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30DF" w14:textId="77777777" w:rsidR="0059054B" w:rsidRPr="00275702" w:rsidRDefault="0059054B" w:rsidP="005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7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</w:t>
      </w:r>
      <w:r w:rsidRPr="002757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7570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14:paraId="3117BFCB" w14:textId="77777777" w:rsidR="0059054B" w:rsidRPr="00275702" w:rsidRDefault="0059054B" w:rsidP="0059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02">
        <w:rPr>
          <w:rFonts w:ascii="Times New Roman" w:eastAsia="Times New Roman" w:hAnsi="Times New Roman" w:cs="Times New Roman"/>
          <w:b/>
          <w:sz w:val="24"/>
          <w:szCs w:val="24"/>
        </w:rPr>
        <w:t>по реализации Концепции подготовки кадров для строительной отрасли и жилищно-коммунального хозяйства до 2035 года</w:t>
      </w:r>
      <w:r w:rsidRPr="00275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4D5D7" w14:textId="77777777" w:rsidR="00A02B10" w:rsidRDefault="0059054B" w:rsidP="0059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02">
        <w:rPr>
          <w:rFonts w:ascii="Times New Roman" w:hAnsi="Times New Roman" w:cs="Times New Roman"/>
          <w:b/>
          <w:sz w:val="24"/>
          <w:szCs w:val="24"/>
        </w:rPr>
        <w:t>рабочих групп по кадровым вопросам Комиссии по ЖКХ Общественного Совета при Минстрое России и «Кадровое обеспечение</w:t>
      </w:r>
    </w:p>
    <w:p w14:paraId="76C7C1F1" w14:textId="5EF1207B" w:rsidR="0059054B" w:rsidRPr="00275702" w:rsidRDefault="0059054B" w:rsidP="005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702">
        <w:rPr>
          <w:rFonts w:ascii="Times New Roman" w:hAnsi="Times New Roman" w:cs="Times New Roman"/>
          <w:b/>
          <w:sz w:val="24"/>
          <w:szCs w:val="24"/>
        </w:rPr>
        <w:t>сферы ЖКХ» Экспертного совета по жилищно-коммунальному хозяйству Комитета Госдумы по строительству и ЖКХ</w:t>
      </w:r>
      <w:r w:rsidR="000505C3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СПК ЖКХ</w:t>
      </w:r>
    </w:p>
    <w:p w14:paraId="68683B5A" w14:textId="77777777" w:rsidR="0059054B" w:rsidRDefault="0059054B" w:rsidP="00590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9CED4" w14:textId="6D470C19" w:rsidR="0059054B" w:rsidRPr="00A02B10" w:rsidRDefault="0059054B" w:rsidP="002819F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По тексту всего документа заменить </w:t>
      </w:r>
      <w:r w:rsidR="00A02B10" w:rsidRPr="00A02B1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разу «отрасли строительства и жилищно-коммунального хозяйства» на «строительной отрасли и </w:t>
      </w:r>
      <w:r w:rsidR="008F5611" w:rsidRPr="00E65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24C93" w:rsidRPr="00E65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трасли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>жилищно-коммунального хозяйства»</w:t>
      </w:r>
      <w:r w:rsidR="00275702" w:rsidRPr="00A02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05A68" w14:textId="08934744" w:rsidR="0059054B" w:rsidRPr="00A02B10" w:rsidRDefault="0059054B" w:rsidP="002819F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10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A02B10" w:rsidRPr="00A02B10">
        <w:rPr>
          <w:rFonts w:ascii="Times New Roman" w:eastAsia="Times New Roman" w:hAnsi="Times New Roman" w:cs="Times New Roman"/>
          <w:sz w:val="24"/>
          <w:szCs w:val="24"/>
        </w:rPr>
        <w:t xml:space="preserve">ункте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1.1. после слов «Разработка 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>методики определения кадровой потребности..» добавить «</w:t>
      </w:r>
      <w:r w:rsidR="00275702" w:rsidRPr="00A02B10">
        <w:rPr>
          <w:rFonts w:ascii="Times New Roman" w:eastAsia="Times New Roman" w:hAnsi="Times New Roman" w:cs="Times New Roman"/>
          <w:bCs/>
          <w:sz w:val="24"/>
          <w:szCs w:val="24"/>
        </w:rPr>
        <w:t>на основе типовых и/или отраслевых норм труда, разработанных с учетом профессиональных стандартов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75702" w:rsidRPr="00A02B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D914E2" w14:textId="13677C2D" w:rsidR="0059054B" w:rsidRPr="00A02B10" w:rsidRDefault="0059054B" w:rsidP="002819F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A02B10" w:rsidRPr="00A02B1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A02B10" w:rsidRPr="00A02B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64AD" w:rsidRPr="00A02B10">
        <w:rPr>
          <w:rFonts w:ascii="Times New Roman" w:eastAsia="Times New Roman" w:hAnsi="Times New Roman" w:cs="Times New Roman"/>
          <w:sz w:val="24"/>
          <w:szCs w:val="24"/>
        </w:rPr>
        <w:t>графе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 «Ожидаемый результат» после слова «…имеющих» добавить «профильное образование», после слов в скобках «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ID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строителя» через запятую добавить «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ID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работника ЖКХ».</w:t>
      </w:r>
    </w:p>
    <w:p w14:paraId="5C68BE6E" w14:textId="21A6273E" w:rsidR="00A02B10" w:rsidRPr="00A02B10" w:rsidRDefault="004C64AD" w:rsidP="002819F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02B10" w:rsidRPr="00A02B10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2.1. в графе «Ожидаемый результат» </w:t>
      </w:r>
      <w:r w:rsidR="00A02B10" w:rsidRPr="00A02B10">
        <w:rPr>
          <w:rFonts w:ascii="Times New Roman" w:hAnsi="Times New Roman" w:cs="Times New Roman"/>
          <w:sz w:val="24"/>
          <w:szCs w:val="24"/>
        </w:rPr>
        <w:t xml:space="preserve">в первом и втором абзацах после слов «…в том числе с учетом», дополнить словами «компетенций (функционала) связанных с жизненным циклом объектов недвижимости – строительство, эксплуатация, снос (демонтаж)», </w:t>
      </w:r>
      <w:r w:rsidR="00B97A6F">
        <w:rPr>
          <w:rFonts w:ascii="Times New Roman" w:hAnsi="Times New Roman" w:cs="Times New Roman"/>
          <w:sz w:val="24"/>
          <w:szCs w:val="24"/>
        </w:rPr>
        <w:t>далее по тексту.</w:t>
      </w:r>
    </w:p>
    <w:p w14:paraId="2B690F03" w14:textId="209EE041" w:rsidR="00A02B10" w:rsidRDefault="00A02B10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420097"/>
      <w:bookmarkStart w:id="1" w:name="_Hlk185419739"/>
      <w:r w:rsidRPr="00A02B10">
        <w:rPr>
          <w:rFonts w:ascii="Times New Roman" w:hAnsi="Times New Roman" w:cs="Times New Roman"/>
          <w:sz w:val="24"/>
          <w:szCs w:val="24"/>
        </w:rPr>
        <w:t xml:space="preserve">В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A02B10">
        <w:rPr>
          <w:rFonts w:ascii="Times New Roman" w:hAnsi="Times New Roman" w:cs="Times New Roman"/>
          <w:sz w:val="24"/>
          <w:szCs w:val="24"/>
        </w:rPr>
        <w:t xml:space="preserve">2.2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в графе «Ожидаемый результат» </w:t>
      </w:r>
      <w:r w:rsidRPr="00A02B10">
        <w:rPr>
          <w:rFonts w:ascii="Times New Roman" w:hAnsi="Times New Roman" w:cs="Times New Roman"/>
          <w:sz w:val="24"/>
          <w:szCs w:val="24"/>
        </w:rPr>
        <w:t xml:space="preserve">после слов «…в том числе с учетом», дополнить словами «компетенций (функционала) связанных с жизненным циклом объектов недвижимости – строительство, эксплуатация, снос (демонтаж)», </w:t>
      </w: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bookmarkEnd w:id="0"/>
    <w:bookmarkEnd w:id="1"/>
    <w:p w14:paraId="23E0CAC4" w14:textId="7B636008" w:rsidR="008551E0" w:rsidRPr="00A02B10" w:rsidRDefault="00A02B10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B10">
        <w:rPr>
          <w:rFonts w:ascii="Times New Roman" w:hAnsi="Times New Roman" w:cs="Times New Roman"/>
          <w:sz w:val="24"/>
          <w:szCs w:val="24"/>
        </w:rPr>
        <w:t xml:space="preserve">В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A02B10">
        <w:rPr>
          <w:rFonts w:ascii="Times New Roman" w:hAnsi="Times New Roman" w:cs="Times New Roman"/>
          <w:sz w:val="24"/>
          <w:szCs w:val="24"/>
        </w:rPr>
        <w:t xml:space="preserve">2.3 </w:t>
      </w:r>
      <w:r w:rsidRPr="00A02B10">
        <w:rPr>
          <w:rFonts w:ascii="Times New Roman" w:eastAsia="Times New Roman" w:hAnsi="Times New Roman" w:cs="Times New Roman"/>
          <w:sz w:val="24"/>
          <w:szCs w:val="24"/>
        </w:rPr>
        <w:t>в графе «Вид документа» после слов «</w:t>
      </w:r>
      <w:proofErr w:type="spellStart"/>
      <w:r w:rsidRPr="00A02B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02B10">
        <w:rPr>
          <w:rFonts w:ascii="Times New Roman" w:eastAsia="Times New Roman" w:hAnsi="Times New Roman" w:cs="Times New Roman"/>
          <w:sz w:val="24"/>
          <w:szCs w:val="24"/>
        </w:rPr>
        <w:t xml:space="preserve"> России» добавить «</w:t>
      </w:r>
      <w:r w:rsidRPr="00A02B10">
        <w:rPr>
          <w:rFonts w:ascii="Times New Roman" w:eastAsia="Times New Roman" w:hAnsi="Times New Roman" w:cs="Times New Roman"/>
          <w:bCs/>
          <w:sz w:val="24"/>
          <w:szCs w:val="24"/>
        </w:rPr>
        <w:t>Изменения в Общероссийский классификатор специальностей по образованию ОК 009-2016 (принят и введен в действие приказом Федерального агентства по техническому регулированию и метрологии от 8 декабря 2016 г. № 2007-ст) в части сферы ЖКХ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0DDD3C6A" w14:textId="7B1FE7FB" w:rsidR="00A02B10" w:rsidRPr="00B97A6F" w:rsidRDefault="00B97A6F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A6F">
        <w:rPr>
          <w:rFonts w:ascii="Times New Roman" w:hAnsi="Times New Roman" w:cs="Times New Roman"/>
          <w:sz w:val="24"/>
          <w:szCs w:val="24"/>
        </w:rPr>
        <w:t xml:space="preserve">В </w:t>
      </w:r>
      <w:r w:rsidRPr="00B97A6F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B97A6F">
        <w:rPr>
          <w:rFonts w:ascii="Times New Roman" w:hAnsi="Times New Roman" w:cs="Times New Roman"/>
          <w:sz w:val="24"/>
          <w:szCs w:val="24"/>
        </w:rPr>
        <w:t xml:space="preserve">2.3 </w:t>
      </w:r>
      <w:r w:rsidRPr="00B97A6F">
        <w:rPr>
          <w:rFonts w:ascii="Times New Roman" w:eastAsia="Times New Roman" w:hAnsi="Times New Roman" w:cs="Times New Roman"/>
          <w:sz w:val="24"/>
          <w:szCs w:val="24"/>
        </w:rPr>
        <w:t>в графе «Ожидаемый результат» добавить предложение</w:t>
      </w:r>
      <w:r w:rsidR="008F561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97A6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7A6F">
        <w:rPr>
          <w:rFonts w:ascii="Times New Roman" w:hAnsi="Times New Roman" w:cs="Times New Roman"/>
          <w:sz w:val="24"/>
          <w:szCs w:val="24"/>
        </w:rPr>
        <w:t>Сформулированы предложения по уточнению и дополнению Общероссийского классификатора специальностей по образованию ОК 009-2016».</w:t>
      </w:r>
    </w:p>
    <w:p w14:paraId="57F2C627" w14:textId="77777777" w:rsidR="00EC3062" w:rsidRDefault="00B97A6F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93">
        <w:rPr>
          <w:rFonts w:ascii="Times New Roman" w:hAnsi="Times New Roman" w:cs="Times New Roman"/>
          <w:sz w:val="24"/>
          <w:szCs w:val="24"/>
        </w:rPr>
        <w:t xml:space="preserve">В </w:t>
      </w:r>
      <w:r w:rsidRPr="00424C93">
        <w:rPr>
          <w:rFonts w:ascii="Times New Roman" w:eastAsia="Times New Roman" w:hAnsi="Times New Roman" w:cs="Times New Roman"/>
          <w:sz w:val="24"/>
          <w:szCs w:val="24"/>
        </w:rPr>
        <w:t xml:space="preserve">пунктах </w:t>
      </w:r>
      <w:r w:rsidRPr="00424C93">
        <w:rPr>
          <w:rFonts w:ascii="Times New Roman" w:hAnsi="Times New Roman" w:cs="Times New Roman"/>
          <w:sz w:val="24"/>
          <w:szCs w:val="24"/>
        </w:rPr>
        <w:t>2.4 и 2.5.</w:t>
      </w:r>
      <w:r w:rsidR="00EC3062">
        <w:rPr>
          <w:rFonts w:ascii="Times New Roman" w:hAnsi="Times New Roman" w:cs="Times New Roman"/>
          <w:sz w:val="24"/>
          <w:szCs w:val="24"/>
        </w:rPr>
        <w:t>:</w:t>
      </w:r>
    </w:p>
    <w:p w14:paraId="50956D0F" w14:textId="77777777" w:rsidR="00EC3062" w:rsidRDefault="00EC3062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A6F" w:rsidRPr="00424C93">
        <w:rPr>
          <w:rFonts w:ascii="Times New Roman" w:hAnsi="Times New Roman" w:cs="Times New Roman"/>
          <w:sz w:val="24"/>
          <w:szCs w:val="24"/>
        </w:rPr>
        <w:t xml:space="preserve"> слово «…новых» исключить и заменить на «самостоятельных», далее по тексту;</w:t>
      </w:r>
    </w:p>
    <w:p w14:paraId="54D91CFB" w14:textId="77777777" w:rsidR="00EC3062" w:rsidRDefault="00EC3062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A6F" w:rsidRPr="00424C93">
        <w:rPr>
          <w:rFonts w:ascii="Times New Roman" w:eastAsia="Times New Roman" w:hAnsi="Times New Roman" w:cs="Times New Roman"/>
          <w:sz w:val="24"/>
          <w:szCs w:val="24"/>
        </w:rPr>
        <w:t xml:space="preserve"> в графе «Ожидаемый результат» </w:t>
      </w:r>
      <w:r w:rsidR="00B97A6F" w:rsidRPr="00424C93">
        <w:rPr>
          <w:rFonts w:ascii="Times New Roman" w:hAnsi="Times New Roman" w:cs="Times New Roman"/>
          <w:sz w:val="24"/>
          <w:szCs w:val="24"/>
        </w:rPr>
        <w:t>после слов «…обязательного освоения обучающимися», дополнить словами «компетенций (функционала) связанных с жизненным циклом объектов недвижимости – строительство, эксплуатация, снос (демонтаж)», далее по тексту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8DD92D" w14:textId="5483369B" w:rsidR="00B97A6F" w:rsidRDefault="00EC3062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4C93">
        <w:rPr>
          <w:rFonts w:ascii="Times New Roman" w:eastAsia="Times New Roman" w:hAnsi="Times New Roman" w:cs="Times New Roman"/>
          <w:sz w:val="24"/>
          <w:szCs w:val="24"/>
        </w:rPr>
        <w:t xml:space="preserve">в графе «Ожидаемый результат»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B97A6F" w:rsidRPr="00424C93">
        <w:rPr>
          <w:rFonts w:ascii="Times New Roman" w:eastAsia="Times New Roman" w:hAnsi="Times New Roman" w:cs="Times New Roman"/>
          <w:sz w:val="24"/>
          <w:szCs w:val="24"/>
        </w:rPr>
        <w:t xml:space="preserve">слов «…а так же </w:t>
      </w:r>
      <w:r w:rsidR="00B97A6F" w:rsidRPr="00424C93">
        <w:rPr>
          <w:rFonts w:ascii="Times New Roman" w:hAnsi="Times New Roman" w:cs="Times New Roman"/>
          <w:sz w:val="24"/>
          <w:szCs w:val="24"/>
        </w:rPr>
        <w:t>принципов бережливого производства»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7A6F" w:rsidRPr="00424C93">
        <w:rPr>
          <w:rFonts w:ascii="Times New Roman" w:hAnsi="Times New Roman" w:cs="Times New Roman"/>
          <w:sz w:val="24"/>
          <w:szCs w:val="24"/>
        </w:rPr>
        <w:t>добавить фразу «и управления городским хозяйством».</w:t>
      </w:r>
    </w:p>
    <w:p w14:paraId="48D2B1C6" w14:textId="77777777" w:rsidR="00EC3062" w:rsidRDefault="008F5611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11">
        <w:rPr>
          <w:rFonts w:ascii="Times New Roman" w:hAnsi="Times New Roman" w:cs="Times New Roman"/>
          <w:sz w:val="24"/>
          <w:szCs w:val="24"/>
        </w:rPr>
        <w:t xml:space="preserve">В </w:t>
      </w:r>
      <w:r w:rsidRPr="008F5611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8F5611">
        <w:rPr>
          <w:rFonts w:ascii="Times New Roman" w:hAnsi="Times New Roman" w:cs="Times New Roman"/>
          <w:sz w:val="24"/>
          <w:szCs w:val="24"/>
        </w:rPr>
        <w:t>2.8</w:t>
      </w:r>
      <w:r w:rsidR="00EC3062">
        <w:rPr>
          <w:rFonts w:ascii="Times New Roman" w:hAnsi="Times New Roman" w:cs="Times New Roman"/>
          <w:sz w:val="24"/>
          <w:szCs w:val="24"/>
        </w:rPr>
        <w:t>:</w:t>
      </w:r>
    </w:p>
    <w:p w14:paraId="6A4CD554" w14:textId="77777777" w:rsidR="00EC3062" w:rsidRDefault="00EC3062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5611" w:rsidRPr="008F5611">
        <w:rPr>
          <w:rFonts w:ascii="Times New Roman" w:hAnsi="Times New Roman" w:cs="Times New Roman"/>
          <w:sz w:val="24"/>
          <w:szCs w:val="24"/>
        </w:rPr>
        <w:t xml:space="preserve"> </w:t>
      </w:r>
      <w:r w:rsidR="008F5611" w:rsidRPr="008F5611">
        <w:rPr>
          <w:rFonts w:ascii="Times New Roman" w:eastAsia="Times New Roman" w:hAnsi="Times New Roman" w:cs="Times New Roman"/>
          <w:sz w:val="24"/>
          <w:szCs w:val="24"/>
        </w:rPr>
        <w:t>в графе «Вид документа» после слов «…</w:t>
      </w:r>
      <w:r w:rsidR="008F5611" w:rsidRPr="008F5611">
        <w:rPr>
          <w:rFonts w:ascii="Times New Roman" w:hAnsi="Times New Roman" w:cs="Times New Roman"/>
          <w:sz w:val="24"/>
          <w:szCs w:val="24"/>
        </w:rPr>
        <w:t>производственных центров (кластеров)» добавить предложение: «Изменения в п</w:t>
      </w:r>
      <w:r w:rsidR="008F5611" w:rsidRPr="008F56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риказ </w:t>
      </w:r>
      <w:proofErr w:type="spellStart"/>
      <w:r w:rsidR="008F5611" w:rsidRPr="008F56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Минпросвещения</w:t>
      </w:r>
      <w:proofErr w:type="spellEnd"/>
      <w:r w:rsidR="008F5611" w:rsidRPr="008F56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 от 21 апреля 2023г. №301 и </w:t>
      </w:r>
      <w:r w:rsidR="008F5611" w:rsidRPr="008F5611">
        <w:rPr>
          <w:rFonts w:ascii="Times New Roman" w:hAnsi="Times New Roman" w:cs="Times New Roman"/>
          <w:sz w:val="24"/>
          <w:szCs w:val="24"/>
        </w:rPr>
        <w:t>п.17 постановления Правительства РФ от 14.01.2022г. №4 в части отрасли строительства и жилищно-коммунального хозяйства»;</w:t>
      </w:r>
    </w:p>
    <w:p w14:paraId="4F6F07F7" w14:textId="55137BA7" w:rsidR="008F5611" w:rsidRPr="008F5611" w:rsidRDefault="00EC3062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5611" w:rsidRPr="008F5611">
        <w:rPr>
          <w:rFonts w:ascii="Times New Roman" w:hAnsi="Times New Roman" w:cs="Times New Roman"/>
          <w:sz w:val="24"/>
          <w:szCs w:val="24"/>
        </w:rPr>
        <w:t xml:space="preserve"> </w:t>
      </w:r>
      <w:r w:rsidR="008F5611" w:rsidRPr="008F5611">
        <w:rPr>
          <w:rFonts w:ascii="Times New Roman" w:eastAsia="Times New Roman" w:hAnsi="Times New Roman" w:cs="Times New Roman"/>
          <w:sz w:val="24"/>
          <w:szCs w:val="24"/>
        </w:rPr>
        <w:t>в графе «Ожидаемый результат» добавить предложение: «</w:t>
      </w:r>
      <w:r w:rsidR="008F5611" w:rsidRPr="008F5611">
        <w:rPr>
          <w:rFonts w:ascii="Times New Roman" w:hAnsi="Times New Roman" w:cs="Times New Roman"/>
          <w:sz w:val="24"/>
          <w:szCs w:val="24"/>
        </w:rPr>
        <w:t xml:space="preserve">Обеспечено участие малых и средних предприятий </w:t>
      </w:r>
      <w:r w:rsidR="008F5611">
        <w:rPr>
          <w:rFonts w:ascii="Times New Roman" w:hAnsi="Times New Roman" w:cs="Times New Roman"/>
          <w:sz w:val="24"/>
          <w:szCs w:val="24"/>
        </w:rPr>
        <w:t xml:space="preserve">строительной </w:t>
      </w:r>
      <w:r w:rsidR="008F5611" w:rsidRPr="008F5611">
        <w:rPr>
          <w:rFonts w:ascii="Times New Roman" w:hAnsi="Times New Roman" w:cs="Times New Roman"/>
          <w:sz w:val="24"/>
          <w:szCs w:val="24"/>
        </w:rPr>
        <w:t>отрасли и ЖКХ в федеральном проекте «</w:t>
      </w:r>
      <w:proofErr w:type="spellStart"/>
      <w:r w:rsidR="008F5611" w:rsidRPr="008F5611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8F5611" w:rsidRPr="008F5611">
        <w:rPr>
          <w:rFonts w:ascii="Times New Roman" w:hAnsi="Times New Roman" w:cs="Times New Roman"/>
          <w:sz w:val="24"/>
          <w:szCs w:val="24"/>
        </w:rPr>
        <w:t>»».</w:t>
      </w:r>
    </w:p>
    <w:p w14:paraId="017F798A" w14:textId="3998A4A7" w:rsidR="008F5611" w:rsidRDefault="008F5611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611">
        <w:rPr>
          <w:rFonts w:ascii="Times New Roman" w:hAnsi="Times New Roman" w:cs="Times New Roman"/>
          <w:sz w:val="24"/>
          <w:szCs w:val="24"/>
        </w:rPr>
        <w:t xml:space="preserve">В </w:t>
      </w:r>
      <w:r w:rsidRPr="008F5611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8F5611">
        <w:rPr>
          <w:rFonts w:ascii="Times New Roman" w:hAnsi="Times New Roman" w:cs="Times New Roman"/>
          <w:sz w:val="24"/>
          <w:szCs w:val="24"/>
        </w:rPr>
        <w:t xml:space="preserve">2.8 </w:t>
      </w:r>
      <w:r w:rsidRPr="008F5611">
        <w:rPr>
          <w:rFonts w:ascii="Times New Roman" w:eastAsia="Times New Roman" w:hAnsi="Times New Roman" w:cs="Times New Roman"/>
          <w:sz w:val="24"/>
          <w:szCs w:val="24"/>
        </w:rPr>
        <w:t>в графе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611">
        <w:rPr>
          <w:rFonts w:ascii="Times New Roman" w:eastAsia="Times New Roman" w:hAnsi="Times New Roman" w:cs="Times New Roman"/>
          <w:sz w:val="24"/>
          <w:szCs w:val="24"/>
        </w:rPr>
        <w:t>«Ожидаемый результат»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 «</w:t>
      </w:r>
      <w:r w:rsidRPr="00E65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Подготовлен проект» заменить на «Разработка проекта»</w:t>
      </w:r>
      <w:r w:rsidR="00EC3062" w:rsidRPr="00E65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3062">
        <w:rPr>
          <w:rFonts w:ascii="Times New Roman" w:hAnsi="Times New Roman" w:cs="Times New Roman"/>
          <w:sz w:val="24"/>
          <w:szCs w:val="24"/>
        </w:rPr>
        <w:t>далее по тексту.</w:t>
      </w:r>
    </w:p>
    <w:p w14:paraId="364C3535" w14:textId="77777777" w:rsidR="00337F91" w:rsidRPr="00337F91" w:rsidRDefault="00EC3062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91">
        <w:rPr>
          <w:rFonts w:ascii="Times New Roman" w:hAnsi="Times New Roman" w:cs="Times New Roman"/>
          <w:sz w:val="24"/>
          <w:szCs w:val="24"/>
        </w:rPr>
        <w:t xml:space="preserve">В </w:t>
      </w:r>
      <w:r w:rsidRPr="00337F91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Pr="00337F91">
        <w:rPr>
          <w:rFonts w:ascii="Times New Roman" w:hAnsi="Times New Roman" w:cs="Times New Roman"/>
          <w:sz w:val="24"/>
          <w:szCs w:val="24"/>
        </w:rPr>
        <w:t>2.10</w:t>
      </w:r>
      <w:r w:rsidR="00337F91" w:rsidRPr="00337F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4B4164" w14:textId="24A1F22B" w:rsidR="00337F91" w:rsidRDefault="00337F91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C3062">
        <w:rPr>
          <w:rFonts w:ascii="Times New Roman" w:hAnsi="Times New Roman" w:cs="Times New Roman"/>
          <w:sz w:val="24"/>
          <w:szCs w:val="24"/>
        </w:rPr>
        <w:t xml:space="preserve"> исключить слово «…аттестации» и заменить на «</w:t>
      </w:r>
      <w:r w:rsidRPr="00EC30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прохождения независимой оценки квалификации», </w:t>
      </w:r>
      <w:r w:rsidRPr="00EC3062">
        <w:rPr>
          <w:rFonts w:ascii="Times New Roman" w:hAnsi="Times New Roman" w:cs="Times New Roman"/>
          <w:sz w:val="24"/>
          <w:szCs w:val="24"/>
        </w:rPr>
        <w:t>далее по тексту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1860F5" w14:textId="77777777" w:rsidR="00337F91" w:rsidRDefault="00337F91" w:rsidP="002819F9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91">
        <w:rPr>
          <w:rFonts w:ascii="Times New Roman" w:hAnsi="Times New Roman" w:cs="Times New Roman"/>
          <w:sz w:val="24"/>
          <w:szCs w:val="24"/>
        </w:rPr>
        <w:t>- после слов «…</w:t>
      </w:r>
      <w:r w:rsidRPr="00337F9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реже раз в 3 года с подготовкой» добавить слово «работодателем», </w:t>
      </w:r>
      <w:r w:rsidRPr="00337F91">
        <w:rPr>
          <w:rFonts w:ascii="Times New Roman" w:hAnsi="Times New Roman" w:cs="Times New Roman"/>
          <w:sz w:val="24"/>
          <w:szCs w:val="24"/>
        </w:rPr>
        <w:t>далее по тексту.</w:t>
      </w:r>
    </w:p>
    <w:p w14:paraId="3C997A1C" w14:textId="1918285A" w:rsidR="00337F91" w:rsidRPr="00835B80" w:rsidRDefault="00234D55" w:rsidP="002819F9">
      <w:pPr>
        <w:pStyle w:val="ad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5B80">
        <w:rPr>
          <w:rFonts w:ascii="Times New Roman" w:hAnsi="Times New Roman" w:cs="Times New Roman"/>
          <w:sz w:val="24"/>
          <w:szCs w:val="24"/>
        </w:rPr>
        <w:t xml:space="preserve">В </w:t>
      </w:r>
      <w:r w:rsidRPr="00835B80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9F02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5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B80">
        <w:rPr>
          <w:rFonts w:ascii="Times New Roman" w:hAnsi="Times New Roman" w:cs="Times New Roman"/>
          <w:sz w:val="24"/>
          <w:szCs w:val="24"/>
        </w:rPr>
        <w:t>2.11 после слов «..в строительной отрасли» добавить «и в отрасли жилищно-коммунального хозяйства», далее по тексту.</w:t>
      </w:r>
    </w:p>
    <w:p w14:paraId="71795AC5" w14:textId="77777777" w:rsidR="00835B80" w:rsidRPr="00E651A8" w:rsidRDefault="00835B80" w:rsidP="002819F9">
      <w:pPr>
        <w:pStyle w:val="a8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1A8">
        <w:rPr>
          <w:rFonts w:ascii="Times New Roman" w:hAnsi="Times New Roman" w:cs="Times New Roman"/>
          <w:color w:val="000000" w:themeColor="text1"/>
          <w:sz w:val="24"/>
          <w:szCs w:val="24"/>
        </w:rPr>
        <w:t>Пункт 3.1 предлагается исключить, в связи с тем, что каждое образовательное учреждение имеет методики разработки образовательных программ.</w:t>
      </w:r>
    </w:p>
    <w:p w14:paraId="73EC5FA8" w14:textId="3C570D2A" w:rsidR="00835B80" w:rsidRDefault="009F0287" w:rsidP="002819F9">
      <w:pPr>
        <w:pStyle w:val="a8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287">
        <w:rPr>
          <w:rFonts w:ascii="Times New Roman" w:hAnsi="Times New Roman" w:cs="Times New Roman"/>
          <w:sz w:val="24"/>
          <w:szCs w:val="24"/>
        </w:rPr>
        <w:t xml:space="preserve">В </w:t>
      </w:r>
      <w:r w:rsidRPr="009F0287">
        <w:rPr>
          <w:rFonts w:ascii="Times New Roman" w:eastAsia="Times New Roman" w:hAnsi="Times New Roman" w:cs="Times New Roman"/>
          <w:sz w:val="24"/>
          <w:szCs w:val="24"/>
        </w:rPr>
        <w:t>пункте 3</w:t>
      </w:r>
      <w:r w:rsidRPr="009F0287">
        <w:rPr>
          <w:rFonts w:ascii="Times New Roman" w:hAnsi="Times New Roman" w:cs="Times New Roman"/>
          <w:sz w:val="24"/>
          <w:szCs w:val="24"/>
        </w:rPr>
        <w:t xml:space="preserve">.4 </w:t>
      </w:r>
      <w:r w:rsidRPr="009F0287">
        <w:rPr>
          <w:rFonts w:ascii="Times New Roman" w:eastAsia="Times New Roman" w:hAnsi="Times New Roman" w:cs="Times New Roman"/>
          <w:sz w:val="24"/>
          <w:szCs w:val="24"/>
        </w:rPr>
        <w:t xml:space="preserve">в графе «Ожидаемый результат» </w:t>
      </w:r>
      <w:r w:rsidRPr="009F0287">
        <w:rPr>
          <w:rFonts w:ascii="Times New Roman" w:hAnsi="Times New Roman" w:cs="Times New Roman"/>
          <w:sz w:val="24"/>
          <w:szCs w:val="24"/>
        </w:rPr>
        <w:t>после слов « …необходимости освоения обучающимися», дополнить словами «компетенций (функционала) связанных с жизненным циклом объектов недвижимости – строительство, эксплуатация, снос (демонтаж)», далее по тексту.</w:t>
      </w:r>
    </w:p>
    <w:p w14:paraId="3384C4CF" w14:textId="2566A084" w:rsidR="002819F9" w:rsidRPr="00E651A8" w:rsidRDefault="002819F9" w:rsidP="002819F9">
      <w:pPr>
        <w:pStyle w:val="a8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9F9">
        <w:rPr>
          <w:rFonts w:ascii="Times New Roman" w:hAnsi="Times New Roman" w:cs="Times New Roman"/>
          <w:sz w:val="24"/>
          <w:szCs w:val="24"/>
        </w:rPr>
        <w:t xml:space="preserve">В </w:t>
      </w:r>
      <w:r w:rsidRPr="002819F9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Pr="002819F9">
        <w:rPr>
          <w:rFonts w:ascii="Times New Roman" w:hAnsi="Times New Roman" w:cs="Times New Roman"/>
          <w:sz w:val="24"/>
          <w:szCs w:val="24"/>
        </w:rPr>
        <w:t xml:space="preserve">.1 </w:t>
      </w:r>
      <w:r w:rsidRPr="002819F9">
        <w:rPr>
          <w:rFonts w:ascii="Times New Roman" w:eastAsia="Times New Roman" w:hAnsi="Times New Roman" w:cs="Times New Roman"/>
          <w:sz w:val="24"/>
          <w:szCs w:val="24"/>
        </w:rPr>
        <w:t>в графе «Ожидаемый результат» после слов «…</w:t>
      </w:r>
      <w:r w:rsidRPr="002819F9">
        <w:rPr>
          <w:rFonts w:ascii="Times New Roman" w:hAnsi="Times New Roman" w:cs="Times New Roman"/>
          <w:sz w:val="24"/>
          <w:szCs w:val="24"/>
        </w:rPr>
        <w:t xml:space="preserve">и жилищно-коммунального хозяйства» добавить через запятую </w:t>
      </w:r>
      <w:r w:rsidRPr="00E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«учитывая приоритет </w:t>
      </w:r>
      <w:r w:rsidRPr="00E651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первоочередной подготовки граждан России, в том числе долго не работающих, потерявших работу и участников СВО</w:t>
      </w:r>
      <w:commentRangeStart w:id="2"/>
      <w:commentRangeEnd w:id="2"/>
      <w:r w:rsidRPr="00E651A8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commentReference w:id="2"/>
      </w:r>
      <w:r w:rsidRPr="00E651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 w:rsidRPr="00E651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2D645" w14:textId="370E1A08" w:rsidR="002819F9" w:rsidRPr="002819F9" w:rsidRDefault="002819F9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F9">
        <w:rPr>
          <w:rFonts w:ascii="Times New Roman" w:hAnsi="Times New Roman" w:cs="Times New Roman"/>
          <w:sz w:val="24"/>
          <w:szCs w:val="24"/>
        </w:rPr>
        <w:t xml:space="preserve">В пункте 4.4 </w:t>
      </w:r>
      <w:r w:rsidRPr="002819F9">
        <w:rPr>
          <w:rFonts w:ascii="Times New Roman" w:eastAsia="Times New Roman" w:hAnsi="Times New Roman" w:cs="Times New Roman"/>
          <w:sz w:val="24"/>
          <w:szCs w:val="24"/>
        </w:rPr>
        <w:t xml:space="preserve">в графе «Ожидаемый результат» </w:t>
      </w:r>
      <w:r w:rsidRPr="002819F9">
        <w:rPr>
          <w:rFonts w:ascii="Times New Roman" w:hAnsi="Times New Roman" w:cs="Times New Roman"/>
          <w:sz w:val="24"/>
          <w:szCs w:val="24"/>
        </w:rPr>
        <w:t>после слов «…в краткосрочной и долгосрочной перспективе специальностям», дополнить словами «с учетом освоения обучающимися компетенций (функционала) связанных с жизненным циклом объектов недвижимости – строительство, эксплуатация, снос (демонтаж)».</w:t>
      </w:r>
    </w:p>
    <w:p w14:paraId="6FC798A2" w14:textId="7AB27C90" w:rsidR="002819F9" w:rsidRPr="002819F9" w:rsidRDefault="002819F9" w:rsidP="002819F9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F9">
        <w:rPr>
          <w:rFonts w:ascii="Times New Roman" w:hAnsi="Times New Roman" w:cs="Times New Roman"/>
          <w:sz w:val="24"/>
          <w:szCs w:val="24"/>
        </w:rPr>
        <w:t>В пункте 5.3 после слов «…</w:t>
      </w:r>
      <w:r w:rsidRPr="002819F9">
        <w:rPr>
          <w:sz w:val="24"/>
          <w:szCs w:val="24"/>
        </w:rPr>
        <w:t xml:space="preserve"> </w:t>
      </w:r>
      <w:r w:rsidRPr="002819F9">
        <w:rPr>
          <w:rFonts w:ascii="Times New Roman" w:hAnsi="Times New Roman" w:cs="Times New Roman"/>
          <w:sz w:val="24"/>
          <w:szCs w:val="24"/>
        </w:rPr>
        <w:t>в том числе знаний прикладных основ», дополнить словами «функционала (компетенций) связанного с жизненным циклом объектов недвижимости – строительство, эксплуатация, снос (демонтаж)»,</w:t>
      </w:r>
      <w:r>
        <w:rPr>
          <w:rFonts w:ascii="Times New Roman" w:hAnsi="Times New Roman" w:cs="Times New Roman"/>
          <w:sz w:val="24"/>
          <w:szCs w:val="24"/>
        </w:rPr>
        <w:t xml:space="preserve"> далее по тексту.</w:t>
      </w:r>
    </w:p>
    <w:p w14:paraId="2D2CD2FC" w14:textId="77777777" w:rsidR="00722CDD" w:rsidRPr="00A201CA" w:rsidRDefault="00722CDD" w:rsidP="00722CDD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1CA">
        <w:rPr>
          <w:rFonts w:ascii="Times New Roman" w:hAnsi="Times New Roman" w:cs="Times New Roman"/>
          <w:sz w:val="24"/>
          <w:szCs w:val="24"/>
        </w:rPr>
        <w:t>В пункте 7.1:</w:t>
      </w:r>
    </w:p>
    <w:p w14:paraId="1275DE6B" w14:textId="2072D8B1" w:rsidR="00722CDD" w:rsidRPr="00A201CA" w:rsidRDefault="00722CDD" w:rsidP="00722CDD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1CA">
        <w:rPr>
          <w:rFonts w:ascii="Times New Roman" w:hAnsi="Times New Roman" w:cs="Times New Roman"/>
          <w:sz w:val="24"/>
          <w:szCs w:val="24"/>
        </w:rPr>
        <w:t>- исключить слова «Учет результатов» и заменить на «Научно – исследовательские работы, направленные ….» далее по тексту;</w:t>
      </w:r>
    </w:p>
    <w:p w14:paraId="7DBCAF48" w14:textId="74344418" w:rsidR="00722CDD" w:rsidRPr="00A201CA" w:rsidRDefault="00722CDD" w:rsidP="00722CDD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1CA">
        <w:rPr>
          <w:rFonts w:ascii="Times New Roman" w:hAnsi="Times New Roman" w:cs="Times New Roman"/>
          <w:sz w:val="24"/>
          <w:szCs w:val="24"/>
        </w:rPr>
        <w:t>- после слов «…методов инструментальной базы строительства», дополнить словами «и эксплуатации объектов капитального строительства», далее по тексту;</w:t>
      </w:r>
    </w:p>
    <w:p w14:paraId="580867FC" w14:textId="17A9062D" w:rsidR="00A201CA" w:rsidRPr="00A201CA" w:rsidRDefault="00A201CA" w:rsidP="00722CDD">
      <w:pPr>
        <w:pStyle w:val="a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1CA">
        <w:rPr>
          <w:rFonts w:ascii="Times New Roman" w:hAnsi="Times New Roman" w:cs="Times New Roman"/>
          <w:sz w:val="24"/>
          <w:szCs w:val="24"/>
        </w:rPr>
        <w:t>- исключить слово «…обеспечивающих» и заменить на фразу «</w:t>
      </w:r>
      <w:r w:rsidRPr="00A201CA">
        <w:rPr>
          <w:rFonts w:ascii="Times New Roman" w:eastAsia="Times New Roman" w:hAnsi="Times New Roman" w:cs="Times New Roman"/>
          <w:bCs/>
          <w:sz w:val="24"/>
          <w:szCs w:val="24"/>
        </w:rPr>
        <w:t>обеспечивающие в строительной сфере», далее по т</w:t>
      </w:r>
      <w:r w:rsidR="00E651A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A201CA">
        <w:rPr>
          <w:rFonts w:ascii="Times New Roman" w:eastAsia="Times New Roman" w:hAnsi="Times New Roman" w:cs="Times New Roman"/>
          <w:bCs/>
          <w:sz w:val="24"/>
          <w:szCs w:val="24"/>
        </w:rPr>
        <w:t>ксту;</w:t>
      </w:r>
    </w:p>
    <w:p w14:paraId="0070DB46" w14:textId="4E2A81BE" w:rsidR="00A201CA" w:rsidRDefault="00A201CA" w:rsidP="00A201CA">
      <w:pPr>
        <w:pStyle w:val="a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1CA">
        <w:rPr>
          <w:rFonts w:ascii="Times New Roman" w:eastAsia="Times New Roman" w:hAnsi="Times New Roman" w:cs="Times New Roman"/>
          <w:bCs/>
          <w:sz w:val="24"/>
          <w:szCs w:val="24"/>
        </w:rPr>
        <w:t>- после слов «…для последующего внедрения в производственный процесс» через запятую добавить фразу «а в сфере ЖКХ – эффективное управление городским хозяйством и безопасную эксплуатацию зданий и сооружений»</w:t>
      </w:r>
      <w:r w:rsidR="00E1433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7CC1EB" w14:textId="1612B259" w:rsidR="00E14339" w:rsidRDefault="00E14339" w:rsidP="00A201CA">
      <w:pPr>
        <w:pStyle w:val="a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339">
        <w:rPr>
          <w:rFonts w:ascii="Times New Roman" w:eastAsia="Times New Roman" w:hAnsi="Times New Roman" w:cs="Times New Roman"/>
          <w:bCs/>
          <w:sz w:val="24"/>
          <w:szCs w:val="24"/>
        </w:rPr>
        <w:t>- в графе «Срок исполнения» добавить фразу «и далее ежегодно».</w:t>
      </w:r>
    </w:p>
    <w:p w14:paraId="15960D10" w14:textId="4643E040" w:rsidR="00B97A6F" w:rsidRPr="00E14339" w:rsidRDefault="00E14339" w:rsidP="00E14339">
      <w:pPr>
        <w:pStyle w:val="a8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14339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8F5611" w:rsidRPr="00E14339">
        <w:rPr>
          <w:rFonts w:ascii="Times New Roman" w:hAnsi="Times New Roman" w:cs="Times New Roman"/>
          <w:sz w:val="24"/>
          <w:szCs w:val="24"/>
        </w:rPr>
        <w:t>План мероприятий следующими пунктами:</w:t>
      </w:r>
    </w:p>
    <w:p w14:paraId="387FEE76" w14:textId="77777777" w:rsidR="00B97A6F" w:rsidRPr="00B97A6F" w:rsidRDefault="00B97A6F" w:rsidP="00B9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21"/>
        <w:gridCol w:w="2361"/>
        <w:gridCol w:w="1782"/>
        <w:gridCol w:w="2450"/>
        <w:gridCol w:w="4976"/>
      </w:tblGrid>
      <w:tr w:rsidR="00275702" w:rsidRPr="00180183" w14:paraId="063886F3" w14:textId="77777777" w:rsidTr="00B262C1">
        <w:trPr>
          <w:jc w:val="center"/>
        </w:trPr>
        <w:tc>
          <w:tcPr>
            <w:tcW w:w="704" w:type="dxa"/>
          </w:tcPr>
          <w:p w14:paraId="1673ED62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1" w:type="dxa"/>
          </w:tcPr>
          <w:p w14:paraId="78668BF5" w14:textId="77777777" w:rsidR="00275702" w:rsidRPr="00180183" w:rsidRDefault="00275702" w:rsidP="00234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</w:tcPr>
          <w:p w14:paraId="11144186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82" w:type="dxa"/>
          </w:tcPr>
          <w:p w14:paraId="51226D66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50" w:type="dxa"/>
          </w:tcPr>
          <w:p w14:paraId="30CBB2FA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14:paraId="119E0142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4976" w:type="dxa"/>
          </w:tcPr>
          <w:p w14:paraId="75A2EBAF" w14:textId="77777777" w:rsidR="00275702" w:rsidRPr="00180183" w:rsidRDefault="00275702" w:rsidP="00234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75702" w:rsidRPr="00180183" w14:paraId="5A1D4082" w14:textId="77777777" w:rsidTr="00B262C1">
        <w:trPr>
          <w:jc w:val="center"/>
        </w:trPr>
        <w:tc>
          <w:tcPr>
            <w:tcW w:w="704" w:type="dxa"/>
          </w:tcPr>
          <w:p w14:paraId="4D140621" w14:textId="77777777" w:rsidR="00275702" w:rsidRPr="00C95AB2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90" w:type="dxa"/>
            <w:gridSpan w:val="5"/>
          </w:tcPr>
          <w:p w14:paraId="143BEDC4" w14:textId="77777777" w:rsidR="00275702" w:rsidRPr="00C95AB2" w:rsidRDefault="00275702" w:rsidP="0023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Нормативно-правовые акты </w:t>
            </w:r>
          </w:p>
        </w:tc>
      </w:tr>
      <w:tr w:rsidR="00275702" w:rsidRPr="00234D55" w14:paraId="6D7FA4E7" w14:textId="77777777" w:rsidTr="00B262C1">
        <w:trPr>
          <w:jc w:val="center"/>
        </w:trPr>
        <w:tc>
          <w:tcPr>
            <w:tcW w:w="704" w:type="dxa"/>
          </w:tcPr>
          <w:p w14:paraId="77800C87" w14:textId="0313C061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66D9B5F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Разработка кредитной (ипотечной) программы с наиболее сниженными процентными ставками для работников сферы ЖКХ.</w:t>
            </w:r>
          </w:p>
          <w:p w14:paraId="35EE3672" w14:textId="77777777" w:rsidR="00275702" w:rsidRPr="00234D55" w:rsidRDefault="00275702" w:rsidP="00234D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EAB9054" w14:textId="12072ECA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группа «Кадровое обеспечение ЖКХ» Экспертного Совета по ЖКХ при Комитете по строительству и ЖКХ Госдумы</w:t>
            </w:r>
          </w:p>
          <w:p w14:paraId="66CCA2FB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Минстрой России</w:t>
            </w:r>
          </w:p>
          <w:p w14:paraId="5395676D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</w:tcPr>
          <w:p w14:paraId="25AD9E2F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commentRangeStart w:id="3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2026</w:t>
            </w:r>
            <w:commentRangeEnd w:id="3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3"/>
            </w:r>
          </w:p>
        </w:tc>
        <w:tc>
          <w:tcPr>
            <w:tcW w:w="2450" w:type="dxa"/>
          </w:tcPr>
          <w:p w14:paraId="109A45E5" w14:textId="41A27FA2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Изменения в Постановление Правительства</w:t>
            </w:r>
          </w:p>
          <w:p w14:paraId="09782D59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15.12.2023 № 2166</w:t>
            </w:r>
          </w:p>
          <w:p w14:paraId="627069ED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акты Правительства Российской Федерации по вопросам жилищного (ипотечного) кредитования граждан Российской Федерации", в постановление Правительства РФ от 23 апреля 2020 г. № 566 "Об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2020 - 2024 годах".</w:t>
            </w:r>
          </w:p>
        </w:tc>
        <w:tc>
          <w:tcPr>
            <w:tcW w:w="4976" w:type="dxa"/>
          </w:tcPr>
          <w:p w14:paraId="0D9C8497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требования к работникам отрасли жилищно-коммунального хозяйства, при которых предоставляются льготные условия улучшения жилищных условий.</w:t>
            </w:r>
          </w:p>
          <w:p w14:paraId="48974004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нормативного правового акта, который определяет порядок предоставления на условиях льготной ипотеки возможности приобретения жилья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работников отрасли жилищно-коммунального хозяйства.</w:t>
            </w:r>
          </w:p>
        </w:tc>
      </w:tr>
      <w:tr w:rsidR="00275702" w:rsidRPr="00234D55" w14:paraId="22998C90" w14:textId="77777777" w:rsidTr="00B262C1">
        <w:trPr>
          <w:jc w:val="center"/>
        </w:trPr>
        <w:tc>
          <w:tcPr>
            <w:tcW w:w="704" w:type="dxa"/>
          </w:tcPr>
          <w:p w14:paraId="3802A15A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57F4C36C" w14:textId="77777777" w:rsidR="00275702" w:rsidRPr="00234D55" w:rsidRDefault="00275702" w:rsidP="00234D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предложений о введении статуса «Социально ответственный работодатель» в трудовое законодательство и создание механизма выделения бюджетной поддержки через национальный проект «Кадры» социально ответственным работодателям на проведение независимой оценки 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квалификаций, целевое обучение и повышение квалификации</w:t>
            </w:r>
          </w:p>
        </w:tc>
        <w:tc>
          <w:tcPr>
            <w:tcW w:w="2361" w:type="dxa"/>
          </w:tcPr>
          <w:p w14:paraId="63F9FC3F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Минтруд России</w:t>
            </w:r>
          </w:p>
          <w:p w14:paraId="084ED9F4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Общероссийский профсоюз работников сферы жизнеобеспечения Общероссийское объединение работодателей сферы жизнеобеспечения</w:t>
            </w:r>
          </w:p>
        </w:tc>
        <w:tc>
          <w:tcPr>
            <w:tcW w:w="1782" w:type="dxa"/>
          </w:tcPr>
          <w:p w14:paraId="540C09AE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6CDC4036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в Правительство Российской Федерации, проект Федерального закона о внесении изменений в ТК РФ</w:t>
            </w:r>
          </w:p>
        </w:tc>
        <w:tc>
          <w:tcPr>
            <w:tcW w:w="4976" w:type="dxa"/>
          </w:tcPr>
          <w:p w14:paraId="589835F3" w14:textId="77777777" w:rsidR="00275702" w:rsidRPr="00234D55" w:rsidRDefault="00275702" w:rsidP="00234D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commentRangeStart w:id="4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предложений по изменениям в ТК РФ</w:t>
            </w:r>
            <w:commentRangeEnd w:id="4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4"/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625A9F7D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740C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Механизм выделения бюджетной поддержки социально ответственным работодателям сферы строительства и ЖКХ</w:t>
            </w:r>
          </w:p>
          <w:p w14:paraId="6B61D0F1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Реестр социально ответственных работодателей</w:t>
            </w:r>
          </w:p>
        </w:tc>
      </w:tr>
      <w:tr w:rsidR="00275702" w:rsidRPr="00234D55" w14:paraId="7890322A" w14:textId="77777777" w:rsidTr="00B262C1">
        <w:trPr>
          <w:jc w:val="center"/>
        </w:trPr>
        <w:tc>
          <w:tcPr>
            <w:tcW w:w="704" w:type="dxa"/>
          </w:tcPr>
          <w:p w14:paraId="77B23013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9EB38D9" w14:textId="4B5E086E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разработке инструментов оценки квалификации руководителей управляющих организаций в сфере жилищно-коммунального хозяйства, предусмотренных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Стратегией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развития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строительной отрасли и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жилищно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коммунального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хозяйства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Российской Федерации на период до 2030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года с прогнозом до 2035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года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(подтверждение требования наличия образования, соответствующего профессиональным стандартам)</w:t>
            </w:r>
          </w:p>
          <w:p w14:paraId="1FF09E8C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CFF1FCC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1273C521" w14:textId="389AB30E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СПК ЖКХ</w:t>
            </w:r>
          </w:p>
        </w:tc>
        <w:tc>
          <w:tcPr>
            <w:tcW w:w="1782" w:type="dxa"/>
          </w:tcPr>
          <w:p w14:paraId="7E5E4BBD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50" w:type="dxa"/>
          </w:tcPr>
          <w:p w14:paraId="028CA02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о внесении изменений в ЖК РФ (отмена статьи 202, изменения в пп.2) п.1 ст.193 и </w:t>
            </w:r>
            <w:proofErr w:type="spellStart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. 2) пункта 4 статьи 201), отмена приказа Минстроя России 2014 г. № 789/</w:t>
            </w:r>
            <w:proofErr w:type="spellStart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</w:t>
            </w:r>
          </w:p>
          <w:p w14:paraId="67E9A441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проведения квалификационного экзамена, порядок определения результатов квалификационного экзамена».</w:t>
            </w:r>
          </w:p>
        </w:tc>
        <w:tc>
          <w:tcPr>
            <w:tcW w:w="4976" w:type="dxa"/>
          </w:tcPr>
          <w:p w14:paraId="094F3D84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5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предложений по изменениям в ЖК РФ</w:t>
            </w:r>
            <w:commentRangeEnd w:id="5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5"/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3FF7AAA6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76E7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жилищного законодательства в соответствие Трудового кодекса Российской Федерации и Федерального закона № 238-ФЗ от 03.07.2016 «О независимой оценке квалификаций» (раздел 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кодекса, в который предлагает внести изменения в настоящее время по своей сути является «анахронизмом» и не отвечает требованиями действующей национальной системы квалификаций)</w:t>
            </w:r>
          </w:p>
        </w:tc>
      </w:tr>
      <w:tr w:rsidR="00275702" w:rsidRPr="00234D55" w14:paraId="5EFBA929" w14:textId="77777777" w:rsidTr="00B262C1">
        <w:trPr>
          <w:jc w:val="center"/>
        </w:trPr>
        <w:tc>
          <w:tcPr>
            <w:tcW w:w="704" w:type="dxa"/>
          </w:tcPr>
          <w:p w14:paraId="4EE16294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378FA234" w14:textId="428BB13B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разработке инструментов оценки квалификации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руководителей эксплуатирующих организаций в сфере ЖКХ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предусмотренных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Стратегией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развития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строительной отрасли и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жилищно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коммунального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хозяйства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 на период до 2030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года с прогнозом до 2035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года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(подтверждение требования наличия образования, соответствующего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стандартам)</w:t>
            </w:r>
          </w:p>
        </w:tc>
        <w:tc>
          <w:tcPr>
            <w:tcW w:w="2361" w:type="dxa"/>
          </w:tcPr>
          <w:p w14:paraId="1C4E87F3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Минстрой России</w:t>
            </w:r>
          </w:p>
          <w:p w14:paraId="0BC22DB4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НОПРИЗ</w:t>
            </w:r>
          </w:p>
        </w:tc>
        <w:tc>
          <w:tcPr>
            <w:tcW w:w="1782" w:type="dxa"/>
          </w:tcPr>
          <w:p w14:paraId="335FFD40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0483563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Изменения в ЖК РФ и Градостроительный Кодекс</w:t>
            </w:r>
          </w:p>
        </w:tc>
        <w:tc>
          <w:tcPr>
            <w:tcW w:w="4976" w:type="dxa"/>
          </w:tcPr>
          <w:p w14:paraId="3D8E7CC1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предложений по изменениям в ЖК РФ</w:t>
            </w:r>
            <w:commentRangeEnd w:id="6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ГрК</w:t>
            </w:r>
            <w:proofErr w:type="spellEnd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РФ</w:t>
            </w:r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6"/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1E54C19F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AB82" w14:textId="759E106C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а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ктуализации и разработке инструментов независимой оценки квалификации персонала в сфере жилищно-коммунального хозяйства, предусмотренных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Стратегией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развития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строительной отрасли и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жилищно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коммунального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хозяйства</w:t>
            </w:r>
            <w:r w:rsid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 на период до 2030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года с прогнозом до 2035</w:t>
            </w:r>
            <w:r w:rsid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года</w:t>
            </w:r>
          </w:p>
          <w:p w14:paraId="46845D4A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02" w:rsidRPr="00234D55" w14:paraId="62CAD99D" w14:textId="77777777" w:rsidTr="00B262C1">
        <w:trPr>
          <w:jc w:val="center"/>
        </w:trPr>
        <w:tc>
          <w:tcPr>
            <w:tcW w:w="704" w:type="dxa"/>
          </w:tcPr>
          <w:p w14:paraId="77957C75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3CD48A4B" w14:textId="4BE8EB95" w:rsidR="00275702" w:rsidRPr="00234D55" w:rsidRDefault="00275702" w:rsidP="00234D5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законодательство в сфере теплоснабжения, водоснабжения и водоотведения и обращения с ТКО положений, позволяющих учитывать экономически обоснованные расходы на персонал (включая целевое обучение и повышение квалификации, независимую оценку квалификаций персонала, </w:t>
            </w:r>
            <w:r w:rsidRPr="00234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которых связана с рисками причинения вреда жизни и здоровью граждан, рисками нанесения ущерба имуществу и окружающей природной среде)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в том числе через закрепление инструмента «программа социального развития.</w:t>
            </w:r>
          </w:p>
        </w:tc>
        <w:tc>
          <w:tcPr>
            <w:tcW w:w="2361" w:type="dxa"/>
          </w:tcPr>
          <w:p w14:paraId="40CA2767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26567130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14:paraId="5D40FEF3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  <w:p w14:paraId="2181992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  <w:p w14:paraId="03DE3894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Общероссийский профсоюз работников сферы жизнеобеспечения Общероссийское объединение работодателей сферы жизнеобеспечения</w:t>
            </w:r>
          </w:p>
        </w:tc>
        <w:tc>
          <w:tcPr>
            <w:tcW w:w="1782" w:type="dxa"/>
          </w:tcPr>
          <w:p w14:paraId="7F2D4873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074156F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Изменения в Федеральный закон от 27.07.2010 № 190-ФЗ «О теплоснабжении», Федеральный закон от 07.12.2011 № 416-ФЗ «О водоснабжении и водоотведении», постановления Правительства РФ по государственному тарифному регулированию (от 13.05.2013 № 406 «О государственном регулировании тарифов в сфере водоснабжения и водоотведения», от 22.10.2012 № 1075 «О ценообразовании в сфере теплоснабжения»)</w:t>
            </w:r>
          </w:p>
        </w:tc>
        <w:tc>
          <w:tcPr>
            <w:tcW w:w="4976" w:type="dxa"/>
          </w:tcPr>
          <w:p w14:paraId="70B13C6E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предложений по изменениям в </w:t>
            </w:r>
            <w:commentRangeEnd w:id="7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федеральные законы </w:t>
            </w:r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7"/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от 27.07.2010 № 190-ФЗ «О теплоснабжении» и от 07.12.2011 № 416-ФЗ «О водоснабжении и водоотведении»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законопроектов в Государственную Думу Федерального Собрания Российской Федерации.</w:t>
            </w:r>
          </w:p>
          <w:p w14:paraId="6CD92E1C" w14:textId="77777777" w:rsidR="00275702" w:rsidRPr="00234D55" w:rsidRDefault="00275702" w:rsidP="00234D55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Снижение кадрового дефицита и повышение уровня квалификации ресурсоснабжающих организаций, появление финансового источника осуществления целевого обучения, повышения квалификации и проведения независимой оценки квалификаций в регулируемых тарифах</w:t>
            </w:r>
          </w:p>
        </w:tc>
      </w:tr>
      <w:tr w:rsidR="00275702" w:rsidRPr="00234D55" w14:paraId="03C995AC" w14:textId="77777777" w:rsidTr="00B262C1">
        <w:trPr>
          <w:jc w:val="center"/>
        </w:trPr>
        <w:tc>
          <w:tcPr>
            <w:tcW w:w="704" w:type="dxa"/>
          </w:tcPr>
          <w:p w14:paraId="1B0B3607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182463CA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жилищное законодательство  положений, позволяющих учитывать экономически обоснованные расходы на персонал на основе Федерального отраслевого тарифного соглашения в ЖКХ РФ (включая целевое обучение и повышение квалификации, поведение обязательной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независимой оценки квалификаций персонала, </w:t>
            </w:r>
            <w:r w:rsidRPr="00234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которых связана с рисками причинения вреда жизни и здоровью граждан, рисками нанесения ущерба имуществу и окружающей природной среде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61" w:type="dxa"/>
          </w:tcPr>
          <w:p w14:paraId="47150D88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Минстрой России</w:t>
            </w:r>
          </w:p>
          <w:p w14:paraId="0DB4E96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Общероссийский профсоюз работников сферы жизнеобеспечения Общероссийское объединение работодателей сферы жизнеобеспечения</w:t>
            </w:r>
          </w:p>
        </w:tc>
        <w:tc>
          <w:tcPr>
            <w:tcW w:w="1782" w:type="dxa"/>
          </w:tcPr>
          <w:p w14:paraId="706A194F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3159DB3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Федеральный закон (изменения в статью 156 ЖК РФ)</w:t>
            </w:r>
          </w:p>
          <w:p w14:paraId="5F3ACB6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определению платы за содержание жилых помещений (приказ </w:t>
            </w:r>
            <w:proofErr w:type="spellStart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Минтсроя</w:t>
            </w:r>
            <w:proofErr w:type="spellEnd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4976" w:type="dxa"/>
          </w:tcPr>
          <w:p w14:paraId="6D9B12A0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8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предложений по изменениям в ЖК РФ</w:t>
            </w:r>
            <w:commentRangeEnd w:id="8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8"/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712671E4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3C13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кадрового дефицита и повышение уровня квалификации управляющих организаций, появление финансового источника осуществления целевого обучения, повышения квалификации и проведения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независимой оценки квалификаций </w:t>
            </w:r>
          </w:p>
        </w:tc>
      </w:tr>
      <w:tr w:rsidR="00275702" w:rsidRPr="00234D55" w14:paraId="3FA2D11F" w14:textId="77777777" w:rsidTr="00B262C1">
        <w:trPr>
          <w:jc w:val="center"/>
        </w:trPr>
        <w:tc>
          <w:tcPr>
            <w:tcW w:w="704" w:type="dxa"/>
          </w:tcPr>
          <w:p w14:paraId="677FA932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278AC878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Введение законодательных требований по установлению полномочий региональным органам ЖКХ для подготовки заказа на обучение, переподготовку и повышение квалификации специалистов в отрасли ЖКХ</w:t>
            </w:r>
          </w:p>
        </w:tc>
        <w:tc>
          <w:tcPr>
            <w:tcW w:w="2361" w:type="dxa"/>
          </w:tcPr>
          <w:p w14:paraId="12396D40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4020F8E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BFAA3A4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6964BAF8" w14:textId="4980F76A" w:rsidR="00275702" w:rsidRPr="00234D55" w:rsidRDefault="00275702" w:rsidP="00EE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Федеральный закон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 21.12.2021 №</w:t>
            </w:r>
            <w:r w:rsidR="00EE3B7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414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ФЗ</w:t>
            </w:r>
            <w:r w:rsidR="00EE3B72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"Об общих принципах организации публичной власти в субъектах Российской Федерации" (в статью 44)</w:t>
            </w:r>
          </w:p>
        </w:tc>
        <w:tc>
          <w:tcPr>
            <w:tcW w:w="4976" w:type="dxa"/>
          </w:tcPr>
          <w:p w14:paraId="5865A79D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9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предложений по изменениям в </w:t>
            </w:r>
            <w:commentRangeEnd w:id="9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9"/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 21.12.2021 № 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414</w:t>
            </w:r>
            <w:r w:rsidRPr="00234D5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Pr="00234D55">
              <w:rPr>
                <w:rStyle w:val="af2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  <w:shd w:val="clear" w:color="auto" w:fill="FFFFFF"/>
              </w:rPr>
              <w:t>ФЗ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4EDC24F9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56B8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На уровне региональных органов власти ежегодно формируется заказ на обучение и переподготовку специалистов в отрасли ЖКХ</w:t>
            </w:r>
          </w:p>
        </w:tc>
      </w:tr>
      <w:tr w:rsidR="00275702" w:rsidRPr="00234D55" w14:paraId="19ABBF68" w14:textId="77777777" w:rsidTr="00B262C1">
        <w:trPr>
          <w:jc w:val="center"/>
        </w:trPr>
        <w:tc>
          <w:tcPr>
            <w:tcW w:w="704" w:type="dxa"/>
          </w:tcPr>
          <w:p w14:paraId="643D6AE6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233AF530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Введение требований об обязательном образовании (повышении квалификации) глав муниципальных образований и профильных заместителей сферы строительства и ЖКХ</w:t>
            </w:r>
          </w:p>
        </w:tc>
        <w:tc>
          <w:tcPr>
            <w:tcW w:w="2361" w:type="dxa"/>
          </w:tcPr>
          <w:p w14:paraId="27DD010A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647DA4DD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32A9005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52E3F29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Федеральный закон от 06.10.2023 № 131-ФЗ «Об общих принципах местного самоуправления в РФ», 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2 марта 2007 г. № 25-ФЗ "О муниципальной службе в Российской Федерации"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, приказ Минстроя России (типовые программы)</w:t>
            </w:r>
          </w:p>
        </w:tc>
        <w:tc>
          <w:tcPr>
            <w:tcW w:w="4976" w:type="dxa"/>
          </w:tcPr>
          <w:p w14:paraId="0DDDB451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0"/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предложений по изменениям в</w:t>
            </w:r>
            <w:commentRangeEnd w:id="10"/>
            <w:r w:rsidRPr="00234D5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commentReference w:id="10"/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06.10.2023 № 131-ФЗ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внесение законопроекта в Государственную Думу Федерального Собрания Российской Федерации.</w:t>
            </w:r>
          </w:p>
          <w:p w14:paraId="0D5B42C6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5404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Регулярное (1 раз в 3 года) повышение квалификации глав муниципальных образований и профильных заместителей сферы строительства и ЖКХ на основе типовых программ, разработанных Минстроем России</w:t>
            </w:r>
          </w:p>
          <w:p w14:paraId="5D2CC5C3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702" w:rsidRPr="00234D55" w14:paraId="0C4C4F7B" w14:textId="77777777" w:rsidTr="00B262C1">
        <w:trPr>
          <w:jc w:val="center"/>
        </w:trPr>
        <w:tc>
          <w:tcPr>
            <w:tcW w:w="704" w:type="dxa"/>
          </w:tcPr>
          <w:p w14:paraId="6CDAB77E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1DBE5E40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механизма выделения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средств по заказу региональных органов ЖКХ через службы занятости в рамках национальных проектов «Кадры» и «</w:t>
            </w:r>
            <w:proofErr w:type="spellStart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1" w:type="dxa"/>
          </w:tcPr>
          <w:p w14:paraId="2B32924C" w14:textId="21D3F85B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Рабочая группа 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«Кадровое обеспечение ЖКХ» Экспертного Совета по ЖКХ при Комитете по строительству и ЖКХ Госдумы</w:t>
            </w:r>
          </w:p>
          <w:p w14:paraId="4E23274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35A7AFEE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D151A12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450" w:type="dxa"/>
          </w:tcPr>
          <w:p w14:paraId="2D9611DC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 xml:space="preserve">Доклад в </w:t>
            </w:r>
            <w:r w:rsidRPr="0023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РФ</w:t>
            </w:r>
          </w:p>
        </w:tc>
        <w:tc>
          <w:tcPr>
            <w:tcW w:w="4976" w:type="dxa"/>
          </w:tcPr>
          <w:p w14:paraId="7137FF5C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02" w:rsidRPr="00234D55" w14:paraId="4438E5B2" w14:textId="77777777" w:rsidTr="00B262C1">
        <w:trPr>
          <w:jc w:val="center"/>
        </w:trPr>
        <w:tc>
          <w:tcPr>
            <w:tcW w:w="704" w:type="dxa"/>
          </w:tcPr>
          <w:p w14:paraId="6691DA1A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4690F09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Введение требований наличия профильного образования у специалистов управляющих организаций и эксплуатирующих организаций через механизм независимой оценки квалификаций, деятельность которых связана с безопасностью и рисками причинения вреда жизни и здоровья граждан</w:t>
            </w:r>
          </w:p>
        </w:tc>
        <w:tc>
          <w:tcPr>
            <w:tcW w:w="2361" w:type="dxa"/>
          </w:tcPr>
          <w:p w14:paraId="4D727BD9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Временная комиссия Национального совета по безопасности в профессиональной деятельности, связанной с повышенными рисками, созданная  Национальным советом по профессиональным квалификациям при Президенте Российской Федерации</w:t>
            </w:r>
          </w:p>
        </w:tc>
        <w:tc>
          <w:tcPr>
            <w:tcW w:w="1782" w:type="dxa"/>
          </w:tcPr>
          <w:p w14:paraId="3C061AC9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513E5A86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  <w:tc>
          <w:tcPr>
            <w:tcW w:w="4976" w:type="dxa"/>
          </w:tcPr>
          <w:p w14:paraId="6023A7C9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«Об утверждении перечня профессий, видов профессиональной деятельности, наименований квалификаций при условии осуществления гражданами трудовой и профессиональной деятельности по направлениям обеспечения безопасности, требующих обязательного прохождения процедуры подтверждения соответствия квалификации положениям профессионального стандарта или квалификационным требованиям в форме НОК»</w:t>
            </w:r>
          </w:p>
          <w:p w14:paraId="52E8B371" w14:textId="77777777" w:rsidR="00275702" w:rsidRPr="00234D55" w:rsidRDefault="00275702" w:rsidP="00234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02" w:rsidRPr="00234D55" w14:paraId="50FA54F0" w14:textId="77777777" w:rsidTr="00B262C1">
        <w:trPr>
          <w:jc w:val="center"/>
        </w:trPr>
        <w:tc>
          <w:tcPr>
            <w:tcW w:w="704" w:type="dxa"/>
          </w:tcPr>
          <w:p w14:paraId="55D0A9DD" w14:textId="77777777" w:rsidR="00275702" w:rsidRPr="00234D55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41117913" w14:textId="1BD69C48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234D55"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типовых и отраслевых </w:t>
            </w:r>
            <w:r w:rsidRPr="0023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 труда с учетом профессиональных стандартов для определения кадровой потребности в трудовых ресурсах организаций отрасли жилищно-коммунального хозяйства</w:t>
            </w:r>
          </w:p>
        </w:tc>
        <w:tc>
          <w:tcPr>
            <w:tcW w:w="2361" w:type="dxa"/>
          </w:tcPr>
          <w:p w14:paraId="565E960F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05AF9438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  <w:p w14:paraId="3BD5E8DC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  <w:p w14:paraId="18530276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</w:p>
          <w:p w14:paraId="439227BB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90B19FB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2450" w:type="dxa"/>
          </w:tcPr>
          <w:p w14:paraId="19F0A55A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</w:t>
            </w:r>
          </w:p>
          <w:p w14:paraId="40042824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  <w:p w14:paraId="7A84BAA0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</w:t>
            </w:r>
          </w:p>
          <w:p w14:paraId="50F88C40" w14:textId="77777777" w:rsidR="00275702" w:rsidRPr="00234D55" w:rsidRDefault="00275702" w:rsidP="0023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6A296451" w14:textId="77777777" w:rsidR="00275702" w:rsidRPr="00234D55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55">
              <w:rPr>
                <w:rFonts w:ascii="Times New Roman" w:hAnsi="Times New Roman" w:cs="Times New Roman"/>
                <w:sz w:val="24"/>
                <w:szCs w:val="24"/>
              </w:rPr>
              <w:t>Создана отраслевая базы норм труда</w:t>
            </w:r>
            <w:r w:rsidRPr="0023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водопроводно-канализационного хозяйства, обращения с твердыми коммунальными отходами, коммунального теплоснабжения и электроснабжения, которые 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учитывают 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современны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организационно-экономически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организационно-технически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услови</w:t>
            </w:r>
            <w:r w:rsidRPr="00234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я</w:t>
            </w:r>
            <w:r w:rsidRPr="00234D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деятельности организаций и профессиональные стандарты</w:t>
            </w:r>
          </w:p>
        </w:tc>
      </w:tr>
      <w:tr w:rsidR="00275702" w:rsidRPr="00180183" w14:paraId="47354BDD" w14:textId="77777777" w:rsidTr="00B262C1">
        <w:trPr>
          <w:jc w:val="center"/>
        </w:trPr>
        <w:tc>
          <w:tcPr>
            <w:tcW w:w="704" w:type="dxa"/>
          </w:tcPr>
          <w:p w14:paraId="2E99490A" w14:textId="77777777" w:rsidR="00275702" w:rsidRPr="002D6ABC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90" w:type="dxa"/>
            <w:gridSpan w:val="5"/>
          </w:tcPr>
          <w:p w14:paraId="4993D3E8" w14:textId="77777777" w:rsidR="00275702" w:rsidRPr="002D6ABC" w:rsidRDefault="00275702" w:rsidP="0023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программы</w:t>
            </w:r>
          </w:p>
        </w:tc>
      </w:tr>
      <w:tr w:rsidR="00275702" w:rsidRPr="00835B80" w14:paraId="0E76B378" w14:textId="77777777" w:rsidTr="00B262C1">
        <w:trPr>
          <w:jc w:val="center"/>
        </w:trPr>
        <w:tc>
          <w:tcPr>
            <w:tcW w:w="704" w:type="dxa"/>
          </w:tcPr>
          <w:p w14:paraId="2560B52F" w14:textId="77777777" w:rsidR="00275702" w:rsidRPr="00180183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A13A23F" w14:textId="77777777" w:rsidR="00275702" w:rsidRPr="00835B80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отдельных направлений подготовки высшего образования «Управление городским хозяйством», «Эксплуатация зданий и сооружений» и среднего профессионального образования «Эксплуатация зданий и сооружений» </w:t>
            </w:r>
          </w:p>
        </w:tc>
        <w:tc>
          <w:tcPr>
            <w:tcW w:w="2361" w:type="dxa"/>
          </w:tcPr>
          <w:p w14:paraId="2E43FA05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00DB4EF6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14:paraId="7870EF3B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ГУУ</w:t>
            </w:r>
          </w:p>
        </w:tc>
        <w:tc>
          <w:tcPr>
            <w:tcW w:w="1782" w:type="dxa"/>
          </w:tcPr>
          <w:p w14:paraId="1F96AFA9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0" w:type="dxa"/>
          </w:tcPr>
          <w:p w14:paraId="72DDA3C2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</w:p>
          <w:p w14:paraId="3BE0409D" w14:textId="3F95C90A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35B8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B0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</w:p>
          <w:p w14:paraId="251B9988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2EDDCFB9" w14:textId="77777777" w:rsidR="00275702" w:rsidRPr="00835B80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Принятое решение позволит предложить рынку труда квалифицированных специалистов, владеющими функционалом, отличным от строительного, соответствующим особенностям деятельности на ОКЗ на самом протяженном этапе их жизненного цикла.</w:t>
            </w:r>
          </w:p>
        </w:tc>
      </w:tr>
      <w:tr w:rsidR="00275702" w:rsidRPr="00180183" w14:paraId="2874C373" w14:textId="77777777" w:rsidTr="00B262C1">
        <w:trPr>
          <w:jc w:val="center"/>
        </w:trPr>
        <w:tc>
          <w:tcPr>
            <w:tcW w:w="704" w:type="dxa"/>
          </w:tcPr>
          <w:p w14:paraId="7ACFAC1A" w14:textId="77777777" w:rsidR="00275702" w:rsidRPr="00835B80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0C0A536A" w14:textId="77777777" w:rsidR="00275702" w:rsidRPr="00835B80" w:rsidRDefault="00275702" w:rsidP="00234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совместной программы подготовки кадров (уровень – специалитет) и внесение изменений в перечень УГНС направления подготовки инженер-экономист, организатор производства городского (муниципального) хозяйства</w:t>
            </w:r>
          </w:p>
        </w:tc>
        <w:tc>
          <w:tcPr>
            <w:tcW w:w="2361" w:type="dxa"/>
          </w:tcPr>
          <w:p w14:paraId="032EC7A1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Минобразования России</w:t>
            </w:r>
          </w:p>
          <w:p w14:paraId="34AD0EDB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  <w:p w14:paraId="6E1FB735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1C46051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75AFEB33" w14:textId="77777777" w:rsidR="00275702" w:rsidRPr="00835B80" w:rsidRDefault="00275702" w:rsidP="0083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1"/>
            <w:r w:rsidRPr="00835B80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</w:t>
            </w:r>
            <w:commentRangeEnd w:id="11"/>
            <w:r w:rsidRPr="00835B80">
              <w:rPr>
                <w:rStyle w:val="a7"/>
              </w:rPr>
              <w:commentReference w:id="11"/>
            </w:r>
          </w:p>
        </w:tc>
        <w:tc>
          <w:tcPr>
            <w:tcW w:w="4976" w:type="dxa"/>
          </w:tcPr>
          <w:p w14:paraId="78DEF351" w14:textId="77777777" w:rsidR="00275702" w:rsidRPr="00835B80" w:rsidRDefault="00275702" w:rsidP="00234D55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835B80">
              <w:rPr>
                <w:shd w:val="clear" w:color="auto" w:fill="FFFFFF"/>
              </w:rPr>
              <w:t xml:space="preserve">Современная и долгосрочная </w:t>
            </w:r>
            <w:r w:rsidRPr="00835B80">
              <w:t>концепция инновационного развития ЖКХ России требует не только существенного количественного увеличения целевой подготовки Вузами специалистов для ЖКХ, но переосмысления самого подхода к образованию на основе нашего прежнего положительного опыта.</w:t>
            </w:r>
            <w:r w:rsidRPr="00835B80">
              <w:rPr>
                <w:color w:val="000000"/>
              </w:rPr>
              <w:t xml:space="preserve"> При подготовке специалистов для ЖКХ в целом, и для ведущей его части – управления МКД необходимо исходить из характера решаемых проблем, к которым относятся техническая эксплуатация, экономика дома, организация управления, социальные и правовые вопросы работы с населением, взаимодействие с муниципальными органами управления  и РСО. </w:t>
            </w:r>
          </w:p>
          <w:p w14:paraId="1C296AEE" w14:textId="77777777" w:rsidR="00275702" w:rsidRPr="00835B80" w:rsidRDefault="00275702" w:rsidP="00234D55">
            <w:pPr>
              <w:pStyle w:val="af1"/>
              <w:spacing w:before="0" w:beforeAutospacing="0" w:after="0" w:afterAutospacing="0"/>
            </w:pPr>
            <w:r w:rsidRPr="00835B80">
              <w:rPr>
                <w:color w:val="000000"/>
              </w:rPr>
              <w:t xml:space="preserve">К сожалению, вся система подготовки инженеров, обладающих глубокими знаниями отраслевой экономики и управления конкретным производством была разрушена, что следует признать серьезной и принципиальной ошибкой. </w:t>
            </w:r>
          </w:p>
          <w:p w14:paraId="7BF7F3B7" w14:textId="77777777" w:rsidR="00275702" w:rsidRPr="00835B80" w:rsidRDefault="00275702" w:rsidP="00234D55">
            <w:pPr>
              <w:pStyle w:val="af1"/>
              <w:spacing w:before="0" w:beforeAutospacing="0" w:after="0" w:afterAutospacing="0"/>
            </w:pPr>
            <w:r w:rsidRPr="00835B80">
              <w:t xml:space="preserve">Необходимо пересмотреть это ошибочное решение и рассмотреть все аспекты восстановления на современной основе крайне востребованной в реальном секторе </w:t>
            </w:r>
            <w:r w:rsidRPr="00835B80">
              <w:lastRenderedPageBreak/>
              <w:t xml:space="preserve">экономики специальности инженера-экономиста и организатора производства. </w:t>
            </w:r>
          </w:p>
          <w:p w14:paraId="724DA9B7" w14:textId="77777777" w:rsidR="00275702" w:rsidRPr="00835B80" w:rsidRDefault="00275702" w:rsidP="00234D55">
            <w:pPr>
              <w:pStyle w:val="ConsPlusCell"/>
            </w:pPr>
            <w:r w:rsidRPr="00835B80">
              <w:t>Необходимо готовить кадры, обладающих сплавом компетенций в области техники, экономики и управления. Только такие специалисты с высшим образованием, владеющие навыками организовывать и оптимизировать технологические и бизнес-процессы, способны осуществить технологический прорыв и модернизировать ЖКХ России.</w:t>
            </w:r>
          </w:p>
        </w:tc>
      </w:tr>
      <w:tr w:rsidR="00275702" w:rsidRPr="00180183" w14:paraId="596CAB28" w14:textId="77777777" w:rsidTr="00B262C1">
        <w:trPr>
          <w:jc w:val="center"/>
        </w:trPr>
        <w:tc>
          <w:tcPr>
            <w:tcW w:w="704" w:type="dxa"/>
          </w:tcPr>
          <w:p w14:paraId="70848773" w14:textId="77777777" w:rsidR="00275702" w:rsidRPr="00DB3F6B" w:rsidRDefault="00275702" w:rsidP="00234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5090" w:type="dxa"/>
            <w:gridSpan w:val="5"/>
          </w:tcPr>
          <w:p w14:paraId="274D3EBD" w14:textId="77777777" w:rsidR="00275702" w:rsidRPr="00DB3F6B" w:rsidRDefault="00275702" w:rsidP="0023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F6B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</w:t>
            </w:r>
          </w:p>
        </w:tc>
      </w:tr>
      <w:tr w:rsidR="00275702" w:rsidRPr="00E14339" w14:paraId="6E4E90BB" w14:textId="77777777" w:rsidTr="00B262C1">
        <w:trPr>
          <w:jc w:val="center"/>
        </w:trPr>
        <w:tc>
          <w:tcPr>
            <w:tcW w:w="704" w:type="dxa"/>
          </w:tcPr>
          <w:p w14:paraId="07ACEEF0" w14:textId="77777777" w:rsidR="00275702" w:rsidRPr="00E14339" w:rsidRDefault="00275702" w:rsidP="00234D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1" w:type="dxa"/>
          </w:tcPr>
          <w:p w14:paraId="1057149A" w14:textId="0E281CEE" w:rsidR="00275702" w:rsidRPr="00E14339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Проведение на базе Российской академии архитектуры и строительных наук научно-исследовательских работ в области эксплуатации объектов капитального строительства.</w:t>
            </w:r>
          </w:p>
          <w:p w14:paraId="77BE203F" w14:textId="77777777" w:rsidR="00275702" w:rsidRPr="00E14339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учреждения строительного комплекса совместно с РААСН принимают консолидированное решение о «закреплении» за собой вопросов развития и совершенствования эксплуатационной деятельности на соответствующих ОКС.</w:t>
            </w:r>
          </w:p>
        </w:tc>
        <w:tc>
          <w:tcPr>
            <w:tcW w:w="2361" w:type="dxa"/>
          </w:tcPr>
          <w:p w14:paraId="53E81BF4" w14:textId="77777777" w:rsidR="00275702" w:rsidRPr="00E14339" w:rsidRDefault="00275702" w:rsidP="0006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Минстрой</w:t>
            </w:r>
          </w:p>
          <w:p w14:paraId="0A853E47" w14:textId="77777777" w:rsidR="00275702" w:rsidRPr="00E14339" w:rsidRDefault="00275702" w:rsidP="0006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РААСН</w:t>
            </w:r>
          </w:p>
        </w:tc>
        <w:tc>
          <w:tcPr>
            <w:tcW w:w="1782" w:type="dxa"/>
          </w:tcPr>
          <w:p w14:paraId="34B2ED14" w14:textId="77777777" w:rsidR="00275702" w:rsidRPr="00E14339" w:rsidRDefault="00275702" w:rsidP="0006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50" w:type="dxa"/>
          </w:tcPr>
          <w:p w14:paraId="4F3DF673" w14:textId="77777777" w:rsidR="00275702" w:rsidRPr="00E14339" w:rsidRDefault="00275702" w:rsidP="0006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Ведомственные нормативные акты</w:t>
            </w:r>
          </w:p>
        </w:tc>
        <w:tc>
          <w:tcPr>
            <w:tcW w:w="4976" w:type="dxa"/>
          </w:tcPr>
          <w:p w14:paraId="17247FFB" w14:textId="77777777" w:rsidR="00275702" w:rsidRPr="00E14339" w:rsidRDefault="00275702" w:rsidP="0023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39">
              <w:rPr>
                <w:rFonts w:ascii="Times New Roman" w:hAnsi="Times New Roman" w:cs="Times New Roman"/>
                <w:sz w:val="24"/>
                <w:szCs w:val="24"/>
              </w:rPr>
              <w:t>Позволит осуществлять целенаправленную научно-исследовательскую деятельность по определенному функционалу, связанному с эксплуатацией зданий, строений и сооружений.</w:t>
            </w:r>
          </w:p>
        </w:tc>
      </w:tr>
    </w:tbl>
    <w:p w14:paraId="571339E3" w14:textId="77777777" w:rsidR="00275702" w:rsidRDefault="00275702" w:rsidP="00275702">
      <w:pPr>
        <w:rPr>
          <w:highlight w:val="green"/>
        </w:rPr>
      </w:pPr>
    </w:p>
    <w:p w14:paraId="3A634E35" w14:textId="77777777" w:rsidR="008551E0" w:rsidRPr="00180183" w:rsidRDefault="0085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9D5149" w14:textId="77777777" w:rsidR="00C50D5E" w:rsidRDefault="00C50D5E" w:rsidP="00CC2A8E">
      <w:pPr>
        <w:rPr>
          <w:highlight w:val="green"/>
        </w:rPr>
      </w:pPr>
    </w:p>
    <w:sectPr w:rsidR="00C50D5E" w:rsidSect="00A02B10">
      <w:headerReference w:type="default" r:id="rId12"/>
      <w:headerReference w:type="first" r:id="rId13"/>
      <w:pgSz w:w="16839" w:h="11907" w:orient="landscape"/>
      <w:pgMar w:top="568" w:right="537" w:bottom="568" w:left="851" w:header="709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User" w:date="2024-12-20T14:55:00Z" w:initials="U">
    <w:p w14:paraId="29E063BE" w14:textId="77777777" w:rsidR="002819F9" w:rsidRDefault="002819F9" w:rsidP="002819F9">
      <w:pPr>
        <w:pStyle w:val="a8"/>
      </w:pPr>
      <w:r>
        <w:rPr>
          <w:rStyle w:val="a7"/>
        </w:rPr>
        <w:annotationRef/>
      </w:r>
      <w:r>
        <w:t>Тут же речь идет об иностранцах. Подготовка граждан России и так идет в ВУЗах…</w:t>
      </w:r>
    </w:p>
  </w:comment>
  <w:comment w:id="3" w:author="User" w:date="2024-12-20T13:30:00Z" w:initials="U">
    <w:p w14:paraId="17A09F25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Надо поставить хоть какой-то срок. Вряд ли это будет в 2025 году.</w:t>
      </w:r>
    </w:p>
  </w:comment>
  <w:comment w:id="4" w:author="User" w:date="2024-12-20T13:30:00Z" w:initials="U">
    <w:p w14:paraId="08061494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5" w:author="User" w:date="2024-12-20T13:30:00Z" w:initials="U">
    <w:p w14:paraId="6C5025D7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6" w:author="User" w:date="2024-12-20T13:30:00Z" w:initials="U">
    <w:p w14:paraId="59C88C29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7" w:author="User" w:date="2024-12-20T13:30:00Z" w:initials="U">
    <w:p w14:paraId="7DB5DFAD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8" w:author="User" w:date="2024-12-20T13:30:00Z" w:initials="U">
    <w:p w14:paraId="4552E76F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9" w:author="User" w:date="2024-12-20T13:30:00Z" w:initials="U">
    <w:p w14:paraId="18856345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10" w:author="User" w:date="2024-12-20T13:30:00Z" w:initials="U">
    <w:p w14:paraId="503E0EA7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Правительство законы не утверждает</w:t>
      </w:r>
    </w:p>
  </w:comment>
  <w:comment w:id="11" w:author="User" w:date="2024-12-20T13:30:00Z" w:initials="U">
    <w:p w14:paraId="05473352" w14:textId="77777777" w:rsidR="00234D55" w:rsidRDefault="00234D55" w:rsidP="00275702">
      <w:pPr>
        <w:pStyle w:val="a8"/>
      </w:pPr>
      <w:r>
        <w:rPr>
          <w:rStyle w:val="a7"/>
        </w:rPr>
        <w:annotationRef/>
      </w:r>
      <w:r>
        <w:t>Тут же приказ должен быть или как реализовать мероприятие?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E063BE" w15:done="0"/>
  <w15:commentEx w15:paraId="17A09F25" w15:done="0"/>
  <w15:commentEx w15:paraId="08061494" w15:done="0"/>
  <w15:commentEx w15:paraId="6C5025D7" w15:done="0"/>
  <w15:commentEx w15:paraId="59C88C29" w15:done="0"/>
  <w15:commentEx w15:paraId="7DB5DFAD" w15:done="0"/>
  <w15:commentEx w15:paraId="4552E76F" w15:done="0"/>
  <w15:commentEx w15:paraId="18856345" w15:done="0"/>
  <w15:commentEx w15:paraId="503E0EA7" w15:done="0"/>
  <w15:commentEx w15:paraId="054733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063BE" w16cid:durableId="2B104BF0"/>
  <w16cid:commentId w16cid:paraId="17A09F25" w16cid:durableId="2B104BF1"/>
  <w16cid:commentId w16cid:paraId="08061494" w16cid:durableId="2B104BF2"/>
  <w16cid:commentId w16cid:paraId="6C5025D7" w16cid:durableId="2B104BF3"/>
  <w16cid:commentId w16cid:paraId="59C88C29" w16cid:durableId="2B104BF4"/>
  <w16cid:commentId w16cid:paraId="7DB5DFAD" w16cid:durableId="2B104BF5"/>
  <w16cid:commentId w16cid:paraId="4552E76F" w16cid:durableId="2B104BF6"/>
  <w16cid:commentId w16cid:paraId="18856345" w16cid:durableId="2B104BF7"/>
  <w16cid:commentId w16cid:paraId="503E0EA7" w16cid:durableId="2B104BF8"/>
  <w16cid:commentId w16cid:paraId="05473352" w16cid:durableId="2B104B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6C6F" w14:textId="77777777" w:rsidR="00766FDE" w:rsidRDefault="00766FDE">
      <w:pPr>
        <w:spacing w:after="0" w:line="240" w:lineRule="auto"/>
      </w:pPr>
      <w:r>
        <w:separator/>
      </w:r>
    </w:p>
  </w:endnote>
  <w:endnote w:type="continuationSeparator" w:id="0">
    <w:p w14:paraId="46EA3513" w14:textId="77777777" w:rsidR="00766FDE" w:rsidRDefault="0076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A92A" w14:textId="77777777" w:rsidR="00766FDE" w:rsidRDefault="00766FDE">
      <w:pPr>
        <w:spacing w:after="0" w:line="240" w:lineRule="auto"/>
      </w:pPr>
      <w:r>
        <w:separator/>
      </w:r>
    </w:p>
  </w:footnote>
  <w:footnote w:type="continuationSeparator" w:id="0">
    <w:p w14:paraId="49D91018" w14:textId="77777777" w:rsidR="00766FDE" w:rsidRDefault="0076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77C" w14:textId="77777777" w:rsidR="00234D55" w:rsidRDefault="00234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9322D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F7682EC" w14:textId="77777777" w:rsidR="00234D55" w:rsidRDefault="00234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FF6" w14:textId="77777777" w:rsidR="00234D55" w:rsidRDefault="00234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897"/>
    <w:multiLevelType w:val="hybridMultilevel"/>
    <w:tmpl w:val="97E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1A98"/>
    <w:multiLevelType w:val="hybridMultilevel"/>
    <w:tmpl w:val="F7D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21E26"/>
    <w:multiLevelType w:val="hybridMultilevel"/>
    <w:tmpl w:val="E30A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A43"/>
    <w:multiLevelType w:val="hybridMultilevel"/>
    <w:tmpl w:val="2394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A4C60"/>
    <w:multiLevelType w:val="hybridMultilevel"/>
    <w:tmpl w:val="23943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1CBF"/>
    <w:multiLevelType w:val="hybridMultilevel"/>
    <w:tmpl w:val="97E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53580"/>
    <w:multiLevelType w:val="hybridMultilevel"/>
    <w:tmpl w:val="97E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1E0"/>
    <w:rsid w:val="00005EFE"/>
    <w:rsid w:val="00024982"/>
    <w:rsid w:val="000448BA"/>
    <w:rsid w:val="000505C3"/>
    <w:rsid w:val="0005229F"/>
    <w:rsid w:val="00060878"/>
    <w:rsid w:val="00065590"/>
    <w:rsid w:val="0006676B"/>
    <w:rsid w:val="00070055"/>
    <w:rsid w:val="0007009F"/>
    <w:rsid w:val="000730B9"/>
    <w:rsid w:val="00074F9F"/>
    <w:rsid w:val="00077A48"/>
    <w:rsid w:val="00082036"/>
    <w:rsid w:val="00084D9C"/>
    <w:rsid w:val="00087C36"/>
    <w:rsid w:val="00090702"/>
    <w:rsid w:val="000959E9"/>
    <w:rsid w:val="000B2364"/>
    <w:rsid w:val="000C104A"/>
    <w:rsid w:val="000C29AF"/>
    <w:rsid w:val="000C5EF3"/>
    <w:rsid w:val="000D547C"/>
    <w:rsid w:val="000D66FE"/>
    <w:rsid w:val="000E0A2F"/>
    <w:rsid w:val="000F47ED"/>
    <w:rsid w:val="000F52DD"/>
    <w:rsid w:val="00105D5D"/>
    <w:rsid w:val="00105FF0"/>
    <w:rsid w:val="00115426"/>
    <w:rsid w:val="00117EBD"/>
    <w:rsid w:val="00151851"/>
    <w:rsid w:val="00165157"/>
    <w:rsid w:val="001707C6"/>
    <w:rsid w:val="00173544"/>
    <w:rsid w:val="0017796E"/>
    <w:rsid w:val="00180183"/>
    <w:rsid w:val="0018197F"/>
    <w:rsid w:val="00182F72"/>
    <w:rsid w:val="0019570C"/>
    <w:rsid w:val="0019710A"/>
    <w:rsid w:val="0019784E"/>
    <w:rsid w:val="001A0D4D"/>
    <w:rsid w:val="001A128D"/>
    <w:rsid w:val="001A6E53"/>
    <w:rsid w:val="001A7217"/>
    <w:rsid w:val="001A727E"/>
    <w:rsid w:val="001A76BC"/>
    <w:rsid w:val="001B5759"/>
    <w:rsid w:val="001C09B0"/>
    <w:rsid w:val="001E08B3"/>
    <w:rsid w:val="001E1F04"/>
    <w:rsid w:val="001E25BF"/>
    <w:rsid w:val="001E3E4D"/>
    <w:rsid w:val="001E697E"/>
    <w:rsid w:val="001F0AAD"/>
    <w:rsid w:val="001F220F"/>
    <w:rsid w:val="002005AF"/>
    <w:rsid w:val="0020794B"/>
    <w:rsid w:val="002167BC"/>
    <w:rsid w:val="00217230"/>
    <w:rsid w:val="0022456B"/>
    <w:rsid w:val="002275F3"/>
    <w:rsid w:val="0022781D"/>
    <w:rsid w:val="00234D55"/>
    <w:rsid w:val="002454E8"/>
    <w:rsid w:val="002510C5"/>
    <w:rsid w:val="002553F7"/>
    <w:rsid w:val="002568FE"/>
    <w:rsid w:val="00263AAB"/>
    <w:rsid w:val="0026689D"/>
    <w:rsid w:val="00273D38"/>
    <w:rsid w:val="00275702"/>
    <w:rsid w:val="00280392"/>
    <w:rsid w:val="002819F9"/>
    <w:rsid w:val="00283C81"/>
    <w:rsid w:val="0028675F"/>
    <w:rsid w:val="00292DA0"/>
    <w:rsid w:val="002935E5"/>
    <w:rsid w:val="002951BE"/>
    <w:rsid w:val="002A3267"/>
    <w:rsid w:val="002A3572"/>
    <w:rsid w:val="002C24CA"/>
    <w:rsid w:val="002C2587"/>
    <w:rsid w:val="002C60D1"/>
    <w:rsid w:val="002D1642"/>
    <w:rsid w:val="002D6ABC"/>
    <w:rsid w:val="002E30AA"/>
    <w:rsid w:val="002E4EF1"/>
    <w:rsid w:val="002E5FD9"/>
    <w:rsid w:val="002F5156"/>
    <w:rsid w:val="002F6B25"/>
    <w:rsid w:val="00304295"/>
    <w:rsid w:val="00311023"/>
    <w:rsid w:val="00313C40"/>
    <w:rsid w:val="00323C73"/>
    <w:rsid w:val="00331558"/>
    <w:rsid w:val="0033281A"/>
    <w:rsid w:val="00337F91"/>
    <w:rsid w:val="00346D1C"/>
    <w:rsid w:val="00351579"/>
    <w:rsid w:val="00354859"/>
    <w:rsid w:val="00356CBE"/>
    <w:rsid w:val="00364B55"/>
    <w:rsid w:val="003779C5"/>
    <w:rsid w:val="003805A3"/>
    <w:rsid w:val="003863BD"/>
    <w:rsid w:val="0039322D"/>
    <w:rsid w:val="00397ED9"/>
    <w:rsid w:val="003A4111"/>
    <w:rsid w:val="003A5DAF"/>
    <w:rsid w:val="003A7250"/>
    <w:rsid w:val="003B6E1D"/>
    <w:rsid w:val="003C3AA8"/>
    <w:rsid w:val="003C5008"/>
    <w:rsid w:val="003D1112"/>
    <w:rsid w:val="003D5E0E"/>
    <w:rsid w:val="003D7CAD"/>
    <w:rsid w:val="003E49C6"/>
    <w:rsid w:val="00403567"/>
    <w:rsid w:val="00411874"/>
    <w:rsid w:val="00413CD0"/>
    <w:rsid w:val="00415E92"/>
    <w:rsid w:val="00415F6D"/>
    <w:rsid w:val="00424C93"/>
    <w:rsid w:val="0043062F"/>
    <w:rsid w:val="00454E8F"/>
    <w:rsid w:val="00463CCF"/>
    <w:rsid w:val="004712BC"/>
    <w:rsid w:val="0047418B"/>
    <w:rsid w:val="00481D15"/>
    <w:rsid w:val="0048276A"/>
    <w:rsid w:val="004920EC"/>
    <w:rsid w:val="00492E72"/>
    <w:rsid w:val="00494BB6"/>
    <w:rsid w:val="004A25CD"/>
    <w:rsid w:val="004A6497"/>
    <w:rsid w:val="004B06D0"/>
    <w:rsid w:val="004C64AD"/>
    <w:rsid w:val="004C79A8"/>
    <w:rsid w:val="004C7E55"/>
    <w:rsid w:val="004D239C"/>
    <w:rsid w:val="004D63A5"/>
    <w:rsid w:val="004E45EB"/>
    <w:rsid w:val="004E6E55"/>
    <w:rsid w:val="004F3DDA"/>
    <w:rsid w:val="004F655E"/>
    <w:rsid w:val="0050272E"/>
    <w:rsid w:val="005064A3"/>
    <w:rsid w:val="00520178"/>
    <w:rsid w:val="005231BD"/>
    <w:rsid w:val="00524B2C"/>
    <w:rsid w:val="0053080C"/>
    <w:rsid w:val="005338D4"/>
    <w:rsid w:val="005400C0"/>
    <w:rsid w:val="00544686"/>
    <w:rsid w:val="00547429"/>
    <w:rsid w:val="00564E4D"/>
    <w:rsid w:val="00571F1A"/>
    <w:rsid w:val="0059054B"/>
    <w:rsid w:val="00591207"/>
    <w:rsid w:val="00596D6C"/>
    <w:rsid w:val="005A6747"/>
    <w:rsid w:val="005A6FAD"/>
    <w:rsid w:val="005D4EA9"/>
    <w:rsid w:val="005D68BC"/>
    <w:rsid w:val="005E1409"/>
    <w:rsid w:val="005E4645"/>
    <w:rsid w:val="005E713F"/>
    <w:rsid w:val="005E7D99"/>
    <w:rsid w:val="00603FC9"/>
    <w:rsid w:val="00610ECD"/>
    <w:rsid w:val="00614BBA"/>
    <w:rsid w:val="00616930"/>
    <w:rsid w:val="006179C2"/>
    <w:rsid w:val="00623A6F"/>
    <w:rsid w:val="006350EB"/>
    <w:rsid w:val="00642D17"/>
    <w:rsid w:val="006504B5"/>
    <w:rsid w:val="00654E2D"/>
    <w:rsid w:val="00663076"/>
    <w:rsid w:val="006635C0"/>
    <w:rsid w:val="006653D7"/>
    <w:rsid w:val="00671E40"/>
    <w:rsid w:val="00673AA2"/>
    <w:rsid w:val="00680FF4"/>
    <w:rsid w:val="00681F2F"/>
    <w:rsid w:val="006941B4"/>
    <w:rsid w:val="006B1D56"/>
    <w:rsid w:val="006E238C"/>
    <w:rsid w:val="006F2D62"/>
    <w:rsid w:val="006F4A86"/>
    <w:rsid w:val="006F6F27"/>
    <w:rsid w:val="00705431"/>
    <w:rsid w:val="007130EB"/>
    <w:rsid w:val="0071519D"/>
    <w:rsid w:val="00722CDD"/>
    <w:rsid w:val="007235D3"/>
    <w:rsid w:val="00735E7C"/>
    <w:rsid w:val="00735EB1"/>
    <w:rsid w:val="00742664"/>
    <w:rsid w:val="007454D6"/>
    <w:rsid w:val="00752B3D"/>
    <w:rsid w:val="00753A04"/>
    <w:rsid w:val="00756C43"/>
    <w:rsid w:val="00766FDE"/>
    <w:rsid w:val="00770807"/>
    <w:rsid w:val="00776C3B"/>
    <w:rsid w:val="00780451"/>
    <w:rsid w:val="00790E1D"/>
    <w:rsid w:val="007925A5"/>
    <w:rsid w:val="00796C30"/>
    <w:rsid w:val="00797548"/>
    <w:rsid w:val="007A0E6F"/>
    <w:rsid w:val="007A2438"/>
    <w:rsid w:val="007A2CC2"/>
    <w:rsid w:val="007A4CE1"/>
    <w:rsid w:val="007B05BD"/>
    <w:rsid w:val="007B4F5B"/>
    <w:rsid w:val="007C101B"/>
    <w:rsid w:val="007C2CD1"/>
    <w:rsid w:val="007C3E7B"/>
    <w:rsid w:val="007C4302"/>
    <w:rsid w:val="007C711A"/>
    <w:rsid w:val="007D2AE9"/>
    <w:rsid w:val="007D5B5F"/>
    <w:rsid w:val="007D5CC7"/>
    <w:rsid w:val="007D666F"/>
    <w:rsid w:val="007F15AE"/>
    <w:rsid w:val="007F5A39"/>
    <w:rsid w:val="007F6E68"/>
    <w:rsid w:val="00801BC9"/>
    <w:rsid w:val="0080379A"/>
    <w:rsid w:val="008062CE"/>
    <w:rsid w:val="008152AB"/>
    <w:rsid w:val="00835B80"/>
    <w:rsid w:val="00836E94"/>
    <w:rsid w:val="00837806"/>
    <w:rsid w:val="00852005"/>
    <w:rsid w:val="008551E0"/>
    <w:rsid w:val="008678A7"/>
    <w:rsid w:val="0087055F"/>
    <w:rsid w:val="0088596B"/>
    <w:rsid w:val="00885DEF"/>
    <w:rsid w:val="008B5A7F"/>
    <w:rsid w:val="008D1033"/>
    <w:rsid w:val="008D2F4D"/>
    <w:rsid w:val="008D67DF"/>
    <w:rsid w:val="008E0716"/>
    <w:rsid w:val="008F0B59"/>
    <w:rsid w:val="008F5611"/>
    <w:rsid w:val="008F5A3A"/>
    <w:rsid w:val="0090067C"/>
    <w:rsid w:val="00906EB6"/>
    <w:rsid w:val="00910959"/>
    <w:rsid w:val="0091428F"/>
    <w:rsid w:val="00916E1F"/>
    <w:rsid w:val="00921083"/>
    <w:rsid w:val="00931942"/>
    <w:rsid w:val="00940659"/>
    <w:rsid w:val="00942A7C"/>
    <w:rsid w:val="00942AF7"/>
    <w:rsid w:val="00943747"/>
    <w:rsid w:val="009471AD"/>
    <w:rsid w:val="00947E68"/>
    <w:rsid w:val="009607E7"/>
    <w:rsid w:val="00961AFE"/>
    <w:rsid w:val="00975ADD"/>
    <w:rsid w:val="00977F29"/>
    <w:rsid w:val="00982E04"/>
    <w:rsid w:val="00984DBA"/>
    <w:rsid w:val="009858EB"/>
    <w:rsid w:val="00993A4F"/>
    <w:rsid w:val="009A32A6"/>
    <w:rsid w:val="009B3848"/>
    <w:rsid w:val="009C5914"/>
    <w:rsid w:val="009D3D6F"/>
    <w:rsid w:val="009F0287"/>
    <w:rsid w:val="009F0B6A"/>
    <w:rsid w:val="009F3552"/>
    <w:rsid w:val="00A005F4"/>
    <w:rsid w:val="00A02B10"/>
    <w:rsid w:val="00A03488"/>
    <w:rsid w:val="00A0473C"/>
    <w:rsid w:val="00A17C42"/>
    <w:rsid w:val="00A201CA"/>
    <w:rsid w:val="00A21D30"/>
    <w:rsid w:val="00A235A2"/>
    <w:rsid w:val="00A2440E"/>
    <w:rsid w:val="00A30F20"/>
    <w:rsid w:val="00A36839"/>
    <w:rsid w:val="00A43753"/>
    <w:rsid w:val="00A53725"/>
    <w:rsid w:val="00A542B8"/>
    <w:rsid w:val="00A712AA"/>
    <w:rsid w:val="00A74CF1"/>
    <w:rsid w:val="00A76458"/>
    <w:rsid w:val="00A84282"/>
    <w:rsid w:val="00A86511"/>
    <w:rsid w:val="00A906CD"/>
    <w:rsid w:val="00A946EA"/>
    <w:rsid w:val="00AB4EDF"/>
    <w:rsid w:val="00AB7002"/>
    <w:rsid w:val="00AC1BDB"/>
    <w:rsid w:val="00AC1E6B"/>
    <w:rsid w:val="00AC7E7B"/>
    <w:rsid w:val="00AD7065"/>
    <w:rsid w:val="00AD746C"/>
    <w:rsid w:val="00AE72FB"/>
    <w:rsid w:val="00AF0064"/>
    <w:rsid w:val="00AF0144"/>
    <w:rsid w:val="00B02D8D"/>
    <w:rsid w:val="00B12D23"/>
    <w:rsid w:val="00B1334B"/>
    <w:rsid w:val="00B16582"/>
    <w:rsid w:val="00B2106F"/>
    <w:rsid w:val="00B24398"/>
    <w:rsid w:val="00B24B6F"/>
    <w:rsid w:val="00B259F6"/>
    <w:rsid w:val="00B262C1"/>
    <w:rsid w:val="00B32B27"/>
    <w:rsid w:val="00B42617"/>
    <w:rsid w:val="00B43E03"/>
    <w:rsid w:val="00B47309"/>
    <w:rsid w:val="00B6196B"/>
    <w:rsid w:val="00B65019"/>
    <w:rsid w:val="00B7234E"/>
    <w:rsid w:val="00B86ED0"/>
    <w:rsid w:val="00B97A6F"/>
    <w:rsid w:val="00BA1637"/>
    <w:rsid w:val="00BA72FB"/>
    <w:rsid w:val="00BA7F1F"/>
    <w:rsid w:val="00BB1FF0"/>
    <w:rsid w:val="00BC649C"/>
    <w:rsid w:val="00BD5AD7"/>
    <w:rsid w:val="00BE0888"/>
    <w:rsid w:val="00C006F1"/>
    <w:rsid w:val="00C0366A"/>
    <w:rsid w:val="00C06558"/>
    <w:rsid w:val="00C261F0"/>
    <w:rsid w:val="00C33E81"/>
    <w:rsid w:val="00C356CB"/>
    <w:rsid w:val="00C35B91"/>
    <w:rsid w:val="00C41FDA"/>
    <w:rsid w:val="00C475C3"/>
    <w:rsid w:val="00C50D5E"/>
    <w:rsid w:val="00C52CE9"/>
    <w:rsid w:val="00C65DFA"/>
    <w:rsid w:val="00C70373"/>
    <w:rsid w:val="00C72D5E"/>
    <w:rsid w:val="00C74F96"/>
    <w:rsid w:val="00C77917"/>
    <w:rsid w:val="00C80B09"/>
    <w:rsid w:val="00C830DC"/>
    <w:rsid w:val="00C870DA"/>
    <w:rsid w:val="00C936A2"/>
    <w:rsid w:val="00C95AB2"/>
    <w:rsid w:val="00CA1AE0"/>
    <w:rsid w:val="00CA3A34"/>
    <w:rsid w:val="00CC1494"/>
    <w:rsid w:val="00CC24ED"/>
    <w:rsid w:val="00CC2770"/>
    <w:rsid w:val="00CC2A8E"/>
    <w:rsid w:val="00CC2F4C"/>
    <w:rsid w:val="00CC3E18"/>
    <w:rsid w:val="00CC6A7D"/>
    <w:rsid w:val="00CE3D80"/>
    <w:rsid w:val="00CE4946"/>
    <w:rsid w:val="00CF307C"/>
    <w:rsid w:val="00D110F7"/>
    <w:rsid w:val="00D26FC4"/>
    <w:rsid w:val="00D31D91"/>
    <w:rsid w:val="00D32827"/>
    <w:rsid w:val="00D33A81"/>
    <w:rsid w:val="00D36B48"/>
    <w:rsid w:val="00D44F96"/>
    <w:rsid w:val="00D462BA"/>
    <w:rsid w:val="00D712AA"/>
    <w:rsid w:val="00D80B51"/>
    <w:rsid w:val="00D86D90"/>
    <w:rsid w:val="00D91599"/>
    <w:rsid w:val="00D93619"/>
    <w:rsid w:val="00DA1213"/>
    <w:rsid w:val="00DB14A2"/>
    <w:rsid w:val="00DB3F6B"/>
    <w:rsid w:val="00DD15BC"/>
    <w:rsid w:val="00DD1FCC"/>
    <w:rsid w:val="00DF5A2E"/>
    <w:rsid w:val="00E01934"/>
    <w:rsid w:val="00E0295F"/>
    <w:rsid w:val="00E048CE"/>
    <w:rsid w:val="00E14339"/>
    <w:rsid w:val="00E1433C"/>
    <w:rsid w:val="00E14EB1"/>
    <w:rsid w:val="00E26500"/>
    <w:rsid w:val="00E322CC"/>
    <w:rsid w:val="00E32A2D"/>
    <w:rsid w:val="00E4123D"/>
    <w:rsid w:val="00E43045"/>
    <w:rsid w:val="00E43559"/>
    <w:rsid w:val="00E561CF"/>
    <w:rsid w:val="00E57B01"/>
    <w:rsid w:val="00E60250"/>
    <w:rsid w:val="00E64BF9"/>
    <w:rsid w:val="00E651A8"/>
    <w:rsid w:val="00E67EED"/>
    <w:rsid w:val="00E751A2"/>
    <w:rsid w:val="00E75CEC"/>
    <w:rsid w:val="00E77DD2"/>
    <w:rsid w:val="00E81DE9"/>
    <w:rsid w:val="00E85C59"/>
    <w:rsid w:val="00E86089"/>
    <w:rsid w:val="00E92D3C"/>
    <w:rsid w:val="00EA1B79"/>
    <w:rsid w:val="00EA71AC"/>
    <w:rsid w:val="00EB3149"/>
    <w:rsid w:val="00EC2D1A"/>
    <w:rsid w:val="00EC3062"/>
    <w:rsid w:val="00EC6D4B"/>
    <w:rsid w:val="00ED6338"/>
    <w:rsid w:val="00EE3B72"/>
    <w:rsid w:val="00EE5D84"/>
    <w:rsid w:val="00F03776"/>
    <w:rsid w:val="00F07C66"/>
    <w:rsid w:val="00F15DE6"/>
    <w:rsid w:val="00F25383"/>
    <w:rsid w:val="00F273E4"/>
    <w:rsid w:val="00F3421A"/>
    <w:rsid w:val="00F42703"/>
    <w:rsid w:val="00F437B9"/>
    <w:rsid w:val="00F55B97"/>
    <w:rsid w:val="00F576CB"/>
    <w:rsid w:val="00F62153"/>
    <w:rsid w:val="00F62180"/>
    <w:rsid w:val="00F62B88"/>
    <w:rsid w:val="00F70015"/>
    <w:rsid w:val="00F72E00"/>
    <w:rsid w:val="00F7523C"/>
    <w:rsid w:val="00F75AFE"/>
    <w:rsid w:val="00F803D0"/>
    <w:rsid w:val="00F82616"/>
    <w:rsid w:val="00F837A2"/>
    <w:rsid w:val="00F862A9"/>
    <w:rsid w:val="00F904CC"/>
    <w:rsid w:val="00F9675F"/>
    <w:rsid w:val="00F9711F"/>
    <w:rsid w:val="00FC0F02"/>
    <w:rsid w:val="00FC11FA"/>
    <w:rsid w:val="00FC5907"/>
    <w:rsid w:val="00FE6300"/>
    <w:rsid w:val="00FF30B9"/>
    <w:rsid w:val="00FF3B0C"/>
    <w:rsid w:val="00FF7019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BF19"/>
  <w15:docId w15:val="{A866A054-4050-43C3-97D4-C62D9794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ED"/>
  </w:style>
  <w:style w:type="paragraph" w:styleId="1">
    <w:name w:val="heading 1"/>
    <w:basedOn w:val="a"/>
    <w:next w:val="a"/>
    <w:uiPriority w:val="9"/>
    <w:qFormat/>
    <w:rsid w:val="005064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064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64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64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064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064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6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64A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F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B21"/>
    <w:rPr>
      <w:kern w:val="0"/>
    </w:rPr>
  </w:style>
  <w:style w:type="paragraph" w:customStyle="1" w:styleId="ConsPlusNormal">
    <w:name w:val="ConsPlusNormal"/>
    <w:link w:val="ConsPlusNormal0"/>
    <w:rsid w:val="002F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2F3B21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F3B2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F3B2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F3B21"/>
    <w:rPr>
      <w:kern w:val="0"/>
      <w:sz w:val="20"/>
      <w:szCs w:val="20"/>
    </w:rPr>
  </w:style>
  <w:style w:type="paragraph" w:styleId="aa">
    <w:name w:val="Subtitle"/>
    <w:basedOn w:val="a"/>
    <w:next w:val="a"/>
    <w:uiPriority w:val="11"/>
    <w:qFormat/>
    <w:rsid w:val="00506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5064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5064A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aliases w:val="Table-Normal,RSHB_Table-Normal"/>
    <w:basedOn w:val="a"/>
    <w:link w:val="ae"/>
    <w:uiPriority w:val="34"/>
    <w:qFormat/>
    <w:rsid w:val="004D239C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0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62CE"/>
  </w:style>
  <w:style w:type="character" w:customStyle="1" w:styleId="20">
    <w:name w:val="Основной текст (2)"/>
    <w:basedOn w:val="a0"/>
    <w:rsid w:val="00680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105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10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aliases w:val="Table-Normal Знак,RSHB_Table-Normal Знак"/>
    <w:link w:val="ad"/>
    <w:uiPriority w:val="34"/>
    <w:rsid w:val="006179C2"/>
  </w:style>
  <w:style w:type="character" w:styleId="af2">
    <w:name w:val="Emphasis"/>
    <w:basedOn w:val="a0"/>
    <w:uiPriority w:val="20"/>
    <w:qFormat/>
    <w:rsid w:val="002D6ABC"/>
    <w:rPr>
      <w:i/>
      <w:iCs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C870DA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C870DA"/>
    <w:rPr>
      <w:b/>
      <w:bCs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8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IbQJeo7LkJo6aopFJK4SEyB3A==">CgMxLjA4AHIhMTlNalZSNE9kNW1zdFNLcE5fc0Z0RmNKUXJRR2R6d3Y1</go:docsCustomData>
</go:gDocsCustomXmlDataStorage>
</file>

<file path=customXml/itemProps1.xml><?xml version="1.0" encoding="utf-8"?>
<ds:datastoreItem xmlns:ds="http://schemas.openxmlformats.org/officeDocument/2006/customXml" ds:itemID="{F232BA0B-6FD3-4815-939E-344B841E3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Ирина Дмитриевна</dc:creator>
  <cp:lastModifiedBy>Александр</cp:lastModifiedBy>
  <cp:revision>19</cp:revision>
  <cp:lastPrinted>2024-12-07T08:19:00Z</cp:lastPrinted>
  <dcterms:created xsi:type="dcterms:W3CDTF">2024-12-20T10:21:00Z</dcterms:created>
  <dcterms:modified xsi:type="dcterms:W3CDTF">2024-12-20T17:04:00Z</dcterms:modified>
</cp:coreProperties>
</file>