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0C2BC" w14:textId="77777777" w:rsidR="00995A48" w:rsidRDefault="00995A48" w:rsidP="00995A48">
      <w:pPr>
        <w:keepNext/>
        <w:keepLines/>
        <w:autoSpaceDE w:val="0"/>
        <w:autoSpaceDN w:val="0"/>
        <w:adjustRightInd w:val="0"/>
        <w:spacing w:before="240"/>
        <w:jc w:val="center"/>
        <w:rPr>
          <w:rFonts w:ascii="Times New Roman" w:hAnsi="Times New Roman"/>
          <w:b/>
          <w:color w:val="000000"/>
          <w:sz w:val="28"/>
          <w:szCs w:val="28"/>
          <w:u w:val="single"/>
        </w:rPr>
      </w:pPr>
      <w:r>
        <w:rPr>
          <w:rFonts w:ascii="Times New Roman" w:hAnsi="Times New Roman"/>
          <w:b/>
          <w:color w:val="000000"/>
          <w:sz w:val="28"/>
          <w:szCs w:val="28"/>
          <w:u w:val="single"/>
        </w:rPr>
        <w:t xml:space="preserve">I. ПАСПОРТ КОМПЛЕКТА ОЦЕНОЧНЫХ СРЕДСТВ </w:t>
      </w:r>
    </w:p>
    <w:p w14:paraId="4DFB5CEB" w14:textId="77777777" w:rsidR="00995A48" w:rsidRDefault="00995A48" w:rsidP="00995A48">
      <w:pPr>
        <w:autoSpaceDE w:val="0"/>
        <w:autoSpaceDN w:val="0"/>
        <w:adjustRightInd w:val="0"/>
        <w:rPr>
          <w:rFonts w:ascii="Times New Roman" w:hAnsi="Times New Roman"/>
          <w:b/>
          <w:color w:val="000000"/>
          <w:sz w:val="28"/>
          <w:szCs w:val="28"/>
        </w:rPr>
      </w:pPr>
    </w:p>
    <w:p w14:paraId="3F288D2C" w14:textId="77777777" w:rsidR="00995A48" w:rsidRDefault="00995A48" w:rsidP="00995A48">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 1.1. Область применения </w:t>
      </w:r>
    </w:p>
    <w:p w14:paraId="6A958632" w14:textId="23AD84F3" w:rsidR="00D13D13" w:rsidRPr="0037102B" w:rsidRDefault="00995A48" w:rsidP="00995A48">
      <w:pPr>
        <w:autoSpaceDE w:val="0"/>
        <w:autoSpaceDN w:val="0"/>
        <w:adjustRightInd w:val="0"/>
        <w:ind w:left="284"/>
        <w:jc w:val="both"/>
        <w:rPr>
          <w:rFonts w:ascii="Times New Roman" w:hAnsi="Times New Roman"/>
          <w:b/>
          <w:sz w:val="28"/>
          <w:szCs w:val="28"/>
          <w:u w:val="single"/>
        </w:rPr>
      </w:pPr>
      <w:r>
        <w:rPr>
          <w:rFonts w:ascii="Times New Roman" w:hAnsi="Times New Roman"/>
          <w:color w:val="000000"/>
          <w:sz w:val="28"/>
          <w:szCs w:val="28"/>
        </w:rPr>
        <w:t xml:space="preserve">Комплект оценочных средств предназначен для оценки квалификации </w:t>
      </w:r>
      <w:r w:rsidR="00B75A48" w:rsidRPr="00B75A48">
        <w:rPr>
          <w:rFonts w:ascii="Times New Roman" w:hAnsi="Times New Roman"/>
          <w:b/>
          <w:sz w:val="28"/>
          <w:szCs w:val="28"/>
        </w:rPr>
        <w:t>Техник - оператор по обработке сырого и илового осадка (4 уровень квалификации)</w:t>
      </w:r>
    </w:p>
    <w:p w14:paraId="50A927EB" w14:textId="1F953312" w:rsidR="00D13D13" w:rsidRPr="0037102B" w:rsidRDefault="00D13D13" w:rsidP="009B6740">
      <w:pPr>
        <w:widowControl w:val="0"/>
        <w:autoSpaceDE w:val="0"/>
        <w:autoSpaceDN w:val="0"/>
        <w:ind w:left="284" w:hanging="284"/>
        <w:jc w:val="both"/>
        <w:rPr>
          <w:rFonts w:ascii="Times New Roman" w:hAnsi="Times New Roman"/>
          <w:szCs w:val="28"/>
        </w:rPr>
      </w:pPr>
      <w:r w:rsidRPr="0037102B">
        <w:rPr>
          <w:rFonts w:ascii="Times New Roman" w:hAnsi="Times New Roman"/>
          <w:b/>
          <w:sz w:val="28"/>
          <w:szCs w:val="28"/>
        </w:rPr>
        <w:t xml:space="preserve"> </w:t>
      </w:r>
      <w:r w:rsidRPr="0037102B">
        <w:rPr>
          <w:rFonts w:ascii="Times New Roman" w:hAnsi="Times New Roman"/>
          <w:szCs w:val="28"/>
        </w:rPr>
        <w:t xml:space="preserve">Профессиональный стандарт: </w:t>
      </w:r>
    </w:p>
    <w:p w14:paraId="78B2B6CF" w14:textId="77777777" w:rsidR="00995A48" w:rsidRPr="00B75A48" w:rsidRDefault="002C3D83" w:rsidP="00995A48">
      <w:pPr>
        <w:widowControl w:val="0"/>
        <w:autoSpaceDE w:val="0"/>
        <w:autoSpaceDN w:val="0"/>
        <w:ind w:left="284"/>
        <w:jc w:val="both"/>
        <w:rPr>
          <w:rFonts w:ascii="Times New Roman" w:hAnsi="Times New Roman"/>
          <w:b/>
          <w:sz w:val="28"/>
          <w:szCs w:val="28"/>
        </w:rPr>
      </w:pPr>
      <w:r w:rsidRPr="00B75A48">
        <w:rPr>
          <w:rFonts w:ascii="Times New Roman" w:hAnsi="Times New Roman"/>
          <w:b/>
          <w:sz w:val="28"/>
          <w:szCs w:val="28"/>
        </w:rPr>
        <w:t>«</w:t>
      </w:r>
      <w:r w:rsidR="00432B05" w:rsidRPr="00B75A48">
        <w:rPr>
          <w:rFonts w:ascii="Times New Roman" w:hAnsi="Times New Roman"/>
          <w:b/>
          <w:sz w:val="28"/>
          <w:szCs w:val="28"/>
        </w:rPr>
        <w:t>Техник-о</w:t>
      </w:r>
      <w:r w:rsidRPr="00B75A48">
        <w:rPr>
          <w:rFonts w:ascii="Times New Roman" w:hAnsi="Times New Roman"/>
          <w:b/>
          <w:sz w:val="28"/>
          <w:szCs w:val="28"/>
        </w:rPr>
        <w:t>ператор по обработке сырого и илового осадка» (Приказ Министерства труда и социальной защиты РФ от 21 декабря 2015 г. № 1</w:t>
      </w:r>
      <w:r w:rsidR="00432B05" w:rsidRPr="00B75A48">
        <w:rPr>
          <w:rFonts w:ascii="Times New Roman" w:hAnsi="Times New Roman"/>
          <w:b/>
          <w:sz w:val="28"/>
          <w:szCs w:val="28"/>
        </w:rPr>
        <w:t>1</w:t>
      </w:r>
      <w:r w:rsidRPr="00B75A48">
        <w:rPr>
          <w:rFonts w:ascii="Times New Roman" w:hAnsi="Times New Roman"/>
          <w:b/>
          <w:sz w:val="28"/>
          <w:szCs w:val="28"/>
        </w:rPr>
        <w:t xml:space="preserve">98н), </w:t>
      </w:r>
    </w:p>
    <w:p w14:paraId="67239FF9" w14:textId="52D21E57" w:rsidR="00D13D13" w:rsidRPr="00B75A48" w:rsidRDefault="00D13D13" w:rsidP="00995A48">
      <w:pPr>
        <w:widowControl w:val="0"/>
        <w:autoSpaceDE w:val="0"/>
        <w:autoSpaceDN w:val="0"/>
        <w:ind w:left="284"/>
        <w:jc w:val="both"/>
        <w:rPr>
          <w:rFonts w:ascii="Times New Roman" w:hAnsi="Times New Roman"/>
          <w:sz w:val="28"/>
          <w:szCs w:val="28"/>
          <w:u w:val="single"/>
        </w:rPr>
      </w:pPr>
      <w:r w:rsidRPr="0037102B">
        <w:rPr>
          <w:rFonts w:ascii="Times New Roman" w:hAnsi="Times New Roman"/>
          <w:szCs w:val="28"/>
        </w:rPr>
        <w:t xml:space="preserve">Вид профессиональной деятельности: </w:t>
      </w:r>
      <w:r w:rsidR="002C3D83" w:rsidRPr="00B75A48">
        <w:rPr>
          <w:rFonts w:ascii="Times New Roman" w:hAnsi="Times New Roman"/>
          <w:b/>
          <w:sz w:val="28"/>
          <w:szCs w:val="28"/>
        </w:rPr>
        <w:t>Очистка сточных вод в системах водоотведения</w:t>
      </w:r>
      <w:r w:rsidRPr="00B75A48">
        <w:rPr>
          <w:rFonts w:ascii="Times New Roman" w:hAnsi="Times New Roman"/>
          <w:sz w:val="28"/>
          <w:szCs w:val="28"/>
        </w:rPr>
        <w:tab/>
      </w:r>
      <w:r w:rsidRPr="00B75A48">
        <w:rPr>
          <w:rFonts w:ascii="Times New Roman" w:hAnsi="Times New Roman"/>
          <w:sz w:val="28"/>
          <w:szCs w:val="28"/>
        </w:rPr>
        <w:tab/>
      </w:r>
      <w:r w:rsidRPr="00B75A48">
        <w:rPr>
          <w:rFonts w:ascii="Times New Roman" w:hAnsi="Times New Roman"/>
          <w:sz w:val="28"/>
          <w:szCs w:val="28"/>
        </w:rPr>
        <w:tab/>
      </w:r>
      <w:r w:rsidRPr="00B75A48">
        <w:rPr>
          <w:rFonts w:ascii="Times New Roman" w:hAnsi="Times New Roman"/>
          <w:sz w:val="28"/>
          <w:szCs w:val="28"/>
        </w:rPr>
        <w:tab/>
      </w:r>
    </w:p>
    <w:p w14:paraId="575B491B" w14:textId="77777777" w:rsidR="00D13D13" w:rsidRPr="0037102B" w:rsidRDefault="00D13D13" w:rsidP="009B6740">
      <w:pPr>
        <w:widowControl w:val="0"/>
        <w:autoSpaceDE w:val="0"/>
        <w:autoSpaceDN w:val="0"/>
        <w:adjustRightInd w:val="0"/>
        <w:rPr>
          <w:rFonts w:ascii="Times New Roman" w:hAnsi="Times New Roman"/>
          <w:sz w:val="28"/>
          <w:szCs w:val="28"/>
          <w:u w:val="single"/>
        </w:rPr>
      </w:pPr>
    </w:p>
    <w:p w14:paraId="467A4AB7" w14:textId="77777777" w:rsidR="00995A48" w:rsidRDefault="00995A48" w:rsidP="00995A48">
      <w:pPr>
        <w:widowControl w:val="0"/>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1.2. Инструменты оценки для теоретического этапа экзамена</w:t>
      </w:r>
    </w:p>
    <w:tbl>
      <w:tblPr>
        <w:tblW w:w="9640" w:type="dxa"/>
        <w:tblInd w:w="-34" w:type="dxa"/>
        <w:tblLayout w:type="fixed"/>
        <w:tblLook w:val="0000" w:firstRow="0" w:lastRow="0" w:firstColumn="0" w:lastColumn="0" w:noHBand="0" w:noVBand="0"/>
      </w:tblPr>
      <w:tblGrid>
        <w:gridCol w:w="5245"/>
        <w:gridCol w:w="2552"/>
        <w:gridCol w:w="1843"/>
      </w:tblGrid>
      <w:tr w:rsidR="0037102B" w:rsidRPr="0037102B" w14:paraId="4ECDFAD8"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68D1C631" w14:textId="77777777" w:rsidR="00D13D13" w:rsidRPr="0037102B" w:rsidRDefault="00D13D13" w:rsidP="009B6740">
            <w:pPr>
              <w:autoSpaceDE w:val="0"/>
              <w:autoSpaceDN w:val="0"/>
              <w:adjustRightInd w:val="0"/>
              <w:jc w:val="center"/>
              <w:rPr>
                <w:rFonts w:ascii="Calibri" w:hAnsi="Calibri" w:cs="Calibri"/>
              </w:rPr>
            </w:pPr>
            <w:r w:rsidRPr="0037102B">
              <w:rPr>
                <w:rFonts w:ascii="Times New Roman" w:hAnsi="Times New Roman"/>
                <w:sz w:val="28"/>
                <w:szCs w:val="20"/>
              </w:rPr>
              <w:t>Знания в соответствии с требованиями к квалификации, на соответствие которым проводится оценка квалификации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52AD4481" w14:textId="77777777" w:rsidR="00D13D13" w:rsidRPr="0037102B" w:rsidRDefault="00D13D13" w:rsidP="009B6740">
            <w:pPr>
              <w:autoSpaceDE w:val="0"/>
              <w:autoSpaceDN w:val="0"/>
              <w:adjustRightInd w:val="0"/>
              <w:jc w:val="center"/>
              <w:rPr>
                <w:rFonts w:ascii="Calibri" w:hAnsi="Calibri" w:cs="Calibri"/>
              </w:rPr>
            </w:pPr>
            <w:r w:rsidRPr="0037102B">
              <w:rPr>
                <w:rFonts w:ascii="Times New Roman" w:hAnsi="Times New Roman"/>
                <w:sz w:val="28"/>
                <w:szCs w:val="20"/>
              </w:rPr>
              <w:t>Критерии оценки квалификации</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C29E89F" w14:textId="77777777" w:rsidR="00D13D13" w:rsidRPr="0037102B" w:rsidRDefault="00D13D13" w:rsidP="009B6740">
            <w:pPr>
              <w:autoSpaceDE w:val="0"/>
              <w:autoSpaceDN w:val="0"/>
              <w:adjustRightInd w:val="0"/>
              <w:ind w:right="296"/>
              <w:jc w:val="center"/>
              <w:rPr>
                <w:rFonts w:ascii="Calibri" w:hAnsi="Calibri" w:cs="Calibri"/>
              </w:rPr>
            </w:pPr>
            <w:r w:rsidRPr="0037102B">
              <w:rPr>
                <w:rFonts w:ascii="Times New Roman" w:hAnsi="Times New Roman"/>
                <w:sz w:val="28"/>
                <w:szCs w:val="20"/>
              </w:rPr>
              <w:t>Тип и № задания</w:t>
            </w:r>
            <w:r w:rsidRPr="0037102B">
              <w:rPr>
                <w:rStyle w:val="a5"/>
                <w:rFonts w:ascii="Times New Roman" w:hAnsi="Times New Roman"/>
                <w:sz w:val="28"/>
                <w:szCs w:val="20"/>
              </w:rPr>
              <w:footnoteReference w:id="1"/>
            </w:r>
          </w:p>
        </w:tc>
      </w:tr>
      <w:tr w:rsidR="0037102B" w:rsidRPr="0037102B" w14:paraId="1485AB42"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4F1D1D90" w14:textId="77777777" w:rsidR="00D13D13" w:rsidRPr="0037102B" w:rsidRDefault="00D13D13" w:rsidP="009B6740">
            <w:pPr>
              <w:autoSpaceDE w:val="0"/>
              <w:autoSpaceDN w:val="0"/>
              <w:adjustRightInd w:val="0"/>
              <w:jc w:val="center"/>
              <w:rPr>
                <w:rFonts w:ascii="Times New Roman" w:hAnsi="Times New Roman"/>
                <w:sz w:val="28"/>
                <w:szCs w:val="20"/>
              </w:rPr>
            </w:pPr>
            <w:r w:rsidRPr="0037102B">
              <w:rPr>
                <w:rFonts w:ascii="Times New Roman" w:hAnsi="Times New Roman"/>
                <w:sz w:val="28"/>
                <w:szCs w:val="20"/>
              </w:rPr>
              <w:t>1</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2B040923" w14:textId="77777777" w:rsidR="00D13D13" w:rsidRPr="0037102B" w:rsidRDefault="00D13D13" w:rsidP="009B6740">
            <w:pPr>
              <w:autoSpaceDE w:val="0"/>
              <w:autoSpaceDN w:val="0"/>
              <w:adjustRightInd w:val="0"/>
              <w:jc w:val="center"/>
              <w:rPr>
                <w:rFonts w:ascii="Times New Roman" w:hAnsi="Times New Roman"/>
                <w:sz w:val="28"/>
                <w:szCs w:val="20"/>
              </w:rPr>
            </w:pPr>
            <w:r w:rsidRPr="0037102B">
              <w:rPr>
                <w:rFonts w:ascii="Times New Roman" w:hAnsi="Times New Roman"/>
                <w:sz w:val="28"/>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4DF45CD" w14:textId="77777777" w:rsidR="00D13D13" w:rsidRPr="0037102B" w:rsidRDefault="00D13D13" w:rsidP="009B6740">
            <w:pPr>
              <w:autoSpaceDE w:val="0"/>
              <w:autoSpaceDN w:val="0"/>
              <w:adjustRightInd w:val="0"/>
              <w:ind w:right="296"/>
              <w:jc w:val="center"/>
              <w:rPr>
                <w:rFonts w:ascii="Times New Roman" w:hAnsi="Times New Roman"/>
                <w:sz w:val="28"/>
                <w:szCs w:val="20"/>
              </w:rPr>
            </w:pPr>
            <w:r w:rsidRPr="0037102B">
              <w:rPr>
                <w:rFonts w:ascii="Times New Roman" w:hAnsi="Times New Roman"/>
                <w:sz w:val="28"/>
                <w:szCs w:val="20"/>
              </w:rPr>
              <w:t>3</w:t>
            </w:r>
          </w:p>
        </w:tc>
      </w:tr>
      <w:tr w:rsidR="0037102B" w:rsidRPr="0037102B" w14:paraId="76BD001F"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6707B806" w14:textId="77777777" w:rsidR="00D13D13" w:rsidRPr="0037102B" w:rsidRDefault="00D13D13" w:rsidP="009B6740">
            <w:pPr>
              <w:autoSpaceDE w:val="0"/>
              <w:autoSpaceDN w:val="0"/>
              <w:adjustRightInd w:val="0"/>
              <w:jc w:val="center"/>
              <w:rPr>
                <w:rFonts w:ascii="Times New Roman" w:hAnsi="Times New Roman"/>
                <w:sz w:val="28"/>
                <w:szCs w:val="20"/>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2E2BAF19" w14:textId="77777777" w:rsidR="00D13D13" w:rsidRPr="0037102B" w:rsidRDefault="00D13D13" w:rsidP="009B6740">
            <w:pPr>
              <w:autoSpaceDE w:val="0"/>
              <w:autoSpaceDN w:val="0"/>
              <w:adjustRightInd w:val="0"/>
              <w:jc w:val="center"/>
              <w:rPr>
                <w:rFonts w:ascii="Times New Roman" w:hAnsi="Times New Roman"/>
                <w:sz w:val="28"/>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CE921A8" w14:textId="77777777" w:rsidR="00D13D13" w:rsidRPr="0037102B" w:rsidRDefault="00D13D13" w:rsidP="009B6740">
            <w:pPr>
              <w:autoSpaceDE w:val="0"/>
              <w:autoSpaceDN w:val="0"/>
              <w:adjustRightInd w:val="0"/>
              <w:ind w:right="296"/>
              <w:jc w:val="center"/>
              <w:rPr>
                <w:rFonts w:ascii="Times New Roman" w:hAnsi="Times New Roman"/>
                <w:sz w:val="28"/>
                <w:szCs w:val="20"/>
              </w:rPr>
            </w:pPr>
          </w:p>
        </w:tc>
      </w:tr>
      <w:tr w:rsidR="0037102B" w:rsidRPr="0037102B" w14:paraId="294F1020"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4BBA9A26" w14:textId="77777777" w:rsidR="00D45C1D" w:rsidRDefault="00D13D13" w:rsidP="001308FB">
            <w:pPr>
              <w:widowControl w:val="0"/>
              <w:autoSpaceDE w:val="0"/>
              <w:autoSpaceDN w:val="0"/>
              <w:adjustRightInd w:val="0"/>
              <w:jc w:val="both"/>
              <w:rPr>
                <w:rFonts w:ascii="Times New Roman" w:hAnsi="Times New Roman"/>
              </w:rPr>
            </w:pPr>
            <w:r w:rsidRPr="0037102B">
              <w:rPr>
                <w:rFonts w:ascii="Times New Roman" w:hAnsi="Times New Roman"/>
                <w:b/>
              </w:rPr>
              <w:t>Блок 1.</w:t>
            </w:r>
            <w:r w:rsidR="002C3D83" w:rsidRPr="0037102B">
              <w:rPr>
                <w:rFonts w:ascii="Times New Roman" w:hAnsi="Times New Roman"/>
                <w:b/>
              </w:rPr>
              <w:t xml:space="preserve"> </w:t>
            </w:r>
            <w:r w:rsidRPr="0037102B">
              <w:rPr>
                <w:rFonts w:ascii="Times New Roman" w:hAnsi="Times New Roman"/>
              </w:rPr>
              <w:t xml:space="preserve">Требования </w:t>
            </w:r>
            <w:r w:rsidR="002C3D83" w:rsidRPr="0037102B">
              <w:rPr>
                <w:rFonts w:ascii="Times New Roman" w:hAnsi="Times New Roman"/>
              </w:rPr>
              <w:t>санитарных норм и правил, охраны труда, промышленной и пожарной безопасности при техническом обслуживании комплекса основного и вспомогательного оборудования по обработке сырого и илового осадка</w:t>
            </w:r>
            <w:r w:rsidRPr="0037102B">
              <w:rPr>
                <w:rFonts w:ascii="Times New Roman" w:hAnsi="Times New Roman"/>
              </w:rPr>
              <w:t>.</w:t>
            </w:r>
            <w:r w:rsidR="002C3D83" w:rsidRPr="0037102B">
              <w:rPr>
                <w:rFonts w:ascii="Times New Roman" w:hAnsi="Times New Roman"/>
              </w:rPr>
              <w:t xml:space="preserve"> </w:t>
            </w:r>
          </w:p>
          <w:p w14:paraId="50B88B6E" w14:textId="77777777" w:rsidR="00D45C1D" w:rsidRDefault="00084913" w:rsidP="001308FB">
            <w:pPr>
              <w:widowControl w:val="0"/>
              <w:autoSpaceDE w:val="0"/>
              <w:autoSpaceDN w:val="0"/>
              <w:adjustRightInd w:val="0"/>
              <w:jc w:val="both"/>
              <w:rPr>
                <w:rFonts w:ascii="Times New Roman" w:hAnsi="Times New Roman"/>
              </w:rPr>
            </w:pPr>
            <w:r>
              <w:rPr>
                <w:rFonts w:ascii="Times New Roman" w:hAnsi="Times New Roman"/>
              </w:rPr>
              <w:t>Виды,</w:t>
            </w:r>
            <w:r w:rsidR="00D13D13" w:rsidRPr="0037102B">
              <w:rPr>
                <w:rFonts w:ascii="Times New Roman" w:hAnsi="Times New Roman"/>
              </w:rPr>
              <w:t xml:space="preserve"> назначение</w:t>
            </w:r>
            <w:r w:rsidR="008F11DA" w:rsidRPr="0037102B">
              <w:t xml:space="preserve"> и п</w:t>
            </w:r>
            <w:r w:rsidR="008F11DA" w:rsidRPr="0037102B">
              <w:rPr>
                <w:rFonts w:ascii="Times New Roman" w:hAnsi="Times New Roman"/>
              </w:rPr>
              <w:t>равила применения</w:t>
            </w:r>
            <w:r w:rsidR="00D13D13" w:rsidRPr="0037102B">
              <w:rPr>
                <w:rFonts w:ascii="Times New Roman" w:hAnsi="Times New Roman"/>
              </w:rPr>
              <w:t xml:space="preserve"> средств индивидуальной защиты, необходимых </w:t>
            </w:r>
            <w:r w:rsidR="002C3D83" w:rsidRPr="0037102B">
              <w:rPr>
                <w:rFonts w:ascii="Times New Roman" w:hAnsi="Times New Roman"/>
              </w:rPr>
              <w:t>при техническом обслуживании комплекса основного и вспомогательного оборудования по обработке сырого и илового осадка</w:t>
            </w:r>
            <w:r w:rsidR="00D13D13" w:rsidRPr="0037102B">
              <w:rPr>
                <w:rFonts w:ascii="Times New Roman" w:hAnsi="Times New Roman"/>
              </w:rPr>
              <w:t>.</w:t>
            </w:r>
            <w:r w:rsidR="002C3D83" w:rsidRPr="0037102B">
              <w:rPr>
                <w:rFonts w:ascii="Times New Roman" w:hAnsi="Times New Roman"/>
              </w:rPr>
              <w:t xml:space="preserve"> </w:t>
            </w:r>
          </w:p>
          <w:p w14:paraId="52C9DCD1" w14:textId="77777777" w:rsidR="00D13D13" w:rsidRPr="0037102B" w:rsidRDefault="002C3D83" w:rsidP="001308FB">
            <w:pPr>
              <w:widowControl w:val="0"/>
              <w:autoSpaceDE w:val="0"/>
              <w:autoSpaceDN w:val="0"/>
              <w:adjustRightInd w:val="0"/>
              <w:jc w:val="both"/>
              <w:rPr>
                <w:rFonts w:ascii="Times New Roman" w:hAnsi="Times New Roman"/>
                <w:u w:color="0B4CB4"/>
              </w:rPr>
            </w:pPr>
            <w:r w:rsidRPr="0037102B">
              <w:rPr>
                <w:rFonts w:ascii="Times New Roman" w:hAnsi="Times New Roman"/>
              </w:rPr>
              <w:t>Правила внутреннего трудового распорядка организации</w:t>
            </w:r>
            <w:r w:rsidR="00D13D13" w:rsidRPr="0037102B">
              <w:rPr>
                <w:rFonts w:ascii="Times New Roman" w:hAnsi="Times New Roman"/>
              </w:rPr>
              <w:t>.</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2529204F" w14:textId="77777777"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14:paraId="35C93D22" w14:textId="77777777" w:rsidR="00D13D13" w:rsidRPr="0037102B" w:rsidRDefault="0093389C" w:rsidP="00232F20">
            <w:pPr>
              <w:keepNext/>
              <w:keepLines/>
              <w:autoSpaceDE w:val="0"/>
              <w:autoSpaceDN w:val="0"/>
              <w:adjustRightInd w:val="0"/>
              <w:jc w:val="both"/>
              <w:rPr>
                <w:rFonts w:ascii="Times New Roman" w:hAnsi="Times New Roman"/>
              </w:rPr>
            </w:pPr>
            <w:r w:rsidRPr="0037102B">
              <w:rPr>
                <w:rFonts w:ascii="Times New Roman" w:hAnsi="Times New Roman"/>
              </w:rPr>
              <w:t xml:space="preserve">Блок </w:t>
            </w:r>
            <w:r w:rsidR="00232F20" w:rsidRPr="0037102B">
              <w:rPr>
                <w:rFonts w:ascii="Times New Roman" w:hAnsi="Times New Roman"/>
              </w:rPr>
              <w:t>1</w:t>
            </w:r>
            <w:r w:rsidRPr="0037102B">
              <w:rPr>
                <w:rFonts w:ascii="Times New Roman" w:hAnsi="Times New Roman"/>
              </w:rPr>
              <w:t xml:space="preserve"> – </w:t>
            </w:r>
            <w:r w:rsidR="0070316B">
              <w:rPr>
                <w:rFonts w:ascii="Times New Roman" w:hAnsi="Times New Roman"/>
              </w:rPr>
              <w:t>19</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043B114E" w14:textId="77777777" w:rsidR="00D13D13" w:rsidRDefault="00D13D13" w:rsidP="0070316B">
            <w:pPr>
              <w:autoSpaceDE w:val="0"/>
              <w:autoSpaceDN w:val="0"/>
              <w:adjustRightInd w:val="0"/>
              <w:ind w:right="-108"/>
              <w:jc w:val="both"/>
              <w:rPr>
                <w:rFonts w:ascii="Times New Roman" w:hAnsi="Times New Roman"/>
              </w:rPr>
            </w:pPr>
            <w:r w:rsidRPr="0037102B">
              <w:rPr>
                <w:rFonts w:ascii="Times New Roman" w:hAnsi="Times New Roman"/>
              </w:rPr>
              <w:t xml:space="preserve">Задания </w:t>
            </w:r>
            <w:r w:rsidR="0070316B">
              <w:rPr>
                <w:rFonts w:ascii="Times New Roman" w:hAnsi="Times New Roman"/>
              </w:rPr>
              <w:t>1 - 19</w:t>
            </w:r>
          </w:p>
          <w:p w14:paraId="6913898B" w14:textId="77777777" w:rsidR="003E02AA" w:rsidRDefault="003E02AA" w:rsidP="00F05B11">
            <w:pPr>
              <w:autoSpaceDE w:val="0"/>
              <w:autoSpaceDN w:val="0"/>
              <w:adjustRightInd w:val="0"/>
              <w:jc w:val="center"/>
              <w:rPr>
                <w:rFonts w:ascii="Times New Roman" w:hAnsi="Times New Roman"/>
              </w:rPr>
            </w:pPr>
          </w:p>
          <w:p w14:paraId="2D9079C8" w14:textId="77777777" w:rsidR="003E02AA" w:rsidRDefault="003E02AA" w:rsidP="00F05B11">
            <w:pPr>
              <w:autoSpaceDE w:val="0"/>
              <w:autoSpaceDN w:val="0"/>
              <w:adjustRightInd w:val="0"/>
              <w:jc w:val="center"/>
              <w:rPr>
                <w:rFonts w:ascii="Times New Roman" w:hAnsi="Times New Roman"/>
              </w:rPr>
            </w:pPr>
          </w:p>
          <w:p w14:paraId="1A9CB0CB" w14:textId="77777777" w:rsidR="003E02AA" w:rsidRDefault="003E02AA" w:rsidP="00F05B11">
            <w:pPr>
              <w:autoSpaceDE w:val="0"/>
              <w:autoSpaceDN w:val="0"/>
              <w:adjustRightInd w:val="0"/>
              <w:jc w:val="center"/>
              <w:rPr>
                <w:rFonts w:ascii="Times New Roman" w:hAnsi="Times New Roman"/>
              </w:rPr>
            </w:pPr>
          </w:p>
          <w:p w14:paraId="08372BFF" w14:textId="77777777" w:rsidR="003E02AA" w:rsidRPr="00BF0816" w:rsidRDefault="003E02AA" w:rsidP="00F05B11">
            <w:pPr>
              <w:autoSpaceDE w:val="0"/>
              <w:autoSpaceDN w:val="0"/>
              <w:adjustRightInd w:val="0"/>
              <w:jc w:val="center"/>
              <w:rPr>
                <w:rFonts w:ascii="Times New Roman" w:hAnsi="Times New Roman"/>
                <w:color w:val="008000"/>
              </w:rPr>
            </w:pPr>
          </w:p>
          <w:p w14:paraId="479F9DB8" w14:textId="77777777" w:rsidR="003E02AA" w:rsidRDefault="003E02AA" w:rsidP="00F05B11">
            <w:pPr>
              <w:autoSpaceDE w:val="0"/>
              <w:autoSpaceDN w:val="0"/>
              <w:adjustRightInd w:val="0"/>
              <w:jc w:val="center"/>
              <w:rPr>
                <w:rFonts w:ascii="Times New Roman" w:hAnsi="Times New Roman"/>
              </w:rPr>
            </w:pPr>
          </w:p>
          <w:p w14:paraId="51726BA4" w14:textId="77777777" w:rsidR="003E02AA" w:rsidRDefault="003E02AA" w:rsidP="00F05B11">
            <w:pPr>
              <w:autoSpaceDE w:val="0"/>
              <w:autoSpaceDN w:val="0"/>
              <w:adjustRightInd w:val="0"/>
              <w:jc w:val="center"/>
              <w:rPr>
                <w:rFonts w:ascii="Times New Roman" w:hAnsi="Times New Roman"/>
              </w:rPr>
            </w:pPr>
          </w:p>
          <w:p w14:paraId="2D985D94" w14:textId="77777777" w:rsidR="003E02AA" w:rsidRDefault="003E02AA" w:rsidP="00F05B11">
            <w:pPr>
              <w:autoSpaceDE w:val="0"/>
              <w:autoSpaceDN w:val="0"/>
              <w:adjustRightInd w:val="0"/>
              <w:jc w:val="center"/>
              <w:rPr>
                <w:rFonts w:ascii="Times New Roman" w:hAnsi="Times New Roman"/>
              </w:rPr>
            </w:pPr>
          </w:p>
          <w:p w14:paraId="494AB8ED" w14:textId="77777777" w:rsidR="003E02AA" w:rsidRDefault="003E02AA" w:rsidP="00F05B11">
            <w:pPr>
              <w:autoSpaceDE w:val="0"/>
              <w:autoSpaceDN w:val="0"/>
              <w:adjustRightInd w:val="0"/>
              <w:jc w:val="center"/>
              <w:rPr>
                <w:rFonts w:ascii="Times New Roman" w:hAnsi="Times New Roman"/>
              </w:rPr>
            </w:pPr>
          </w:p>
          <w:p w14:paraId="52A544D9" w14:textId="77777777" w:rsidR="003E02AA" w:rsidRPr="001A2CFD" w:rsidRDefault="003E02AA" w:rsidP="00F05B11">
            <w:pPr>
              <w:autoSpaceDE w:val="0"/>
              <w:autoSpaceDN w:val="0"/>
              <w:adjustRightInd w:val="0"/>
              <w:jc w:val="center"/>
              <w:rPr>
                <w:rFonts w:ascii="Times New Roman" w:hAnsi="Times New Roman"/>
                <w:strike/>
                <w:color w:val="008000"/>
              </w:rPr>
            </w:pPr>
          </w:p>
        </w:tc>
      </w:tr>
      <w:tr w:rsidR="0037102B" w:rsidRPr="0037102B" w14:paraId="39486DAC"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592A668D" w14:textId="77777777" w:rsidR="00D45C1D" w:rsidRDefault="008F11DA" w:rsidP="008F11DA">
            <w:pPr>
              <w:widowControl w:val="0"/>
              <w:autoSpaceDE w:val="0"/>
              <w:autoSpaceDN w:val="0"/>
              <w:adjustRightInd w:val="0"/>
              <w:jc w:val="both"/>
            </w:pPr>
            <w:r w:rsidRPr="0037102B">
              <w:rPr>
                <w:rFonts w:ascii="Times New Roman" w:hAnsi="Times New Roman"/>
                <w:b/>
              </w:rPr>
              <w:t>Блок 2.</w:t>
            </w:r>
            <w:r w:rsidRPr="0037102B">
              <w:rPr>
                <w:rFonts w:ascii="Times New Roman" w:hAnsi="Times New Roman"/>
              </w:rPr>
              <w:t xml:space="preserve"> Основные виды, назначение, устройство и принцип работы комплекса оборудования, приборов и аппаратуры по обработке сырого и илового осадка сточных вод систем водоотведения.</w:t>
            </w:r>
            <w:r w:rsidRPr="0037102B">
              <w:t xml:space="preserve"> </w:t>
            </w:r>
          </w:p>
          <w:p w14:paraId="4AAD21A3" w14:textId="77777777" w:rsidR="008F11DA" w:rsidRDefault="008F11DA" w:rsidP="008F11DA">
            <w:pPr>
              <w:widowControl w:val="0"/>
              <w:autoSpaceDE w:val="0"/>
              <w:autoSpaceDN w:val="0"/>
              <w:adjustRightInd w:val="0"/>
              <w:jc w:val="both"/>
              <w:rPr>
                <w:rFonts w:ascii="Times New Roman" w:hAnsi="Times New Roman"/>
              </w:rPr>
            </w:pPr>
            <w:r w:rsidRPr="0037102B">
              <w:rPr>
                <w:rFonts w:ascii="Times New Roman" w:hAnsi="Times New Roman"/>
              </w:rPr>
              <w:t>Устройство и принцип работы регулирующей и контрольно-измерительной аппаратуры и приборов, основного и вспомогательного оборудования по обработке сырого и илового осадка сточных вод</w:t>
            </w:r>
          </w:p>
          <w:p w14:paraId="6EF05210" w14:textId="77777777" w:rsidR="001E7E80" w:rsidRPr="0037102B" w:rsidRDefault="001E7E80" w:rsidP="008F11DA">
            <w:pPr>
              <w:widowControl w:val="0"/>
              <w:autoSpaceDE w:val="0"/>
              <w:autoSpaceDN w:val="0"/>
              <w:adjustRightInd w:val="0"/>
              <w:jc w:val="both"/>
              <w:rPr>
                <w:rFonts w:ascii="Times New Roman" w:hAnsi="Times New Roman"/>
                <w:b/>
              </w:rPr>
            </w:pPr>
            <w:r>
              <w:rPr>
                <w:rFonts w:ascii="Times New Roman" w:hAnsi="Times New Roman"/>
              </w:rPr>
              <w:t>Термины и определения</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14892694" w14:textId="77777777"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14:paraId="6C99AB7E" w14:textId="77777777" w:rsidR="008F11DA" w:rsidRPr="0037102B" w:rsidRDefault="0093389C" w:rsidP="00EF3978">
            <w:pPr>
              <w:widowControl w:val="0"/>
              <w:autoSpaceDE w:val="0"/>
              <w:autoSpaceDN w:val="0"/>
              <w:adjustRightInd w:val="0"/>
              <w:ind w:left="-108" w:right="-1566"/>
              <w:rPr>
                <w:rFonts w:ascii="Times New Roman" w:hAnsi="Times New Roman"/>
              </w:rPr>
            </w:pPr>
            <w:r w:rsidRPr="0037102B">
              <w:rPr>
                <w:rFonts w:ascii="Times New Roman" w:hAnsi="Times New Roman"/>
              </w:rPr>
              <w:t xml:space="preserve">Блок 2 – </w:t>
            </w:r>
            <w:r w:rsidR="0070316B">
              <w:rPr>
                <w:rFonts w:ascii="Times New Roman" w:hAnsi="Times New Roman"/>
              </w:rPr>
              <w:t>18</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E54F5A9" w14:textId="77777777" w:rsidR="00EA38F5" w:rsidRDefault="0093389C" w:rsidP="00A24BA9">
            <w:pPr>
              <w:autoSpaceDE w:val="0"/>
              <w:autoSpaceDN w:val="0"/>
              <w:adjustRightInd w:val="0"/>
              <w:jc w:val="center"/>
              <w:rPr>
                <w:rFonts w:ascii="Times New Roman" w:hAnsi="Times New Roman"/>
                <w:color w:val="008000"/>
              </w:rPr>
            </w:pPr>
            <w:r w:rsidRPr="0037102B">
              <w:rPr>
                <w:rFonts w:ascii="Times New Roman" w:hAnsi="Times New Roman"/>
              </w:rPr>
              <w:t xml:space="preserve">Задания </w:t>
            </w:r>
            <w:r w:rsidR="0070316B">
              <w:rPr>
                <w:rFonts w:ascii="Times New Roman" w:hAnsi="Times New Roman"/>
              </w:rPr>
              <w:t>20-37</w:t>
            </w:r>
          </w:p>
          <w:p w14:paraId="7C613C04" w14:textId="77777777" w:rsidR="008F11DA" w:rsidRPr="003044A8" w:rsidRDefault="008F11DA" w:rsidP="00A24BA9">
            <w:pPr>
              <w:autoSpaceDE w:val="0"/>
              <w:autoSpaceDN w:val="0"/>
              <w:adjustRightInd w:val="0"/>
              <w:jc w:val="center"/>
              <w:rPr>
                <w:rFonts w:ascii="Times New Roman" w:hAnsi="Times New Roman"/>
                <w:color w:val="008000"/>
              </w:rPr>
            </w:pPr>
          </w:p>
        </w:tc>
      </w:tr>
      <w:tr w:rsidR="0037102B" w:rsidRPr="0037102B" w14:paraId="39B50DB3"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2AA44204" w14:textId="77777777" w:rsidR="00D45C1D" w:rsidRDefault="008F11DA" w:rsidP="002C3D83">
            <w:pPr>
              <w:pStyle w:val="ac"/>
              <w:jc w:val="both"/>
              <w:rPr>
                <w:rFonts w:ascii="Times New Roman" w:hAnsi="Times New Roman"/>
                <w:sz w:val="24"/>
                <w:szCs w:val="24"/>
              </w:rPr>
            </w:pPr>
            <w:r w:rsidRPr="0037102B">
              <w:rPr>
                <w:rFonts w:ascii="Times New Roman" w:hAnsi="Times New Roman"/>
                <w:b/>
                <w:sz w:val="24"/>
                <w:szCs w:val="24"/>
              </w:rPr>
              <w:t>Блок 3</w:t>
            </w:r>
            <w:r w:rsidRPr="0037102B">
              <w:t xml:space="preserve"> </w:t>
            </w:r>
            <w:r w:rsidRPr="0037102B">
              <w:rPr>
                <w:rFonts w:ascii="Times New Roman" w:hAnsi="Times New Roman"/>
                <w:sz w:val="24"/>
                <w:szCs w:val="24"/>
              </w:rPr>
              <w:t xml:space="preserve">Технологическая схема обработки </w:t>
            </w:r>
            <w:r w:rsidRPr="0037102B">
              <w:rPr>
                <w:rFonts w:ascii="Times New Roman" w:hAnsi="Times New Roman"/>
                <w:sz w:val="24"/>
                <w:szCs w:val="24"/>
              </w:rPr>
              <w:lastRenderedPageBreak/>
              <w:t>сырого и илового осадка сточных вод в системах водоотведения</w:t>
            </w:r>
            <w:r w:rsidR="00084913">
              <w:rPr>
                <w:rFonts w:ascii="Times New Roman" w:hAnsi="Times New Roman"/>
                <w:sz w:val="24"/>
                <w:szCs w:val="24"/>
              </w:rPr>
              <w:t>:</w:t>
            </w:r>
            <w:r w:rsidR="001308FB" w:rsidRPr="0037102B">
              <w:rPr>
                <w:rFonts w:ascii="Times New Roman" w:hAnsi="Times New Roman"/>
                <w:sz w:val="24"/>
                <w:szCs w:val="24"/>
              </w:rPr>
              <w:t xml:space="preserve"> </w:t>
            </w:r>
          </w:p>
          <w:p w14:paraId="7A8567D2" w14:textId="77777777" w:rsidR="00D45C1D" w:rsidRDefault="001308FB" w:rsidP="002C3D83">
            <w:pPr>
              <w:pStyle w:val="ac"/>
              <w:jc w:val="both"/>
            </w:pPr>
            <w:r w:rsidRPr="0037102B">
              <w:rPr>
                <w:rFonts w:ascii="Times New Roman" w:hAnsi="Times New Roman"/>
                <w:sz w:val="24"/>
                <w:szCs w:val="24"/>
              </w:rPr>
              <w:t>Технология аэробной стабилизации сырого и илового осадка сточных вод</w:t>
            </w:r>
            <w:r w:rsidR="00D45C1D">
              <w:rPr>
                <w:rFonts w:ascii="Times New Roman" w:hAnsi="Times New Roman"/>
                <w:sz w:val="24"/>
                <w:szCs w:val="24"/>
              </w:rPr>
              <w:t>.</w:t>
            </w:r>
            <w:r w:rsidRPr="0037102B">
              <w:t xml:space="preserve"> </w:t>
            </w:r>
          </w:p>
          <w:p w14:paraId="6AECD15B" w14:textId="77777777" w:rsidR="00D45C1D" w:rsidRDefault="000F0AE0" w:rsidP="002C3D83">
            <w:pPr>
              <w:pStyle w:val="ac"/>
              <w:jc w:val="both"/>
            </w:pPr>
            <w:r w:rsidRPr="0037102B">
              <w:rPr>
                <w:rFonts w:ascii="Times New Roman" w:hAnsi="Times New Roman"/>
                <w:sz w:val="24"/>
                <w:szCs w:val="24"/>
              </w:rPr>
              <w:t xml:space="preserve">Технологии и </w:t>
            </w:r>
            <w:r w:rsidR="001308FB" w:rsidRPr="0037102B">
              <w:rPr>
                <w:rFonts w:ascii="Times New Roman" w:hAnsi="Times New Roman"/>
                <w:sz w:val="24"/>
                <w:szCs w:val="24"/>
              </w:rPr>
              <w:t>способы безреагентного кондиционирования сырого и илового осадка сточных вод</w:t>
            </w:r>
            <w:r w:rsidR="00D45C1D">
              <w:rPr>
                <w:rFonts w:ascii="Times New Roman" w:hAnsi="Times New Roman"/>
                <w:sz w:val="24"/>
                <w:szCs w:val="24"/>
              </w:rPr>
              <w:t>.</w:t>
            </w:r>
            <w:r w:rsidR="001308FB" w:rsidRPr="0037102B">
              <w:t xml:space="preserve"> </w:t>
            </w:r>
          </w:p>
          <w:p w14:paraId="1A2889D2" w14:textId="77777777" w:rsidR="008F11DA" w:rsidRDefault="001308FB" w:rsidP="002C3D83">
            <w:pPr>
              <w:pStyle w:val="ac"/>
              <w:jc w:val="both"/>
              <w:rPr>
                <w:rFonts w:ascii="Times New Roman" w:hAnsi="Times New Roman"/>
                <w:sz w:val="24"/>
                <w:szCs w:val="24"/>
              </w:rPr>
            </w:pPr>
            <w:r w:rsidRPr="0037102B">
              <w:rPr>
                <w:rFonts w:ascii="Times New Roman" w:hAnsi="Times New Roman"/>
                <w:sz w:val="24"/>
                <w:szCs w:val="24"/>
              </w:rPr>
              <w:t>Технология и способы химического кондиционирования сырого и илового осадка сточных вод</w:t>
            </w:r>
            <w:r w:rsidR="00D45C1D">
              <w:rPr>
                <w:rFonts w:ascii="Times New Roman" w:hAnsi="Times New Roman"/>
                <w:sz w:val="24"/>
                <w:szCs w:val="24"/>
              </w:rPr>
              <w:t>.</w:t>
            </w:r>
          </w:p>
          <w:p w14:paraId="203BF736" w14:textId="77777777" w:rsidR="00BD40E5" w:rsidRDefault="00BD40E5" w:rsidP="002C3D83">
            <w:pPr>
              <w:pStyle w:val="ac"/>
              <w:jc w:val="both"/>
              <w:rPr>
                <w:rFonts w:ascii="Times New Roman" w:hAnsi="Times New Roman"/>
                <w:sz w:val="24"/>
                <w:szCs w:val="24"/>
              </w:rPr>
            </w:pPr>
            <w:r w:rsidRPr="005772A5">
              <w:rPr>
                <w:rFonts w:ascii="Times New Roman" w:hAnsi="Times New Roman"/>
                <w:sz w:val="24"/>
                <w:szCs w:val="24"/>
              </w:rPr>
              <w:t>Схемы подводящих и отводящих коммуникаций комплекса анаэробной стабилизации сырого и илового осадка сточных вод в метантенках</w:t>
            </w:r>
          </w:p>
          <w:p w14:paraId="378795C1" w14:textId="77777777" w:rsidR="00623C78" w:rsidRDefault="00623C78" w:rsidP="002C3D83">
            <w:pPr>
              <w:pStyle w:val="ac"/>
              <w:jc w:val="both"/>
              <w:rPr>
                <w:rFonts w:ascii="Times New Roman" w:hAnsi="Times New Roman"/>
                <w:sz w:val="24"/>
                <w:szCs w:val="24"/>
              </w:rPr>
            </w:pPr>
            <w:r w:rsidRPr="0007253A">
              <w:rPr>
                <w:rFonts w:ascii="Times New Roman" w:hAnsi="Times New Roman"/>
                <w:sz w:val="24"/>
                <w:szCs w:val="24"/>
              </w:rPr>
              <w:t>Приемы и методы работы при эксплуатации технологического оборудования по механическому обезвоживанию осадка сточных вод на центрифугах</w:t>
            </w:r>
          </w:p>
          <w:p w14:paraId="6788DD5C" w14:textId="77777777" w:rsidR="00CB042B" w:rsidRPr="0037102B" w:rsidRDefault="00CB042B" w:rsidP="002C3D83">
            <w:pPr>
              <w:pStyle w:val="ac"/>
              <w:jc w:val="both"/>
              <w:rPr>
                <w:rFonts w:ascii="Times New Roman" w:hAnsi="Times New Roman"/>
                <w:sz w:val="24"/>
                <w:szCs w:val="24"/>
              </w:rPr>
            </w:pPr>
            <w:r w:rsidRPr="00204D29">
              <w:rPr>
                <w:rFonts w:ascii="Times New Roman" w:hAnsi="Times New Roman"/>
                <w:sz w:val="24"/>
                <w:szCs w:val="24"/>
              </w:rPr>
              <w:t>Технология механического обезвоживания осадка сточных вод методом фильтрации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08A100DF" w14:textId="77777777"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lastRenderedPageBreak/>
              <w:t xml:space="preserve">Максимальные </w:t>
            </w:r>
            <w:r w:rsidRPr="0037102B">
              <w:rPr>
                <w:rFonts w:ascii="Times New Roman" w:hAnsi="Times New Roman"/>
              </w:rPr>
              <w:lastRenderedPageBreak/>
              <w:t>результаты:</w:t>
            </w:r>
          </w:p>
          <w:p w14:paraId="23AB1473" w14:textId="77777777" w:rsidR="008F11DA" w:rsidRPr="0037102B" w:rsidRDefault="0093389C" w:rsidP="00EF3978">
            <w:pPr>
              <w:widowControl w:val="0"/>
              <w:autoSpaceDE w:val="0"/>
              <w:autoSpaceDN w:val="0"/>
              <w:adjustRightInd w:val="0"/>
              <w:ind w:left="-108" w:right="-1566"/>
              <w:rPr>
                <w:rFonts w:ascii="Times New Roman" w:hAnsi="Times New Roman"/>
              </w:rPr>
            </w:pPr>
            <w:r w:rsidRPr="0037102B">
              <w:rPr>
                <w:rFonts w:ascii="Times New Roman" w:hAnsi="Times New Roman"/>
              </w:rPr>
              <w:t xml:space="preserve">Блок </w:t>
            </w:r>
            <w:r w:rsidR="00232F20" w:rsidRPr="0037102B">
              <w:rPr>
                <w:rFonts w:ascii="Times New Roman" w:hAnsi="Times New Roman"/>
              </w:rPr>
              <w:t>3</w:t>
            </w:r>
            <w:r w:rsidRPr="0037102B">
              <w:rPr>
                <w:rFonts w:ascii="Times New Roman" w:hAnsi="Times New Roman"/>
              </w:rPr>
              <w:t xml:space="preserve"> – </w:t>
            </w:r>
            <w:r w:rsidR="00552D60">
              <w:rPr>
                <w:rFonts w:ascii="Times New Roman" w:hAnsi="Times New Roman"/>
              </w:rPr>
              <w:t>26</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753C4469" w14:textId="77777777" w:rsidR="00BD40E5" w:rsidRDefault="0093389C" w:rsidP="0070316B">
            <w:pPr>
              <w:autoSpaceDE w:val="0"/>
              <w:autoSpaceDN w:val="0"/>
              <w:adjustRightInd w:val="0"/>
              <w:jc w:val="center"/>
              <w:rPr>
                <w:rFonts w:ascii="Times New Roman" w:hAnsi="Times New Roman"/>
                <w:color w:val="008000"/>
              </w:rPr>
            </w:pPr>
            <w:r w:rsidRPr="0037102B">
              <w:rPr>
                <w:rFonts w:ascii="Times New Roman" w:hAnsi="Times New Roman"/>
              </w:rPr>
              <w:lastRenderedPageBreak/>
              <w:t>Задания</w:t>
            </w:r>
            <w:r w:rsidR="0070316B">
              <w:rPr>
                <w:rFonts w:ascii="Times New Roman" w:hAnsi="Times New Roman"/>
              </w:rPr>
              <w:t xml:space="preserve"> 38-63</w:t>
            </w:r>
            <w:r w:rsidRPr="0037102B">
              <w:rPr>
                <w:rFonts w:ascii="Times New Roman" w:hAnsi="Times New Roman"/>
              </w:rPr>
              <w:t xml:space="preserve"> </w:t>
            </w:r>
          </w:p>
          <w:p w14:paraId="241958AC" w14:textId="77777777" w:rsidR="00BD40E5" w:rsidRDefault="00BD40E5" w:rsidP="009A41A2">
            <w:pPr>
              <w:autoSpaceDE w:val="0"/>
              <w:autoSpaceDN w:val="0"/>
              <w:adjustRightInd w:val="0"/>
              <w:jc w:val="center"/>
              <w:rPr>
                <w:rFonts w:ascii="Times New Roman" w:hAnsi="Times New Roman"/>
                <w:color w:val="008000"/>
              </w:rPr>
            </w:pPr>
          </w:p>
          <w:p w14:paraId="7B6B80F1" w14:textId="77777777" w:rsidR="00623C78" w:rsidRDefault="00623C78" w:rsidP="009A41A2">
            <w:pPr>
              <w:autoSpaceDE w:val="0"/>
              <w:autoSpaceDN w:val="0"/>
              <w:adjustRightInd w:val="0"/>
              <w:jc w:val="center"/>
              <w:rPr>
                <w:rFonts w:ascii="Times New Roman" w:hAnsi="Times New Roman"/>
                <w:color w:val="008000"/>
              </w:rPr>
            </w:pPr>
          </w:p>
          <w:p w14:paraId="663EA22C" w14:textId="77777777" w:rsidR="00623C78" w:rsidRDefault="00623C78" w:rsidP="009A41A2">
            <w:pPr>
              <w:autoSpaceDE w:val="0"/>
              <w:autoSpaceDN w:val="0"/>
              <w:adjustRightInd w:val="0"/>
              <w:jc w:val="center"/>
              <w:rPr>
                <w:rFonts w:ascii="Times New Roman" w:hAnsi="Times New Roman"/>
                <w:color w:val="008000"/>
              </w:rPr>
            </w:pPr>
          </w:p>
          <w:p w14:paraId="0BE05F4F" w14:textId="77777777" w:rsidR="00CB042B" w:rsidRPr="0057459C" w:rsidRDefault="00CB042B" w:rsidP="009A41A2">
            <w:pPr>
              <w:autoSpaceDE w:val="0"/>
              <w:autoSpaceDN w:val="0"/>
              <w:adjustRightInd w:val="0"/>
              <w:jc w:val="center"/>
              <w:rPr>
                <w:rFonts w:ascii="Times New Roman" w:hAnsi="Times New Roman"/>
                <w:color w:val="008000"/>
              </w:rPr>
            </w:pPr>
          </w:p>
        </w:tc>
      </w:tr>
      <w:tr w:rsidR="0037102B" w:rsidRPr="0037102B" w14:paraId="7B2DE276"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71DB681D" w14:textId="77777777" w:rsidR="00D45C1D" w:rsidRDefault="00100F0C" w:rsidP="001308FB">
            <w:pPr>
              <w:pStyle w:val="ac"/>
              <w:jc w:val="both"/>
            </w:pPr>
            <w:r w:rsidRPr="0037102B">
              <w:rPr>
                <w:rFonts w:ascii="Times New Roman" w:hAnsi="Times New Roman"/>
                <w:b/>
                <w:sz w:val="24"/>
                <w:szCs w:val="24"/>
              </w:rPr>
              <w:lastRenderedPageBreak/>
              <w:t xml:space="preserve">Блок 4 </w:t>
            </w:r>
            <w:r w:rsidRPr="0037102B">
              <w:rPr>
                <w:rFonts w:ascii="Times New Roman" w:hAnsi="Times New Roman"/>
                <w:sz w:val="24"/>
                <w:szCs w:val="24"/>
              </w:rPr>
              <w:t>Правила и методы работы при обслуживании комплекса основного и вспомогательного оборудования по обработке сырого и илового осадка</w:t>
            </w:r>
            <w:r w:rsidR="00D45C1D">
              <w:rPr>
                <w:rFonts w:ascii="Times New Roman" w:hAnsi="Times New Roman"/>
                <w:sz w:val="24"/>
                <w:szCs w:val="24"/>
              </w:rPr>
              <w:t>.</w:t>
            </w:r>
            <w:r w:rsidRPr="0037102B">
              <w:t xml:space="preserve"> </w:t>
            </w:r>
          </w:p>
          <w:p w14:paraId="09360372" w14:textId="77777777" w:rsidR="001308FB" w:rsidRPr="0037102B" w:rsidRDefault="00100F0C" w:rsidP="001308FB">
            <w:pPr>
              <w:pStyle w:val="ac"/>
              <w:jc w:val="both"/>
              <w:rPr>
                <w:rFonts w:ascii="Times New Roman" w:hAnsi="Times New Roman"/>
                <w:b/>
                <w:sz w:val="24"/>
                <w:szCs w:val="24"/>
              </w:rPr>
            </w:pPr>
            <w:r w:rsidRPr="0037102B">
              <w:rPr>
                <w:rFonts w:ascii="Times New Roman" w:hAnsi="Times New Roman"/>
                <w:sz w:val="24"/>
                <w:szCs w:val="24"/>
              </w:rPr>
              <w:t>Нормативно-технические документы, регламентирующие выполнение работ по техническому обслуживанию комплекса основного и вспомогательного оборудования по обработке сырого и илового осадка. Технологический регламент</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782ED6E5" w14:textId="77777777"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14:paraId="37F70F05" w14:textId="77777777" w:rsidR="001308FB" w:rsidRPr="0037102B" w:rsidRDefault="0093389C" w:rsidP="00EF3978">
            <w:pPr>
              <w:widowControl w:val="0"/>
              <w:autoSpaceDE w:val="0"/>
              <w:autoSpaceDN w:val="0"/>
              <w:adjustRightInd w:val="0"/>
              <w:ind w:left="-108" w:right="-1566"/>
              <w:rPr>
                <w:rFonts w:ascii="Times New Roman" w:hAnsi="Times New Roman"/>
              </w:rPr>
            </w:pPr>
            <w:r w:rsidRPr="0037102B">
              <w:rPr>
                <w:rFonts w:ascii="Times New Roman" w:hAnsi="Times New Roman"/>
              </w:rPr>
              <w:t xml:space="preserve">Блок </w:t>
            </w:r>
            <w:r w:rsidR="00232F20" w:rsidRPr="0037102B">
              <w:rPr>
                <w:rFonts w:ascii="Times New Roman" w:hAnsi="Times New Roman"/>
              </w:rPr>
              <w:t>4</w:t>
            </w:r>
            <w:r w:rsidRPr="0037102B">
              <w:rPr>
                <w:rFonts w:ascii="Times New Roman" w:hAnsi="Times New Roman"/>
              </w:rPr>
              <w:t xml:space="preserve"> – </w:t>
            </w:r>
            <w:r w:rsidR="00552D60">
              <w:rPr>
                <w:rFonts w:ascii="Times New Roman" w:hAnsi="Times New Roman"/>
              </w:rPr>
              <w:t>12</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C08082A" w14:textId="77777777" w:rsidR="004031D4" w:rsidRPr="0037102B" w:rsidRDefault="0093389C" w:rsidP="00552D60">
            <w:pPr>
              <w:autoSpaceDE w:val="0"/>
              <w:autoSpaceDN w:val="0"/>
              <w:adjustRightInd w:val="0"/>
              <w:jc w:val="center"/>
              <w:rPr>
                <w:rFonts w:ascii="Times New Roman" w:hAnsi="Times New Roman"/>
              </w:rPr>
            </w:pPr>
            <w:r w:rsidRPr="0037102B">
              <w:rPr>
                <w:rFonts w:ascii="Times New Roman" w:hAnsi="Times New Roman"/>
              </w:rPr>
              <w:t xml:space="preserve">Задания </w:t>
            </w:r>
            <w:r w:rsidR="00552D60">
              <w:rPr>
                <w:rFonts w:ascii="Times New Roman" w:hAnsi="Times New Roman"/>
              </w:rPr>
              <w:t>64-75</w:t>
            </w:r>
          </w:p>
        </w:tc>
      </w:tr>
      <w:tr w:rsidR="0037102B" w:rsidRPr="0037102B" w14:paraId="7BDA273F"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2A55B358" w14:textId="77777777" w:rsidR="00CE1A55" w:rsidRDefault="00100F0C" w:rsidP="001308FB">
            <w:pPr>
              <w:pStyle w:val="ac"/>
              <w:jc w:val="both"/>
              <w:rPr>
                <w:rFonts w:ascii="Times New Roman" w:hAnsi="Times New Roman"/>
                <w:sz w:val="24"/>
                <w:szCs w:val="24"/>
              </w:rPr>
            </w:pPr>
            <w:r w:rsidRPr="0037102B">
              <w:rPr>
                <w:rFonts w:ascii="Times New Roman" w:hAnsi="Times New Roman"/>
                <w:b/>
                <w:sz w:val="24"/>
                <w:szCs w:val="24"/>
              </w:rPr>
              <w:t>Блок 5.</w:t>
            </w:r>
            <w:r w:rsidRPr="0037102B">
              <w:rPr>
                <w:rFonts w:ascii="Times New Roman" w:hAnsi="Times New Roman"/>
                <w:sz w:val="24"/>
                <w:szCs w:val="24"/>
              </w:rPr>
              <w:t xml:space="preserve"> Технология производства ремонтно-наладочных работ на основном и вспомогательном оборудовании по обработке сырого и илового осадка сточных вод</w:t>
            </w:r>
            <w:r w:rsidR="00CE1A55">
              <w:rPr>
                <w:rFonts w:ascii="Times New Roman" w:hAnsi="Times New Roman"/>
                <w:sz w:val="24"/>
                <w:szCs w:val="24"/>
              </w:rPr>
              <w:t>.</w:t>
            </w:r>
            <w:r w:rsidRPr="0037102B">
              <w:rPr>
                <w:rFonts w:ascii="Times New Roman" w:hAnsi="Times New Roman"/>
                <w:sz w:val="24"/>
                <w:szCs w:val="24"/>
              </w:rPr>
              <w:t xml:space="preserve"> </w:t>
            </w:r>
          </w:p>
          <w:p w14:paraId="34CDEECB" w14:textId="77777777" w:rsidR="00CE1A55" w:rsidRDefault="00100F0C" w:rsidP="001308FB">
            <w:pPr>
              <w:pStyle w:val="ac"/>
              <w:jc w:val="both"/>
              <w:rPr>
                <w:rFonts w:ascii="Times New Roman" w:hAnsi="Times New Roman"/>
                <w:sz w:val="24"/>
                <w:szCs w:val="24"/>
              </w:rPr>
            </w:pPr>
            <w:r w:rsidRPr="0037102B">
              <w:rPr>
                <w:rFonts w:ascii="Times New Roman" w:hAnsi="Times New Roman"/>
                <w:sz w:val="24"/>
                <w:szCs w:val="24"/>
              </w:rPr>
              <w:t xml:space="preserve">Приемы и методы работы при ремонте и наладке основного и вспомогательного оборудования по обработке сырого и илового осадка сточных вод </w:t>
            </w:r>
          </w:p>
          <w:p w14:paraId="5B4EA195" w14:textId="77777777" w:rsidR="00CE1A55" w:rsidRDefault="00100F0C" w:rsidP="001308FB">
            <w:pPr>
              <w:pStyle w:val="ac"/>
              <w:jc w:val="both"/>
            </w:pPr>
            <w:r w:rsidRPr="0037102B">
              <w:rPr>
                <w:rFonts w:ascii="Times New Roman" w:hAnsi="Times New Roman"/>
                <w:sz w:val="24"/>
                <w:szCs w:val="24"/>
              </w:rPr>
              <w:t>Виды неисправностей комплекса основного и вспомогательного оборудования по обработке сырого и илового осадка сточных вод.</w:t>
            </w:r>
            <w:r w:rsidRPr="0037102B">
              <w:t xml:space="preserve"> </w:t>
            </w:r>
            <w:r w:rsidRPr="0037102B">
              <w:rPr>
                <w:rFonts w:ascii="Times New Roman" w:hAnsi="Times New Roman"/>
                <w:sz w:val="24"/>
                <w:szCs w:val="24"/>
              </w:rPr>
              <w:t xml:space="preserve">Виды неисправностей регулирующей и контрольно-измерительной аппаратуры и приборов, основного и вспомогательного оборудования по </w:t>
            </w:r>
            <w:r w:rsidRPr="0037102B">
              <w:rPr>
                <w:rFonts w:ascii="Times New Roman" w:hAnsi="Times New Roman"/>
                <w:sz w:val="24"/>
                <w:szCs w:val="24"/>
              </w:rPr>
              <w:lastRenderedPageBreak/>
              <w:t>обработке сырого и илового осадка сточных вод</w:t>
            </w:r>
            <w:r w:rsidRPr="0037102B">
              <w:t xml:space="preserve"> </w:t>
            </w:r>
          </w:p>
          <w:p w14:paraId="7299C80A" w14:textId="77777777" w:rsidR="00100F0C" w:rsidRPr="0037102B" w:rsidRDefault="00100F0C" w:rsidP="001308FB">
            <w:pPr>
              <w:pStyle w:val="ac"/>
              <w:jc w:val="both"/>
              <w:rPr>
                <w:rFonts w:ascii="Times New Roman" w:hAnsi="Times New Roman"/>
                <w:b/>
                <w:sz w:val="24"/>
                <w:szCs w:val="24"/>
              </w:rPr>
            </w:pPr>
            <w:r w:rsidRPr="0037102B">
              <w:rPr>
                <w:rFonts w:ascii="Times New Roman" w:hAnsi="Times New Roman"/>
                <w:sz w:val="24"/>
                <w:szCs w:val="24"/>
              </w:rPr>
              <w:t>Основы слесарных и механосборочных работ выполняемых на узлах и элементах основного и вспомогательного оборудования по обработке сырого и илового осадка сточных вод</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109C0B97" w14:textId="77777777" w:rsidR="00100F0C" w:rsidRPr="0037102B" w:rsidRDefault="00100F0C" w:rsidP="00100F0C">
            <w:pPr>
              <w:keepNext/>
              <w:keepLines/>
              <w:autoSpaceDE w:val="0"/>
              <w:autoSpaceDN w:val="0"/>
              <w:adjustRightInd w:val="0"/>
              <w:jc w:val="both"/>
              <w:rPr>
                <w:rFonts w:ascii="Times New Roman" w:hAnsi="Times New Roman"/>
              </w:rPr>
            </w:pPr>
            <w:r w:rsidRPr="0037102B">
              <w:rPr>
                <w:rFonts w:ascii="Times New Roman" w:hAnsi="Times New Roman"/>
              </w:rPr>
              <w:lastRenderedPageBreak/>
              <w:t>Максимальные результаты:</w:t>
            </w:r>
          </w:p>
          <w:p w14:paraId="4D755F52" w14:textId="77777777" w:rsidR="00100F0C" w:rsidRPr="0037102B" w:rsidRDefault="00100F0C" w:rsidP="00B51BA4">
            <w:pPr>
              <w:keepNext/>
              <w:keepLines/>
              <w:autoSpaceDE w:val="0"/>
              <w:autoSpaceDN w:val="0"/>
              <w:adjustRightInd w:val="0"/>
              <w:jc w:val="both"/>
              <w:rPr>
                <w:rFonts w:ascii="Times New Roman" w:hAnsi="Times New Roman"/>
              </w:rPr>
            </w:pPr>
            <w:r w:rsidRPr="0037102B">
              <w:rPr>
                <w:rFonts w:ascii="Times New Roman" w:hAnsi="Times New Roman"/>
              </w:rPr>
              <w:t xml:space="preserve">Блок </w:t>
            </w:r>
            <w:r w:rsidR="00B51BA4" w:rsidRPr="0037102B">
              <w:rPr>
                <w:rFonts w:ascii="Times New Roman" w:hAnsi="Times New Roman"/>
              </w:rPr>
              <w:t>5</w:t>
            </w:r>
            <w:r w:rsidRPr="0037102B">
              <w:rPr>
                <w:rFonts w:ascii="Times New Roman" w:hAnsi="Times New Roman"/>
              </w:rPr>
              <w:t xml:space="preserve"> – </w:t>
            </w:r>
            <w:r w:rsidR="00552D60">
              <w:rPr>
                <w:rFonts w:ascii="Times New Roman" w:hAnsi="Times New Roman"/>
              </w:rPr>
              <w:t>13</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2AD6A0DC" w14:textId="77777777" w:rsidR="0057770D" w:rsidRPr="004031D4" w:rsidRDefault="00100F0C" w:rsidP="00552D60">
            <w:pPr>
              <w:autoSpaceDE w:val="0"/>
              <w:autoSpaceDN w:val="0"/>
              <w:adjustRightInd w:val="0"/>
              <w:jc w:val="center"/>
              <w:rPr>
                <w:rFonts w:ascii="Times New Roman" w:hAnsi="Times New Roman"/>
                <w:color w:val="008000"/>
              </w:rPr>
            </w:pPr>
            <w:r w:rsidRPr="0037102B">
              <w:rPr>
                <w:rFonts w:ascii="Times New Roman" w:hAnsi="Times New Roman"/>
              </w:rPr>
              <w:t xml:space="preserve">Задания </w:t>
            </w:r>
            <w:r w:rsidR="00552D60">
              <w:rPr>
                <w:rFonts w:ascii="Times New Roman" w:hAnsi="Times New Roman"/>
              </w:rPr>
              <w:t>76-88</w:t>
            </w:r>
          </w:p>
          <w:p w14:paraId="06E5EA1F" w14:textId="77777777" w:rsidR="0057770D" w:rsidRDefault="0057770D" w:rsidP="009A41A2">
            <w:pPr>
              <w:autoSpaceDE w:val="0"/>
              <w:autoSpaceDN w:val="0"/>
              <w:adjustRightInd w:val="0"/>
              <w:jc w:val="center"/>
              <w:rPr>
                <w:rFonts w:ascii="Times New Roman" w:hAnsi="Times New Roman"/>
              </w:rPr>
            </w:pPr>
          </w:p>
          <w:p w14:paraId="3D5364B4" w14:textId="77777777" w:rsidR="0057770D" w:rsidRDefault="0057770D" w:rsidP="009A41A2">
            <w:pPr>
              <w:autoSpaceDE w:val="0"/>
              <w:autoSpaceDN w:val="0"/>
              <w:adjustRightInd w:val="0"/>
              <w:jc w:val="center"/>
              <w:rPr>
                <w:rFonts w:ascii="Times New Roman" w:hAnsi="Times New Roman"/>
              </w:rPr>
            </w:pPr>
          </w:p>
          <w:p w14:paraId="434B2522" w14:textId="77777777" w:rsidR="0057770D" w:rsidRDefault="0057770D" w:rsidP="009A41A2">
            <w:pPr>
              <w:autoSpaceDE w:val="0"/>
              <w:autoSpaceDN w:val="0"/>
              <w:adjustRightInd w:val="0"/>
              <w:jc w:val="center"/>
              <w:rPr>
                <w:rFonts w:ascii="Times New Roman" w:hAnsi="Times New Roman"/>
              </w:rPr>
            </w:pPr>
          </w:p>
          <w:p w14:paraId="34DC57BA" w14:textId="77777777" w:rsidR="0057770D" w:rsidRDefault="0057770D" w:rsidP="009A41A2">
            <w:pPr>
              <w:autoSpaceDE w:val="0"/>
              <w:autoSpaceDN w:val="0"/>
              <w:adjustRightInd w:val="0"/>
              <w:jc w:val="center"/>
              <w:rPr>
                <w:rFonts w:ascii="Times New Roman" w:hAnsi="Times New Roman"/>
              </w:rPr>
            </w:pPr>
          </w:p>
          <w:p w14:paraId="041E5443" w14:textId="77777777" w:rsidR="0057770D" w:rsidRDefault="0057770D" w:rsidP="009A41A2">
            <w:pPr>
              <w:autoSpaceDE w:val="0"/>
              <w:autoSpaceDN w:val="0"/>
              <w:adjustRightInd w:val="0"/>
              <w:jc w:val="center"/>
              <w:rPr>
                <w:rFonts w:ascii="Times New Roman" w:hAnsi="Times New Roman"/>
                <w:color w:val="008000"/>
              </w:rPr>
            </w:pPr>
          </w:p>
          <w:p w14:paraId="1A935214" w14:textId="77777777" w:rsidR="0057770D" w:rsidRDefault="0057770D" w:rsidP="009A41A2">
            <w:pPr>
              <w:autoSpaceDE w:val="0"/>
              <w:autoSpaceDN w:val="0"/>
              <w:adjustRightInd w:val="0"/>
              <w:jc w:val="center"/>
              <w:rPr>
                <w:rFonts w:ascii="Times New Roman" w:hAnsi="Times New Roman"/>
                <w:color w:val="008000"/>
              </w:rPr>
            </w:pPr>
          </w:p>
          <w:p w14:paraId="20C08489" w14:textId="77777777" w:rsidR="0057770D" w:rsidRDefault="0057770D" w:rsidP="009A41A2">
            <w:pPr>
              <w:autoSpaceDE w:val="0"/>
              <w:autoSpaceDN w:val="0"/>
              <w:adjustRightInd w:val="0"/>
              <w:jc w:val="center"/>
              <w:rPr>
                <w:rFonts w:ascii="Times New Roman" w:hAnsi="Times New Roman"/>
                <w:color w:val="008000"/>
              </w:rPr>
            </w:pPr>
          </w:p>
          <w:p w14:paraId="14A94940" w14:textId="77777777" w:rsidR="0057770D" w:rsidRDefault="0057770D" w:rsidP="009A41A2">
            <w:pPr>
              <w:autoSpaceDE w:val="0"/>
              <w:autoSpaceDN w:val="0"/>
              <w:adjustRightInd w:val="0"/>
              <w:jc w:val="center"/>
              <w:rPr>
                <w:rFonts w:ascii="Times New Roman" w:hAnsi="Times New Roman"/>
                <w:color w:val="008000"/>
              </w:rPr>
            </w:pPr>
          </w:p>
          <w:p w14:paraId="3D6BC8AF" w14:textId="77777777" w:rsidR="0057770D" w:rsidRDefault="0057770D" w:rsidP="009A41A2">
            <w:pPr>
              <w:autoSpaceDE w:val="0"/>
              <w:autoSpaceDN w:val="0"/>
              <w:adjustRightInd w:val="0"/>
              <w:jc w:val="center"/>
              <w:rPr>
                <w:rFonts w:ascii="Times New Roman" w:hAnsi="Times New Roman"/>
                <w:color w:val="008000"/>
              </w:rPr>
            </w:pPr>
          </w:p>
          <w:p w14:paraId="6AFEB066" w14:textId="77777777" w:rsidR="0057770D" w:rsidRDefault="0057770D" w:rsidP="009A41A2">
            <w:pPr>
              <w:autoSpaceDE w:val="0"/>
              <w:autoSpaceDN w:val="0"/>
              <w:adjustRightInd w:val="0"/>
              <w:jc w:val="center"/>
              <w:rPr>
                <w:rFonts w:ascii="Times New Roman" w:hAnsi="Times New Roman"/>
                <w:color w:val="008000"/>
              </w:rPr>
            </w:pPr>
          </w:p>
          <w:p w14:paraId="47C21631" w14:textId="77777777" w:rsidR="0057770D" w:rsidRPr="0057770D" w:rsidRDefault="0057770D" w:rsidP="009A41A2">
            <w:pPr>
              <w:autoSpaceDE w:val="0"/>
              <w:autoSpaceDN w:val="0"/>
              <w:adjustRightInd w:val="0"/>
              <w:jc w:val="center"/>
              <w:rPr>
                <w:rFonts w:ascii="Times New Roman" w:hAnsi="Times New Roman"/>
                <w:color w:val="008000"/>
              </w:rPr>
            </w:pPr>
            <w:r>
              <w:rPr>
                <w:rFonts w:ascii="Times New Roman" w:hAnsi="Times New Roman"/>
                <w:color w:val="008000"/>
              </w:rPr>
              <w:t>1</w:t>
            </w:r>
          </w:p>
        </w:tc>
      </w:tr>
      <w:tr w:rsidR="00EF3978" w:rsidRPr="0037102B" w14:paraId="3284DCE7" w14:textId="77777777"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7B2086BB" w14:textId="77777777" w:rsidR="00EF3978" w:rsidRPr="0037102B" w:rsidRDefault="00EF3978" w:rsidP="001308FB">
            <w:pPr>
              <w:pStyle w:val="ac"/>
              <w:jc w:val="both"/>
              <w:rPr>
                <w:rFonts w:ascii="Times New Roman" w:hAnsi="Times New Roman"/>
                <w:b/>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29DDB509" w14:textId="77777777" w:rsidR="00EF3978" w:rsidRPr="00EF3978" w:rsidRDefault="00387EEA" w:rsidP="00EF3978">
            <w:pPr>
              <w:keepNext/>
              <w:keepLines/>
              <w:autoSpaceDE w:val="0"/>
              <w:autoSpaceDN w:val="0"/>
              <w:adjustRightInd w:val="0"/>
              <w:jc w:val="both"/>
              <w:rPr>
                <w:rFonts w:ascii="Times New Roman" w:hAnsi="Times New Roman"/>
              </w:rPr>
            </w:pPr>
            <w:r>
              <w:rPr>
                <w:rFonts w:ascii="Times New Roman" w:hAnsi="Times New Roman"/>
              </w:rPr>
              <w:t>Всего 88</w:t>
            </w:r>
            <w:r w:rsidR="00EF3978">
              <w:rPr>
                <w:rFonts w:ascii="Times New Roman" w:hAnsi="Times New Roman"/>
              </w:rPr>
              <w:t xml:space="preserve"> балл</w:t>
            </w:r>
            <w:r>
              <w:rPr>
                <w:rFonts w:ascii="Times New Roman" w:hAnsi="Times New Roman"/>
              </w:rPr>
              <w:t>ов</w:t>
            </w:r>
            <w:r w:rsidR="00EF3978" w:rsidRPr="00EF3978">
              <w:rPr>
                <w:rFonts w:ascii="Times New Roman" w:hAnsi="Times New Roman"/>
              </w:rPr>
              <w:t>,</w:t>
            </w:r>
          </w:p>
          <w:p w14:paraId="3976F2E9" w14:textId="77777777" w:rsidR="00EF3978" w:rsidRPr="00EF3978" w:rsidRDefault="00EF3978" w:rsidP="00EF3978">
            <w:pPr>
              <w:keepNext/>
              <w:keepLines/>
              <w:autoSpaceDE w:val="0"/>
              <w:autoSpaceDN w:val="0"/>
              <w:adjustRightInd w:val="0"/>
              <w:jc w:val="both"/>
              <w:rPr>
                <w:rFonts w:ascii="Times New Roman" w:hAnsi="Times New Roman"/>
              </w:rPr>
            </w:pPr>
            <w:r w:rsidRPr="00EF3978">
              <w:rPr>
                <w:rFonts w:ascii="Times New Roman" w:hAnsi="Times New Roman"/>
              </w:rPr>
              <w:t xml:space="preserve">Максимальный </w:t>
            </w:r>
          </w:p>
          <w:p w14:paraId="2351A9EA" w14:textId="77777777" w:rsidR="00EF3978" w:rsidRPr="0037102B" w:rsidRDefault="00387EEA" w:rsidP="00EF3978">
            <w:pPr>
              <w:keepNext/>
              <w:keepLines/>
              <w:autoSpaceDE w:val="0"/>
              <w:autoSpaceDN w:val="0"/>
              <w:adjustRightInd w:val="0"/>
              <w:jc w:val="both"/>
              <w:rPr>
                <w:rFonts w:ascii="Times New Roman" w:hAnsi="Times New Roman"/>
              </w:rPr>
            </w:pPr>
            <w:r>
              <w:rPr>
                <w:rFonts w:ascii="Times New Roman" w:hAnsi="Times New Roman"/>
              </w:rPr>
              <w:t>результат – 61</w:t>
            </w:r>
            <w:r w:rsidR="00EF3978">
              <w:rPr>
                <w:rFonts w:ascii="Times New Roman" w:hAnsi="Times New Roman"/>
              </w:rPr>
              <w:t xml:space="preserve"> балл</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0EF0449C" w14:textId="77777777" w:rsidR="00EF3978" w:rsidRPr="0037102B" w:rsidRDefault="00EF3978" w:rsidP="009A41A2">
            <w:pPr>
              <w:autoSpaceDE w:val="0"/>
              <w:autoSpaceDN w:val="0"/>
              <w:adjustRightInd w:val="0"/>
              <w:jc w:val="center"/>
              <w:rPr>
                <w:rFonts w:ascii="Times New Roman" w:hAnsi="Times New Roman"/>
              </w:rPr>
            </w:pPr>
          </w:p>
        </w:tc>
      </w:tr>
    </w:tbl>
    <w:p w14:paraId="2E1B67A8" w14:textId="77777777" w:rsidR="00D13D13" w:rsidRPr="0037102B" w:rsidRDefault="00D13D13" w:rsidP="009B6740"/>
    <w:p w14:paraId="6C64546C" w14:textId="77777777"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sz w:val="28"/>
          <w:szCs w:val="28"/>
        </w:rPr>
        <w:t>Общая информация по структуре заданий для теоретического этапа профессионального экзамена:</w:t>
      </w:r>
    </w:p>
    <w:p w14:paraId="60079C82" w14:textId="77777777" w:rsidR="00D13D13" w:rsidRPr="0037102B" w:rsidRDefault="00D13D13" w:rsidP="009B6740">
      <w:pPr>
        <w:autoSpaceDE w:val="0"/>
        <w:autoSpaceDN w:val="0"/>
        <w:adjustRightInd w:val="0"/>
        <w:jc w:val="both"/>
        <w:rPr>
          <w:rFonts w:ascii="Times New Roman CYR" w:hAnsi="Times New Roman CYR" w:cs="Times New Roman CYR"/>
          <w:sz w:val="26"/>
        </w:rPr>
      </w:pPr>
      <w:r w:rsidRPr="0037102B">
        <w:rPr>
          <w:rFonts w:ascii="Times New Roman CYR" w:hAnsi="Times New Roman CYR" w:cs="Times New Roman CYR"/>
          <w:sz w:val="26"/>
        </w:rPr>
        <w:t xml:space="preserve">Количество заданий с выбором ответа: </w:t>
      </w:r>
      <w:r w:rsidR="00DB0E9C">
        <w:rPr>
          <w:rFonts w:ascii="Times New Roman CYR" w:hAnsi="Times New Roman CYR" w:cs="Times New Roman CYR"/>
          <w:sz w:val="26"/>
        </w:rPr>
        <w:t>73</w:t>
      </w:r>
    </w:p>
    <w:p w14:paraId="1F0C0903" w14:textId="77777777" w:rsidR="00D13D13" w:rsidRPr="0037102B" w:rsidRDefault="00D13D13" w:rsidP="009B6740">
      <w:pPr>
        <w:autoSpaceDE w:val="0"/>
        <w:autoSpaceDN w:val="0"/>
        <w:adjustRightInd w:val="0"/>
        <w:jc w:val="both"/>
        <w:rPr>
          <w:rFonts w:ascii="Times New Roman CYR" w:hAnsi="Times New Roman CYR" w:cs="Times New Roman CYR"/>
          <w:sz w:val="26"/>
        </w:rPr>
      </w:pPr>
      <w:r w:rsidRPr="0037102B">
        <w:rPr>
          <w:rFonts w:ascii="Times New Roman CYR" w:hAnsi="Times New Roman CYR" w:cs="Times New Roman CYR"/>
          <w:sz w:val="26"/>
        </w:rPr>
        <w:t xml:space="preserve">Количество заданий на установление соответствия: </w:t>
      </w:r>
      <w:r w:rsidR="00DB0E9C">
        <w:rPr>
          <w:rFonts w:ascii="Times New Roman CYR" w:hAnsi="Times New Roman CYR" w:cs="Times New Roman CYR"/>
          <w:sz w:val="26"/>
        </w:rPr>
        <w:t>6</w:t>
      </w:r>
    </w:p>
    <w:p w14:paraId="2BC26D24" w14:textId="77777777" w:rsidR="00D13D13" w:rsidRPr="0037102B" w:rsidRDefault="00D13D13" w:rsidP="009B6740">
      <w:pPr>
        <w:autoSpaceDE w:val="0"/>
        <w:autoSpaceDN w:val="0"/>
        <w:adjustRightInd w:val="0"/>
        <w:jc w:val="both"/>
        <w:rPr>
          <w:rFonts w:ascii="Times New Roman CYR" w:hAnsi="Times New Roman CYR" w:cs="Times New Roman CYR"/>
          <w:sz w:val="26"/>
        </w:rPr>
      </w:pPr>
      <w:r w:rsidRPr="0037102B">
        <w:rPr>
          <w:rFonts w:ascii="Times New Roman CYR" w:hAnsi="Times New Roman CYR" w:cs="Times New Roman CYR"/>
          <w:sz w:val="26"/>
        </w:rPr>
        <w:t xml:space="preserve">Количество заданий на установление последовательности: </w:t>
      </w:r>
      <w:r w:rsidR="00DB0E9C">
        <w:rPr>
          <w:rFonts w:ascii="Times New Roman CYR" w:hAnsi="Times New Roman CYR" w:cs="Times New Roman CYR"/>
          <w:sz w:val="26"/>
        </w:rPr>
        <w:t>6</w:t>
      </w:r>
    </w:p>
    <w:p w14:paraId="5CE1C8A1" w14:textId="77777777" w:rsidR="00D13D13" w:rsidRPr="0037102B" w:rsidRDefault="00DB0E9C"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rPr>
      </w:pPr>
      <w:r>
        <w:rPr>
          <w:rFonts w:ascii="Times New Roman" w:hAnsi="Times New Roman"/>
          <w:sz w:val="28"/>
        </w:rPr>
        <w:t>Количество заданий с открытым ответом: 3</w:t>
      </w:r>
    </w:p>
    <w:p w14:paraId="5CDABE6D" w14:textId="77777777" w:rsidR="00D13D13" w:rsidRPr="0037102B" w:rsidRDefault="00D13D13"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6"/>
        </w:rPr>
      </w:pPr>
      <w:r w:rsidRPr="0037102B">
        <w:rPr>
          <w:rFonts w:ascii="Times New Roman CYR" w:hAnsi="Times New Roman CYR" w:cs="Times New Roman CYR"/>
          <w:sz w:val="26"/>
        </w:rPr>
        <w:t xml:space="preserve">Время выполнения </w:t>
      </w:r>
      <w:r w:rsidR="00387EEA">
        <w:rPr>
          <w:rFonts w:ascii="Times New Roman CYR" w:hAnsi="Times New Roman CYR" w:cs="Times New Roman CYR"/>
          <w:sz w:val="26"/>
        </w:rPr>
        <w:t>теоретического этапа экзамена: 2</w:t>
      </w:r>
      <w:r w:rsidRPr="0037102B">
        <w:rPr>
          <w:rFonts w:ascii="Times New Roman CYR" w:hAnsi="Times New Roman CYR" w:cs="Times New Roman CYR"/>
          <w:sz w:val="26"/>
        </w:rPr>
        <w:t xml:space="preserve"> часа 20 минут</w:t>
      </w:r>
    </w:p>
    <w:p w14:paraId="4EC831B1" w14:textId="77777777" w:rsidR="00D13D13" w:rsidRPr="0037102B" w:rsidRDefault="00D13D13" w:rsidP="009B6740">
      <w:pPr>
        <w:widowControl w:val="0"/>
        <w:autoSpaceDE w:val="0"/>
        <w:autoSpaceDN w:val="0"/>
        <w:adjustRightInd w:val="0"/>
        <w:rPr>
          <w:rFonts w:ascii="Arial" w:hAnsi="Arial" w:cs="Arial"/>
          <w:sz w:val="28"/>
          <w:szCs w:val="28"/>
        </w:rPr>
      </w:pPr>
    </w:p>
    <w:p w14:paraId="7E93205C" w14:textId="77777777" w:rsidR="00995A48" w:rsidRDefault="00995A48" w:rsidP="00995A48">
      <w:pPr>
        <w:rPr>
          <w:rFonts w:ascii="Times New Roman" w:hAnsi="Times New Roman"/>
          <w:b/>
          <w:sz w:val="28"/>
          <w:szCs w:val="28"/>
        </w:rPr>
      </w:pPr>
      <w:r>
        <w:rPr>
          <w:rFonts w:ascii="Times New Roman" w:hAnsi="Times New Roman"/>
          <w:b/>
          <w:sz w:val="28"/>
          <w:szCs w:val="28"/>
        </w:rPr>
        <w:t>1.3. Инструменты для практического этапа экзамена</w:t>
      </w:r>
    </w:p>
    <w:p w14:paraId="05498348" w14:textId="77777777" w:rsidR="00D13D13" w:rsidRPr="0037102B" w:rsidRDefault="00D13D13" w:rsidP="009B6740">
      <w:pPr>
        <w:rPr>
          <w:rFonts w:ascii="Times New Roman CYR" w:hAnsi="Times New Roman CYR" w:cs="Times New Roman CY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3290"/>
        <w:gridCol w:w="3139"/>
      </w:tblGrid>
      <w:tr w:rsidR="0037102B" w:rsidRPr="0037102B" w14:paraId="053FC869" w14:textId="77777777" w:rsidTr="000A6EC8">
        <w:tc>
          <w:tcPr>
            <w:tcW w:w="1639" w:type="pct"/>
            <w:vAlign w:val="center"/>
          </w:tcPr>
          <w:p w14:paraId="703E1CB9" w14:textId="77777777" w:rsidR="00D13D13" w:rsidRPr="0037102B" w:rsidRDefault="00D13D13" w:rsidP="00974AE9">
            <w:pPr>
              <w:widowControl w:val="0"/>
              <w:autoSpaceDE w:val="0"/>
              <w:autoSpaceDN w:val="0"/>
              <w:adjustRightInd w:val="0"/>
              <w:jc w:val="center"/>
              <w:rPr>
                <w:rFonts w:ascii="Times New Roman" w:hAnsi="Times New Roman"/>
                <w:lang w:eastAsia="en-US"/>
              </w:rPr>
            </w:pPr>
            <w:r w:rsidRPr="0037102B">
              <w:rPr>
                <w:rFonts w:ascii="Times New Roman" w:hAnsi="Times New Roman"/>
                <w:lang w:eastAsia="en-US"/>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720" w:type="pct"/>
          </w:tcPr>
          <w:p w14:paraId="19E0CE8F" w14:textId="77777777" w:rsidR="00D13D13" w:rsidRPr="0037102B" w:rsidRDefault="00D13D13" w:rsidP="00974AE9">
            <w:pPr>
              <w:widowControl w:val="0"/>
              <w:autoSpaceDE w:val="0"/>
              <w:autoSpaceDN w:val="0"/>
              <w:adjustRightInd w:val="0"/>
              <w:jc w:val="center"/>
              <w:rPr>
                <w:rFonts w:ascii="Times New Roman" w:hAnsi="Times New Roman"/>
                <w:lang w:eastAsia="en-US"/>
              </w:rPr>
            </w:pPr>
            <w:r w:rsidRPr="0037102B">
              <w:rPr>
                <w:rFonts w:ascii="Times New Roman" w:hAnsi="Times New Roman"/>
                <w:lang w:eastAsia="en-US"/>
              </w:rPr>
              <w:t>Критерии оценки квалификации</w:t>
            </w:r>
          </w:p>
        </w:tc>
        <w:tc>
          <w:tcPr>
            <w:tcW w:w="1641" w:type="pct"/>
          </w:tcPr>
          <w:p w14:paraId="60610669" w14:textId="77777777" w:rsidR="00D13D13" w:rsidRPr="0037102B" w:rsidRDefault="00D13D13" w:rsidP="00974AE9">
            <w:pPr>
              <w:widowControl w:val="0"/>
              <w:autoSpaceDE w:val="0"/>
              <w:autoSpaceDN w:val="0"/>
              <w:adjustRightInd w:val="0"/>
              <w:jc w:val="center"/>
              <w:rPr>
                <w:rFonts w:ascii="Times New Roman" w:hAnsi="Times New Roman"/>
                <w:lang w:eastAsia="en-US"/>
              </w:rPr>
            </w:pPr>
            <w:r w:rsidRPr="0037102B">
              <w:rPr>
                <w:rFonts w:ascii="Times New Roman" w:hAnsi="Times New Roman"/>
                <w:lang w:eastAsia="en-US"/>
              </w:rPr>
              <w:t>Тип и № задания</w:t>
            </w:r>
            <w:r w:rsidRPr="0037102B">
              <w:rPr>
                <w:rStyle w:val="a5"/>
                <w:rFonts w:ascii="Times New Roman" w:hAnsi="Times New Roman"/>
                <w:lang w:eastAsia="en-US"/>
              </w:rPr>
              <w:footnoteReference w:id="2"/>
            </w:r>
          </w:p>
        </w:tc>
      </w:tr>
      <w:tr w:rsidR="0037102B" w:rsidRPr="0037102B" w14:paraId="631DA6A4" w14:textId="77777777" w:rsidTr="000A6EC8">
        <w:tc>
          <w:tcPr>
            <w:tcW w:w="1639" w:type="pct"/>
          </w:tcPr>
          <w:p w14:paraId="7AF80496" w14:textId="77777777"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b/>
                <w:lang w:eastAsia="en-US"/>
              </w:rPr>
              <w:t xml:space="preserve">ТФ </w:t>
            </w:r>
            <w:r w:rsidR="001308FB" w:rsidRPr="0037102B">
              <w:rPr>
                <w:rFonts w:ascii="Times New Roman" w:hAnsi="Times New Roman"/>
                <w:b/>
                <w:lang w:eastAsia="en-US"/>
              </w:rPr>
              <w:t>С</w:t>
            </w:r>
            <w:r w:rsidRPr="0037102B">
              <w:rPr>
                <w:rFonts w:ascii="Times New Roman" w:hAnsi="Times New Roman"/>
                <w:b/>
                <w:lang w:eastAsia="en-US"/>
              </w:rPr>
              <w:t>/01.</w:t>
            </w:r>
            <w:r w:rsidR="001308FB" w:rsidRPr="0037102B">
              <w:rPr>
                <w:rFonts w:ascii="Times New Roman" w:hAnsi="Times New Roman"/>
                <w:b/>
                <w:lang w:eastAsia="en-US"/>
              </w:rPr>
              <w:t xml:space="preserve">4 </w:t>
            </w:r>
            <w:r w:rsidR="001308FB" w:rsidRPr="0037102B">
              <w:rPr>
                <w:rFonts w:ascii="Times New Roman" w:hAnsi="Times New Roman"/>
                <w:lang w:eastAsia="en-US"/>
              </w:rPr>
              <w:t>Проверка технического состояния комплекса оборудования, приборов и аппаратуры по обработке сырого и илового осадка сточных вод систем водоотведения</w:t>
            </w:r>
          </w:p>
          <w:p w14:paraId="17D4E149" w14:textId="77777777"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b/>
                <w:lang w:eastAsia="en-US"/>
              </w:rPr>
              <w:t>ТД.</w:t>
            </w:r>
            <w:r w:rsidR="001308FB" w:rsidRPr="0037102B">
              <w:rPr>
                <w:rFonts w:ascii="Times New Roman" w:hAnsi="Times New Roman"/>
                <w:b/>
                <w:lang w:eastAsia="en-US"/>
              </w:rPr>
              <w:t xml:space="preserve"> </w:t>
            </w:r>
            <w:r w:rsidR="001308FB" w:rsidRPr="0037102B">
              <w:rPr>
                <w:rFonts w:ascii="Times New Roman" w:hAnsi="Times New Roman"/>
                <w:lang w:eastAsia="en-US"/>
              </w:rPr>
              <w:t>Подготовка рабочего места к производству работ</w:t>
            </w:r>
          </w:p>
        </w:tc>
        <w:tc>
          <w:tcPr>
            <w:tcW w:w="1720" w:type="pct"/>
          </w:tcPr>
          <w:p w14:paraId="5CD36B7C" w14:textId="77777777" w:rsidR="00D13D13" w:rsidRPr="0037102B" w:rsidRDefault="00D13D13" w:rsidP="00FF3D69">
            <w:pPr>
              <w:widowControl w:val="0"/>
              <w:autoSpaceDE w:val="0"/>
              <w:autoSpaceDN w:val="0"/>
              <w:adjustRightInd w:val="0"/>
              <w:jc w:val="both"/>
              <w:rPr>
                <w:rFonts w:ascii="Times New Roman" w:hAnsi="Times New Roman"/>
                <w:lang w:eastAsia="en-US"/>
              </w:rPr>
            </w:pPr>
            <w:r w:rsidRPr="0037102B">
              <w:rPr>
                <w:rFonts w:ascii="Times New Roman" w:hAnsi="Times New Roman"/>
                <w:lang w:eastAsia="en-US"/>
              </w:rPr>
              <w:t>Результативное выявление состояния освещения и сигнализации</w:t>
            </w:r>
            <w:r w:rsidR="005C6AD7" w:rsidRPr="0037102B">
              <w:rPr>
                <w:rFonts w:ascii="Times New Roman" w:hAnsi="Times New Roman"/>
                <w:lang w:eastAsia="en-US"/>
              </w:rPr>
              <w:t xml:space="preserve"> (исправность/неисправность)</w:t>
            </w:r>
            <w:r w:rsidRPr="0037102B">
              <w:rPr>
                <w:rFonts w:ascii="Times New Roman" w:hAnsi="Times New Roman"/>
                <w:lang w:eastAsia="en-US"/>
              </w:rPr>
              <w:t>;</w:t>
            </w:r>
          </w:p>
          <w:p w14:paraId="35CF5634" w14:textId="77777777" w:rsidR="00D13D13" w:rsidRPr="0037102B" w:rsidRDefault="00D13D13" w:rsidP="00FF3D69">
            <w:pPr>
              <w:widowControl w:val="0"/>
              <w:autoSpaceDE w:val="0"/>
              <w:autoSpaceDN w:val="0"/>
              <w:adjustRightInd w:val="0"/>
              <w:jc w:val="both"/>
              <w:rPr>
                <w:rFonts w:ascii="Times New Roman" w:hAnsi="Times New Roman"/>
                <w:lang w:eastAsia="en-US"/>
              </w:rPr>
            </w:pPr>
            <w:r w:rsidRPr="0037102B">
              <w:rPr>
                <w:rFonts w:ascii="Times New Roman" w:hAnsi="Times New Roman"/>
                <w:lang w:eastAsia="en-US"/>
              </w:rPr>
              <w:t>Подтверждение соответствия требованиям инструкции наличия всех необходимых для работы документов,</w:t>
            </w:r>
            <w:r w:rsidR="005C6AD7" w:rsidRPr="0037102B">
              <w:rPr>
                <w:rFonts w:ascii="Times New Roman" w:hAnsi="Times New Roman"/>
                <w:lang w:eastAsia="en-US"/>
              </w:rPr>
              <w:t xml:space="preserve"> инструментов,</w:t>
            </w:r>
            <w:r w:rsidRPr="0037102B">
              <w:rPr>
                <w:rFonts w:ascii="Times New Roman" w:hAnsi="Times New Roman"/>
                <w:lang w:eastAsia="en-US"/>
              </w:rPr>
              <w:t xml:space="preserve"> </w:t>
            </w:r>
            <w:r w:rsidR="005C6AD7" w:rsidRPr="0037102B">
              <w:rPr>
                <w:rFonts w:ascii="Times New Roman" w:hAnsi="Times New Roman"/>
                <w:lang w:eastAsia="en-US"/>
              </w:rPr>
              <w:t>средств индивидуальной защиты. П</w:t>
            </w:r>
            <w:r w:rsidRPr="0037102B">
              <w:rPr>
                <w:rFonts w:ascii="Times New Roman" w:hAnsi="Times New Roman"/>
                <w:lang w:eastAsia="en-US"/>
              </w:rPr>
              <w:t>одготовка при необходимости служебной записки при обнаружении недостатков и неисправностей.</w:t>
            </w:r>
          </w:p>
        </w:tc>
        <w:tc>
          <w:tcPr>
            <w:tcW w:w="1641" w:type="pct"/>
          </w:tcPr>
          <w:p w14:paraId="6E2AE0C7" w14:textId="77777777"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Задание на выполнение </w:t>
            </w:r>
          </w:p>
          <w:p w14:paraId="7DFE34F7" w14:textId="77777777"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трудовых функций (трудовых</w:t>
            </w:r>
          </w:p>
          <w:p w14:paraId="1C42DF8B" w14:textId="77777777"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действий) в реальных условиях</w:t>
            </w:r>
          </w:p>
          <w:p w14:paraId="4C869C0E" w14:textId="77777777" w:rsidR="00D13D13" w:rsidRPr="0037102B" w:rsidRDefault="001308FB"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 1</w:t>
            </w:r>
          </w:p>
        </w:tc>
      </w:tr>
      <w:tr w:rsidR="001308FB" w:rsidRPr="0037102B" w14:paraId="624FEB5D" w14:textId="77777777" w:rsidTr="000A6EC8">
        <w:tc>
          <w:tcPr>
            <w:tcW w:w="1639" w:type="pct"/>
            <w:tcBorders>
              <w:top w:val="single" w:sz="4" w:space="0" w:color="auto"/>
              <w:left w:val="single" w:sz="4" w:space="0" w:color="auto"/>
              <w:bottom w:val="single" w:sz="4" w:space="0" w:color="auto"/>
              <w:right w:val="single" w:sz="4" w:space="0" w:color="auto"/>
            </w:tcBorders>
          </w:tcPr>
          <w:p w14:paraId="038ECE74" w14:textId="77777777" w:rsidR="001308FB" w:rsidRPr="0037102B" w:rsidRDefault="001308FB" w:rsidP="00176C58">
            <w:pPr>
              <w:widowControl w:val="0"/>
              <w:autoSpaceDE w:val="0"/>
              <w:autoSpaceDN w:val="0"/>
              <w:adjustRightInd w:val="0"/>
              <w:jc w:val="both"/>
              <w:rPr>
                <w:rFonts w:ascii="Times New Roman" w:hAnsi="Times New Roman"/>
                <w:b/>
                <w:lang w:eastAsia="en-US"/>
              </w:rPr>
            </w:pPr>
            <w:r w:rsidRPr="0037102B">
              <w:rPr>
                <w:rFonts w:ascii="Times New Roman" w:hAnsi="Times New Roman"/>
                <w:b/>
                <w:lang w:eastAsia="en-US"/>
              </w:rPr>
              <w:t>ТФ С/0</w:t>
            </w:r>
            <w:r w:rsidR="00C61A9D" w:rsidRPr="0037102B">
              <w:rPr>
                <w:rFonts w:ascii="Times New Roman" w:hAnsi="Times New Roman"/>
                <w:b/>
                <w:lang w:eastAsia="en-US"/>
              </w:rPr>
              <w:t>2</w:t>
            </w:r>
            <w:r w:rsidRPr="0037102B">
              <w:rPr>
                <w:rFonts w:ascii="Times New Roman" w:hAnsi="Times New Roman"/>
                <w:b/>
                <w:lang w:eastAsia="en-US"/>
              </w:rPr>
              <w:t xml:space="preserve">.4  </w:t>
            </w:r>
            <w:r w:rsidR="00C61A9D" w:rsidRPr="0037102B">
              <w:rPr>
                <w:rFonts w:ascii="Times New Roman" w:hAnsi="Times New Roman"/>
                <w:lang w:eastAsia="en-US"/>
              </w:rPr>
              <w:t xml:space="preserve">Выполнение работ по обслуживанию и мелкому ремонту узлов и элементов оборудования по обработке сырого и илового </w:t>
            </w:r>
            <w:r w:rsidR="00C61A9D" w:rsidRPr="0037102B">
              <w:rPr>
                <w:rFonts w:ascii="Times New Roman" w:hAnsi="Times New Roman"/>
                <w:lang w:eastAsia="en-US"/>
              </w:rPr>
              <w:lastRenderedPageBreak/>
              <w:t>осадка сточных вод систем водоотведения</w:t>
            </w:r>
          </w:p>
          <w:p w14:paraId="1892E8B2" w14:textId="77777777" w:rsidR="001308FB" w:rsidRPr="0037102B" w:rsidRDefault="001308FB" w:rsidP="00176C58">
            <w:pPr>
              <w:widowControl w:val="0"/>
              <w:autoSpaceDE w:val="0"/>
              <w:autoSpaceDN w:val="0"/>
              <w:adjustRightInd w:val="0"/>
              <w:jc w:val="both"/>
              <w:rPr>
                <w:rFonts w:ascii="Times New Roman" w:hAnsi="Times New Roman"/>
                <w:b/>
                <w:lang w:eastAsia="en-US"/>
              </w:rPr>
            </w:pPr>
            <w:r w:rsidRPr="0037102B">
              <w:rPr>
                <w:rFonts w:ascii="Times New Roman" w:hAnsi="Times New Roman"/>
                <w:b/>
                <w:lang w:eastAsia="en-US"/>
              </w:rPr>
              <w:t>ТД.</w:t>
            </w:r>
            <w:r w:rsidR="00C61A9D" w:rsidRPr="0037102B">
              <w:t xml:space="preserve"> </w:t>
            </w:r>
            <w:r w:rsidR="00C61A9D" w:rsidRPr="0037102B">
              <w:rPr>
                <w:rFonts w:ascii="Times New Roman" w:hAnsi="Times New Roman"/>
                <w:lang w:eastAsia="en-US"/>
              </w:rPr>
              <w:t>Очистка поверхности узлов и элементов основного и вспомогательного оборудования по обработке сырого и илового осадка сточных вод для проведения ремонтных работ</w:t>
            </w:r>
            <w:r w:rsidR="00C61A9D" w:rsidRPr="0037102B">
              <w:t xml:space="preserve"> </w:t>
            </w:r>
          </w:p>
        </w:tc>
        <w:tc>
          <w:tcPr>
            <w:tcW w:w="1720" w:type="pct"/>
            <w:tcBorders>
              <w:top w:val="single" w:sz="4" w:space="0" w:color="auto"/>
              <w:left w:val="single" w:sz="4" w:space="0" w:color="auto"/>
              <w:bottom w:val="single" w:sz="4" w:space="0" w:color="auto"/>
              <w:right w:val="single" w:sz="4" w:space="0" w:color="auto"/>
            </w:tcBorders>
          </w:tcPr>
          <w:p w14:paraId="56F5C31D" w14:textId="77777777" w:rsidR="00C61A9D" w:rsidRPr="0037102B" w:rsidRDefault="00C61A9D" w:rsidP="00FF3D69">
            <w:pPr>
              <w:widowControl w:val="0"/>
              <w:autoSpaceDE w:val="0"/>
              <w:autoSpaceDN w:val="0"/>
              <w:adjustRightInd w:val="0"/>
              <w:jc w:val="both"/>
              <w:rPr>
                <w:rFonts w:ascii="Times New Roman" w:hAnsi="Times New Roman"/>
                <w:lang w:eastAsia="en-US"/>
              </w:rPr>
            </w:pPr>
            <w:r w:rsidRPr="0037102B">
              <w:rPr>
                <w:rFonts w:ascii="Times New Roman" w:hAnsi="Times New Roman"/>
                <w:lang w:eastAsia="en-US"/>
              </w:rPr>
              <w:lastRenderedPageBreak/>
              <w:t>Соответствие принятой технологии (инструкции) и привлечении необходимых узлов оборудования или ручного инструмента.</w:t>
            </w:r>
          </w:p>
          <w:p w14:paraId="2D4B1032" w14:textId="77777777" w:rsidR="001308FB" w:rsidRPr="0037102B" w:rsidRDefault="00C61A9D" w:rsidP="00FF3D69">
            <w:pPr>
              <w:widowControl w:val="0"/>
              <w:autoSpaceDE w:val="0"/>
              <w:autoSpaceDN w:val="0"/>
              <w:adjustRightInd w:val="0"/>
              <w:jc w:val="both"/>
              <w:rPr>
                <w:rFonts w:ascii="Times New Roman" w:hAnsi="Times New Roman"/>
                <w:lang w:eastAsia="en-US"/>
              </w:rPr>
            </w:pPr>
            <w:r w:rsidRPr="0037102B">
              <w:rPr>
                <w:rFonts w:ascii="Times New Roman" w:hAnsi="Times New Roman"/>
                <w:lang w:eastAsia="en-US"/>
              </w:rPr>
              <w:lastRenderedPageBreak/>
              <w:t>Соблюдение времени выполнения задания.</w:t>
            </w:r>
          </w:p>
        </w:tc>
        <w:tc>
          <w:tcPr>
            <w:tcW w:w="1641" w:type="pct"/>
            <w:tcBorders>
              <w:top w:val="single" w:sz="4" w:space="0" w:color="auto"/>
              <w:left w:val="single" w:sz="4" w:space="0" w:color="auto"/>
              <w:bottom w:val="single" w:sz="4" w:space="0" w:color="auto"/>
              <w:right w:val="single" w:sz="4" w:space="0" w:color="auto"/>
            </w:tcBorders>
          </w:tcPr>
          <w:p w14:paraId="33B90DC7" w14:textId="77777777" w:rsidR="001308FB" w:rsidRPr="0037102B" w:rsidRDefault="001308FB" w:rsidP="00331D0A">
            <w:pPr>
              <w:widowControl w:val="0"/>
              <w:autoSpaceDE w:val="0"/>
              <w:autoSpaceDN w:val="0"/>
              <w:adjustRightInd w:val="0"/>
              <w:rPr>
                <w:rFonts w:ascii="Times New Roman" w:hAnsi="Times New Roman"/>
                <w:lang w:eastAsia="en-US"/>
              </w:rPr>
            </w:pPr>
            <w:r w:rsidRPr="0037102B">
              <w:rPr>
                <w:rFonts w:ascii="Times New Roman" w:hAnsi="Times New Roman"/>
                <w:lang w:eastAsia="en-US"/>
              </w:rPr>
              <w:lastRenderedPageBreak/>
              <w:t xml:space="preserve">Задание на выполнение </w:t>
            </w:r>
          </w:p>
          <w:p w14:paraId="5D526D4C" w14:textId="77777777" w:rsidR="001308FB" w:rsidRPr="0037102B" w:rsidRDefault="001308FB" w:rsidP="00331D0A">
            <w:pPr>
              <w:widowControl w:val="0"/>
              <w:autoSpaceDE w:val="0"/>
              <w:autoSpaceDN w:val="0"/>
              <w:adjustRightInd w:val="0"/>
              <w:rPr>
                <w:rFonts w:ascii="Times New Roman" w:hAnsi="Times New Roman"/>
                <w:lang w:eastAsia="en-US"/>
              </w:rPr>
            </w:pPr>
            <w:r w:rsidRPr="0037102B">
              <w:rPr>
                <w:rFonts w:ascii="Times New Roman" w:hAnsi="Times New Roman"/>
                <w:lang w:eastAsia="en-US"/>
              </w:rPr>
              <w:t>трудовых функций (трудовых</w:t>
            </w:r>
          </w:p>
          <w:p w14:paraId="3E37ECED" w14:textId="77777777" w:rsidR="001308FB" w:rsidRPr="0037102B" w:rsidRDefault="001308FB" w:rsidP="00331D0A">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действий) в реальных условиях</w:t>
            </w:r>
          </w:p>
          <w:p w14:paraId="028924A8" w14:textId="77777777" w:rsidR="001308FB" w:rsidRPr="0037102B" w:rsidRDefault="001308FB" w:rsidP="00C61A9D">
            <w:pPr>
              <w:widowControl w:val="0"/>
              <w:autoSpaceDE w:val="0"/>
              <w:autoSpaceDN w:val="0"/>
              <w:adjustRightInd w:val="0"/>
              <w:rPr>
                <w:rFonts w:ascii="Times New Roman" w:hAnsi="Times New Roman"/>
                <w:lang w:eastAsia="en-US"/>
              </w:rPr>
            </w:pPr>
            <w:r w:rsidRPr="0037102B">
              <w:rPr>
                <w:rFonts w:ascii="Times New Roman" w:hAnsi="Times New Roman"/>
                <w:lang w:eastAsia="en-US"/>
              </w:rPr>
              <w:lastRenderedPageBreak/>
              <w:t xml:space="preserve">  № </w:t>
            </w:r>
            <w:r w:rsidR="00C61A9D" w:rsidRPr="0037102B">
              <w:rPr>
                <w:rFonts w:ascii="Times New Roman" w:hAnsi="Times New Roman"/>
                <w:lang w:eastAsia="en-US"/>
              </w:rPr>
              <w:t>2</w:t>
            </w:r>
          </w:p>
        </w:tc>
      </w:tr>
      <w:tr w:rsidR="00176C58" w:rsidRPr="0037102B" w14:paraId="7D59524E" w14:textId="77777777" w:rsidTr="000A6EC8">
        <w:tc>
          <w:tcPr>
            <w:tcW w:w="1639" w:type="pct"/>
            <w:tcBorders>
              <w:top w:val="single" w:sz="4" w:space="0" w:color="auto"/>
              <w:left w:val="single" w:sz="4" w:space="0" w:color="auto"/>
              <w:bottom w:val="single" w:sz="4" w:space="0" w:color="auto"/>
              <w:right w:val="single" w:sz="4" w:space="0" w:color="auto"/>
            </w:tcBorders>
          </w:tcPr>
          <w:p w14:paraId="2F0540AE" w14:textId="77777777" w:rsidR="00176C58" w:rsidRPr="0037102B" w:rsidRDefault="00176C58" w:rsidP="00176C58">
            <w:pPr>
              <w:widowControl w:val="0"/>
              <w:autoSpaceDE w:val="0"/>
              <w:autoSpaceDN w:val="0"/>
              <w:adjustRightInd w:val="0"/>
              <w:jc w:val="both"/>
              <w:rPr>
                <w:rFonts w:ascii="Times New Roman" w:hAnsi="Times New Roman"/>
                <w:b/>
                <w:lang w:eastAsia="en-US"/>
              </w:rPr>
            </w:pPr>
            <w:r w:rsidRPr="0037102B">
              <w:rPr>
                <w:rFonts w:ascii="Times New Roman" w:hAnsi="Times New Roman"/>
                <w:b/>
                <w:lang w:eastAsia="en-US"/>
              </w:rPr>
              <w:lastRenderedPageBreak/>
              <w:t xml:space="preserve">ТФ С/02.4  </w:t>
            </w:r>
            <w:r w:rsidRPr="0037102B">
              <w:rPr>
                <w:rFonts w:ascii="Times New Roman" w:hAnsi="Times New Roman"/>
                <w:lang w:eastAsia="en-US"/>
              </w:rPr>
              <w:t>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w:t>
            </w:r>
          </w:p>
          <w:p w14:paraId="778F2148" w14:textId="77777777" w:rsidR="00176C58" w:rsidRPr="009937ED" w:rsidRDefault="00176C58" w:rsidP="00176C58">
            <w:pPr>
              <w:widowControl w:val="0"/>
              <w:autoSpaceDE w:val="0"/>
              <w:autoSpaceDN w:val="0"/>
              <w:adjustRightInd w:val="0"/>
              <w:jc w:val="both"/>
              <w:rPr>
                <w:rFonts w:ascii="Times New Roman CYR" w:hAnsi="Times New Roman CYR" w:cs="Times New Roman CYR"/>
              </w:rPr>
            </w:pPr>
            <w:r w:rsidRPr="0037102B">
              <w:rPr>
                <w:rFonts w:ascii="Times New Roman" w:hAnsi="Times New Roman"/>
                <w:b/>
                <w:lang w:eastAsia="en-US"/>
              </w:rPr>
              <w:t>ТД.</w:t>
            </w:r>
            <w:r w:rsidRPr="0037102B">
              <w:t xml:space="preserve"> </w:t>
            </w:r>
            <w:r w:rsidRPr="00E11D13">
              <w:rPr>
                <w:rFonts w:ascii="Times New Roman" w:hAnsi="Times New Roman"/>
              </w:rPr>
              <w:t>Проверка состояния сооружений иловой площадки (искусственного покрытия, дренажных трубопроводов и колодцев, лотков, шиберов) путем обхода и осмотра</w:t>
            </w:r>
            <w:r>
              <w:rPr>
                <w:rFonts w:ascii="Times New Roman" w:hAnsi="Times New Roman"/>
                <w:b/>
              </w:rPr>
              <w:t xml:space="preserve">. </w:t>
            </w:r>
          </w:p>
          <w:p w14:paraId="48FCD1B3" w14:textId="77777777" w:rsidR="00176C58" w:rsidRDefault="00176C58" w:rsidP="00176C58">
            <w:pPr>
              <w:widowControl w:val="0"/>
              <w:autoSpaceDE w:val="0"/>
              <w:autoSpaceDN w:val="0"/>
              <w:adjustRightInd w:val="0"/>
              <w:jc w:val="both"/>
              <w:rPr>
                <w:rFonts w:ascii="Times New Roman" w:hAnsi="Times New Roman"/>
                <w:lang w:eastAsia="en-US"/>
              </w:rPr>
            </w:pPr>
          </w:p>
          <w:p w14:paraId="26059453" w14:textId="77777777" w:rsidR="00176C58" w:rsidRPr="0037102B" w:rsidRDefault="00176C58" w:rsidP="00176C58">
            <w:pPr>
              <w:widowControl w:val="0"/>
              <w:autoSpaceDE w:val="0"/>
              <w:autoSpaceDN w:val="0"/>
              <w:adjustRightInd w:val="0"/>
              <w:jc w:val="both"/>
              <w:rPr>
                <w:rFonts w:ascii="Times New Roman" w:hAnsi="Times New Roman"/>
                <w:b/>
                <w:lang w:eastAsia="en-US"/>
              </w:rPr>
            </w:pPr>
          </w:p>
        </w:tc>
        <w:tc>
          <w:tcPr>
            <w:tcW w:w="1720" w:type="pct"/>
            <w:tcBorders>
              <w:top w:val="single" w:sz="4" w:space="0" w:color="auto"/>
              <w:left w:val="single" w:sz="4" w:space="0" w:color="auto"/>
              <w:bottom w:val="single" w:sz="4" w:space="0" w:color="auto"/>
              <w:right w:val="single" w:sz="4" w:space="0" w:color="auto"/>
            </w:tcBorders>
          </w:tcPr>
          <w:p w14:paraId="3F17F4E4" w14:textId="77777777" w:rsidR="00176C58" w:rsidRPr="009937ED" w:rsidRDefault="00176C58" w:rsidP="00176C58">
            <w:pPr>
              <w:widowControl w:val="0"/>
              <w:autoSpaceDE w:val="0"/>
              <w:autoSpaceDN w:val="0"/>
              <w:adjustRightInd w:val="0"/>
              <w:jc w:val="both"/>
              <w:rPr>
                <w:rFonts w:ascii="Times" w:hAnsi="Times" w:cs="Times"/>
              </w:rPr>
            </w:pPr>
            <w:r w:rsidRPr="009937ED">
              <w:rPr>
                <w:rFonts w:ascii="Times New Roman CYR" w:hAnsi="Times New Roman CYR" w:cs="Times New Roman CYR"/>
              </w:rPr>
              <w:t xml:space="preserve">Провести </w:t>
            </w:r>
            <w:r>
              <w:rPr>
                <w:rFonts w:ascii="Times New Roman CYR" w:hAnsi="Times New Roman CYR" w:cs="Times New Roman CYR"/>
              </w:rPr>
              <w:t>осмотр иловых площадок и подготовить служебную записку по выявленным нарущениям, требующим ремонта, состояние конструкции, состояние трубопроводов и тд.</w:t>
            </w:r>
            <w:r w:rsidR="00FF3D69">
              <w:rPr>
                <w:rFonts w:ascii="Times New Roman CYR" w:hAnsi="Times New Roman CYR" w:cs="Times New Roman CYR"/>
              </w:rPr>
              <w:t xml:space="preserve"> Выявление соответствия обнаруженных проблем реальному (известному) состоянию объекта.</w:t>
            </w:r>
          </w:p>
          <w:p w14:paraId="151AA646" w14:textId="77777777" w:rsidR="00176C58" w:rsidRPr="0037102B" w:rsidRDefault="00176C58" w:rsidP="00C61A9D">
            <w:pPr>
              <w:widowControl w:val="0"/>
              <w:autoSpaceDE w:val="0"/>
              <w:autoSpaceDN w:val="0"/>
              <w:adjustRightInd w:val="0"/>
              <w:rPr>
                <w:rFonts w:ascii="Times New Roman" w:hAnsi="Times New Roman"/>
                <w:lang w:eastAsia="en-US"/>
              </w:rPr>
            </w:pPr>
          </w:p>
        </w:tc>
        <w:tc>
          <w:tcPr>
            <w:tcW w:w="1641" w:type="pct"/>
            <w:tcBorders>
              <w:top w:val="single" w:sz="4" w:space="0" w:color="auto"/>
              <w:left w:val="single" w:sz="4" w:space="0" w:color="auto"/>
              <w:bottom w:val="single" w:sz="4" w:space="0" w:color="auto"/>
              <w:right w:val="single" w:sz="4" w:space="0" w:color="auto"/>
            </w:tcBorders>
          </w:tcPr>
          <w:p w14:paraId="3A697DEF" w14:textId="77777777" w:rsidR="00176C58" w:rsidRPr="0037102B" w:rsidRDefault="00176C58" w:rsidP="00176C58">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Задание на выполнение </w:t>
            </w:r>
          </w:p>
          <w:p w14:paraId="7C10FDA2" w14:textId="77777777" w:rsidR="00176C58" w:rsidRPr="0037102B" w:rsidRDefault="00176C58" w:rsidP="00176C58">
            <w:pPr>
              <w:widowControl w:val="0"/>
              <w:autoSpaceDE w:val="0"/>
              <w:autoSpaceDN w:val="0"/>
              <w:adjustRightInd w:val="0"/>
              <w:rPr>
                <w:rFonts w:ascii="Times New Roman" w:hAnsi="Times New Roman"/>
                <w:lang w:eastAsia="en-US"/>
              </w:rPr>
            </w:pPr>
            <w:r w:rsidRPr="0037102B">
              <w:rPr>
                <w:rFonts w:ascii="Times New Roman" w:hAnsi="Times New Roman"/>
                <w:lang w:eastAsia="en-US"/>
              </w:rPr>
              <w:t>трудовых функций (трудовых</w:t>
            </w:r>
          </w:p>
          <w:p w14:paraId="32DF1874" w14:textId="77777777" w:rsidR="00176C58" w:rsidRPr="0037102B" w:rsidRDefault="00176C58" w:rsidP="00176C58">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действий) в реальных условиях</w:t>
            </w:r>
          </w:p>
          <w:p w14:paraId="33B9E37F" w14:textId="77777777" w:rsidR="00176C58" w:rsidRPr="0037102B" w:rsidRDefault="00176C58" w:rsidP="00176C58">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 </w:t>
            </w:r>
            <w:r w:rsidR="00FF3D69">
              <w:rPr>
                <w:rFonts w:ascii="Times New Roman" w:hAnsi="Times New Roman"/>
                <w:lang w:eastAsia="en-US"/>
              </w:rPr>
              <w:t>3</w:t>
            </w:r>
          </w:p>
        </w:tc>
      </w:tr>
      <w:tr w:rsidR="003D241B" w:rsidRPr="0037102B" w14:paraId="3C8BB92A" w14:textId="77777777" w:rsidTr="000A6EC8">
        <w:tc>
          <w:tcPr>
            <w:tcW w:w="1639" w:type="pct"/>
            <w:tcBorders>
              <w:top w:val="single" w:sz="4" w:space="0" w:color="auto"/>
              <w:left w:val="single" w:sz="4" w:space="0" w:color="auto"/>
              <w:bottom w:val="single" w:sz="4" w:space="0" w:color="auto"/>
              <w:right w:val="single" w:sz="4" w:space="0" w:color="auto"/>
            </w:tcBorders>
          </w:tcPr>
          <w:p w14:paraId="7EC6DA07" w14:textId="77777777" w:rsidR="003D241B" w:rsidRPr="00E45B41" w:rsidRDefault="003D241B" w:rsidP="003D241B">
            <w:pPr>
              <w:autoSpaceDE w:val="0"/>
              <w:autoSpaceDN w:val="0"/>
              <w:adjustRightInd w:val="0"/>
              <w:jc w:val="both"/>
              <w:rPr>
                <w:rFonts w:ascii="Times New Roman" w:hAnsi="Times New Roman"/>
                <w:color w:val="222222"/>
              </w:rPr>
            </w:pPr>
            <w:r w:rsidRPr="009937ED">
              <w:rPr>
                <w:rFonts w:ascii="Times New Roman CYR" w:hAnsi="Times New Roman CYR" w:cs="Times New Roman CYR"/>
              </w:rPr>
              <w:t>Трудовая функция:</w:t>
            </w:r>
            <w:r w:rsidRPr="00E45B41">
              <w:rPr>
                <w:rFonts w:ascii="Times New Roman" w:hAnsi="Times New Roman"/>
                <w:color w:val="222222"/>
              </w:rPr>
              <w:t xml:space="preserve"> </w:t>
            </w:r>
            <w:r w:rsidRPr="00AA7378">
              <w:rPr>
                <w:rFonts w:ascii="Times New Roman" w:hAnsi="Times New Roman"/>
                <w:b/>
                <w:color w:val="222222"/>
              </w:rPr>
              <w:t>ТФ С/02.4</w:t>
            </w:r>
            <w:r>
              <w:rPr>
                <w:rFonts w:ascii="Times New Roman" w:hAnsi="Times New Roman"/>
                <w:color w:val="222222"/>
              </w:rPr>
              <w:t xml:space="preserve"> </w:t>
            </w:r>
            <w:r>
              <w:rPr>
                <w:rFonts w:ascii="Times New Roman" w:hAnsi="Times New Roman"/>
              </w:rPr>
              <w:t>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w:t>
            </w:r>
          </w:p>
          <w:p w14:paraId="2DA74B2F" w14:textId="20A618E2" w:rsidR="003D241B" w:rsidRPr="009937ED" w:rsidRDefault="003D241B" w:rsidP="003D241B">
            <w:pPr>
              <w:widowControl w:val="0"/>
              <w:autoSpaceDE w:val="0"/>
              <w:autoSpaceDN w:val="0"/>
              <w:adjustRightInd w:val="0"/>
              <w:jc w:val="both"/>
              <w:rPr>
                <w:rFonts w:ascii="Times New Roman CYR" w:hAnsi="Times New Roman CYR" w:cs="Times New Roman CYR"/>
              </w:rPr>
            </w:pPr>
            <w:r w:rsidRPr="003D241B">
              <w:rPr>
                <w:rFonts w:ascii="Times New Roman CYR" w:hAnsi="Times New Roman CYR" w:cs="Times New Roman CYR"/>
                <w:b/>
              </w:rPr>
              <w:t>ТД.</w:t>
            </w:r>
            <w:r>
              <w:rPr>
                <w:rFonts w:ascii="Times New Roman CYR" w:hAnsi="Times New Roman CYR" w:cs="Times New Roman CYR"/>
                <w:b/>
              </w:rPr>
              <w:t xml:space="preserve"> </w:t>
            </w:r>
            <w:r w:rsidRPr="009937ED">
              <w:rPr>
                <w:rFonts w:ascii="Times New Roman CYR" w:hAnsi="Times New Roman CYR" w:cs="Times New Roman CYR"/>
              </w:rPr>
              <w:t>Трудовое действие (действия):</w:t>
            </w:r>
            <w:r>
              <w:rPr>
                <w:rFonts w:ascii="Times New Roman CYR" w:hAnsi="Times New Roman CYR" w:cs="Times New Roman CYR"/>
              </w:rPr>
              <w:t xml:space="preserve"> </w:t>
            </w:r>
            <w:r w:rsidRPr="00E11D13">
              <w:rPr>
                <w:rFonts w:ascii="Times New Roman" w:hAnsi="Times New Roman"/>
              </w:rPr>
              <w:t>Проверка состояния сооружений иловой площадки (искусственного покрытия, дренажных трубопроводов и колодцев, лотков, шиберов) путем обхода и осмотра</w:t>
            </w:r>
            <w:r>
              <w:rPr>
                <w:rFonts w:ascii="Times New Roman" w:hAnsi="Times New Roman"/>
                <w:b/>
              </w:rPr>
              <w:t xml:space="preserve">. </w:t>
            </w:r>
          </w:p>
          <w:p w14:paraId="62CDD363" w14:textId="77777777" w:rsidR="003D241B" w:rsidRPr="0037102B" w:rsidRDefault="003D241B" w:rsidP="003D241B">
            <w:pPr>
              <w:widowControl w:val="0"/>
              <w:autoSpaceDE w:val="0"/>
              <w:autoSpaceDN w:val="0"/>
              <w:adjustRightInd w:val="0"/>
              <w:jc w:val="both"/>
              <w:rPr>
                <w:rFonts w:ascii="Times New Roman" w:hAnsi="Times New Roman"/>
                <w:b/>
                <w:lang w:eastAsia="en-US"/>
              </w:rPr>
            </w:pPr>
          </w:p>
        </w:tc>
        <w:tc>
          <w:tcPr>
            <w:tcW w:w="1720" w:type="pct"/>
            <w:tcBorders>
              <w:top w:val="single" w:sz="4" w:space="0" w:color="auto"/>
              <w:left w:val="single" w:sz="4" w:space="0" w:color="auto"/>
              <w:bottom w:val="single" w:sz="4" w:space="0" w:color="auto"/>
              <w:right w:val="single" w:sz="4" w:space="0" w:color="auto"/>
            </w:tcBorders>
          </w:tcPr>
          <w:p w14:paraId="2810B5A1" w14:textId="4A49785A" w:rsidR="003D241B" w:rsidRPr="009937ED" w:rsidRDefault="003D241B" w:rsidP="003D241B">
            <w:pPr>
              <w:widowControl w:val="0"/>
              <w:autoSpaceDE w:val="0"/>
              <w:autoSpaceDN w:val="0"/>
              <w:adjustRightInd w:val="0"/>
              <w:jc w:val="both"/>
              <w:rPr>
                <w:rFonts w:ascii="Times" w:hAnsi="Times" w:cs="Times"/>
              </w:rPr>
            </w:pPr>
            <w:r>
              <w:rPr>
                <w:rFonts w:ascii="Times New Roman CYR" w:hAnsi="Times New Roman CYR" w:cs="Times New Roman CYR"/>
              </w:rPr>
              <w:t>Провести</w:t>
            </w:r>
            <w:r w:rsidRPr="005022FB">
              <w:rPr>
                <w:rFonts w:ascii="Times New Roman" w:hAnsi="Times New Roman"/>
              </w:rPr>
              <w:t xml:space="preserve"> </w:t>
            </w:r>
            <w:r>
              <w:rPr>
                <w:rFonts w:ascii="Times New Roman" w:hAnsi="Times New Roman"/>
              </w:rPr>
              <w:t>к</w:t>
            </w:r>
            <w:r w:rsidRPr="005022FB">
              <w:rPr>
                <w:rFonts w:ascii="Times New Roman" w:hAnsi="Times New Roman"/>
              </w:rPr>
              <w:t>онтроль отвода иловой воды из дренажных колодцев</w:t>
            </w:r>
            <w:r>
              <w:rPr>
                <w:rFonts w:ascii="Times New Roman CYR" w:hAnsi="Times New Roman CYR" w:cs="Times New Roman CYR"/>
              </w:rPr>
              <w:t xml:space="preserve"> </w:t>
            </w:r>
            <w:r w:rsidRPr="009937ED">
              <w:rPr>
                <w:rFonts w:ascii="Times New Roman CYR" w:hAnsi="Times New Roman CYR" w:cs="Times New Roman CYR"/>
              </w:rPr>
              <w:t xml:space="preserve"> </w:t>
            </w:r>
            <w:r>
              <w:rPr>
                <w:rFonts w:ascii="Times New Roman CYR" w:hAnsi="Times New Roman CYR" w:cs="Times New Roman CYR"/>
              </w:rPr>
              <w:t>и провести необходимые по инструкции действия для восстановления технологически правильного отвода иловой воды.</w:t>
            </w:r>
          </w:p>
          <w:p w14:paraId="0D33566F" w14:textId="77777777" w:rsidR="003D241B" w:rsidRPr="009937ED" w:rsidRDefault="003D241B" w:rsidP="00176C58">
            <w:pPr>
              <w:widowControl w:val="0"/>
              <w:autoSpaceDE w:val="0"/>
              <w:autoSpaceDN w:val="0"/>
              <w:adjustRightInd w:val="0"/>
              <w:jc w:val="both"/>
              <w:rPr>
                <w:rFonts w:ascii="Times New Roman CYR" w:hAnsi="Times New Roman CYR" w:cs="Times New Roman CYR"/>
              </w:rPr>
            </w:pPr>
          </w:p>
        </w:tc>
        <w:tc>
          <w:tcPr>
            <w:tcW w:w="1641" w:type="pct"/>
            <w:tcBorders>
              <w:top w:val="single" w:sz="4" w:space="0" w:color="auto"/>
              <w:left w:val="single" w:sz="4" w:space="0" w:color="auto"/>
              <w:bottom w:val="single" w:sz="4" w:space="0" w:color="auto"/>
              <w:right w:val="single" w:sz="4" w:space="0" w:color="auto"/>
            </w:tcBorders>
          </w:tcPr>
          <w:p w14:paraId="67401BD1" w14:textId="77777777" w:rsidR="003D241B" w:rsidRPr="0037102B" w:rsidRDefault="003D241B" w:rsidP="003D241B">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Задание на выполнение </w:t>
            </w:r>
          </w:p>
          <w:p w14:paraId="21781D16" w14:textId="77777777" w:rsidR="003D241B" w:rsidRPr="0037102B" w:rsidRDefault="003D241B" w:rsidP="003D241B">
            <w:pPr>
              <w:widowControl w:val="0"/>
              <w:autoSpaceDE w:val="0"/>
              <w:autoSpaceDN w:val="0"/>
              <w:adjustRightInd w:val="0"/>
              <w:rPr>
                <w:rFonts w:ascii="Times New Roman" w:hAnsi="Times New Roman"/>
                <w:lang w:eastAsia="en-US"/>
              </w:rPr>
            </w:pPr>
            <w:r w:rsidRPr="0037102B">
              <w:rPr>
                <w:rFonts w:ascii="Times New Roman" w:hAnsi="Times New Roman"/>
                <w:lang w:eastAsia="en-US"/>
              </w:rPr>
              <w:t>трудовых функций (трудовых</w:t>
            </w:r>
          </w:p>
          <w:p w14:paraId="180087A5" w14:textId="77777777" w:rsidR="003D241B" w:rsidRPr="0037102B" w:rsidRDefault="003D241B" w:rsidP="003D241B">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действий) в реальных условиях</w:t>
            </w:r>
          </w:p>
          <w:p w14:paraId="05878F29" w14:textId="7F81BE4B" w:rsidR="003D241B" w:rsidRPr="0037102B" w:rsidRDefault="003D241B" w:rsidP="003D241B">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w:t>
            </w:r>
            <w:r>
              <w:rPr>
                <w:rFonts w:ascii="Times New Roman" w:hAnsi="Times New Roman"/>
                <w:lang w:eastAsia="en-US"/>
              </w:rPr>
              <w:t xml:space="preserve"> 4</w:t>
            </w:r>
          </w:p>
        </w:tc>
      </w:tr>
    </w:tbl>
    <w:p w14:paraId="66B76C00" w14:textId="77777777" w:rsidR="00D13D13" w:rsidRPr="0037102B" w:rsidRDefault="00D13D13" w:rsidP="009B6740">
      <w:pPr>
        <w:widowControl w:val="0"/>
        <w:autoSpaceDE w:val="0"/>
        <w:autoSpaceDN w:val="0"/>
        <w:adjustRightInd w:val="0"/>
        <w:rPr>
          <w:rFonts w:ascii="Arial" w:hAnsi="Arial" w:cs="Arial"/>
          <w:sz w:val="28"/>
          <w:szCs w:val="28"/>
        </w:rPr>
      </w:pPr>
    </w:p>
    <w:p w14:paraId="2771ECC3" w14:textId="77777777" w:rsidR="00995A48" w:rsidRDefault="00995A48" w:rsidP="00995A48">
      <w:pPr>
        <w:rPr>
          <w:rFonts w:ascii="Times New Roman" w:hAnsi="Times New Roman"/>
          <w:b/>
          <w:sz w:val="28"/>
          <w:szCs w:val="28"/>
        </w:rPr>
      </w:pPr>
      <w:r>
        <w:rPr>
          <w:rFonts w:ascii="Times New Roman" w:hAnsi="Times New Roman"/>
          <w:b/>
          <w:sz w:val="28"/>
          <w:szCs w:val="28"/>
        </w:rPr>
        <w:t>2. ОЦЕНОЧНЫЕ СРЕДСТВА ДЛЯ ПРОФЕССИОНАЛЬНОГО ЭКЗАМЕНА</w:t>
      </w:r>
    </w:p>
    <w:p w14:paraId="5894B01B" w14:textId="77777777" w:rsidR="00995A48" w:rsidRDefault="00995A48" w:rsidP="00995A48">
      <w:pPr>
        <w:autoSpaceDE w:val="0"/>
        <w:autoSpaceDN w:val="0"/>
        <w:adjustRightInd w:val="0"/>
        <w:jc w:val="both"/>
        <w:rPr>
          <w:rFonts w:ascii="Times New Roman" w:hAnsi="Times New Roman"/>
          <w:b/>
          <w:sz w:val="28"/>
          <w:szCs w:val="28"/>
        </w:rPr>
      </w:pPr>
    </w:p>
    <w:p w14:paraId="5B34EFA5" w14:textId="77777777" w:rsidR="00995A48" w:rsidRDefault="00995A48" w:rsidP="00995A48">
      <w:p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2.1 Оценочные средства для теоретического этапа профессионального экзамена </w:t>
      </w:r>
    </w:p>
    <w:p w14:paraId="18DA861A" w14:textId="77777777" w:rsidR="00995A48" w:rsidRDefault="00995A48" w:rsidP="00995A48">
      <w:pPr>
        <w:jc w:val="both"/>
        <w:rPr>
          <w:rFonts w:ascii="Times New Roman" w:hAnsi="Times New Roman"/>
          <w:b/>
          <w:sz w:val="28"/>
          <w:szCs w:val="28"/>
          <w:lang w:eastAsia="en-US"/>
        </w:rPr>
      </w:pPr>
    </w:p>
    <w:p w14:paraId="33711790" w14:textId="77777777" w:rsidR="00995A48" w:rsidRDefault="00995A48" w:rsidP="00995A48">
      <w:pPr>
        <w:jc w:val="both"/>
        <w:rPr>
          <w:rFonts w:ascii="Times New Roman" w:hAnsi="Times New Roman"/>
          <w:b/>
          <w:sz w:val="28"/>
          <w:szCs w:val="28"/>
        </w:rPr>
      </w:pPr>
      <w:r>
        <w:rPr>
          <w:rFonts w:ascii="Times New Roman" w:hAnsi="Times New Roman"/>
          <w:b/>
          <w:sz w:val="28"/>
          <w:szCs w:val="28"/>
        </w:rPr>
        <w:t>Вопрос 1.</w:t>
      </w:r>
    </w:p>
    <w:p w14:paraId="1BB92ECF" w14:textId="4A763236" w:rsidR="001E7E80" w:rsidRPr="00176C58" w:rsidRDefault="001E7E80" w:rsidP="00C35515">
      <w:pPr>
        <w:pStyle w:val="ac"/>
        <w:jc w:val="both"/>
        <w:rPr>
          <w:rFonts w:ascii="Times New Roman" w:hAnsi="Times New Roman"/>
          <w:sz w:val="24"/>
          <w:szCs w:val="24"/>
        </w:rPr>
      </w:pPr>
      <w:r w:rsidRPr="00176C58">
        <w:rPr>
          <w:rFonts w:ascii="Times New Roman" w:hAnsi="Times New Roman"/>
          <w:b/>
          <w:sz w:val="24"/>
          <w:szCs w:val="24"/>
        </w:rPr>
        <w:t>Каким документом определяется порядок производства р</w:t>
      </w:r>
      <w:r w:rsidR="00C35515" w:rsidRPr="00176C58">
        <w:rPr>
          <w:rFonts w:ascii="Times New Roman" w:hAnsi="Times New Roman"/>
          <w:b/>
          <w:sz w:val="24"/>
          <w:szCs w:val="24"/>
        </w:rPr>
        <w:t>абот на площадке метантенков?</w:t>
      </w:r>
      <w:r w:rsidR="00C35515" w:rsidRPr="00176C58">
        <w:rPr>
          <w:rFonts w:ascii="Times New Roman" w:hAnsi="Times New Roman"/>
          <w:sz w:val="24"/>
          <w:szCs w:val="24"/>
        </w:rPr>
        <w:t xml:space="preserve"> Выберите правильный ответ:</w:t>
      </w:r>
    </w:p>
    <w:tbl>
      <w:tblPr>
        <w:tblW w:w="9356" w:type="dxa"/>
        <w:tblInd w:w="108" w:type="dxa"/>
        <w:tblLayout w:type="fixed"/>
        <w:tblLook w:val="0000" w:firstRow="0" w:lastRow="0" w:firstColumn="0" w:lastColumn="0" w:noHBand="0" w:noVBand="0"/>
      </w:tblPr>
      <w:tblGrid>
        <w:gridCol w:w="852"/>
        <w:gridCol w:w="992"/>
        <w:gridCol w:w="7512"/>
      </w:tblGrid>
      <w:tr w:rsidR="00023B1D" w:rsidRPr="0037102B" w14:paraId="1B44F9A1" w14:textId="77777777" w:rsidTr="00097BF3">
        <w:tc>
          <w:tcPr>
            <w:tcW w:w="852" w:type="dxa"/>
            <w:tcBorders>
              <w:top w:val="single" w:sz="2" w:space="0" w:color="auto"/>
              <w:left w:val="single" w:sz="2" w:space="0" w:color="auto"/>
              <w:bottom w:val="single" w:sz="2" w:space="0" w:color="auto"/>
              <w:right w:val="single" w:sz="2" w:space="0" w:color="auto"/>
            </w:tcBorders>
            <w:shd w:val="clear" w:color="auto" w:fill="FFFFFF"/>
          </w:tcPr>
          <w:p w14:paraId="2A458B00"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C35515">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48F243A2"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11198661" w14:textId="77777777" w:rsidR="00023B1D" w:rsidRPr="00C35515" w:rsidRDefault="00023B1D" w:rsidP="00023B1D">
            <w:pPr>
              <w:pStyle w:val="ac"/>
              <w:jc w:val="both"/>
              <w:rPr>
                <w:rFonts w:ascii="Times New Roman" w:hAnsi="Times New Roman"/>
                <w:sz w:val="24"/>
                <w:szCs w:val="24"/>
              </w:rPr>
            </w:pPr>
            <w:r w:rsidRPr="00C35515">
              <w:rPr>
                <w:rFonts w:ascii="Times New Roman" w:hAnsi="Times New Roman"/>
                <w:sz w:val="24"/>
                <w:szCs w:val="24"/>
              </w:rPr>
              <w:t>Должностной инструкцией оператора;</w:t>
            </w:r>
          </w:p>
        </w:tc>
      </w:tr>
      <w:tr w:rsidR="00023B1D" w:rsidRPr="0037102B" w14:paraId="1F6EF988" w14:textId="77777777" w:rsidTr="00097BF3">
        <w:tc>
          <w:tcPr>
            <w:tcW w:w="852" w:type="dxa"/>
            <w:tcBorders>
              <w:top w:val="single" w:sz="2" w:space="0" w:color="auto"/>
              <w:left w:val="single" w:sz="2" w:space="0" w:color="auto"/>
              <w:bottom w:val="single" w:sz="2" w:space="0" w:color="auto"/>
              <w:right w:val="single" w:sz="2" w:space="0" w:color="auto"/>
            </w:tcBorders>
            <w:shd w:val="clear" w:color="auto" w:fill="FFFFFF"/>
          </w:tcPr>
          <w:p w14:paraId="4029466B"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C35515">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0A7F41CE"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4F0C2186" w14:textId="77777777" w:rsidR="00023B1D" w:rsidRPr="00C02970" w:rsidRDefault="00023B1D" w:rsidP="00023B1D">
            <w:pPr>
              <w:pStyle w:val="ac"/>
              <w:jc w:val="both"/>
              <w:rPr>
                <w:rFonts w:ascii="Times New Roman" w:hAnsi="Times New Roman"/>
                <w:sz w:val="24"/>
                <w:szCs w:val="24"/>
              </w:rPr>
            </w:pPr>
            <w:r w:rsidRPr="00C02970">
              <w:rPr>
                <w:rFonts w:ascii="Times New Roman" w:hAnsi="Times New Roman"/>
                <w:sz w:val="24"/>
                <w:szCs w:val="24"/>
              </w:rPr>
              <w:t>Инструкцией разработанной для конкретного предприятия и утвержденная руководителем;</w:t>
            </w:r>
          </w:p>
        </w:tc>
      </w:tr>
      <w:tr w:rsidR="00023B1D" w:rsidRPr="0037102B" w14:paraId="6D426B48" w14:textId="77777777" w:rsidTr="00097BF3">
        <w:tc>
          <w:tcPr>
            <w:tcW w:w="852" w:type="dxa"/>
            <w:tcBorders>
              <w:top w:val="single" w:sz="2" w:space="0" w:color="auto"/>
              <w:left w:val="single" w:sz="2" w:space="0" w:color="auto"/>
              <w:bottom w:val="single" w:sz="2" w:space="0" w:color="auto"/>
              <w:right w:val="single" w:sz="2" w:space="0" w:color="auto"/>
            </w:tcBorders>
            <w:shd w:val="clear" w:color="auto" w:fill="FFFFFF"/>
          </w:tcPr>
          <w:p w14:paraId="7F67A6CD"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C35515">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467702DB"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5EB5531D" w14:textId="77777777" w:rsidR="00023B1D" w:rsidRPr="00C35515" w:rsidRDefault="00023B1D" w:rsidP="00023B1D">
            <w:pPr>
              <w:pStyle w:val="ac"/>
              <w:jc w:val="both"/>
              <w:rPr>
                <w:rFonts w:ascii="Times New Roman" w:hAnsi="Times New Roman"/>
                <w:sz w:val="24"/>
                <w:szCs w:val="24"/>
              </w:rPr>
            </w:pPr>
            <w:r w:rsidRPr="00C35515">
              <w:rPr>
                <w:rFonts w:ascii="Times New Roman" w:hAnsi="Times New Roman"/>
                <w:sz w:val="24"/>
                <w:szCs w:val="24"/>
              </w:rPr>
              <w:t>Инструкцией по эксплуатации конкретного оборудования в метантенке;</w:t>
            </w:r>
          </w:p>
        </w:tc>
      </w:tr>
      <w:tr w:rsidR="00023B1D" w:rsidRPr="0037102B" w14:paraId="7FE46126" w14:textId="77777777" w:rsidTr="00097BF3">
        <w:tc>
          <w:tcPr>
            <w:tcW w:w="852" w:type="dxa"/>
            <w:tcBorders>
              <w:top w:val="single" w:sz="2" w:space="0" w:color="auto"/>
              <w:left w:val="single" w:sz="2" w:space="0" w:color="auto"/>
              <w:bottom w:val="single" w:sz="2" w:space="0" w:color="auto"/>
              <w:right w:val="single" w:sz="2" w:space="0" w:color="auto"/>
            </w:tcBorders>
            <w:shd w:val="clear" w:color="auto" w:fill="FFFFFF"/>
          </w:tcPr>
          <w:p w14:paraId="281A8AA4" w14:textId="77777777" w:rsidR="00023B1D" w:rsidRPr="00C35515" w:rsidRDefault="00023B1D" w:rsidP="00097BF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C35515">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1D457532"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0CADBACF" w14:textId="77777777" w:rsidR="00023B1D" w:rsidRPr="00C35515" w:rsidRDefault="00023B1D" w:rsidP="00023B1D">
            <w:pPr>
              <w:pStyle w:val="ac"/>
              <w:jc w:val="both"/>
              <w:rPr>
                <w:rFonts w:ascii="Times New Roman" w:hAnsi="Times New Roman"/>
                <w:sz w:val="24"/>
                <w:szCs w:val="24"/>
              </w:rPr>
            </w:pPr>
            <w:r w:rsidRPr="00C35515">
              <w:rPr>
                <w:rFonts w:ascii="Times New Roman" w:hAnsi="Times New Roman"/>
                <w:sz w:val="24"/>
                <w:szCs w:val="24"/>
              </w:rPr>
              <w:t>Нормами технологического регламента в данной отрасли;</w:t>
            </w:r>
          </w:p>
        </w:tc>
      </w:tr>
      <w:tr w:rsidR="00023B1D" w:rsidRPr="0037102B" w14:paraId="68ECF749" w14:textId="77777777" w:rsidTr="00097BF3">
        <w:tc>
          <w:tcPr>
            <w:tcW w:w="852" w:type="dxa"/>
            <w:tcBorders>
              <w:top w:val="single" w:sz="2" w:space="0" w:color="auto"/>
              <w:left w:val="single" w:sz="2" w:space="0" w:color="auto"/>
              <w:bottom w:val="single" w:sz="2" w:space="0" w:color="auto"/>
              <w:right w:val="single" w:sz="2" w:space="0" w:color="auto"/>
            </w:tcBorders>
            <w:shd w:val="clear" w:color="auto" w:fill="FFFFFF"/>
          </w:tcPr>
          <w:p w14:paraId="776FF9B8" w14:textId="77777777" w:rsidR="00023B1D" w:rsidRPr="00C35515" w:rsidRDefault="00023B1D" w:rsidP="00097BF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C35515">
              <w:rPr>
                <w:rFonts w:ascii="Times New Roman" w:hAnsi="Times New Roman"/>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1DCBFF0F" w14:textId="77777777" w:rsidR="00023B1D" w:rsidRPr="00C35515" w:rsidRDefault="00023B1D" w:rsidP="00097B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360495A0" w14:textId="77777777" w:rsidR="00023B1D" w:rsidRPr="00C35515" w:rsidRDefault="00023B1D" w:rsidP="00023B1D">
            <w:pPr>
              <w:pStyle w:val="ac"/>
              <w:jc w:val="both"/>
              <w:rPr>
                <w:rFonts w:ascii="Times New Roman" w:hAnsi="Times New Roman"/>
                <w:sz w:val="24"/>
                <w:szCs w:val="24"/>
              </w:rPr>
            </w:pPr>
            <w:r w:rsidRPr="00C35515">
              <w:rPr>
                <w:rFonts w:ascii="Times New Roman" w:hAnsi="Times New Roman"/>
                <w:sz w:val="24"/>
                <w:szCs w:val="24"/>
              </w:rPr>
              <w:t>Ведомственными нормативными правовыми актами.</w:t>
            </w:r>
          </w:p>
        </w:tc>
      </w:tr>
    </w:tbl>
    <w:p w14:paraId="7B261384" w14:textId="77777777" w:rsidR="00995A48" w:rsidRDefault="00995A48" w:rsidP="00995A48">
      <w:pPr>
        <w:jc w:val="both"/>
        <w:rPr>
          <w:rFonts w:ascii="Times New Roman" w:hAnsi="Times New Roman"/>
          <w:b/>
          <w:sz w:val="28"/>
          <w:szCs w:val="28"/>
        </w:rPr>
      </w:pPr>
    </w:p>
    <w:p w14:paraId="32016901" w14:textId="77777777" w:rsidR="00995A48" w:rsidRDefault="00995A48" w:rsidP="00995A48">
      <w:pPr>
        <w:jc w:val="both"/>
        <w:rPr>
          <w:rFonts w:ascii="Times New Roman" w:hAnsi="Times New Roman"/>
          <w:b/>
          <w:sz w:val="28"/>
          <w:szCs w:val="28"/>
        </w:rPr>
      </w:pPr>
      <w:r>
        <w:rPr>
          <w:rFonts w:ascii="Times New Roman" w:hAnsi="Times New Roman"/>
          <w:b/>
          <w:sz w:val="28"/>
          <w:szCs w:val="28"/>
        </w:rPr>
        <w:t>Вопрос 2.</w:t>
      </w:r>
    </w:p>
    <w:p w14:paraId="65D79564" w14:textId="17BFBEA4" w:rsidR="001E7E80" w:rsidRPr="00C35515" w:rsidRDefault="00F02D8C" w:rsidP="001E7E80">
      <w:pPr>
        <w:spacing w:before="100" w:beforeAutospacing="1" w:after="100" w:afterAutospacing="1"/>
        <w:jc w:val="both"/>
        <w:rPr>
          <w:rFonts w:ascii="Times New Roman" w:hAnsi="Times New Roman"/>
        </w:rPr>
      </w:pPr>
      <w:r w:rsidRPr="00C35515">
        <w:rPr>
          <w:rFonts w:ascii="Times New Roman" w:hAnsi="Times New Roman"/>
          <w:b/>
        </w:rPr>
        <w:t>Что должны сделать работники обслуживающие технологическое оборудование по механическому обезвоживанию и термической обработке осадков п</w:t>
      </w:r>
      <w:r w:rsidR="001E7E80" w:rsidRPr="00C35515">
        <w:rPr>
          <w:rFonts w:ascii="Times New Roman" w:hAnsi="Times New Roman"/>
          <w:b/>
        </w:rPr>
        <w:t xml:space="preserve">еред началом работ </w:t>
      </w:r>
      <w:r w:rsidRPr="00C35515">
        <w:rPr>
          <w:rFonts w:ascii="Times New Roman" w:hAnsi="Times New Roman"/>
          <w:b/>
        </w:rPr>
        <w:t>согласно должностной инструкции и инструкции по технике безопасности</w:t>
      </w:r>
      <w:r w:rsidR="001E7E80" w:rsidRPr="00C35515">
        <w:rPr>
          <w:rFonts w:ascii="Times New Roman" w:hAnsi="Times New Roman"/>
        </w:rPr>
        <w:t>: (Ответ запишите, имея ввиду, что каждое подчеркивание - это отдельное слово, подчеркивания могут идти подряд и разделяться запятой, пробелом  или союзом)</w:t>
      </w:r>
    </w:p>
    <w:p w14:paraId="1A8B106C" w14:textId="77777777" w:rsidR="001E7E80" w:rsidRPr="00C35515" w:rsidRDefault="001E7E80" w:rsidP="001E7E80">
      <w:pPr>
        <w:pStyle w:val="ac"/>
        <w:ind w:left="720"/>
        <w:jc w:val="both"/>
        <w:rPr>
          <w:rFonts w:ascii="Times New Roman" w:hAnsi="Times New Roman"/>
          <w:sz w:val="24"/>
          <w:szCs w:val="24"/>
        </w:rPr>
      </w:pPr>
      <w:r w:rsidRPr="00C35515">
        <w:rPr>
          <w:rFonts w:ascii="Times New Roman" w:hAnsi="Times New Roman"/>
          <w:sz w:val="24"/>
          <w:szCs w:val="24"/>
        </w:rPr>
        <w:t>Работники, обслуживающие технологическое оборудование по механическому обезвоживанию и термической обработке осадков, должны _________специальное __________ и ______________ по безопасным методам ведения работ.</w:t>
      </w:r>
    </w:p>
    <w:p w14:paraId="77602DF3" w14:textId="77777777" w:rsidR="00883B37" w:rsidRDefault="00883B37" w:rsidP="00883B37">
      <w:pPr>
        <w:pStyle w:val="ac"/>
        <w:spacing w:before="0" w:beforeAutospacing="0" w:after="0" w:afterAutospacing="0"/>
        <w:jc w:val="both"/>
        <w:rPr>
          <w:rFonts w:ascii="Times New Roman" w:hAnsi="Times New Roman"/>
          <w:sz w:val="28"/>
          <w:szCs w:val="28"/>
        </w:rPr>
      </w:pPr>
    </w:p>
    <w:p w14:paraId="0C863A01" w14:textId="0CA4F8E0" w:rsidR="00995A48" w:rsidRDefault="00995A48" w:rsidP="00995A48">
      <w:pPr>
        <w:jc w:val="both"/>
        <w:rPr>
          <w:rFonts w:ascii="Times New Roman" w:hAnsi="Times New Roman"/>
          <w:b/>
          <w:sz w:val="28"/>
          <w:szCs w:val="28"/>
        </w:rPr>
      </w:pPr>
      <w:r>
        <w:rPr>
          <w:rFonts w:ascii="Times New Roman" w:hAnsi="Times New Roman"/>
          <w:b/>
          <w:sz w:val="28"/>
          <w:szCs w:val="28"/>
        </w:rPr>
        <w:t>Вопрос 3.</w:t>
      </w:r>
    </w:p>
    <w:p w14:paraId="3FCFAB34" w14:textId="0E37C4D1" w:rsidR="00883B37" w:rsidRDefault="00B556D7" w:rsidP="00B556D7">
      <w:pPr>
        <w:jc w:val="both"/>
      </w:pPr>
      <w:r w:rsidRPr="00B556D7">
        <w:rPr>
          <w:rFonts w:ascii="Times New Roman" w:hAnsi="Times New Roman"/>
          <w:b/>
        </w:rPr>
        <w:t>Что запрещено  делать в пятиметровой зоне горловины метантенков, люков, лазов в</w:t>
      </w:r>
      <w:r w:rsidR="00883B37" w:rsidRPr="00B556D7">
        <w:rPr>
          <w:rFonts w:ascii="Times New Roman" w:hAnsi="Times New Roman"/>
          <w:b/>
        </w:rPr>
        <w:t xml:space="preserve"> соответствии с ПОТ Р М-025-2002</w:t>
      </w:r>
      <w:r w:rsidR="00883B37" w:rsidRPr="00B556D7">
        <w:rPr>
          <w:rFonts w:ascii="Times New Roman" w:hAnsi="Times New Roman"/>
        </w:rPr>
        <w:t xml:space="preserve"> </w:t>
      </w:r>
      <w:r>
        <w:rPr>
          <w:rFonts w:ascii="Times New Roman" w:hAnsi="Times New Roman"/>
        </w:rPr>
        <w:t>(</w:t>
      </w:r>
      <w:r w:rsidR="00883B37" w:rsidRPr="00B556D7">
        <w:rPr>
          <w:rFonts w:ascii="Times New Roman" w:hAnsi="Times New Roman"/>
        </w:rPr>
        <w:t>Межотраслевые правила по охране труда при эксплуатации водопроводно-канализационного хозяйства</w:t>
      </w:r>
      <w:r>
        <w:rPr>
          <w:rFonts w:ascii="Times New Roman" w:hAnsi="Times New Roman"/>
        </w:rPr>
        <w:t>)?</w:t>
      </w:r>
      <w:r w:rsidRPr="00B556D7">
        <w:rPr>
          <w:rFonts w:ascii="Times New Roman" w:hAnsi="Times New Roman"/>
          <w:sz w:val="28"/>
          <w:szCs w:val="28"/>
        </w:rPr>
        <w:t xml:space="preserve"> </w:t>
      </w:r>
      <w:r w:rsidRPr="00B556D7">
        <w:rPr>
          <w:rFonts w:ascii="Times New Roman" w:hAnsi="Times New Roman"/>
        </w:rPr>
        <w:t>Выберите ВСЕ верные варианты ответов:</w:t>
      </w:r>
    </w:p>
    <w:p w14:paraId="1CE7C156" w14:textId="77777777" w:rsidR="00883B37" w:rsidRPr="007F19DD" w:rsidRDefault="00883B37" w:rsidP="00883B37"/>
    <w:tbl>
      <w:tblPr>
        <w:tblW w:w="9356" w:type="dxa"/>
        <w:tblInd w:w="108" w:type="dxa"/>
        <w:tblLayout w:type="fixed"/>
        <w:tblLook w:val="0000" w:firstRow="0" w:lastRow="0" w:firstColumn="0" w:lastColumn="0" w:noHBand="0" w:noVBand="0"/>
      </w:tblPr>
      <w:tblGrid>
        <w:gridCol w:w="852"/>
        <w:gridCol w:w="992"/>
        <w:gridCol w:w="7512"/>
      </w:tblGrid>
      <w:tr w:rsidR="00883B37" w:rsidRPr="0037102B" w14:paraId="0210828E" w14:textId="77777777" w:rsidTr="00CB08F9">
        <w:tc>
          <w:tcPr>
            <w:tcW w:w="852" w:type="dxa"/>
            <w:tcBorders>
              <w:top w:val="single" w:sz="2" w:space="0" w:color="auto"/>
              <w:left w:val="single" w:sz="2" w:space="0" w:color="auto"/>
              <w:bottom w:val="single" w:sz="2" w:space="0" w:color="auto"/>
              <w:right w:val="single" w:sz="2" w:space="0" w:color="auto"/>
            </w:tcBorders>
            <w:shd w:val="clear" w:color="auto" w:fill="FFFFFF"/>
          </w:tcPr>
          <w:p w14:paraId="01F0B2BF"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0A060D33"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25351FC5" w14:textId="77777777" w:rsidR="00883B37" w:rsidRPr="001F402D" w:rsidRDefault="00883B37" w:rsidP="00CB08F9">
            <w:pPr>
              <w:autoSpaceDE w:val="0"/>
              <w:autoSpaceDN w:val="0"/>
              <w:adjustRightInd w:val="0"/>
              <w:jc w:val="both"/>
              <w:rPr>
                <w:rFonts w:ascii="Times New Roman" w:hAnsi="Times New Roman"/>
              </w:rPr>
            </w:pPr>
            <w:r w:rsidRPr="001F402D">
              <w:rPr>
                <w:rFonts w:ascii="Times New Roman" w:hAnsi="Times New Roman"/>
              </w:rPr>
              <w:t>устанавливать электрические устройства</w:t>
            </w:r>
          </w:p>
        </w:tc>
      </w:tr>
      <w:tr w:rsidR="00883B37" w:rsidRPr="0037102B" w14:paraId="3441A93F" w14:textId="77777777" w:rsidTr="00CB08F9">
        <w:tc>
          <w:tcPr>
            <w:tcW w:w="852" w:type="dxa"/>
            <w:tcBorders>
              <w:top w:val="single" w:sz="2" w:space="0" w:color="auto"/>
              <w:left w:val="single" w:sz="2" w:space="0" w:color="auto"/>
              <w:bottom w:val="single" w:sz="2" w:space="0" w:color="auto"/>
              <w:right w:val="single" w:sz="2" w:space="0" w:color="auto"/>
            </w:tcBorders>
            <w:shd w:val="clear" w:color="auto" w:fill="FFFFFF"/>
          </w:tcPr>
          <w:p w14:paraId="4E6D3C71"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4FB49BBF"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5EC7DBA1" w14:textId="77777777" w:rsidR="00883B37" w:rsidRPr="001F402D"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1F402D">
              <w:rPr>
                <w:rFonts w:ascii="Times New Roman" w:hAnsi="Times New Roman"/>
              </w:rPr>
              <w:t>курить</w:t>
            </w:r>
          </w:p>
        </w:tc>
      </w:tr>
      <w:tr w:rsidR="00883B37" w:rsidRPr="0037102B" w14:paraId="643C9B77" w14:textId="77777777" w:rsidTr="00CB08F9">
        <w:tc>
          <w:tcPr>
            <w:tcW w:w="852" w:type="dxa"/>
            <w:tcBorders>
              <w:top w:val="single" w:sz="2" w:space="0" w:color="auto"/>
              <w:left w:val="single" w:sz="2" w:space="0" w:color="auto"/>
              <w:bottom w:val="single" w:sz="2" w:space="0" w:color="auto"/>
              <w:right w:val="single" w:sz="2" w:space="0" w:color="auto"/>
            </w:tcBorders>
            <w:shd w:val="clear" w:color="auto" w:fill="FFFFFF"/>
          </w:tcPr>
          <w:p w14:paraId="5606B618"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5A849940"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2BF8009F" w14:textId="77777777" w:rsidR="00883B37" w:rsidRPr="001F402D" w:rsidRDefault="00883B37" w:rsidP="00CB08F9">
            <w:pPr>
              <w:widowControl w:val="0"/>
              <w:autoSpaceDE w:val="0"/>
              <w:autoSpaceDN w:val="0"/>
              <w:adjustRightInd w:val="0"/>
              <w:ind w:right="-1566"/>
              <w:jc w:val="both"/>
              <w:rPr>
                <w:rFonts w:ascii="Times New Roman" w:hAnsi="Times New Roman"/>
              </w:rPr>
            </w:pPr>
            <w:r w:rsidRPr="001F402D">
              <w:rPr>
                <w:rFonts w:ascii="Times New Roman" w:hAnsi="Times New Roman"/>
              </w:rPr>
              <w:t>пользоваться открытым огнем</w:t>
            </w:r>
          </w:p>
        </w:tc>
      </w:tr>
      <w:tr w:rsidR="00883B37" w:rsidRPr="0037102B" w14:paraId="0BEB6822" w14:textId="77777777" w:rsidTr="00CB08F9">
        <w:tc>
          <w:tcPr>
            <w:tcW w:w="852" w:type="dxa"/>
            <w:tcBorders>
              <w:top w:val="single" w:sz="2" w:space="0" w:color="auto"/>
              <w:left w:val="single" w:sz="2" w:space="0" w:color="auto"/>
              <w:bottom w:val="single" w:sz="2" w:space="0" w:color="auto"/>
              <w:right w:val="single" w:sz="2" w:space="0" w:color="auto"/>
            </w:tcBorders>
            <w:shd w:val="clear" w:color="auto" w:fill="FFFFFF"/>
          </w:tcPr>
          <w:p w14:paraId="04251DEB" w14:textId="77777777" w:rsidR="00883B37" w:rsidRPr="0037102B" w:rsidRDefault="00883B37" w:rsidP="00CB08F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1EF97340" w14:textId="77777777" w:rsidR="00883B37" w:rsidRPr="0037102B" w:rsidRDefault="00883B37" w:rsidP="00CB0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62C71E89" w14:textId="77777777" w:rsidR="00883B37" w:rsidRPr="0037102B" w:rsidRDefault="00883B37" w:rsidP="00CB08F9">
            <w:pPr>
              <w:autoSpaceDE w:val="0"/>
              <w:autoSpaceDN w:val="0"/>
              <w:adjustRightInd w:val="0"/>
              <w:jc w:val="both"/>
              <w:rPr>
                <w:rFonts w:ascii="Times New Roman" w:hAnsi="Times New Roman"/>
              </w:rPr>
            </w:pPr>
            <w:r>
              <w:rPr>
                <w:rFonts w:ascii="Times New Roman" w:hAnsi="Times New Roman"/>
              </w:rPr>
              <w:t>находиться без маски и защитных очков</w:t>
            </w:r>
          </w:p>
        </w:tc>
      </w:tr>
    </w:tbl>
    <w:p w14:paraId="61068537" w14:textId="77777777" w:rsidR="00883B37" w:rsidRPr="0037102B" w:rsidRDefault="00883B37" w:rsidP="00883B37">
      <w:pPr>
        <w:pStyle w:val="text-comment"/>
        <w:spacing w:before="0" w:beforeAutospacing="0" w:after="0" w:afterAutospacing="0"/>
        <w:jc w:val="both"/>
        <w:rPr>
          <w:sz w:val="28"/>
          <w:szCs w:val="28"/>
        </w:rPr>
      </w:pPr>
    </w:p>
    <w:p w14:paraId="0BEEF7D4" w14:textId="77777777" w:rsidR="00D13D13" w:rsidRPr="0037102B" w:rsidRDefault="00D13D13" w:rsidP="0030535B">
      <w:r w:rsidRPr="0037102B">
        <w:t>Допуск</w:t>
      </w:r>
      <w:r w:rsidRPr="0037102B">
        <w:rPr>
          <w:rFonts w:ascii="Times New Roman" w:hAnsi="Times New Roman"/>
          <w:sz w:val="28"/>
          <w:szCs w:val="28"/>
        </w:rPr>
        <w:t xml:space="preserve"> к следующему этапу профессионального экзамена предоставляются в случае, если экзаменуемый набрал </w:t>
      </w:r>
      <w:r w:rsidR="00552D60">
        <w:rPr>
          <w:rFonts w:ascii="Times New Roman" w:hAnsi="Times New Roman"/>
          <w:sz w:val="28"/>
          <w:szCs w:val="28"/>
          <w:u w:val="single"/>
        </w:rPr>
        <w:t>61</w:t>
      </w:r>
      <w:r w:rsidRPr="0037102B">
        <w:rPr>
          <w:rFonts w:ascii="Times New Roman" w:hAnsi="Times New Roman"/>
          <w:sz w:val="28"/>
          <w:szCs w:val="28"/>
          <w:u w:val="single"/>
        </w:rPr>
        <w:t xml:space="preserve"> </w:t>
      </w:r>
      <w:r w:rsidRPr="0037102B">
        <w:rPr>
          <w:rFonts w:ascii="Times New Roman" w:hAnsi="Times New Roman"/>
          <w:sz w:val="28"/>
          <w:szCs w:val="28"/>
        </w:rPr>
        <w:t>баллов и более.</w:t>
      </w:r>
    </w:p>
    <w:p w14:paraId="69A63F2E" w14:textId="77777777" w:rsidR="00D13D13" w:rsidRPr="0037102B" w:rsidRDefault="00D13D13" w:rsidP="0030535B"/>
    <w:p w14:paraId="3F9CD475" w14:textId="77777777" w:rsidR="00995A48" w:rsidRDefault="00995A48" w:rsidP="00995A48">
      <w:pPr>
        <w:widowControl w:val="0"/>
        <w:autoSpaceDE w:val="0"/>
        <w:autoSpaceDN w:val="0"/>
        <w:jc w:val="both"/>
        <w:rPr>
          <w:rFonts w:ascii="Times New Roman" w:hAnsi="Times New Roman"/>
          <w:b/>
          <w:sz w:val="28"/>
          <w:szCs w:val="28"/>
        </w:rPr>
      </w:pPr>
      <w:r>
        <w:rPr>
          <w:rFonts w:ascii="Times New Roman" w:hAnsi="Times New Roman"/>
          <w:b/>
          <w:sz w:val="28"/>
          <w:szCs w:val="28"/>
        </w:rPr>
        <w:t>2.2. Оценочные средства для практического этапа профессионального экзамена</w:t>
      </w:r>
    </w:p>
    <w:p w14:paraId="114187C0" w14:textId="77777777" w:rsidR="00D13D13" w:rsidRPr="0037102B" w:rsidRDefault="00D13D13" w:rsidP="009B6740">
      <w:pPr>
        <w:widowControl w:val="0"/>
        <w:autoSpaceDE w:val="0"/>
        <w:autoSpaceDN w:val="0"/>
        <w:jc w:val="both"/>
        <w:rPr>
          <w:rFonts w:ascii="Times New Roman" w:hAnsi="Times New Roman"/>
          <w:b/>
          <w:sz w:val="28"/>
          <w:szCs w:val="28"/>
        </w:rPr>
      </w:pPr>
    </w:p>
    <w:tbl>
      <w:tblPr>
        <w:tblW w:w="5000" w:type="pct"/>
        <w:tblLook w:val="0000" w:firstRow="0" w:lastRow="0" w:firstColumn="0" w:lastColumn="0" w:noHBand="0" w:noVBand="0"/>
      </w:tblPr>
      <w:tblGrid>
        <w:gridCol w:w="9565"/>
      </w:tblGrid>
      <w:tr w:rsidR="0037102B" w:rsidRPr="0037102B" w14:paraId="2976D3AD" w14:textId="77777777" w:rsidTr="009E7A4C">
        <w:trPr>
          <w:trHeight w:val="1"/>
        </w:trPr>
        <w:tc>
          <w:tcPr>
            <w:tcW w:w="5000" w:type="pct"/>
            <w:tcBorders>
              <w:top w:val="single" w:sz="2" w:space="0" w:color="000000"/>
              <w:left w:val="single" w:sz="2" w:space="0" w:color="000000"/>
              <w:bottom w:val="single" w:sz="2" w:space="0" w:color="000000"/>
              <w:right w:val="single" w:sz="2" w:space="0" w:color="000000"/>
            </w:tcBorders>
            <w:shd w:val="clear" w:color="000000" w:fill="FFFFFF"/>
          </w:tcPr>
          <w:p w14:paraId="1A018CB2" w14:textId="77777777" w:rsidR="00D13D13" w:rsidRPr="0037102B" w:rsidRDefault="00D13D13" w:rsidP="009B6740">
            <w:pPr>
              <w:autoSpaceDE w:val="0"/>
              <w:autoSpaceDN w:val="0"/>
              <w:adjustRightInd w:val="0"/>
              <w:ind w:right="-283"/>
              <w:jc w:val="center"/>
              <w:rPr>
                <w:rFonts w:ascii="Times New Roman" w:hAnsi="Times New Roman"/>
              </w:rPr>
            </w:pPr>
          </w:p>
          <w:p w14:paraId="487F4821" w14:textId="77777777" w:rsidR="00D13D13" w:rsidRPr="0037102B" w:rsidRDefault="00C61A9D" w:rsidP="009B6740">
            <w:pPr>
              <w:autoSpaceDE w:val="0"/>
              <w:autoSpaceDN w:val="0"/>
              <w:adjustRightInd w:val="0"/>
              <w:jc w:val="center"/>
              <w:rPr>
                <w:rFonts w:ascii="Times New Roman CYR" w:hAnsi="Times New Roman CYR" w:cs="Times New Roman CYR"/>
              </w:rPr>
            </w:pPr>
            <w:r w:rsidRPr="0037102B">
              <w:rPr>
                <w:rFonts w:ascii="Times New Roman" w:hAnsi="Times New Roman"/>
              </w:rPr>
              <w:t>1</w:t>
            </w:r>
            <w:r w:rsidR="00D13D13" w:rsidRPr="0037102B">
              <w:rPr>
                <w:rFonts w:ascii="Times New Roman" w:hAnsi="Times New Roman"/>
              </w:rPr>
              <w:t xml:space="preserve">. </w:t>
            </w:r>
            <w:r w:rsidR="00D13D13" w:rsidRPr="0037102B">
              <w:rPr>
                <w:rFonts w:ascii="Times New Roman CYR" w:hAnsi="Times New Roman CYR" w:cs="Times New Roman CYR"/>
              </w:rPr>
              <w:t>ЗАДАНИЕ НА ВЫПОЛНЕНИЕ ТРУДОВЫХ ДЕЙСТВИЙ В РЕАЛЬНЫХ ИЛИ МОДЕЛЬНЫХ УСЛОВИЯХ</w:t>
            </w:r>
          </w:p>
          <w:p w14:paraId="55FEEE0F" w14:textId="77777777" w:rsidR="00994038" w:rsidRPr="0037102B" w:rsidRDefault="00D13D13" w:rsidP="00994038">
            <w:pPr>
              <w:widowControl w:val="0"/>
              <w:autoSpaceDE w:val="0"/>
              <w:autoSpaceDN w:val="0"/>
              <w:adjustRightInd w:val="0"/>
              <w:rPr>
                <w:rFonts w:ascii="Times New Roman" w:hAnsi="Times New Roman"/>
                <w:lang w:eastAsia="en-US"/>
              </w:rPr>
            </w:pPr>
            <w:r w:rsidRPr="0037102B">
              <w:rPr>
                <w:rFonts w:ascii="Times New Roman CYR" w:hAnsi="Times New Roman CYR" w:cs="Times New Roman CYR"/>
              </w:rPr>
              <w:t xml:space="preserve">Трудовая функция: </w:t>
            </w:r>
            <w:r w:rsidR="00994038" w:rsidRPr="0037102B">
              <w:rPr>
                <w:rFonts w:ascii="Times New Roman" w:hAnsi="Times New Roman"/>
                <w:b/>
                <w:lang w:eastAsia="en-US"/>
              </w:rPr>
              <w:t xml:space="preserve">ТФ С/01.4 </w:t>
            </w:r>
            <w:r w:rsidR="00994038" w:rsidRPr="0037102B">
              <w:rPr>
                <w:rFonts w:ascii="Times New Roman" w:hAnsi="Times New Roman"/>
                <w:lang w:eastAsia="en-US"/>
              </w:rPr>
              <w:t>Проверка технического состояния комплекса оборудования, приборов и аппаратуры по обработке сырого и илового осадка сточных вод систем водоотведения</w:t>
            </w:r>
          </w:p>
          <w:p w14:paraId="2FFF87A6" w14:textId="77777777" w:rsidR="00D13D13" w:rsidRPr="0037102B" w:rsidRDefault="00994038" w:rsidP="00994038">
            <w:pPr>
              <w:jc w:val="both"/>
              <w:rPr>
                <w:rFonts w:ascii="Times New Roman" w:hAnsi="Times New Roman"/>
              </w:rPr>
            </w:pPr>
            <w:r w:rsidRPr="0037102B">
              <w:rPr>
                <w:rFonts w:ascii="Times New Roman CYR" w:hAnsi="Times New Roman CYR" w:cs="Times New Roman CYR"/>
              </w:rPr>
              <w:lastRenderedPageBreak/>
              <w:t xml:space="preserve">Трудовое действие (действия): </w:t>
            </w:r>
            <w:r w:rsidRPr="0037102B">
              <w:rPr>
                <w:rFonts w:ascii="Times New Roman" w:hAnsi="Times New Roman"/>
                <w:lang w:eastAsia="en-US"/>
              </w:rPr>
              <w:t>Подготовка рабочего места к производству работ</w:t>
            </w:r>
            <w:r w:rsidR="00D13D13" w:rsidRPr="0037102B">
              <w:rPr>
                <w:rFonts w:ascii="Times New Roman" w:hAnsi="Times New Roman"/>
                <w:b/>
              </w:rPr>
              <w:t xml:space="preserve"> (</w:t>
            </w:r>
            <w:r w:rsidR="00D13D13" w:rsidRPr="0037102B">
              <w:rPr>
                <w:rFonts w:ascii="Times New Roman" w:hAnsi="Times New Roman"/>
                <w:u w:color="0B4CB4"/>
              </w:rPr>
              <w:t xml:space="preserve">Проверка заземления оборудования, исправности освещения и сигнализации, наличия первичных средств пожаротушения и медицинской аптечки, схем, инструкций, журналов, методических документов для работы, включая инструкции по эксплуатации </w:t>
            </w:r>
            <w:r w:rsidRPr="0037102B">
              <w:rPr>
                <w:rFonts w:ascii="Times New Roman" w:hAnsi="Times New Roman"/>
                <w:u w:color="0B4CB4"/>
              </w:rPr>
              <w:t>оборудования, приборов и аппаратуры</w:t>
            </w:r>
            <w:r w:rsidR="00D13D13" w:rsidRPr="0037102B">
              <w:rPr>
                <w:rFonts w:ascii="Times New Roman" w:hAnsi="Times New Roman"/>
                <w:u w:color="0B4CB4"/>
              </w:rPr>
              <w:t>, проверка чистоты рабочего места).</w:t>
            </w:r>
          </w:p>
          <w:p w14:paraId="7903A8BE" w14:textId="77777777" w:rsidR="00D13D13" w:rsidRPr="0037102B" w:rsidRDefault="00D13D13" w:rsidP="009B6740">
            <w:pPr>
              <w:autoSpaceDE w:val="0"/>
              <w:autoSpaceDN w:val="0"/>
              <w:adjustRightInd w:val="0"/>
              <w:jc w:val="both"/>
              <w:rPr>
                <w:rFonts w:ascii="Times New Roman" w:hAnsi="Times New Roman"/>
                <w:i/>
                <w:iCs/>
              </w:rPr>
            </w:pPr>
            <w:r w:rsidRPr="0037102B">
              <w:rPr>
                <w:rFonts w:ascii="Times New Roman CYR" w:hAnsi="Times New Roman CYR" w:cs="Times New Roman CYR"/>
              </w:rPr>
              <w:t xml:space="preserve">Типовое задание: Проверить исправность освещения и сигнализации, наличие на рабочем месте инструкций, журналов, методических документов необходимых для работы, инструкций по эксплуатации </w:t>
            </w:r>
            <w:r w:rsidR="00994038" w:rsidRPr="0037102B">
              <w:rPr>
                <w:rFonts w:ascii="Times New Roman CYR" w:hAnsi="Times New Roman CYR" w:cs="Times New Roman CYR"/>
              </w:rPr>
              <w:t>оборудования, приборов и аппаратуры</w:t>
            </w:r>
            <w:r w:rsidRPr="0037102B">
              <w:rPr>
                <w:rFonts w:ascii="Times New Roman CYR" w:hAnsi="Times New Roman CYR" w:cs="Times New Roman CYR"/>
              </w:rPr>
              <w:t xml:space="preserve">, средств индивидуальной защиты. На основании проверки в случае необходимости подготовить служебную записку руководству о выявленных нарушениях. </w:t>
            </w:r>
          </w:p>
          <w:p w14:paraId="1C6D7F21" w14:textId="77777777"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CYR" w:hAnsi="Times New Roman CYR" w:cs="Times New Roman CYR"/>
              </w:rPr>
              <w:t>Условия выполнения задания</w:t>
            </w:r>
          </w:p>
          <w:p w14:paraId="2FB2E371" w14:textId="77777777"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w:hAnsi="Times New Roman"/>
              </w:rPr>
              <w:t xml:space="preserve">1. </w:t>
            </w:r>
            <w:r w:rsidRPr="0037102B">
              <w:rPr>
                <w:rFonts w:ascii="Times New Roman CYR" w:hAnsi="Times New Roman CYR" w:cs="Times New Roman CYR"/>
              </w:rPr>
              <w:t>Место (время) выполнения задания ЦОК</w:t>
            </w:r>
          </w:p>
          <w:p w14:paraId="7CCC2057" w14:textId="77777777"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w:hAnsi="Times New Roman"/>
              </w:rPr>
              <w:t xml:space="preserve">2. </w:t>
            </w:r>
            <w:r w:rsidRPr="0037102B">
              <w:rPr>
                <w:rFonts w:ascii="Times New Roman CYR" w:hAnsi="Times New Roman CYR" w:cs="Times New Roman CYR"/>
              </w:rPr>
              <w:t>Максимальное время выполнения задания: 30 мин.</w:t>
            </w:r>
          </w:p>
          <w:p w14:paraId="3E01B5F2" w14:textId="77777777"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w:hAnsi="Times New Roman"/>
              </w:rPr>
              <w:t xml:space="preserve">3. </w:t>
            </w:r>
            <w:r w:rsidRPr="0037102B">
              <w:rPr>
                <w:rFonts w:ascii="Times New Roman CYR" w:hAnsi="Times New Roman CYR" w:cs="Times New Roman CYR"/>
              </w:rPr>
              <w:t>Вы можете воспользоваться:</w:t>
            </w:r>
          </w:p>
          <w:p w14:paraId="62ADE6FE" w14:textId="77777777" w:rsidR="00D13D13" w:rsidRPr="0037102B" w:rsidRDefault="00D13D13" w:rsidP="009B6740">
            <w:pPr>
              <w:autoSpaceDE w:val="0"/>
              <w:autoSpaceDN w:val="0"/>
              <w:adjustRightInd w:val="0"/>
              <w:ind w:left="460"/>
              <w:rPr>
                <w:rFonts w:ascii="Times New Roman CYR" w:hAnsi="Times New Roman CYR" w:cs="Times New Roman CYR"/>
              </w:rPr>
            </w:pPr>
            <w:r w:rsidRPr="0037102B">
              <w:rPr>
                <w:rFonts w:ascii="Times New Roman CYR" w:hAnsi="Times New Roman CYR" w:cs="Times New Roman CYR"/>
              </w:rPr>
              <w:t>3.1. инструкцией по технике безопасности</w:t>
            </w:r>
            <w:r w:rsidRPr="0037102B">
              <w:rPr>
                <w:rFonts w:ascii="Times New Roman" w:hAnsi="Times New Roman"/>
              </w:rPr>
              <w:t xml:space="preserve"> и пожарной безопасности</w:t>
            </w:r>
            <w:r w:rsidRPr="0037102B">
              <w:rPr>
                <w:rFonts w:ascii="Times New Roman CYR" w:hAnsi="Times New Roman CYR" w:cs="Times New Roman CYR"/>
              </w:rPr>
              <w:t xml:space="preserve">, </w:t>
            </w:r>
          </w:p>
          <w:p w14:paraId="4483958F" w14:textId="77777777" w:rsidR="00D13D13" w:rsidRPr="0037102B" w:rsidRDefault="00D13D13" w:rsidP="009B6740">
            <w:pPr>
              <w:autoSpaceDE w:val="0"/>
              <w:autoSpaceDN w:val="0"/>
              <w:adjustRightInd w:val="0"/>
              <w:ind w:left="460"/>
              <w:rPr>
                <w:rFonts w:ascii="Times New Roman CYR" w:hAnsi="Times New Roman CYR" w:cs="Times New Roman CYR"/>
              </w:rPr>
            </w:pPr>
            <w:r w:rsidRPr="0037102B">
              <w:rPr>
                <w:rFonts w:ascii="Times New Roman CYR" w:hAnsi="Times New Roman CYR" w:cs="Times New Roman CYR"/>
              </w:rPr>
              <w:t>3.2. компьютером для открытия нужных документов, инструкций,</w:t>
            </w:r>
          </w:p>
          <w:p w14:paraId="070D6F63" w14:textId="77777777" w:rsidR="00D13D13" w:rsidRPr="0037102B" w:rsidRDefault="00D13D13" w:rsidP="00E27D3B">
            <w:pPr>
              <w:autoSpaceDE w:val="0"/>
              <w:autoSpaceDN w:val="0"/>
              <w:adjustRightInd w:val="0"/>
              <w:ind w:left="460"/>
              <w:rPr>
                <w:rFonts w:ascii="Calibri" w:hAnsi="Calibri" w:cs="Calibri"/>
              </w:rPr>
            </w:pPr>
            <w:r w:rsidRPr="0037102B">
              <w:rPr>
                <w:rFonts w:ascii="Times New Roman CYR" w:hAnsi="Times New Roman CYR" w:cs="Times New Roman CYR"/>
              </w:rPr>
              <w:t>3.3. медицинской аптечкой, средствами индивидуальной защиты, используемы</w:t>
            </w:r>
            <w:r w:rsidR="00E27D3B" w:rsidRPr="0037102B">
              <w:rPr>
                <w:rFonts w:ascii="Times New Roman CYR" w:hAnsi="Times New Roman CYR" w:cs="Times New Roman CYR"/>
              </w:rPr>
              <w:t>ми</w:t>
            </w:r>
            <w:r w:rsidRPr="0037102B">
              <w:rPr>
                <w:rFonts w:ascii="Times New Roman CYR" w:hAnsi="Times New Roman CYR" w:cs="Times New Roman CYR"/>
              </w:rPr>
              <w:t xml:space="preserve"> при работе огнеупорщика-футеровщика</w:t>
            </w:r>
          </w:p>
        </w:tc>
      </w:tr>
      <w:tr w:rsidR="0037102B" w:rsidRPr="0037102B" w14:paraId="3B56EDEF" w14:textId="77777777" w:rsidTr="009E7A4C">
        <w:trPr>
          <w:trHeight w:val="1"/>
        </w:trPr>
        <w:tc>
          <w:tcPr>
            <w:tcW w:w="5000" w:type="pct"/>
            <w:tcBorders>
              <w:top w:val="single" w:sz="2" w:space="0" w:color="000000"/>
              <w:left w:val="single" w:sz="2" w:space="0" w:color="000000"/>
              <w:bottom w:val="single" w:sz="2" w:space="0" w:color="000000"/>
              <w:right w:val="single" w:sz="2" w:space="0" w:color="000000"/>
            </w:tcBorders>
            <w:shd w:val="clear" w:color="000000" w:fill="FFFFFF"/>
          </w:tcPr>
          <w:p w14:paraId="4EA35BDA" w14:textId="77777777" w:rsidR="00D13D13" w:rsidRPr="0037102B" w:rsidRDefault="00D13D13" w:rsidP="009B6740">
            <w:pPr>
              <w:autoSpaceDE w:val="0"/>
              <w:autoSpaceDN w:val="0"/>
              <w:adjustRightInd w:val="0"/>
              <w:rPr>
                <w:rFonts w:ascii="Times New Roman" w:hAnsi="Times New Roman"/>
              </w:rPr>
            </w:pPr>
          </w:p>
          <w:tbl>
            <w:tblPr>
              <w:tblW w:w="0" w:type="auto"/>
              <w:jc w:val="center"/>
              <w:tblLook w:val="0000" w:firstRow="0" w:lastRow="0" w:firstColumn="0" w:lastColumn="0" w:noHBand="0" w:noVBand="0"/>
            </w:tblPr>
            <w:tblGrid>
              <w:gridCol w:w="8056"/>
            </w:tblGrid>
            <w:tr w:rsidR="0037102B" w:rsidRPr="0037102B" w14:paraId="7CFA2A15" w14:textId="77777777" w:rsidTr="009E7A4C">
              <w:trPr>
                <w:trHeight w:val="236"/>
                <w:jc w:val="center"/>
              </w:trPr>
              <w:tc>
                <w:tcPr>
                  <w:tcW w:w="8056" w:type="dxa"/>
                  <w:tcBorders>
                    <w:top w:val="single" w:sz="2" w:space="0" w:color="000000"/>
                    <w:left w:val="single" w:sz="2" w:space="0" w:color="000000"/>
                    <w:bottom w:val="single" w:sz="2" w:space="0" w:color="000000"/>
                    <w:right w:val="single" w:sz="2" w:space="0" w:color="000000"/>
                  </w:tcBorders>
                  <w:shd w:val="clear" w:color="000000" w:fill="FFFFFF"/>
                </w:tcPr>
                <w:p w14:paraId="6C07A963" w14:textId="77777777" w:rsidR="00D13D13" w:rsidRPr="0037102B" w:rsidRDefault="00D13D13" w:rsidP="009B6740">
                  <w:pPr>
                    <w:autoSpaceDE w:val="0"/>
                    <w:autoSpaceDN w:val="0"/>
                    <w:adjustRightInd w:val="0"/>
                    <w:jc w:val="center"/>
                    <w:rPr>
                      <w:rFonts w:ascii="Calibri" w:hAnsi="Calibri" w:cs="Calibri"/>
                      <w:lang w:val="en-US"/>
                    </w:rPr>
                  </w:pPr>
                  <w:r w:rsidRPr="0037102B">
                    <w:rPr>
                      <w:rFonts w:ascii="Times New Roman CYR" w:hAnsi="Times New Roman CYR" w:cs="Times New Roman CYR"/>
                    </w:rPr>
                    <w:t xml:space="preserve">Критерии оценки </w:t>
                  </w:r>
                </w:p>
              </w:tc>
            </w:tr>
            <w:tr w:rsidR="0037102B" w:rsidRPr="0037102B" w14:paraId="639FD3EA" w14:textId="77777777" w:rsidTr="009E7A4C">
              <w:trPr>
                <w:trHeight w:val="251"/>
                <w:jc w:val="center"/>
              </w:trPr>
              <w:tc>
                <w:tcPr>
                  <w:tcW w:w="8056" w:type="dxa"/>
                  <w:tcBorders>
                    <w:top w:val="single" w:sz="2" w:space="0" w:color="000000"/>
                    <w:left w:val="single" w:sz="2" w:space="0" w:color="000000"/>
                    <w:bottom w:val="single" w:sz="2" w:space="0" w:color="000000"/>
                    <w:right w:val="single" w:sz="2" w:space="0" w:color="000000"/>
                  </w:tcBorders>
                  <w:shd w:val="clear" w:color="000000" w:fill="FFFFFF"/>
                </w:tcPr>
                <w:p w14:paraId="242D4FDB" w14:textId="77777777" w:rsidR="00D13D13" w:rsidRPr="0037102B" w:rsidRDefault="00D13D13" w:rsidP="009B6740">
                  <w:pPr>
                    <w:autoSpaceDE w:val="0"/>
                    <w:autoSpaceDN w:val="0"/>
                    <w:adjustRightInd w:val="0"/>
                    <w:jc w:val="both"/>
                    <w:rPr>
                      <w:rFonts w:ascii="Times New Roman CYR" w:hAnsi="Times New Roman CYR" w:cs="Times New Roman CYR"/>
                    </w:rPr>
                  </w:pPr>
                  <w:r w:rsidRPr="0037102B">
                    <w:rPr>
                      <w:rFonts w:ascii="Times New Roman" w:hAnsi="Times New Roman"/>
                    </w:rPr>
                    <w:t>- Результативное выявление состояния (</w:t>
                  </w:r>
                  <w:r w:rsidRPr="0037102B">
                    <w:rPr>
                      <w:rFonts w:ascii="Times New Roman CYR" w:hAnsi="Times New Roman CYR" w:cs="Times New Roman CYR"/>
                    </w:rPr>
                    <w:t>исправность/неисправность) освещения и сигнализации;</w:t>
                  </w:r>
                </w:p>
                <w:p w14:paraId="795D5182" w14:textId="77777777" w:rsidR="00D13D13" w:rsidRPr="0037102B" w:rsidRDefault="00D13D13" w:rsidP="0091514C">
                  <w:pPr>
                    <w:autoSpaceDE w:val="0"/>
                    <w:autoSpaceDN w:val="0"/>
                    <w:adjustRightInd w:val="0"/>
                    <w:jc w:val="both"/>
                    <w:rPr>
                      <w:rFonts w:ascii="Times" w:hAnsi="Times" w:cs="Times"/>
                    </w:rPr>
                  </w:pPr>
                  <w:r w:rsidRPr="0037102B">
                    <w:rPr>
                      <w:rFonts w:ascii="Times New Roman CYR" w:hAnsi="Times New Roman CYR" w:cs="Times New Roman CYR"/>
                    </w:rPr>
                    <w:t xml:space="preserve">- Подтверждение соответствия требованиям инструкции наличия всех необходимых для работы документов, </w:t>
                  </w:r>
                  <w:r w:rsidR="009E5948" w:rsidRPr="0037102B">
                    <w:rPr>
                      <w:rFonts w:ascii="Times New Roman CYR" w:hAnsi="Times New Roman CYR" w:cs="Times New Roman CYR"/>
                    </w:rPr>
                    <w:t>средств индивидуальной защиты</w:t>
                  </w:r>
                  <w:r w:rsidRPr="0037102B">
                    <w:rPr>
                      <w:rFonts w:ascii="Times New Roman CYR" w:hAnsi="Times New Roman CYR" w:cs="Times New Roman CYR"/>
                    </w:rPr>
                    <w:t xml:space="preserve"> и подготовка при необходимости служебной записки при обнаружении недостатков и неисправностей.</w:t>
                  </w:r>
                </w:p>
                <w:p w14:paraId="0C0CD6F9" w14:textId="77777777" w:rsidR="00D13D13" w:rsidRPr="0037102B" w:rsidRDefault="00D13D13" w:rsidP="0091514C">
                  <w:pPr>
                    <w:autoSpaceDE w:val="0"/>
                    <w:autoSpaceDN w:val="0"/>
                    <w:adjustRightInd w:val="0"/>
                    <w:jc w:val="both"/>
                    <w:rPr>
                      <w:rFonts w:ascii="Calibri" w:hAnsi="Calibri" w:cs="Calibri"/>
                    </w:rPr>
                  </w:pPr>
                  <w:r w:rsidRPr="0037102B">
                    <w:rPr>
                      <w:rFonts w:ascii="Times New Roman CYR" w:hAnsi="Times New Roman CYR" w:cs="Times New Roman CYR"/>
                    </w:rPr>
                    <w:t>- Соблюдение отведенного времени.</w:t>
                  </w:r>
                </w:p>
              </w:tc>
            </w:tr>
          </w:tbl>
          <w:p w14:paraId="0591A076" w14:textId="77777777" w:rsidR="00D13D13" w:rsidRPr="0037102B" w:rsidRDefault="00D13D13" w:rsidP="009B6740">
            <w:pPr>
              <w:autoSpaceDE w:val="0"/>
              <w:autoSpaceDN w:val="0"/>
              <w:adjustRightInd w:val="0"/>
              <w:rPr>
                <w:rFonts w:ascii="Times New Roman" w:hAnsi="Times New Roman"/>
              </w:rPr>
            </w:pPr>
          </w:p>
          <w:p w14:paraId="3EC58A49" w14:textId="77777777" w:rsidR="00D13D13" w:rsidRPr="0037102B" w:rsidRDefault="00D13D13" w:rsidP="00355683">
            <w:pPr>
              <w:jc w:val="both"/>
              <w:rPr>
                <w:rFonts w:ascii="Times New Roman" w:hAnsi="Times New Roman"/>
              </w:rPr>
            </w:pPr>
            <w:r w:rsidRPr="0037102B">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00994038" w:rsidRPr="0037102B">
              <w:rPr>
                <w:rFonts w:ascii="Times New Roman" w:hAnsi="Times New Roman"/>
              </w:rPr>
              <w:t>ТФ С/01.4 Проверка технического состояния комплекса оборудования, приборов и аппаратуры по обработке сырого и илового осадка сточных вод систем водоотведения</w:t>
            </w:r>
            <w:r w:rsidR="00E27D3B" w:rsidRPr="0037102B">
              <w:rPr>
                <w:rFonts w:ascii="Times New Roman" w:hAnsi="Times New Roman"/>
              </w:rPr>
              <w:t xml:space="preserve"> </w:t>
            </w:r>
            <w:r w:rsidRPr="0037102B">
              <w:rPr>
                <w:rFonts w:ascii="Times New Roman CYR" w:hAnsi="Times New Roman CYR" w:cs="Times New Roman CYR"/>
              </w:rPr>
              <w:t xml:space="preserve">принимается при оперативном заключении выводов о исправности освещения и сигнализации, подтверждении исчерпывающего перечня документов находящихся на рабочем месте, правильные действия при нарушении исправности или наличия хоты бы одной позиции отклонения, соблюдении отведенного квалификационной оценкой времени. </w:t>
            </w:r>
          </w:p>
        </w:tc>
      </w:tr>
    </w:tbl>
    <w:p w14:paraId="10F2B462" w14:textId="77777777" w:rsidR="00D13D13" w:rsidRPr="0037102B" w:rsidRDefault="00D13D13" w:rsidP="00C61A9D">
      <w:pPr>
        <w:rPr>
          <w:rFonts w:ascii="Arial" w:hAnsi="Arial" w:cs="Arial"/>
          <w:sz w:val="28"/>
          <w:szCs w:val="28"/>
        </w:rPr>
      </w:pPr>
    </w:p>
    <w:p w14:paraId="197025B4" w14:textId="642ED1A9" w:rsidR="00D13D13" w:rsidRPr="0037102B" w:rsidRDefault="00995A48" w:rsidP="009B6740">
      <w:pPr>
        <w:widowControl w:val="0"/>
        <w:autoSpaceDE w:val="0"/>
        <w:autoSpaceDN w:val="0"/>
        <w:jc w:val="both"/>
        <w:rPr>
          <w:rFonts w:ascii="Times New Roman" w:hAnsi="Times New Roman"/>
          <w:sz w:val="28"/>
          <w:szCs w:val="28"/>
        </w:rPr>
      </w:pPr>
      <w:r>
        <w:rPr>
          <w:rFonts w:ascii="Times New Roman" w:hAnsi="Times New Roman"/>
          <w:b/>
          <w:sz w:val="28"/>
          <w:szCs w:val="28"/>
        </w:rPr>
        <w:t>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D13D13" w:rsidRPr="0037102B">
        <w:rPr>
          <w:rFonts w:ascii="Times New Roman" w:hAnsi="Times New Roman"/>
          <w:sz w:val="28"/>
          <w:szCs w:val="28"/>
        </w:rPr>
        <w:t xml:space="preserve"> </w:t>
      </w:r>
    </w:p>
    <w:p w14:paraId="1DA604A0" w14:textId="77777777" w:rsidR="00B75A48" w:rsidRDefault="00D13D13" w:rsidP="009B6740">
      <w:pPr>
        <w:widowControl w:val="0"/>
        <w:autoSpaceDE w:val="0"/>
        <w:autoSpaceDN w:val="0"/>
        <w:jc w:val="both"/>
        <w:rPr>
          <w:rFonts w:ascii="Times New Roman" w:hAnsi="Times New Roman"/>
          <w:sz w:val="28"/>
          <w:szCs w:val="28"/>
          <w:shd w:val="clear" w:color="auto" w:fill="FFFFFF"/>
        </w:rPr>
      </w:pPr>
      <w:r w:rsidRPr="0037102B">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w:t>
      </w:r>
      <w:r w:rsidR="00B75A48">
        <w:rPr>
          <w:rFonts w:ascii="Times New Roman" w:hAnsi="Times New Roman"/>
          <w:sz w:val="28"/>
          <w:szCs w:val="28"/>
          <w:shd w:val="clear" w:color="auto" w:fill="FFFFFF"/>
        </w:rPr>
        <w:t xml:space="preserve">Техник - оператор по обработке сырого и илового осадка (4 уровень квалификации) </w:t>
      </w:r>
    </w:p>
    <w:p w14:paraId="3D91650E" w14:textId="050C22F4" w:rsidR="00D13D13" w:rsidRPr="0037102B" w:rsidRDefault="00D13D13" w:rsidP="009B6740">
      <w:pPr>
        <w:widowControl w:val="0"/>
        <w:autoSpaceDE w:val="0"/>
        <w:autoSpaceDN w:val="0"/>
        <w:jc w:val="both"/>
        <w:rPr>
          <w:rFonts w:ascii="Times New Roman" w:hAnsi="Times New Roman"/>
          <w:sz w:val="28"/>
          <w:szCs w:val="28"/>
          <w:u w:val="single"/>
        </w:rPr>
      </w:pPr>
      <w:bookmarkStart w:id="0" w:name="_GoBack"/>
      <w:bookmarkEnd w:id="0"/>
      <w:r w:rsidRPr="0037102B">
        <w:rPr>
          <w:rFonts w:ascii="Times New Roman" w:hAnsi="Times New Roman"/>
          <w:sz w:val="28"/>
          <w:szCs w:val="28"/>
          <w:u w:val="single"/>
        </w:rPr>
        <w:t>принимается при правильном выполнении не менее  2 практических</w:t>
      </w:r>
      <w:r w:rsidR="00373CC9" w:rsidRPr="0037102B">
        <w:rPr>
          <w:rFonts w:ascii="Times New Roman" w:hAnsi="Times New Roman"/>
          <w:sz w:val="28"/>
          <w:szCs w:val="28"/>
          <w:u w:val="single"/>
        </w:rPr>
        <w:t xml:space="preserve"> </w:t>
      </w:r>
      <w:r w:rsidRPr="0037102B">
        <w:rPr>
          <w:rFonts w:ascii="Times New Roman" w:hAnsi="Times New Roman"/>
          <w:sz w:val="28"/>
          <w:szCs w:val="28"/>
          <w:u w:val="single"/>
        </w:rPr>
        <w:t>заданий.</w:t>
      </w:r>
    </w:p>
    <w:p w14:paraId="329F5D1F" w14:textId="77777777" w:rsidR="00D13D13" w:rsidRPr="0037102B" w:rsidRDefault="00D13D13" w:rsidP="009B6740">
      <w:pPr>
        <w:autoSpaceDE w:val="0"/>
        <w:autoSpaceDN w:val="0"/>
        <w:adjustRightInd w:val="0"/>
        <w:jc w:val="right"/>
        <w:rPr>
          <w:rFonts w:ascii="Times New Roman" w:hAnsi="Times New Roman"/>
        </w:rPr>
      </w:pPr>
    </w:p>
    <w:p w14:paraId="3C29E22A" w14:textId="77777777" w:rsidR="00D13D13" w:rsidRPr="0037102B" w:rsidRDefault="00D13D13" w:rsidP="00F034F0">
      <w:pPr>
        <w:widowControl w:val="0"/>
        <w:autoSpaceDE w:val="0"/>
        <w:autoSpaceDN w:val="0"/>
        <w:adjustRightInd w:val="0"/>
        <w:spacing w:after="240"/>
      </w:pPr>
    </w:p>
    <w:sectPr w:rsidR="00D13D13" w:rsidRPr="0037102B" w:rsidSect="009B6740">
      <w:footerReference w:type="default" r:id="rId8"/>
      <w:footerReference w:type="firs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98BB1" w14:textId="77777777" w:rsidR="001F59C6" w:rsidRDefault="001F59C6" w:rsidP="009B6740">
      <w:r>
        <w:separator/>
      </w:r>
    </w:p>
  </w:endnote>
  <w:endnote w:type="continuationSeparator" w:id="0">
    <w:p w14:paraId="31110E21" w14:textId="77777777" w:rsidR="001F59C6" w:rsidRDefault="001F59C6" w:rsidP="009B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3DC9" w14:textId="77777777" w:rsidR="009E2C46" w:rsidRDefault="009E2C46">
    <w:pPr>
      <w:pStyle w:val="aa"/>
      <w:jc w:val="center"/>
    </w:pPr>
    <w:r>
      <w:fldChar w:fldCharType="begin"/>
    </w:r>
    <w:r>
      <w:instrText xml:space="preserve"> PAGE   \* MERGEFORMAT </w:instrText>
    </w:r>
    <w:r>
      <w:fldChar w:fldCharType="separate"/>
    </w:r>
    <w:r w:rsidR="00B75A48">
      <w:rPr>
        <w:noProof/>
      </w:rPr>
      <w:t>1</w:t>
    </w:r>
    <w:r>
      <w:rPr>
        <w:noProof/>
      </w:rPr>
      <w:fldChar w:fldCharType="end"/>
    </w:r>
  </w:p>
  <w:p w14:paraId="4D75FC05" w14:textId="77777777" w:rsidR="009E2C46" w:rsidRDefault="009E2C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1ABD2" w14:textId="77777777" w:rsidR="009E2C46" w:rsidRPr="005C274B" w:rsidRDefault="009E2C46">
    <w:pPr>
      <w:pStyle w:val="aa"/>
      <w:rPr>
        <w:sz w:val="28"/>
      </w:rPr>
    </w:pPr>
    <w:r>
      <w:tab/>
    </w:r>
    <w:r w:rsidRPr="005C274B">
      <w:rPr>
        <w:sz w:val="28"/>
      </w:rPr>
      <w:t>2017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79DBB" w14:textId="77777777" w:rsidR="001F59C6" w:rsidRDefault="001F59C6" w:rsidP="009B6740">
      <w:r>
        <w:separator/>
      </w:r>
    </w:p>
  </w:footnote>
  <w:footnote w:type="continuationSeparator" w:id="0">
    <w:p w14:paraId="3BD6F752" w14:textId="77777777" w:rsidR="001F59C6" w:rsidRDefault="001F59C6" w:rsidP="009B6740">
      <w:r>
        <w:continuationSeparator/>
      </w:r>
    </w:p>
  </w:footnote>
  <w:footnote w:id="1">
    <w:p w14:paraId="4127BA49" w14:textId="77777777" w:rsidR="009E2C46" w:rsidRDefault="009E2C46" w:rsidP="009B6740">
      <w:pPr>
        <w:pStyle w:val="a3"/>
        <w:jc w:val="both"/>
      </w:pPr>
      <w:r>
        <w:rPr>
          <w:rStyle w:val="a5"/>
        </w:rPr>
        <w:footnoteRef/>
      </w:r>
      <w:r w:rsidRPr="00970438">
        <w:t>Для проведения теоретического этапа экзамена используются следующие типы тестовых заданий: с вы</w:t>
      </w:r>
      <w:r>
        <w:t>бором ответа</w:t>
      </w:r>
      <w:r w:rsidRPr="00970438">
        <w:t>;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2C225FE2" w14:textId="77777777" w:rsidR="009E2C46" w:rsidRDefault="009E2C46" w:rsidP="00E94B36">
      <w:pPr>
        <w:pStyle w:val="a3"/>
      </w:pPr>
      <w:r w:rsidRPr="00970438">
        <w:rPr>
          <w:rStyle w:val="a5"/>
        </w:rPr>
        <w:footnoteRef/>
      </w:r>
      <w:r w:rsidRPr="00970438">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AD5A07"/>
    <w:multiLevelType w:val="hybridMultilevel"/>
    <w:tmpl w:val="1832A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70363A"/>
    <w:multiLevelType w:val="hybridMultilevel"/>
    <w:tmpl w:val="E51E6B2C"/>
    <w:lvl w:ilvl="0" w:tplc="F8F69246">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BF69E5"/>
    <w:multiLevelType w:val="hybridMultilevel"/>
    <w:tmpl w:val="A8EA8774"/>
    <w:lvl w:ilvl="0" w:tplc="7034E2A0">
      <w:start w:val="3"/>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40"/>
    <w:rsid w:val="0000151C"/>
    <w:rsid w:val="0001053D"/>
    <w:rsid w:val="00014EFC"/>
    <w:rsid w:val="00016339"/>
    <w:rsid w:val="00023B1D"/>
    <w:rsid w:val="00040F2D"/>
    <w:rsid w:val="00045946"/>
    <w:rsid w:val="00045C60"/>
    <w:rsid w:val="00050B83"/>
    <w:rsid w:val="00052191"/>
    <w:rsid w:val="00054127"/>
    <w:rsid w:val="00054296"/>
    <w:rsid w:val="00065068"/>
    <w:rsid w:val="0006684E"/>
    <w:rsid w:val="00074A86"/>
    <w:rsid w:val="00081F68"/>
    <w:rsid w:val="00084913"/>
    <w:rsid w:val="00090467"/>
    <w:rsid w:val="000972E7"/>
    <w:rsid w:val="000974BD"/>
    <w:rsid w:val="00097BF3"/>
    <w:rsid w:val="000A282F"/>
    <w:rsid w:val="000A2C8A"/>
    <w:rsid w:val="000A55F0"/>
    <w:rsid w:val="000A6EC8"/>
    <w:rsid w:val="000B06D4"/>
    <w:rsid w:val="000B1B95"/>
    <w:rsid w:val="000B624C"/>
    <w:rsid w:val="000B7D9F"/>
    <w:rsid w:val="000C1B7A"/>
    <w:rsid w:val="000C5E3B"/>
    <w:rsid w:val="000D1C50"/>
    <w:rsid w:val="000F0AE0"/>
    <w:rsid w:val="000F3DB0"/>
    <w:rsid w:val="000F4C67"/>
    <w:rsid w:val="000F6CB2"/>
    <w:rsid w:val="00100F0C"/>
    <w:rsid w:val="00106615"/>
    <w:rsid w:val="00111390"/>
    <w:rsid w:val="001140CF"/>
    <w:rsid w:val="0012303D"/>
    <w:rsid w:val="00124BA1"/>
    <w:rsid w:val="00130098"/>
    <w:rsid w:val="001308FB"/>
    <w:rsid w:val="0013109F"/>
    <w:rsid w:val="001334A1"/>
    <w:rsid w:val="00136710"/>
    <w:rsid w:val="00137389"/>
    <w:rsid w:val="0014065D"/>
    <w:rsid w:val="00141826"/>
    <w:rsid w:val="0014421F"/>
    <w:rsid w:val="001458C0"/>
    <w:rsid w:val="001533D1"/>
    <w:rsid w:val="001541C6"/>
    <w:rsid w:val="001606C2"/>
    <w:rsid w:val="001660CB"/>
    <w:rsid w:val="0017294B"/>
    <w:rsid w:val="00173FB0"/>
    <w:rsid w:val="00176C58"/>
    <w:rsid w:val="0018121A"/>
    <w:rsid w:val="00183811"/>
    <w:rsid w:val="00185247"/>
    <w:rsid w:val="001A15F6"/>
    <w:rsid w:val="001A2CFD"/>
    <w:rsid w:val="001A43DA"/>
    <w:rsid w:val="001A62B8"/>
    <w:rsid w:val="001B195D"/>
    <w:rsid w:val="001B254F"/>
    <w:rsid w:val="001B4F1F"/>
    <w:rsid w:val="001B52AB"/>
    <w:rsid w:val="001C4052"/>
    <w:rsid w:val="001D71AA"/>
    <w:rsid w:val="001E7E80"/>
    <w:rsid w:val="001F3EDD"/>
    <w:rsid w:val="001F402D"/>
    <w:rsid w:val="001F59C6"/>
    <w:rsid w:val="002006BF"/>
    <w:rsid w:val="00206C2C"/>
    <w:rsid w:val="002075AE"/>
    <w:rsid w:val="00223D4D"/>
    <w:rsid w:val="00226E0A"/>
    <w:rsid w:val="00232F20"/>
    <w:rsid w:val="00235B8F"/>
    <w:rsid w:val="00237C76"/>
    <w:rsid w:val="00242299"/>
    <w:rsid w:val="00245381"/>
    <w:rsid w:val="00251EC8"/>
    <w:rsid w:val="00252FCD"/>
    <w:rsid w:val="002630D0"/>
    <w:rsid w:val="002674EA"/>
    <w:rsid w:val="00270BE9"/>
    <w:rsid w:val="00270DC5"/>
    <w:rsid w:val="00280688"/>
    <w:rsid w:val="002842B9"/>
    <w:rsid w:val="002859CC"/>
    <w:rsid w:val="00286441"/>
    <w:rsid w:val="002900D7"/>
    <w:rsid w:val="00292255"/>
    <w:rsid w:val="002952E1"/>
    <w:rsid w:val="002A2198"/>
    <w:rsid w:val="002A5C5A"/>
    <w:rsid w:val="002A6043"/>
    <w:rsid w:val="002A712F"/>
    <w:rsid w:val="002B236F"/>
    <w:rsid w:val="002B3079"/>
    <w:rsid w:val="002B476F"/>
    <w:rsid w:val="002B6D10"/>
    <w:rsid w:val="002B7C2D"/>
    <w:rsid w:val="002C07C4"/>
    <w:rsid w:val="002C0BBD"/>
    <w:rsid w:val="002C0D36"/>
    <w:rsid w:val="002C3D83"/>
    <w:rsid w:val="002C4E42"/>
    <w:rsid w:val="002C5967"/>
    <w:rsid w:val="002C5FC6"/>
    <w:rsid w:val="002D4AD2"/>
    <w:rsid w:val="002E306C"/>
    <w:rsid w:val="002E4E16"/>
    <w:rsid w:val="002E524A"/>
    <w:rsid w:val="002E7243"/>
    <w:rsid w:val="002F2F8B"/>
    <w:rsid w:val="002F59CF"/>
    <w:rsid w:val="002F7DC8"/>
    <w:rsid w:val="003044A8"/>
    <w:rsid w:val="0030535B"/>
    <w:rsid w:val="00311387"/>
    <w:rsid w:val="00317BDC"/>
    <w:rsid w:val="00324461"/>
    <w:rsid w:val="003260BD"/>
    <w:rsid w:val="003263CD"/>
    <w:rsid w:val="003268F7"/>
    <w:rsid w:val="00331D0A"/>
    <w:rsid w:val="00333E61"/>
    <w:rsid w:val="0033789A"/>
    <w:rsid w:val="003421B2"/>
    <w:rsid w:val="00345249"/>
    <w:rsid w:val="0034721E"/>
    <w:rsid w:val="00347C1C"/>
    <w:rsid w:val="00351721"/>
    <w:rsid w:val="0035377E"/>
    <w:rsid w:val="00355683"/>
    <w:rsid w:val="00356EAC"/>
    <w:rsid w:val="003575C7"/>
    <w:rsid w:val="00357915"/>
    <w:rsid w:val="00365F4B"/>
    <w:rsid w:val="003669B4"/>
    <w:rsid w:val="0037102B"/>
    <w:rsid w:val="00371F5A"/>
    <w:rsid w:val="00373CC9"/>
    <w:rsid w:val="00373CDB"/>
    <w:rsid w:val="003807F2"/>
    <w:rsid w:val="003839CC"/>
    <w:rsid w:val="0038598C"/>
    <w:rsid w:val="003873FD"/>
    <w:rsid w:val="00387EEA"/>
    <w:rsid w:val="0039116C"/>
    <w:rsid w:val="00392E2C"/>
    <w:rsid w:val="003A397A"/>
    <w:rsid w:val="003C2142"/>
    <w:rsid w:val="003C29EC"/>
    <w:rsid w:val="003C368C"/>
    <w:rsid w:val="003C4ABA"/>
    <w:rsid w:val="003C7A62"/>
    <w:rsid w:val="003D241B"/>
    <w:rsid w:val="003D60D3"/>
    <w:rsid w:val="003E02AA"/>
    <w:rsid w:val="004031D4"/>
    <w:rsid w:val="004112EE"/>
    <w:rsid w:val="00421D15"/>
    <w:rsid w:val="00423CBF"/>
    <w:rsid w:val="004266C1"/>
    <w:rsid w:val="00432B05"/>
    <w:rsid w:val="0043683E"/>
    <w:rsid w:val="004426AE"/>
    <w:rsid w:val="00452398"/>
    <w:rsid w:val="00454280"/>
    <w:rsid w:val="004560DC"/>
    <w:rsid w:val="00456B61"/>
    <w:rsid w:val="00460008"/>
    <w:rsid w:val="00461EC9"/>
    <w:rsid w:val="00464D04"/>
    <w:rsid w:val="00466FCB"/>
    <w:rsid w:val="00470FA8"/>
    <w:rsid w:val="00473030"/>
    <w:rsid w:val="00480B63"/>
    <w:rsid w:val="00486059"/>
    <w:rsid w:val="00487A1A"/>
    <w:rsid w:val="004A1FEE"/>
    <w:rsid w:val="004A5625"/>
    <w:rsid w:val="004B3345"/>
    <w:rsid w:val="004B677E"/>
    <w:rsid w:val="004B7368"/>
    <w:rsid w:val="004C2410"/>
    <w:rsid w:val="004C5A3C"/>
    <w:rsid w:val="004D2075"/>
    <w:rsid w:val="004E20E6"/>
    <w:rsid w:val="004E2C4D"/>
    <w:rsid w:val="004E3CB8"/>
    <w:rsid w:val="004E3D69"/>
    <w:rsid w:val="004E602E"/>
    <w:rsid w:val="004E6877"/>
    <w:rsid w:val="004E7F9B"/>
    <w:rsid w:val="004F5919"/>
    <w:rsid w:val="004F5F4D"/>
    <w:rsid w:val="0050092D"/>
    <w:rsid w:val="00502B04"/>
    <w:rsid w:val="00503654"/>
    <w:rsid w:val="005039E0"/>
    <w:rsid w:val="0050736E"/>
    <w:rsid w:val="00512422"/>
    <w:rsid w:val="005162EC"/>
    <w:rsid w:val="00521FAD"/>
    <w:rsid w:val="0053178D"/>
    <w:rsid w:val="00531B3E"/>
    <w:rsid w:val="00537B41"/>
    <w:rsid w:val="005423F9"/>
    <w:rsid w:val="00550984"/>
    <w:rsid w:val="00552D60"/>
    <w:rsid w:val="00561321"/>
    <w:rsid w:val="00561FA1"/>
    <w:rsid w:val="0056720A"/>
    <w:rsid w:val="00573544"/>
    <w:rsid w:val="0057459C"/>
    <w:rsid w:val="0057770D"/>
    <w:rsid w:val="00580ED3"/>
    <w:rsid w:val="00584DEA"/>
    <w:rsid w:val="00586477"/>
    <w:rsid w:val="00586BB9"/>
    <w:rsid w:val="005919A9"/>
    <w:rsid w:val="00592466"/>
    <w:rsid w:val="005924C7"/>
    <w:rsid w:val="005A5EC3"/>
    <w:rsid w:val="005B04A5"/>
    <w:rsid w:val="005B2788"/>
    <w:rsid w:val="005B722E"/>
    <w:rsid w:val="005C0F5D"/>
    <w:rsid w:val="005C274B"/>
    <w:rsid w:val="005C6AD7"/>
    <w:rsid w:val="005D11F0"/>
    <w:rsid w:val="005D701E"/>
    <w:rsid w:val="005D78F3"/>
    <w:rsid w:val="005E1F39"/>
    <w:rsid w:val="005F15C8"/>
    <w:rsid w:val="005F359C"/>
    <w:rsid w:val="005F3FBE"/>
    <w:rsid w:val="005F5306"/>
    <w:rsid w:val="00606893"/>
    <w:rsid w:val="00606A2F"/>
    <w:rsid w:val="006108AC"/>
    <w:rsid w:val="00611693"/>
    <w:rsid w:val="00623C78"/>
    <w:rsid w:val="0063601F"/>
    <w:rsid w:val="00642D41"/>
    <w:rsid w:val="00646981"/>
    <w:rsid w:val="006515C5"/>
    <w:rsid w:val="00661DCB"/>
    <w:rsid w:val="00662FB2"/>
    <w:rsid w:val="00665E9B"/>
    <w:rsid w:val="006670C1"/>
    <w:rsid w:val="00673790"/>
    <w:rsid w:val="00684A0F"/>
    <w:rsid w:val="00690D7B"/>
    <w:rsid w:val="006941BF"/>
    <w:rsid w:val="0069449F"/>
    <w:rsid w:val="006A1682"/>
    <w:rsid w:val="006A18E1"/>
    <w:rsid w:val="006A2BEF"/>
    <w:rsid w:val="006A5BEF"/>
    <w:rsid w:val="006A636C"/>
    <w:rsid w:val="006B009E"/>
    <w:rsid w:val="006B00DB"/>
    <w:rsid w:val="006B06D3"/>
    <w:rsid w:val="006B197A"/>
    <w:rsid w:val="006B5B44"/>
    <w:rsid w:val="006C05E4"/>
    <w:rsid w:val="006C5CF1"/>
    <w:rsid w:val="006C7EE1"/>
    <w:rsid w:val="006D0226"/>
    <w:rsid w:val="006D0EE1"/>
    <w:rsid w:val="006D290A"/>
    <w:rsid w:val="006D2CC0"/>
    <w:rsid w:val="006D302E"/>
    <w:rsid w:val="006D31C2"/>
    <w:rsid w:val="006D33A4"/>
    <w:rsid w:val="006E27FD"/>
    <w:rsid w:val="006E417A"/>
    <w:rsid w:val="006F3800"/>
    <w:rsid w:val="0070316B"/>
    <w:rsid w:val="00705BA7"/>
    <w:rsid w:val="00705DDF"/>
    <w:rsid w:val="0071048D"/>
    <w:rsid w:val="00710500"/>
    <w:rsid w:val="00712C3F"/>
    <w:rsid w:val="007130F9"/>
    <w:rsid w:val="0071339A"/>
    <w:rsid w:val="00713AD6"/>
    <w:rsid w:val="007228A4"/>
    <w:rsid w:val="00724CB1"/>
    <w:rsid w:val="00726D87"/>
    <w:rsid w:val="0076122C"/>
    <w:rsid w:val="00767556"/>
    <w:rsid w:val="00780B5F"/>
    <w:rsid w:val="00782207"/>
    <w:rsid w:val="00786513"/>
    <w:rsid w:val="00786F36"/>
    <w:rsid w:val="00790C75"/>
    <w:rsid w:val="00795E5E"/>
    <w:rsid w:val="00796E6F"/>
    <w:rsid w:val="00796EDB"/>
    <w:rsid w:val="00797761"/>
    <w:rsid w:val="007A0323"/>
    <w:rsid w:val="007A4B10"/>
    <w:rsid w:val="007C21A5"/>
    <w:rsid w:val="007C2EC3"/>
    <w:rsid w:val="007D056A"/>
    <w:rsid w:val="007D7687"/>
    <w:rsid w:val="007F19DD"/>
    <w:rsid w:val="007F3EF3"/>
    <w:rsid w:val="00800CCA"/>
    <w:rsid w:val="00805F3F"/>
    <w:rsid w:val="00812592"/>
    <w:rsid w:val="008143A3"/>
    <w:rsid w:val="0081504F"/>
    <w:rsid w:val="00823920"/>
    <w:rsid w:val="00826B8B"/>
    <w:rsid w:val="00833814"/>
    <w:rsid w:val="00837863"/>
    <w:rsid w:val="00845ACE"/>
    <w:rsid w:val="00847A21"/>
    <w:rsid w:val="0086416D"/>
    <w:rsid w:val="00866AAA"/>
    <w:rsid w:val="008708B1"/>
    <w:rsid w:val="00875AE1"/>
    <w:rsid w:val="008771F1"/>
    <w:rsid w:val="00882F44"/>
    <w:rsid w:val="00883934"/>
    <w:rsid w:val="00883B37"/>
    <w:rsid w:val="00883D7F"/>
    <w:rsid w:val="008850DF"/>
    <w:rsid w:val="008851B7"/>
    <w:rsid w:val="00885DEA"/>
    <w:rsid w:val="0089211E"/>
    <w:rsid w:val="00894795"/>
    <w:rsid w:val="00896D27"/>
    <w:rsid w:val="00897E06"/>
    <w:rsid w:val="008A543E"/>
    <w:rsid w:val="008A5EBE"/>
    <w:rsid w:val="008B4C2B"/>
    <w:rsid w:val="008B5075"/>
    <w:rsid w:val="008C0470"/>
    <w:rsid w:val="008C1774"/>
    <w:rsid w:val="008C250A"/>
    <w:rsid w:val="008C2D7D"/>
    <w:rsid w:val="008C6944"/>
    <w:rsid w:val="008D59D5"/>
    <w:rsid w:val="008F11DA"/>
    <w:rsid w:val="008F6252"/>
    <w:rsid w:val="008F753C"/>
    <w:rsid w:val="00901354"/>
    <w:rsid w:val="00901AD8"/>
    <w:rsid w:val="009045FB"/>
    <w:rsid w:val="009103E9"/>
    <w:rsid w:val="0091235D"/>
    <w:rsid w:val="0091514C"/>
    <w:rsid w:val="0092105A"/>
    <w:rsid w:val="0093389C"/>
    <w:rsid w:val="00944677"/>
    <w:rsid w:val="00951E8B"/>
    <w:rsid w:val="00957B87"/>
    <w:rsid w:val="0096042F"/>
    <w:rsid w:val="00962B0C"/>
    <w:rsid w:val="009651AE"/>
    <w:rsid w:val="00965509"/>
    <w:rsid w:val="00967BE8"/>
    <w:rsid w:val="00970438"/>
    <w:rsid w:val="00972D78"/>
    <w:rsid w:val="00974052"/>
    <w:rsid w:val="00974AE9"/>
    <w:rsid w:val="00976607"/>
    <w:rsid w:val="009777B2"/>
    <w:rsid w:val="00982954"/>
    <w:rsid w:val="00986C3F"/>
    <w:rsid w:val="00993638"/>
    <w:rsid w:val="00994038"/>
    <w:rsid w:val="00995794"/>
    <w:rsid w:val="00995A48"/>
    <w:rsid w:val="00995E20"/>
    <w:rsid w:val="00997F08"/>
    <w:rsid w:val="009A1860"/>
    <w:rsid w:val="009A1B81"/>
    <w:rsid w:val="009A41A2"/>
    <w:rsid w:val="009A6EEE"/>
    <w:rsid w:val="009B080F"/>
    <w:rsid w:val="009B1795"/>
    <w:rsid w:val="009B1988"/>
    <w:rsid w:val="009B2794"/>
    <w:rsid w:val="009B3DE0"/>
    <w:rsid w:val="009B51D5"/>
    <w:rsid w:val="009B6740"/>
    <w:rsid w:val="009C159C"/>
    <w:rsid w:val="009C40A2"/>
    <w:rsid w:val="009D3DDE"/>
    <w:rsid w:val="009D4879"/>
    <w:rsid w:val="009D7681"/>
    <w:rsid w:val="009E2C46"/>
    <w:rsid w:val="009E3C28"/>
    <w:rsid w:val="009E4D71"/>
    <w:rsid w:val="009E5948"/>
    <w:rsid w:val="009E7A4C"/>
    <w:rsid w:val="009F0A77"/>
    <w:rsid w:val="009F1EBE"/>
    <w:rsid w:val="009F42B5"/>
    <w:rsid w:val="009F6079"/>
    <w:rsid w:val="00A00A7A"/>
    <w:rsid w:val="00A01EEC"/>
    <w:rsid w:val="00A06B51"/>
    <w:rsid w:val="00A17DE3"/>
    <w:rsid w:val="00A22DC8"/>
    <w:rsid w:val="00A24BA9"/>
    <w:rsid w:val="00A2537D"/>
    <w:rsid w:val="00A25CBD"/>
    <w:rsid w:val="00A441D4"/>
    <w:rsid w:val="00A44862"/>
    <w:rsid w:val="00A46AB1"/>
    <w:rsid w:val="00A53FF7"/>
    <w:rsid w:val="00A63607"/>
    <w:rsid w:val="00A70A8D"/>
    <w:rsid w:val="00A70F68"/>
    <w:rsid w:val="00A73374"/>
    <w:rsid w:val="00A7421F"/>
    <w:rsid w:val="00A74583"/>
    <w:rsid w:val="00A90B51"/>
    <w:rsid w:val="00A914FC"/>
    <w:rsid w:val="00A92893"/>
    <w:rsid w:val="00AA7378"/>
    <w:rsid w:val="00AA7586"/>
    <w:rsid w:val="00AB04FC"/>
    <w:rsid w:val="00AB6765"/>
    <w:rsid w:val="00AC38BF"/>
    <w:rsid w:val="00AC4AFC"/>
    <w:rsid w:val="00AC6562"/>
    <w:rsid w:val="00AC6907"/>
    <w:rsid w:val="00AD6ED7"/>
    <w:rsid w:val="00AD7EFB"/>
    <w:rsid w:val="00AE29BE"/>
    <w:rsid w:val="00AE3939"/>
    <w:rsid w:val="00AE6BE9"/>
    <w:rsid w:val="00AF1EFA"/>
    <w:rsid w:val="00AF78B2"/>
    <w:rsid w:val="00B04947"/>
    <w:rsid w:val="00B11DBD"/>
    <w:rsid w:val="00B12E17"/>
    <w:rsid w:val="00B14351"/>
    <w:rsid w:val="00B2327C"/>
    <w:rsid w:val="00B236D4"/>
    <w:rsid w:val="00B3055A"/>
    <w:rsid w:val="00B328A1"/>
    <w:rsid w:val="00B35030"/>
    <w:rsid w:val="00B43829"/>
    <w:rsid w:val="00B46D0D"/>
    <w:rsid w:val="00B47D4F"/>
    <w:rsid w:val="00B47DCA"/>
    <w:rsid w:val="00B51BA4"/>
    <w:rsid w:val="00B51C12"/>
    <w:rsid w:val="00B5333A"/>
    <w:rsid w:val="00B552DE"/>
    <w:rsid w:val="00B556D7"/>
    <w:rsid w:val="00B56B03"/>
    <w:rsid w:val="00B62573"/>
    <w:rsid w:val="00B63312"/>
    <w:rsid w:val="00B643DC"/>
    <w:rsid w:val="00B66DE2"/>
    <w:rsid w:val="00B70902"/>
    <w:rsid w:val="00B736E2"/>
    <w:rsid w:val="00B7492E"/>
    <w:rsid w:val="00B75A48"/>
    <w:rsid w:val="00B76DDF"/>
    <w:rsid w:val="00B76E76"/>
    <w:rsid w:val="00B9009A"/>
    <w:rsid w:val="00B9412D"/>
    <w:rsid w:val="00B9754D"/>
    <w:rsid w:val="00BA5B4E"/>
    <w:rsid w:val="00BA646C"/>
    <w:rsid w:val="00BA6AA3"/>
    <w:rsid w:val="00BB1392"/>
    <w:rsid w:val="00BB4F36"/>
    <w:rsid w:val="00BB5B4C"/>
    <w:rsid w:val="00BB683F"/>
    <w:rsid w:val="00BB69CC"/>
    <w:rsid w:val="00BD0FD4"/>
    <w:rsid w:val="00BD3A74"/>
    <w:rsid w:val="00BD40E5"/>
    <w:rsid w:val="00BD4841"/>
    <w:rsid w:val="00BD778A"/>
    <w:rsid w:val="00BF0022"/>
    <w:rsid w:val="00BF0816"/>
    <w:rsid w:val="00BF4B1F"/>
    <w:rsid w:val="00C00BEF"/>
    <w:rsid w:val="00C00CD3"/>
    <w:rsid w:val="00C0105D"/>
    <w:rsid w:val="00C02970"/>
    <w:rsid w:val="00C14B91"/>
    <w:rsid w:val="00C15636"/>
    <w:rsid w:val="00C16BAC"/>
    <w:rsid w:val="00C202F1"/>
    <w:rsid w:val="00C2075D"/>
    <w:rsid w:val="00C215C9"/>
    <w:rsid w:val="00C2529C"/>
    <w:rsid w:val="00C2600B"/>
    <w:rsid w:val="00C276FC"/>
    <w:rsid w:val="00C35515"/>
    <w:rsid w:val="00C36401"/>
    <w:rsid w:val="00C55A37"/>
    <w:rsid w:val="00C61A9D"/>
    <w:rsid w:val="00C7145F"/>
    <w:rsid w:val="00C72A77"/>
    <w:rsid w:val="00C770AE"/>
    <w:rsid w:val="00C82C6B"/>
    <w:rsid w:val="00C8431A"/>
    <w:rsid w:val="00C852A9"/>
    <w:rsid w:val="00C85C95"/>
    <w:rsid w:val="00C85DFB"/>
    <w:rsid w:val="00C87BA4"/>
    <w:rsid w:val="00C91FF7"/>
    <w:rsid w:val="00C93371"/>
    <w:rsid w:val="00C9653E"/>
    <w:rsid w:val="00C96D34"/>
    <w:rsid w:val="00CA2D19"/>
    <w:rsid w:val="00CA752C"/>
    <w:rsid w:val="00CA7D04"/>
    <w:rsid w:val="00CB042B"/>
    <w:rsid w:val="00CB08F9"/>
    <w:rsid w:val="00CB5C6C"/>
    <w:rsid w:val="00CD1EDA"/>
    <w:rsid w:val="00CE1A55"/>
    <w:rsid w:val="00CE3903"/>
    <w:rsid w:val="00CE4110"/>
    <w:rsid w:val="00CE5E15"/>
    <w:rsid w:val="00CF2FF2"/>
    <w:rsid w:val="00CF3BF8"/>
    <w:rsid w:val="00D05178"/>
    <w:rsid w:val="00D0550A"/>
    <w:rsid w:val="00D12434"/>
    <w:rsid w:val="00D13D13"/>
    <w:rsid w:val="00D16E55"/>
    <w:rsid w:val="00D220A7"/>
    <w:rsid w:val="00D241B2"/>
    <w:rsid w:val="00D258C6"/>
    <w:rsid w:val="00D25B4F"/>
    <w:rsid w:val="00D34522"/>
    <w:rsid w:val="00D35AFB"/>
    <w:rsid w:val="00D45C1D"/>
    <w:rsid w:val="00D46B35"/>
    <w:rsid w:val="00D46F67"/>
    <w:rsid w:val="00D520F1"/>
    <w:rsid w:val="00D53689"/>
    <w:rsid w:val="00D56AE4"/>
    <w:rsid w:val="00D608CE"/>
    <w:rsid w:val="00D6262D"/>
    <w:rsid w:val="00D65856"/>
    <w:rsid w:val="00D740C6"/>
    <w:rsid w:val="00D75966"/>
    <w:rsid w:val="00D75C77"/>
    <w:rsid w:val="00D77588"/>
    <w:rsid w:val="00D7787C"/>
    <w:rsid w:val="00D778E3"/>
    <w:rsid w:val="00D802EA"/>
    <w:rsid w:val="00D8393B"/>
    <w:rsid w:val="00D862BF"/>
    <w:rsid w:val="00DA245A"/>
    <w:rsid w:val="00DA7A0C"/>
    <w:rsid w:val="00DB0E9C"/>
    <w:rsid w:val="00DB12AB"/>
    <w:rsid w:val="00DB2F11"/>
    <w:rsid w:val="00DB353C"/>
    <w:rsid w:val="00DB5B09"/>
    <w:rsid w:val="00DB5BD4"/>
    <w:rsid w:val="00DC17E2"/>
    <w:rsid w:val="00DC2609"/>
    <w:rsid w:val="00DD4AF1"/>
    <w:rsid w:val="00DD6CB5"/>
    <w:rsid w:val="00DE0001"/>
    <w:rsid w:val="00DE32FB"/>
    <w:rsid w:val="00DE3380"/>
    <w:rsid w:val="00DF1435"/>
    <w:rsid w:val="00DF2B93"/>
    <w:rsid w:val="00DF37E2"/>
    <w:rsid w:val="00DF4F73"/>
    <w:rsid w:val="00DF520F"/>
    <w:rsid w:val="00DF7681"/>
    <w:rsid w:val="00E0095D"/>
    <w:rsid w:val="00E02B39"/>
    <w:rsid w:val="00E11F6B"/>
    <w:rsid w:val="00E127D3"/>
    <w:rsid w:val="00E16D4D"/>
    <w:rsid w:val="00E17EA0"/>
    <w:rsid w:val="00E27D3B"/>
    <w:rsid w:val="00E333E9"/>
    <w:rsid w:val="00E35D98"/>
    <w:rsid w:val="00E458E6"/>
    <w:rsid w:val="00E505F9"/>
    <w:rsid w:val="00E57D00"/>
    <w:rsid w:val="00E60132"/>
    <w:rsid w:val="00E6182A"/>
    <w:rsid w:val="00E71ECC"/>
    <w:rsid w:val="00E75070"/>
    <w:rsid w:val="00E76097"/>
    <w:rsid w:val="00E76B00"/>
    <w:rsid w:val="00E810EF"/>
    <w:rsid w:val="00E86720"/>
    <w:rsid w:val="00E94B36"/>
    <w:rsid w:val="00EA38F5"/>
    <w:rsid w:val="00EA42F6"/>
    <w:rsid w:val="00EB4424"/>
    <w:rsid w:val="00EB5D0A"/>
    <w:rsid w:val="00EB6864"/>
    <w:rsid w:val="00EC4517"/>
    <w:rsid w:val="00EC689D"/>
    <w:rsid w:val="00EC6D3A"/>
    <w:rsid w:val="00EC7B0E"/>
    <w:rsid w:val="00ED263E"/>
    <w:rsid w:val="00ED489D"/>
    <w:rsid w:val="00ED615F"/>
    <w:rsid w:val="00ED768D"/>
    <w:rsid w:val="00EE2D38"/>
    <w:rsid w:val="00EF3978"/>
    <w:rsid w:val="00EF51B4"/>
    <w:rsid w:val="00F00D58"/>
    <w:rsid w:val="00F02D8C"/>
    <w:rsid w:val="00F034F0"/>
    <w:rsid w:val="00F05B11"/>
    <w:rsid w:val="00F1159A"/>
    <w:rsid w:val="00F13823"/>
    <w:rsid w:val="00F35F50"/>
    <w:rsid w:val="00F417A5"/>
    <w:rsid w:val="00F461E9"/>
    <w:rsid w:val="00F545C8"/>
    <w:rsid w:val="00F57F91"/>
    <w:rsid w:val="00F61FD1"/>
    <w:rsid w:val="00F66B56"/>
    <w:rsid w:val="00F7002E"/>
    <w:rsid w:val="00F830BC"/>
    <w:rsid w:val="00F84103"/>
    <w:rsid w:val="00F91263"/>
    <w:rsid w:val="00FA4F92"/>
    <w:rsid w:val="00FA5AA6"/>
    <w:rsid w:val="00FB475A"/>
    <w:rsid w:val="00FB7CE8"/>
    <w:rsid w:val="00FD4C0C"/>
    <w:rsid w:val="00FD687D"/>
    <w:rsid w:val="00FE0E90"/>
    <w:rsid w:val="00FE2C57"/>
    <w:rsid w:val="00FE3B21"/>
    <w:rsid w:val="00FE6A7E"/>
    <w:rsid w:val="00FE70F3"/>
    <w:rsid w:val="00FE74F8"/>
    <w:rsid w:val="00FE75F5"/>
    <w:rsid w:val="00FF3744"/>
    <w:rsid w:val="00FF3D69"/>
    <w:rsid w:val="00FF4380"/>
    <w:rsid w:val="00FF5407"/>
    <w:rsid w:val="00FF77D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7A2EE"/>
  <w15:docId w15:val="{5B030A4B-A051-4853-943D-ACB9A10D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5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rsid w:val="009B6740"/>
    <w:rPr>
      <w:rFonts w:ascii="Times New Roman" w:hAnsi="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3"/>
    <w:semiHidden/>
    <w:locked/>
    <w:rsid w:val="009B6740"/>
    <w:rPr>
      <w:rFonts w:ascii="Times New Roman" w:eastAsia="Times New Roman" w:hAnsi="Times New Roman" w:cs="Times New Roman"/>
      <w:sz w:val="20"/>
      <w:szCs w:val="20"/>
    </w:rPr>
  </w:style>
  <w:style w:type="character" w:styleId="a5">
    <w:name w:val="footnote reference"/>
    <w:uiPriority w:val="99"/>
    <w:semiHidden/>
    <w:rsid w:val="009B6740"/>
    <w:rPr>
      <w:rFonts w:cs="Times New Roman"/>
      <w:vertAlign w:val="superscript"/>
    </w:rPr>
  </w:style>
  <w:style w:type="paragraph" w:styleId="a6">
    <w:name w:val="List Paragraph"/>
    <w:basedOn w:val="a"/>
    <w:uiPriority w:val="34"/>
    <w:qFormat/>
    <w:rsid w:val="009B6740"/>
    <w:pPr>
      <w:ind w:left="720"/>
      <w:contextualSpacing/>
    </w:pPr>
  </w:style>
  <w:style w:type="paragraph" w:customStyle="1" w:styleId="ConsPlusNormal">
    <w:name w:val="ConsPlusNormal"/>
    <w:uiPriority w:val="99"/>
    <w:rsid w:val="009B6740"/>
    <w:pPr>
      <w:widowControl w:val="0"/>
      <w:autoSpaceDE w:val="0"/>
      <w:autoSpaceDN w:val="0"/>
    </w:pPr>
    <w:rPr>
      <w:rFonts w:ascii="Calibri" w:hAnsi="Calibri" w:cs="Calibri"/>
      <w:sz w:val="22"/>
    </w:rPr>
  </w:style>
  <w:style w:type="paragraph" w:customStyle="1" w:styleId="ConsPlusTitle">
    <w:name w:val="ConsPlusTitle"/>
    <w:uiPriority w:val="99"/>
    <w:rsid w:val="009B6740"/>
    <w:pPr>
      <w:widowControl w:val="0"/>
      <w:autoSpaceDE w:val="0"/>
      <w:autoSpaceDN w:val="0"/>
    </w:pPr>
    <w:rPr>
      <w:rFonts w:ascii="Calibri" w:hAnsi="Calibri" w:cs="Calibri"/>
      <w:b/>
      <w:sz w:val="22"/>
    </w:rPr>
  </w:style>
  <w:style w:type="paragraph" w:customStyle="1" w:styleId="ConsPlusDocList">
    <w:name w:val="ConsPlusDocList"/>
    <w:uiPriority w:val="99"/>
    <w:rsid w:val="009B6740"/>
    <w:pPr>
      <w:widowControl w:val="0"/>
      <w:autoSpaceDE w:val="0"/>
      <w:autoSpaceDN w:val="0"/>
    </w:pPr>
    <w:rPr>
      <w:rFonts w:ascii="Courier New" w:hAnsi="Courier New" w:cs="Courier New"/>
    </w:rPr>
  </w:style>
  <w:style w:type="table" w:styleId="a7">
    <w:name w:val="Table Grid"/>
    <w:basedOn w:val="a1"/>
    <w:uiPriority w:val="99"/>
    <w:rsid w:val="009B674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link w:val="a9"/>
    <w:uiPriority w:val="99"/>
    <w:semiHidden/>
    <w:locked/>
    <w:rsid w:val="009B6740"/>
    <w:rPr>
      <w:rFonts w:cs="Times New Roman"/>
    </w:rPr>
  </w:style>
  <w:style w:type="paragraph" w:styleId="a9">
    <w:name w:val="header"/>
    <w:basedOn w:val="a"/>
    <w:link w:val="a8"/>
    <w:uiPriority w:val="99"/>
    <w:semiHidden/>
    <w:rsid w:val="009B6740"/>
    <w:pPr>
      <w:tabs>
        <w:tab w:val="center" w:pos="4677"/>
        <w:tab w:val="right" w:pos="9355"/>
      </w:tabs>
    </w:pPr>
    <w:rPr>
      <w:sz w:val="20"/>
      <w:szCs w:val="20"/>
    </w:rPr>
  </w:style>
  <w:style w:type="character" w:customStyle="1" w:styleId="HeaderChar1">
    <w:name w:val="Header Char1"/>
    <w:uiPriority w:val="99"/>
    <w:semiHidden/>
    <w:rsid w:val="00E76102"/>
    <w:rPr>
      <w:sz w:val="24"/>
      <w:szCs w:val="24"/>
    </w:rPr>
  </w:style>
  <w:style w:type="paragraph" w:styleId="aa">
    <w:name w:val="footer"/>
    <w:basedOn w:val="a"/>
    <w:link w:val="ab"/>
    <w:uiPriority w:val="99"/>
    <w:rsid w:val="009B6740"/>
    <w:pPr>
      <w:tabs>
        <w:tab w:val="center" w:pos="4677"/>
        <w:tab w:val="right" w:pos="9355"/>
      </w:tabs>
    </w:pPr>
    <w:rPr>
      <w:sz w:val="20"/>
      <w:szCs w:val="20"/>
    </w:rPr>
  </w:style>
  <w:style w:type="character" w:customStyle="1" w:styleId="ab">
    <w:name w:val="Нижний колонтитул Знак"/>
    <w:link w:val="aa"/>
    <w:uiPriority w:val="99"/>
    <w:locked/>
    <w:rsid w:val="009B6740"/>
    <w:rPr>
      <w:rFonts w:cs="Times New Roman"/>
    </w:rPr>
  </w:style>
  <w:style w:type="paragraph" w:styleId="ac">
    <w:name w:val="Normal (Web)"/>
    <w:basedOn w:val="a"/>
    <w:uiPriority w:val="99"/>
    <w:rsid w:val="009B6740"/>
    <w:pPr>
      <w:spacing w:before="100" w:beforeAutospacing="1" w:after="100" w:afterAutospacing="1"/>
    </w:pPr>
    <w:rPr>
      <w:rFonts w:ascii="Times" w:hAnsi="Times"/>
      <w:sz w:val="20"/>
      <w:szCs w:val="20"/>
    </w:rPr>
  </w:style>
  <w:style w:type="paragraph" w:styleId="ad">
    <w:name w:val="Balloon Text"/>
    <w:basedOn w:val="a"/>
    <w:link w:val="ae"/>
    <w:uiPriority w:val="99"/>
    <w:semiHidden/>
    <w:rsid w:val="009B6740"/>
    <w:rPr>
      <w:rFonts w:ascii="Lucida Grande CY" w:hAnsi="Lucida Grande CY"/>
      <w:sz w:val="18"/>
      <w:szCs w:val="18"/>
    </w:rPr>
  </w:style>
  <w:style w:type="character" w:customStyle="1" w:styleId="ae">
    <w:name w:val="Текст выноски Знак"/>
    <w:link w:val="ad"/>
    <w:uiPriority w:val="99"/>
    <w:semiHidden/>
    <w:locked/>
    <w:rsid w:val="009B6740"/>
    <w:rPr>
      <w:rFonts w:ascii="Lucida Grande CY" w:hAnsi="Lucida Grande CY" w:cs="Lucida Grande CY"/>
      <w:sz w:val="18"/>
      <w:szCs w:val="18"/>
    </w:rPr>
  </w:style>
  <w:style w:type="paragraph" w:customStyle="1" w:styleId="Default">
    <w:name w:val="Default"/>
    <w:rsid w:val="009B6740"/>
    <w:pPr>
      <w:autoSpaceDE w:val="0"/>
      <w:autoSpaceDN w:val="0"/>
      <w:adjustRightInd w:val="0"/>
    </w:pPr>
    <w:rPr>
      <w:rFonts w:ascii="Arial" w:hAnsi="Arial" w:cs="Arial"/>
      <w:color w:val="000000"/>
      <w:sz w:val="24"/>
      <w:szCs w:val="24"/>
    </w:rPr>
  </w:style>
  <w:style w:type="paragraph" w:customStyle="1" w:styleId="text-comment">
    <w:name w:val="text-comment"/>
    <w:basedOn w:val="a"/>
    <w:rsid w:val="009B6740"/>
    <w:pPr>
      <w:spacing w:before="100" w:beforeAutospacing="1" w:after="100" w:afterAutospacing="1"/>
    </w:pPr>
    <w:rPr>
      <w:rFonts w:ascii="Times New Roman" w:hAnsi="Times New Roman"/>
    </w:rPr>
  </w:style>
  <w:style w:type="paragraph" w:customStyle="1" w:styleId="text-info">
    <w:name w:val="text-info"/>
    <w:basedOn w:val="a"/>
    <w:rsid w:val="009B6740"/>
    <w:pPr>
      <w:spacing w:before="100" w:beforeAutospacing="1" w:after="100" w:afterAutospacing="1"/>
    </w:pPr>
    <w:rPr>
      <w:rFonts w:ascii="Times New Roman" w:hAnsi="Times New Roman"/>
    </w:rPr>
  </w:style>
  <w:style w:type="paragraph" w:customStyle="1" w:styleId="text-tip">
    <w:name w:val="text-tip"/>
    <w:basedOn w:val="a"/>
    <w:rsid w:val="009B6740"/>
    <w:pPr>
      <w:spacing w:before="100" w:beforeAutospacing="1" w:after="100" w:afterAutospacing="1"/>
    </w:pPr>
    <w:rPr>
      <w:rFonts w:ascii="Times New Roman" w:hAnsi="Times New Roman"/>
    </w:rPr>
  </w:style>
  <w:style w:type="character" w:styleId="af">
    <w:name w:val="Strong"/>
    <w:uiPriority w:val="22"/>
    <w:qFormat/>
    <w:rsid w:val="009B6740"/>
    <w:rPr>
      <w:rFonts w:cs="Times New Roman"/>
      <w:b/>
      <w:bCs/>
    </w:rPr>
  </w:style>
  <w:style w:type="character" w:styleId="af0">
    <w:name w:val="Hyperlink"/>
    <w:uiPriority w:val="99"/>
    <w:semiHidden/>
    <w:rsid w:val="009B6740"/>
    <w:rPr>
      <w:rFonts w:cs="Times New Roman"/>
      <w:color w:val="0000FF"/>
      <w:u w:val="single"/>
    </w:rPr>
  </w:style>
  <w:style w:type="character" w:customStyle="1" w:styleId="af1">
    <w:name w:val="Текст примечания Знак"/>
    <w:link w:val="af2"/>
    <w:uiPriority w:val="99"/>
    <w:semiHidden/>
    <w:locked/>
    <w:rsid w:val="009B6740"/>
    <w:rPr>
      <w:rFonts w:cs="Times New Roman"/>
      <w:sz w:val="20"/>
      <w:szCs w:val="20"/>
      <w:lang w:eastAsia="ja-JP"/>
    </w:rPr>
  </w:style>
  <w:style w:type="paragraph" w:styleId="af2">
    <w:name w:val="annotation text"/>
    <w:basedOn w:val="a"/>
    <w:link w:val="af1"/>
    <w:uiPriority w:val="99"/>
    <w:semiHidden/>
    <w:rsid w:val="009B6740"/>
    <w:rPr>
      <w:sz w:val="20"/>
      <w:szCs w:val="20"/>
      <w:lang w:eastAsia="ja-JP"/>
    </w:rPr>
  </w:style>
  <w:style w:type="character" w:customStyle="1" w:styleId="CommentTextChar1">
    <w:name w:val="Comment Text Char1"/>
    <w:uiPriority w:val="99"/>
    <w:semiHidden/>
    <w:rsid w:val="00E76102"/>
    <w:rPr>
      <w:sz w:val="20"/>
      <w:szCs w:val="20"/>
    </w:rPr>
  </w:style>
  <w:style w:type="character" w:styleId="af3">
    <w:name w:val="annotation reference"/>
    <w:uiPriority w:val="99"/>
    <w:semiHidden/>
    <w:rsid w:val="002B7C2D"/>
    <w:rPr>
      <w:rFonts w:cs="Times New Roman"/>
      <w:sz w:val="16"/>
      <w:szCs w:val="16"/>
    </w:rPr>
  </w:style>
  <w:style w:type="paragraph" w:styleId="af4">
    <w:name w:val="annotation subject"/>
    <w:basedOn w:val="af2"/>
    <w:next w:val="af2"/>
    <w:link w:val="af5"/>
    <w:uiPriority w:val="99"/>
    <w:semiHidden/>
    <w:rsid w:val="002B7C2D"/>
    <w:rPr>
      <w:b/>
      <w:bCs/>
    </w:rPr>
  </w:style>
  <w:style w:type="character" w:customStyle="1" w:styleId="af5">
    <w:name w:val="Тема примечания Знак"/>
    <w:link w:val="af4"/>
    <w:uiPriority w:val="99"/>
    <w:semiHidden/>
    <w:rsid w:val="00E76102"/>
    <w:rPr>
      <w:rFonts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2146">
      <w:bodyDiv w:val="1"/>
      <w:marLeft w:val="0"/>
      <w:marRight w:val="0"/>
      <w:marTop w:val="0"/>
      <w:marBottom w:val="0"/>
      <w:divBdr>
        <w:top w:val="none" w:sz="0" w:space="0" w:color="auto"/>
        <w:left w:val="none" w:sz="0" w:space="0" w:color="auto"/>
        <w:bottom w:val="none" w:sz="0" w:space="0" w:color="auto"/>
        <w:right w:val="none" w:sz="0" w:space="0" w:color="auto"/>
      </w:divBdr>
    </w:div>
    <w:div w:id="444884025">
      <w:bodyDiv w:val="1"/>
      <w:marLeft w:val="0"/>
      <w:marRight w:val="0"/>
      <w:marTop w:val="0"/>
      <w:marBottom w:val="0"/>
      <w:divBdr>
        <w:top w:val="none" w:sz="0" w:space="0" w:color="auto"/>
        <w:left w:val="none" w:sz="0" w:space="0" w:color="auto"/>
        <w:bottom w:val="none" w:sz="0" w:space="0" w:color="auto"/>
        <w:right w:val="none" w:sz="0" w:space="0" w:color="auto"/>
      </w:divBdr>
    </w:div>
    <w:div w:id="650406444">
      <w:bodyDiv w:val="1"/>
      <w:marLeft w:val="0"/>
      <w:marRight w:val="0"/>
      <w:marTop w:val="0"/>
      <w:marBottom w:val="0"/>
      <w:divBdr>
        <w:top w:val="none" w:sz="0" w:space="0" w:color="auto"/>
        <w:left w:val="none" w:sz="0" w:space="0" w:color="auto"/>
        <w:bottom w:val="none" w:sz="0" w:space="0" w:color="auto"/>
        <w:right w:val="none" w:sz="0" w:space="0" w:color="auto"/>
      </w:divBdr>
    </w:div>
    <w:div w:id="974220191">
      <w:bodyDiv w:val="1"/>
      <w:marLeft w:val="0"/>
      <w:marRight w:val="0"/>
      <w:marTop w:val="0"/>
      <w:marBottom w:val="0"/>
      <w:divBdr>
        <w:top w:val="none" w:sz="0" w:space="0" w:color="auto"/>
        <w:left w:val="none" w:sz="0" w:space="0" w:color="auto"/>
        <w:bottom w:val="none" w:sz="0" w:space="0" w:color="auto"/>
        <w:right w:val="none" w:sz="0" w:space="0" w:color="auto"/>
      </w:divBdr>
    </w:div>
    <w:div w:id="1263681848">
      <w:bodyDiv w:val="1"/>
      <w:marLeft w:val="0"/>
      <w:marRight w:val="0"/>
      <w:marTop w:val="0"/>
      <w:marBottom w:val="0"/>
      <w:divBdr>
        <w:top w:val="none" w:sz="0" w:space="0" w:color="auto"/>
        <w:left w:val="none" w:sz="0" w:space="0" w:color="auto"/>
        <w:bottom w:val="none" w:sz="0" w:space="0" w:color="auto"/>
        <w:right w:val="none" w:sz="0" w:space="0" w:color="auto"/>
      </w:divBdr>
    </w:div>
    <w:div w:id="1327516136">
      <w:bodyDiv w:val="1"/>
      <w:marLeft w:val="0"/>
      <w:marRight w:val="0"/>
      <w:marTop w:val="0"/>
      <w:marBottom w:val="0"/>
      <w:divBdr>
        <w:top w:val="none" w:sz="0" w:space="0" w:color="auto"/>
        <w:left w:val="none" w:sz="0" w:space="0" w:color="auto"/>
        <w:bottom w:val="none" w:sz="0" w:space="0" w:color="auto"/>
        <w:right w:val="none" w:sz="0" w:space="0" w:color="auto"/>
      </w:divBdr>
    </w:div>
    <w:div w:id="1698386278">
      <w:bodyDiv w:val="1"/>
      <w:marLeft w:val="0"/>
      <w:marRight w:val="0"/>
      <w:marTop w:val="0"/>
      <w:marBottom w:val="0"/>
      <w:divBdr>
        <w:top w:val="none" w:sz="0" w:space="0" w:color="auto"/>
        <w:left w:val="none" w:sz="0" w:space="0" w:color="auto"/>
        <w:bottom w:val="none" w:sz="0" w:space="0" w:color="auto"/>
        <w:right w:val="none" w:sz="0" w:space="0" w:color="auto"/>
      </w:divBdr>
    </w:div>
    <w:div w:id="1741555403">
      <w:marLeft w:val="0"/>
      <w:marRight w:val="0"/>
      <w:marTop w:val="0"/>
      <w:marBottom w:val="0"/>
      <w:divBdr>
        <w:top w:val="none" w:sz="0" w:space="0" w:color="auto"/>
        <w:left w:val="none" w:sz="0" w:space="0" w:color="auto"/>
        <w:bottom w:val="none" w:sz="0" w:space="0" w:color="auto"/>
        <w:right w:val="none" w:sz="0" w:space="0" w:color="auto"/>
      </w:divBdr>
    </w:div>
    <w:div w:id="1741555404">
      <w:marLeft w:val="0"/>
      <w:marRight w:val="0"/>
      <w:marTop w:val="0"/>
      <w:marBottom w:val="0"/>
      <w:divBdr>
        <w:top w:val="none" w:sz="0" w:space="0" w:color="auto"/>
        <w:left w:val="none" w:sz="0" w:space="0" w:color="auto"/>
        <w:bottom w:val="none" w:sz="0" w:space="0" w:color="auto"/>
        <w:right w:val="none" w:sz="0" w:space="0" w:color="auto"/>
      </w:divBdr>
    </w:div>
    <w:div w:id="1741555405">
      <w:marLeft w:val="0"/>
      <w:marRight w:val="0"/>
      <w:marTop w:val="0"/>
      <w:marBottom w:val="0"/>
      <w:divBdr>
        <w:top w:val="none" w:sz="0" w:space="0" w:color="auto"/>
        <w:left w:val="none" w:sz="0" w:space="0" w:color="auto"/>
        <w:bottom w:val="none" w:sz="0" w:space="0" w:color="auto"/>
        <w:right w:val="none" w:sz="0" w:space="0" w:color="auto"/>
      </w:divBdr>
    </w:div>
    <w:div w:id="1741555406">
      <w:marLeft w:val="0"/>
      <w:marRight w:val="0"/>
      <w:marTop w:val="0"/>
      <w:marBottom w:val="0"/>
      <w:divBdr>
        <w:top w:val="none" w:sz="0" w:space="0" w:color="auto"/>
        <w:left w:val="none" w:sz="0" w:space="0" w:color="auto"/>
        <w:bottom w:val="none" w:sz="0" w:space="0" w:color="auto"/>
        <w:right w:val="none" w:sz="0" w:space="0" w:color="auto"/>
      </w:divBdr>
    </w:div>
    <w:div w:id="1741555407">
      <w:marLeft w:val="0"/>
      <w:marRight w:val="0"/>
      <w:marTop w:val="0"/>
      <w:marBottom w:val="0"/>
      <w:divBdr>
        <w:top w:val="none" w:sz="0" w:space="0" w:color="auto"/>
        <w:left w:val="none" w:sz="0" w:space="0" w:color="auto"/>
        <w:bottom w:val="none" w:sz="0" w:space="0" w:color="auto"/>
        <w:right w:val="none" w:sz="0" w:space="0" w:color="auto"/>
      </w:divBdr>
    </w:div>
    <w:div w:id="1741555408">
      <w:marLeft w:val="0"/>
      <w:marRight w:val="0"/>
      <w:marTop w:val="0"/>
      <w:marBottom w:val="0"/>
      <w:divBdr>
        <w:top w:val="none" w:sz="0" w:space="0" w:color="auto"/>
        <w:left w:val="none" w:sz="0" w:space="0" w:color="auto"/>
        <w:bottom w:val="none" w:sz="0" w:space="0" w:color="auto"/>
        <w:right w:val="none" w:sz="0" w:space="0" w:color="auto"/>
      </w:divBdr>
    </w:div>
    <w:div w:id="1741555409">
      <w:marLeft w:val="0"/>
      <w:marRight w:val="0"/>
      <w:marTop w:val="0"/>
      <w:marBottom w:val="0"/>
      <w:divBdr>
        <w:top w:val="none" w:sz="0" w:space="0" w:color="auto"/>
        <w:left w:val="none" w:sz="0" w:space="0" w:color="auto"/>
        <w:bottom w:val="none" w:sz="0" w:space="0" w:color="auto"/>
        <w:right w:val="none" w:sz="0" w:space="0" w:color="auto"/>
      </w:divBdr>
    </w:div>
    <w:div w:id="1741555410">
      <w:marLeft w:val="0"/>
      <w:marRight w:val="0"/>
      <w:marTop w:val="0"/>
      <w:marBottom w:val="0"/>
      <w:divBdr>
        <w:top w:val="none" w:sz="0" w:space="0" w:color="auto"/>
        <w:left w:val="none" w:sz="0" w:space="0" w:color="auto"/>
        <w:bottom w:val="none" w:sz="0" w:space="0" w:color="auto"/>
        <w:right w:val="none" w:sz="0" w:space="0" w:color="auto"/>
      </w:divBdr>
    </w:div>
    <w:div w:id="1741555411">
      <w:marLeft w:val="0"/>
      <w:marRight w:val="0"/>
      <w:marTop w:val="0"/>
      <w:marBottom w:val="0"/>
      <w:divBdr>
        <w:top w:val="none" w:sz="0" w:space="0" w:color="auto"/>
        <w:left w:val="none" w:sz="0" w:space="0" w:color="auto"/>
        <w:bottom w:val="none" w:sz="0" w:space="0" w:color="auto"/>
        <w:right w:val="none" w:sz="0" w:space="0" w:color="auto"/>
      </w:divBdr>
    </w:div>
    <w:div w:id="1741555412">
      <w:marLeft w:val="0"/>
      <w:marRight w:val="0"/>
      <w:marTop w:val="0"/>
      <w:marBottom w:val="0"/>
      <w:divBdr>
        <w:top w:val="none" w:sz="0" w:space="0" w:color="auto"/>
        <w:left w:val="none" w:sz="0" w:space="0" w:color="auto"/>
        <w:bottom w:val="none" w:sz="0" w:space="0" w:color="auto"/>
        <w:right w:val="none" w:sz="0" w:space="0" w:color="auto"/>
      </w:divBdr>
    </w:div>
    <w:div w:id="1741555413">
      <w:marLeft w:val="0"/>
      <w:marRight w:val="0"/>
      <w:marTop w:val="0"/>
      <w:marBottom w:val="0"/>
      <w:divBdr>
        <w:top w:val="none" w:sz="0" w:space="0" w:color="auto"/>
        <w:left w:val="none" w:sz="0" w:space="0" w:color="auto"/>
        <w:bottom w:val="none" w:sz="0" w:space="0" w:color="auto"/>
        <w:right w:val="none" w:sz="0" w:space="0" w:color="auto"/>
      </w:divBdr>
    </w:div>
    <w:div w:id="1741555414">
      <w:marLeft w:val="0"/>
      <w:marRight w:val="0"/>
      <w:marTop w:val="0"/>
      <w:marBottom w:val="0"/>
      <w:divBdr>
        <w:top w:val="none" w:sz="0" w:space="0" w:color="auto"/>
        <w:left w:val="none" w:sz="0" w:space="0" w:color="auto"/>
        <w:bottom w:val="none" w:sz="0" w:space="0" w:color="auto"/>
        <w:right w:val="none" w:sz="0" w:space="0" w:color="auto"/>
      </w:divBdr>
    </w:div>
    <w:div w:id="1741555415">
      <w:marLeft w:val="0"/>
      <w:marRight w:val="0"/>
      <w:marTop w:val="0"/>
      <w:marBottom w:val="0"/>
      <w:divBdr>
        <w:top w:val="none" w:sz="0" w:space="0" w:color="auto"/>
        <w:left w:val="none" w:sz="0" w:space="0" w:color="auto"/>
        <w:bottom w:val="none" w:sz="0" w:space="0" w:color="auto"/>
        <w:right w:val="none" w:sz="0" w:space="0" w:color="auto"/>
      </w:divBdr>
    </w:div>
    <w:div w:id="1741555416">
      <w:marLeft w:val="0"/>
      <w:marRight w:val="0"/>
      <w:marTop w:val="0"/>
      <w:marBottom w:val="0"/>
      <w:divBdr>
        <w:top w:val="none" w:sz="0" w:space="0" w:color="auto"/>
        <w:left w:val="none" w:sz="0" w:space="0" w:color="auto"/>
        <w:bottom w:val="none" w:sz="0" w:space="0" w:color="auto"/>
        <w:right w:val="none" w:sz="0" w:space="0" w:color="auto"/>
      </w:divBdr>
    </w:div>
    <w:div w:id="1741555417">
      <w:marLeft w:val="0"/>
      <w:marRight w:val="0"/>
      <w:marTop w:val="0"/>
      <w:marBottom w:val="0"/>
      <w:divBdr>
        <w:top w:val="none" w:sz="0" w:space="0" w:color="auto"/>
        <w:left w:val="none" w:sz="0" w:space="0" w:color="auto"/>
        <w:bottom w:val="none" w:sz="0" w:space="0" w:color="auto"/>
        <w:right w:val="none" w:sz="0" w:space="0" w:color="auto"/>
      </w:divBdr>
    </w:div>
    <w:div w:id="1741555418">
      <w:marLeft w:val="0"/>
      <w:marRight w:val="0"/>
      <w:marTop w:val="0"/>
      <w:marBottom w:val="0"/>
      <w:divBdr>
        <w:top w:val="none" w:sz="0" w:space="0" w:color="auto"/>
        <w:left w:val="none" w:sz="0" w:space="0" w:color="auto"/>
        <w:bottom w:val="none" w:sz="0" w:space="0" w:color="auto"/>
        <w:right w:val="none" w:sz="0" w:space="0" w:color="auto"/>
      </w:divBdr>
    </w:div>
    <w:div w:id="1741555419">
      <w:marLeft w:val="0"/>
      <w:marRight w:val="0"/>
      <w:marTop w:val="0"/>
      <w:marBottom w:val="0"/>
      <w:divBdr>
        <w:top w:val="none" w:sz="0" w:space="0" w:color="auto"/>
        <w:left w:val="none" w:sz="0" w:space="0" w:color="auto"/>
        <w:bottom w:val="none" w:sz="0" w:space="0" w:color="auto"/>
        <w:right w:val="none" w:sz="0" w:space="0" w:color="auto"/>
      </w:divBdr>
    </w:div>
    <w:div w:id="1741555420">
      <w:marLeft w:val="0"/>
      <w:marRight w:val="0"/>
      <w:marTop w:val="0"/>
      <w:marBottom w:val="0"/>
      <w:divBdr>
        <w:top w:val="none" w:sz="0" w:space="0" w:color="auto"/>
        <w:left w:val="none" w:sz="0" w:space="0" w:color="auto"/>
        <w:bottom w:val="none" w:sz="0" w:space="0" w:color="auto"/>
        <w:right w:val="none" w:sz="0" w:space="0" w:color="auto"/>
      </w:divBdr>
    </w:div>
    <w:div w:id="1741555421">
      <w:marLeft w:val="0"/>
      <w:marRight w:val="0"/>
      <w:marTop w:val="0"/>
      <w:marBottom w:val="0"/>
      <w:divBdr>
        <w:top w:val="none" w:sz="0" w:space="0" w:color="auto"/>
        <w:left w:val="none" w:sz="0" w:space="0" w:color="auto"/>
        <w:bottom w:val="none" w:sz="0" w:space="0" w:color="auto"/>
        <w:right w:val="none" w:sz="0" w:space="0" w:color="auto"/>
      </w:divBdr>
    </w:div>
    <w:div w:id="1741555422">
      <w:marLeft w:val="0"/>
      <w:marRight w:val="0"/>
      <w:marTop w:val="0"/>
      <w:marBottom w:val="0"/>
      <w:divBdr>
        <w:top w:val="none" w:sz="0" w:space="0" w:color="auto"/>
        <w:left w:val="none" w:sz="0" w:space="0" w:color="auto"/>
        <w:bottom w:val="none" w:sz="0" w:space="0" w:color="auto"/>
        <w:right w:val="none" w:sz="0" w:space="0" w:color="auto"/>
      </w:divBdr>
    </w:div>
    <w:div w:id="1741555423">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 w:id="1741555425">
      <w:marLeft w:val="0"/>
      <w:marRight w:val="0"/>
      <w:marTop w:val="0"/>
      <w:marBottom w:val="0"/>
      <w:divBdr>
        <w:top w:val="none" w:sz="0" w:space="0" w:color="auto"/>
        <w:left w:val="none" w:sz="0" w:space="0" w:color="auto"/>
        <w:bottom w:val="none" w:sz="0" w:space="0" w:color="auto"/>
        <w:right w:val="none" w:sz="0" w:space="0" w:color="auto"/>
      </w:divBdr>
    </w:div>
    <w:div w:id="1741555426">
      <w:marLeft w:val="0"/>
      <w:marRight w:val="0"/>
      <w:marTop w:val="0"/>
      <w:marBottom w:val="0"/>
      <w:divBdr>
        <w:top w:val="none" w:sz="0" w:space="0" w:color="auto"/>
        <w:left w:val="none" w:sz="0" w:space="0" w:color="auto"/>
        <w:bottom w:val="none" w:sz="0" w:space="0" w:color="auto"/>
        <w:right w:val="none" w:sz="0" w:space="0" w:color="auto"/>
      </w:divBdr>
    </w:div>
    <w:div w:id="1741555427">
      <w:marLeft w:val="0"/>
      <w:marRight w:val="0"/>
      <w:marTop w:val="0"/>
      <w:marBottom w:val="0"/>
      <w:divBdr>
        <w:top w:val="none" w:sz="0" w:space="0" w:color="auto"/>
        <w:left w:val="none" w:sz="0" w:space="0" w:color="auto"/>
        <w:bottom w:val="none" w:sz="0" w:space="0" w:color="auto"/>
        <w:right w:val="none" w:sz="0" w:space="0" w:color="auto"/>
      </w:divBdr>
    </w:div>
    <w:div w:id="1815026077">
      <w:bodyDiv w:val="1"/>
      <w:marLeft w:val="0"/>
      <w:marRight w:val="0"/>
      <w:marTop w:val="0"/>
      <w:marBottom w:val="0"/>
      <w:divBdr>
        <w:top w:val="none" w:sz="0" w:space="0" w:color="auto"/>
        <w:left w:val="none" w:sz="0" w:space="0" w:color="auto"/>
        <w:bottom w:val="none" w:sz="0" w:space="0" w:color="auto"/>
        <w:right w:val="none" w:sz="0" w:space="0" w:color="auto"/>
      </w:divBdr>
    </w:div>
    <w:div w:id="1946883548">
      <w:bodyDiv w:val="1"/>
      <w:marLeft w:val="0"/>
      <w:marRight w:val="0"/>
      <w:marTop w:val="0"/>
      <w:marBottom w:val="0"/>
      <w:divBdr>
        <w:top w:val="none" w:sz="0" w:space="0" w:color="auto"/>
        <w:left w:val="none" w:sz="0" w:space="0" w:color="auto"/>
        <w:bottom w:val="none" w:sz="0" w:space="0" w:color="auto"/>
        <w:right w:val="none" w:sz="0" w:space="0" w:color="auto"/>
      </w:divBdr>
    </w:div>
    <w:div w:id="1975021303">
      <w:bodyDiv w:val="1"/>
      <w:marLeft w:val="0"/>
      <w:marRight w:val="0"/>
      <w:marTop w:val="0"/>
      <w:marBottom w:val="0"/>
      <w:divBdr>
        <w:top w:val="none" w:sz="0" w:space="0" w:color="auto"/>
        <w:left w:val="none" w:sz="0" w:space="0" w:color="auto"/>
        <w:bottom w:val="none" w:sz="0" w:space="0" w:color="auto"/>
        <w:right w:val="none" w:sz="0" w:space="0" w:color="auto"/>
      </w:divBdr>
    </w:div>
    <w:div w:id="19792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FC5E-F8BB-4793-8E8E-533BA34B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Владислав</cp:lastModifiedBy>
  <cp:revision>9</cp:revision>
  <cp:lastPrinted>2017-11-14T13:56:00Z</cp:lastPrinted>
  <dcterms:created xsi:type="dcterms:W3CDTF">2020-08-12T09:20:00Z</dcterms:created>
  <dcterms:modified xsi:type="dcterms:W3CDTF">2020-09-10T17:37:00Z</dcterms:modified>
</cp:coreProperties>
</file>