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72806" w14:textId="07AB4E4C" w:rsidR="007A3D52" w:rsidRDefault="007A3D52" w:rsidP="007A3D52">
      <w:pPr>
        <w:widowControl w:val="0"/>
        <w:autoSpaceDE w:val="0"/>
        <w:autoSpaceDN w:val="0"/>
        <w:rPr>
          <w:rFonts w:ascii="Times New Roman" w:hAnsi="Times New Roman"/>
          <w:noProof/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F58B11D" wp14:editId="088F9748">
            <wp:simplePos x="0" y="0"/>
            <wp:positionH relativeFrom="column">
              <wp:posOffset>-512014</wp:posOffset>
            </wp:positionH>
            <wp:positionV relativeFrom="paragraph">
              <wp:posOffset>-310287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73FB4" w14:textId="77777777" w:rsidR="007A3D52" w:rsidRDefault="007A3D52" w:rsidP="007A3D52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42F3A7D8" w14:textId="77777777" w:rsidR="007A3D52" w:rsidRDefault="007A3D52" w:rsidP="007A3D52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187ADFF0" w14:textId="77777777" w:rsidR="007A3D52" w:rsidRDefault="007A3D52" w:rsidP="007A3D52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3CEDC531" w14:textId="77777777" w:rsidR="007A3D52" w:rsidRDefault="007A3D52" w:rsidP="007A3D52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08B2BBD3" w14:textId="77777777" w:rsidR="007A3D52" w:rsidRDefault="007A3D52" w:rsidP="007A3D52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4BDC4B05" w14:textId="77777777" w:rsidR="007A3D52" w:rsidRDefault="007A3D52" w:rsidP="007A3D52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5D36CF96" w14:textId="77777777" w:rsidR="007A3D52" w:rsidRDefault="007A3D52" w:rsidP="007A3D52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14:paraId="1AC6A65B" w14:textId="77777777" w:rsidR="007A3D52" w:rsidRDefault="007A3D52" w:rsidP="007A3D52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14:paraId="63B7D532" w14:textId="77777777" w:rsidR="00DC41DE" w:rsidRPr="0080312F" w:rsidRDefault="00DC41DE" w:rsidP="00DC4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ПРИМЕР</w:t>
      </w:r>
      <w:r w:rsidRPr="0080312F">
        <w:rPr>
          <w:rFonts w:ascii="Times New Roman" w:hAnsi="Times New Roman"/>
          <w:noProof/>
          <w:sz w:val="40"/>
          <w:szCs w:val="40"/>
          <w:lang w:eastAsia="ru-RU"/>
        </w:rPr>
        <w:t xml:space="preserve"> ОЦЕНОЧНОГО СРЕДСТВА</w:t>
      </w:r>
    </w:p>
    <w:p w14:paraId="64E8CE58" w14:textId="77777777" w:rsidR="007A3D52" w:rsidRDefault="007A3D52" w:rsidP="007A3D5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оценки квалификации</w:t>
      </w:r>
      <w:bookmarkStart w:id="0" w:name="_Hlk495134250"/>
      <w:r>
        <w:rPr>
          <w:rFonts w:ascii="Times New Roman" w:hAnsi="Times New Roman"/>
          <w:noProof/>
          <w:sz w:val="28"/>
          <w:szCs w:val="28"/>
        </w:rPr>
        <w:t xml:space="preserve">  </w:t>
      </w:r>
    </w:p>
    <w:p w14:paraId="5240FC34" w14:textId="62405428" w:rsidR="007A3D52" w:rsidRPr="00DC41DE" w:rsidRDefault="007A3D52" w:rsidP="007A3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DE">
        <w:rPr>
          <w:rFonts w:ascii="Times New Roman" w:hAnsi="Times New Roman"/>
          <w:noProof/>
          <w:sz w:val="28"/>
          <w:szCs w:val="28"/>
        </w:rPr>
        <w:t xml:space="preserve"> </w:t>
      </w:r>
      <w:bookmarkEnd w:id="0"/>
      <w:r w:rsidRPr="00DC41DE">
        <w:rPr>
          <w:rFonts w:ascii="Times New Roman" w:hAnsi="Times New Roman" w:cs="Times New Roman"/>
          <w:sz w:val="28"/>
          <w:szCs w:val="28"/>
        </w:rPr>
        <w:t>Специалист по организации проведения работ по капитальному ремонту общего имущества в многоквартирных</w:t>
      </w:r>
      <w:r w:rsidR="00DC41DE">
        <w:rPr>
          <w:rFonts w:ascii="Times New Roman" w:hAnsi="Times New Roman" w:cs="Times New Roman"/>
          <w:sz w:val="28"/>
          <w:szCs w:val="28"/>
        </w:rPr>
        <w:t xml:space="preserve"> домах (6 уровень квалификации)</w:t>
      </w:r>
    </w:p>
    <w:p w14:paraId="221848DC" w14:textId="77777777" w:rsidR="007A3D52" w:rsidRPr="007E7CFD" w:rsidRDefault="007A3D52" w:rsidP="007A3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E30F7E" w14:textId="77777777" w:rsidR="007A3D52" w:rsidRDefault="007A3D52" w:rsidP="007A3D52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7AD6288A" w14:textId="77777777" w:rsidR="007A3D52" w:rsidRDefault="007A3D52" w:rsidP="007A3D5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04DE3930" w14:textId="77777777" w:rsidR="007A3D52" w:rsidRDefault="007A3D52" w:rsidP="007A3D5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5C448E13" w14:textId="77777777" w:rsidR="007A3D52" w:rsidRDefault="007A3D52" w:rsidP="007A3D5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4D0B4C1D" w14:textId="77777777" w:rsidR="007A3D52" w:rsidRDefault="007A3D52" w:rsidP="007A3D5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4573CCE0" w14:textId="77777777" w:rsidR="007A3D52" w:rsidRDefault="007A3D52" w:rsidP="007A3D5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6DC9EF14" w14:textId="77777777" w:rsidR="001B5F52" w:rsidRPr="009A656A" w:rsidRDefault="001B5F52" w:rsidP="001B5F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Комплект</w:t>
      </w:r>
      <w:r w:rsidRPr="009A656A">
        <w:rPr>
          <w:rFonts w:ascii="Times New Roman" w:hAnsi="Times New Roman"/>
          <w:sz w:val="28"/>
          <w:szCs w:val="28"/>
          <w:lang w:eastAsia="ru-RU"/>
        </w:rPr>
        <w:t xml:space="preserve">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35797B1" w14:textId="5AECFD5A" w:rsidR="007A3D52" w:rsidRDefault="007A3D52" w:rsidP="007A3D52">
      <w:pPr>
        <w:jc w:val="center"/>
        <w:rPr>
          <w:rFonts w:ascii="Times New Roman" w:hAnsi="Times New Roman"/>
          <w:sz w:val="28"/>
          <w:szCs w:val="28"/>
        </w:rPr>
      </w:pPr>
    </w:p>
    <w:p w14:paraId="50C04FCB" w14:textId="7CC20060" w:rsidR="001B5F52" w:rsidRDefault="001B5F52" w:rsidP="007A3D52">
      <w:pPr>
        <w:jc w:val="center"/>
        <w:rPr>
          <w:rFonts w:ascii="Times New Roman" w:hAnsi="Times New Roman"/>
          <w:sz w:val="28"/>
          <w:szCs w:val="28"/>
        </w:rPr>
      </w:pPr>
    </w:p>
    <w:p w14:paraId="399556B7" w14:textId="77777777" w:rsidR="001B5F52" w:rsidRDefault="001B5F52" w:rsidP="007A3D52">
      <w:pPr>
        <w:jc w:val="center"/>
        <w:rPr>
          <w:rFonts w:ascii="Times New Roman" w:hAnsi="Times New Roman"/>
          <w:sz w:val="28"/>
          <w:szCs w:val="28"/>
        </w:rPr>
      </w:pPr>
    </w:p>
    <w:p w14:paraId="326349C1" w14:textId="77777777" w:rsidR="007A3D52" w:rsidRPr="009A656A" w:rsidRDefault="007A3D52" w:rsidP="007A3D52">
      <w:pPr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Москва</w:t>
      </w:r>
    </w:p>
    <w:p w14:paraId="26114389" w14:textId="77777777" w:rsidR="007A3D52" w:rsidRDefault="007A3D52" w:rsidP="007A3D52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2018 год</w:t>
      </w:r>
    </w:p>
    <w:p w14:paraId="774B948D" w14:textId="4D08308F" w:rsidR="009F4BD8" w:rsidRDefault="00612C61" w:rsidP="001B5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A94">
        <w:rPr>
          <w:rFonts w:ascii="Times New Roman" w:hAnsi="Times New Roman" w:cs="Times New Roman"/>
          <w:sz w:val="24"/>
          <w:szCs w:val="24"/>
        </w:rPr>
        <w:br w:type="page"/>
      </w:r>
    </w:p>
    <w:p w14:paraId="69B5149B" w14:textId="77777777" w:rsidR="001B5F52" w:rsidRPr="00511F58" w:rsidRDefault="001B5F52" w:rsidP="001B5F52">
      <w:pPr>
        <w:pStyle w:val="af7"/>
        <w:rPr>
          <w:rFonts w:ascii="Times New Roman" w:hAnsi="Times New Roman"/>
          <w:color w:val="auto"/>
        </w:rPr>
      </w:pPr>
      <w:r w:rsidRPr="00511F58">
        <w:rPr>
          <w:rFonts w:ascii="Times New Roman" w:hAnsi="Times New Roman"/>
          <w:color w:val="auto"/>
        </w:rPr>
        <w:lastRenderedPageBreak/>
        <w:t>Оглавление</w:t>
      </w:r>
    </w:p>
    <w:p w14:paraId="62E4713F" w14:textId="77777777" w:rsidR="001B5F52" w:rsidRDefault="001B5F52" w:rsidP="001B5F52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noProof/>
        </w:rPr>
        <w:id w:val="-1471130223"/>
        <w:docPartObj>
          <w:docPartGallery w:val="Table of Contents"/>
          <w:docPartUnique/>
        </w:docPartObj>
      </w:sdtPr>
      <w:sdtEndPr>
        <w:rPr>
          <w:rFonts w:eastAsiaTheme="minorEastAsia" w:cs="Times New Roman"/>
          <w:b/>
          <w:bCs/>
          <w:noProof w:val="0"/>
          <w:lang w:eastAsia="ru-RU"/>
        </w:rPr>
      </w:sdtEndPr>
      <w:sdtContent>
        <w:p w14:paraId="3C1998DC" w14:textId="512ACAB1" w:rsidR="00F31646" w:rsidRPr="00184F1B" w:rsidRDefault="001B5F52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84F1B">
            <w:rPr>
              <w:noProof/>
            </w:rPr>
            <w:fldChar w:fldCharType="begin"/>
          </w:r>
          <w:r w:rsidRPr="00184F1B">
            <w:rPr>
              <w:noProof/>
            </w:rPr>
            <w:instrText xml:space="preserve"> TOC \o "1-3" \h \z \u </w:instrText>
          </w:r>
          <w:r w:rsidRPr="00184F1B">
            <w:rPr>
              <w:noProof/>
            </w:rPr>
            <w:fldChar w:fldCharType="separate"/>
          </w:r>
          <w:hyperlink w:anchor="_Toc533000399" w:history="1">
            <w:r w:rsidR="00F31646"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31646"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31646"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Наименование квалификации и уровень квалификации</w:t>
            </w:r>
            <w:r w:rsidR="00F31646"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1646"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1646"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_Toc533000399 \h </w:instrText>
            </w:r>
            <w:r w:rsidR="00F31646"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1646"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1646"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31646"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0A1573" w14:textId="5C2972E0" w:rsidR="00F31646" w:rsidRPr="00184F1B" w:rsidRDefault="00F31646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00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Номер квалификации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_Toc533000400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E5BB56" w14:textId="0CF1EFEB" w:rsidR="00F31646" w:rsidRPr="00184F1B" w:rsidRDefault="00F31646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01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_Toc533000401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50B4EB" w14:textId="279A5312" w:rsidR="00F31646" w:rsidRPr="00184F1B" w:rsidRDefault="00F31646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02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Вид профессиональной деятельности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_Toc533000402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39A40B" w14:textId="720699C9" w:rsidR="00F31646" w:rsidRPr="00184F1B" w:rsidRDefault="00F31646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03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Спецификация заданий для теоретического этапа профессионального экзамена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_Toc533000403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56F975" w14:textId="75121094" w:rsidR="00F31646" w:rsidRPr="00184F1B" w:rsidRDefault="00F31646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04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Спецификация заданий для практического этапа профессионального экзамена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_Toc533000404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ACF7F1" w14:textId="3DD93804" w:rsidR="00F31646" w:rsidRPr="00184F1B" w:rsidRDefault="00F31646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05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Материально-техническое обеспечение оценочных мероприятий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_Toc533000405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B08489" w14:textId="0089C532" w:rsidR="00F31646" w:rsidRPr="00184F1B" w:rsidRDefault="00F31646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06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Кадровое обеспечение оценочных мероприятий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_Toc533000406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D94726" w14:textId="6E3AD0C4" w:rsidR="00F31646" w:rsidRPr="00184F1B" w:rsidRDefault="00F31646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07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Требования безопасности к проведению оценочных мероприятий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_Toc533000407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8B6350" w14:textId="188DD453" w:rsidR="00F31646" w:rsidRPr="00184F1B" w:rsidRDefault="00F31646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08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Задания для теоретического этапа профессионального экзамена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_Toc533000408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6D93C1" w14:textId="47F25476" w:rsidR="00F31646" w:rsidRPr="00184F1B" w:rsidRDefault="00F31646" w:rsidP="00184F1B">
          <w:pPr>
            <w:pStyle w:val="13"/>
            <w:tabs>
              <w:tab w:val="clear" w:pos="9498"/>
              <w:tab w:val="right" w:leader="dot" w:pos="9072"/>
            </w:tabs>
            <w:ind w:right="28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09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_Toc533000409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CA4CF3" w14:textId="76E7D377" w:rsidR="00F31646" w:rsidRPr="00184F1B" w:rsidRDefault="00F31646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10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12.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Задания для практического этапа профессионального экзамена: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_Toc533000410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F6D2A2" w14:textId="5EB4AE28" w:rsidR="00F31646" w:rsidRPr="00184F1B" w:rsidRDefault="00F31646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11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13.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 квалификации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_Toc533000411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FB47DA" w14:textId="2D3A5D2B" w:rsidR="00F31646" w:rsidRPr="00184F1B" w:rsidRDefault="00F31646" w:rsidP="00184F1B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0412" w:history="1"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14.</w:t>
            </w:r>
            <w:r w:rsidRPr="00184F1B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84F1B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_Toc533000412 \h </w:instrTex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84F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C0B128" w14:textId="0AE9882B" w:rsidR="001B5F52" w:rsidRDefault="001B5F52" w:rsidP="00184F1B">
          <w:pPr>
            <w:pStyle w:val="30"/>
          </w:pPr>
          <w:r w:rsidRPr="00184F1B">
            <w:rPr>
              <w:rFonts w:ascii="Times New Roman" w:eastAsia="Calibri" w:hAnsi="Times New Roman"/>
              <w:noProof/>
              <w:sz w:val="28"/>
              <w:szCs w:val="28"/>
              <w:lang w:eastAsia="en-US"/>
            </w:rPr>
            <w:fldChar w:fldCharType="end"/>
          </w:r>
        </w:p>
      </w:sdtContent>
    </w:sdt>
    <w:p w14:paraId="01591B1C" w14:textId="77777777" w:rsidR="001B5F52" w:rsidRDefault="001B5F52" w:rsidP="001B5F52">
      <w:pPr>
        <w:rPr>
          <w:rFonts w:ascii="Times New Roman" w:hAnsi="Times New Roman" w:cs="Times New Roman"/>
          <w:sz w:val="24"/>
          <w:szCs w:val="24"/>
        </w:rPr>
      </w:pPr>
    </w:p>
    <w:p w14:paraId="5271B0E7" w14:textId="77777777" w:rsidR="001B5F52" w:rsidRDefault="001B5F52" w:rsidP="001B5F52">
      <w:pPr>
        <w:rPr>
          <w:rFonts w:ascii="Times New Roman" w:hAnsi="Times New Roman" w:cs="Times New Roman"/>
          <w:sz w:val="24"/>
          <w:szCs w:val="24"/>
        </w:rPr>
      </w:pPr>
    </w:p>
    <w:p w14:paraId="6E9C5C71" w14:textId="77777777" w:rsidR="001B5F52" w:rsidRDefault="001B5F52" w:rsidP="001B5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F934E23" w14:textId="77777777" w:rsidR="001B5F52" w:rsidRPr="00092CF3" w:rsidRDefault="001B5F52" w:rsidP="001B5F52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1" w:name="_Toc533000399"/>
      <w:r w:rsidRPr="00092CF3">
        <w:rPr>
          <w:rFonts w:ascii="Times New Roman" w:hAnsi="Times New Roman" w:cs="Times New Roman"/>
          <w:bCs w:val="0"/>
          <w:color w:val="000000" w:themeColor="text1"/>
        </w:rPr>
        <w:lastRenderedPageBreak/>
        <w:t>Наименование квалифик</w:t>
      </w:r>
      <w:bookmarkStart w:id="2" w:name="_GoBack"/>
      <w:bookmarkEnd w:id="2"/>
      <w:r w:rsidRPr="00092CF3">
        <w:rPr>
          <w:rFonts w:ascii="Times New Roman" w:hAnsi="Times New Roman" w:cs="Times New Roman"/>
          <w:bCs w:val="0"/>
          <w:color w:val="000000" w:themeColor="text1"/>
        </w:rPr>
        <w:t>ации и уровень квалификации</w:t>
      </w:r>
      <w:bookmarkEnd w:id="1"/>
    </w:p>
    <w:p w14:paraId="3A69010E" w14:textId="100D354A" w:rsidR="00B8039D" w:rsidRPr="00BC7A94" w:rsidRDefault="00DB432E" w:rsidP="00D3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A94">
        <w:rPr>
          <w:rFonts w:ascii="Times New Roman" w:hAnsi="Times New Roman" w:cs="Times New Roman"/>
          <w:sz w:val="28"/>
          <w:szCs w:val="28"/>
          <w:u w:val="single"/>
        </w:rPr>
        <w:t>Специалист по организации проведения работ по капитальному ремонту общего имущества в  многоквартирных домах (6 уровень квалификации)</w:t>
      </w:r>
    </w:p>
    <w:p w14:paraId="36F33FFA" w14:textId="77777777" w:rsidR="00C162E8" w:rsidRPr="00BC7A94" w:rsidRDefault="00C162E8" w:rsidP="00D30F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A4835" w14:textId="4CD18EDF" w:rsidR="00D30F94" w:rsidRPr="001B5F52" w:rsidRDefault="002E4E80" w:rsidP="001B5F52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3" w:name="_Toc533000400"/>
      <w:r>
        <w:rPr>
          <w:rFonts w:ascii="Times New Roman" w:hAnsi="Times New Roman" w:cs="Times New Roman"/>
          <w:bCs w:val="0"/>
          <w:color w:val="000000" w:themeColor="text1"/>
        </w:rPr>
        <w:t>Номер квалификации</w:t>
      </w:r>
      <w:bookmarkEnd w:id="3"/>
    </w:p>
    <w:p w14:paraId="1271C5FD" w14:textId="2EDAA6F0" w:rsidR="000F7DA8" w:rsidRPr="000F7DA8" w:rsidRDefault="000F7DA8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DA8">
        <w:rPr>
          <w:rFonts w:ascii="Times New Roman" w:hAnsi="Times New Roman" w:cs="Times New Roman"/>
          <w:sz w:val="28"/>
          <w:szCs w:val="28"/>
        </w:rPr>
        <w:t>16.14100.03</w:t>
      </w:r>
    </w:p>
    <w:p w14:paraId="154303AE" w14:textId="77777777" w:rsidR="000F7DA8" w:rsidRPr="00BC7A94" w:rsidRDefault="000F7DA8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04AE59" w14:textId="5EF029E7" w:rsidR="00D30F94" w:rsidRPr="001B5F52" w:rsidRDefault="008E26AE" w:rsidP="001B5F52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4" w:name="_Toc533000401"/>
      <w:r w:rsidRPr="001B5F52">
        <w:rPr>
          <w:rFonts w:ascii="Times New Roman" w:hAnsi="Times New Roman" w:cs="Times New Roman"/>
          <w:bCs w:val="0"/>
          <w:color w:val="000000" w:themeColor="text1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</w:t>
      </w:r>
      <w:r w:rsidR="001B5F52">
        <w:rPr>
          <w:rFonts w:ascii="Times New Roman" w:hAnsi="Times New Roman" w:cs="Times New Roman"/>
          <w:bCs w:val="0"/>
          <w:color w:val="000000" w:themeColor="text1"/>
        </w:rPr>
        <w:t>ее – требования к квалификации)</w:t>
      </w:r>
      <w:bookmarkEnd w:id="4"/>
    </w:p>
    <w:p w14:paraId="7AA1432D" w14:textId="7F384549" w:rsidR="008E26AE" w:rsidRPr="00BC7A94" w:rsidRDefault="008E26AE" w:rsidP="008E26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A94">
        <w:rPr>
          <w:rFonts w:ascii="Times New Roman" w:hAnsi="Times New Roman" w:cs="Times New Roman"/>
          <w:sz w:val="28"/>
          <w:szCs w:val="28"/>
          <w:u w:val="single"/>
        </w:rPr>
        <w:t xml:space="preserve">«Специалист по организации капитального ремонта многоквартирного дома» </w:t>
      </w:r>
      <w:r w:rsidR="00C162E8" w:rsidRPr="00BC7A9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C2A15" w:rsidRPr="00BC7A94">
        <w:rPr>
          <w:rFonts w:ascii="Times New Roman" w:hAnsi="Times New Roman" w:cs="Times New Roman"/>
          <w:sz w:val="28"/>
          <w:szCs w:val="28"/>
          <w:u w:val="single"/>
        </w:rPr>
        <w:t xml:space="preserve">приказ Минтруда от 17.04.2018 г. № 250н, </w:t>
      </w:r>
      <w:r w:rsidR="00C162E8" w:rsidRPr="00BC7A94">
        <w:rPr>
          <w:rFonts w:ascii="Times New Roman" w:hAnsi="Times New Roman" w:cs="Times New Roman"/>
          <w:sz w:val="28"/>
          <w:szCs w:val="28"/>
          <w:u w:val="single"/>
        </w:rPr>
        <w:t>зарегистрирован в Минюсте России от</w:t>
      </w:r>
      <w:r w:rsidRPr="00BC7A94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C162E8" w:rsidRPr="00BC7A9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C7A9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162E8" w:rsidRPr="00BC7A9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C7A94">
        <w:rPr>
          <w:rFonts w:ascii="Times New Roman" w:hAnsi="Times New Roman" w:cs="Times New Roman"/>
          <w:sz w:val="28"/>
          <w:szCs w:val="28"/>
          <w:u w:val="single"/>
        </w:rPr>
        <w:t>.2018 г.</w:t>
      </w:r>
      <w:r w:rsidR="009B21DD" w:rsidRPr="00BC7A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62E8" w:rsidRPr="00BC7A94">
        <w:rPr>
          <w:rFonts w:ascii="Times New Roman" w:hAnsi="Times New Roman" w:cs="Times New Roman"/>
          <w:sz w:val="28"/>
          <w:szCs w:val="28"/>
          <w:u w:val="single"/>
        </w:rPr>
        <w:t>№ 51045)</w:t>
      </w:r>
    </w:p>
    <w:p w14:paraId="0FD1B140" w14:textId="77777777" w:rsidR="00C162E8" w:rsidRPr="00BC7A94" w:rsidRDefault="00C162E8" w:rsidP="008E26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5372BA4" w14:textId="5843FB75" w:rsidR="008E26AE" w:rsidRPr="00C55D81" w:rsidRDefault="00325BA8" w:rsidP="00C55D81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5" w:name="_Toc533000402"/>
      <w:r w:rsidRPr="00C55D81">
        <w:rPr>
          <w:rFonts w:ascii="Times New Roman" w:hAnsi="Times New Roman" w:cs="Times New Roman"/>
          <w:bCs w:val="0"/>
          <w:color w:val="000000" w:themeColor="text1"/>
        </w:rPr>
        <w:t>Ви</w:t>
      </w:r>
      <w:r w:rsidR="002E4E80">
        <w:rPr>
          <w:rFonts w:ascii="Times New Roman" w:hAnsi="Times New Roman" w:cs="Times New Roman"/>
          <w:bCs w:val="0"/>
          <w:color w:val="000000" w:themeColor="text1"/>
        </w:rPr>
        <w:t>д профессиональной деятельности</w:t>
      </w:r>
      <w:bookmarkEnd w:id="5"/>
    </w:p>
    <w:p w14:paraId="0091F532" w14:textId="77777777" w:rsidR="00325BA8" w:rsidRPr="006E62A0" w:rsidRDefault="0042797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62A0">
        <w:rPr>
          <w:rFonts w:ascii="Times New Roman" w:hAnsi="Times New Roman" w:cs="Times New Roman"/>
          <w:sz w:val="28"/>
          <w:szCs w:val="28"/>
          <w:u w:val="single"/>
        </w:rPr>
        <w:t>организация капитального ремонта многоквартирного дома</w:t>
      </w:r>
    </w:p>
    <w:p w14:paraId="7A781EA1" w14:textId="77777777" w:rsidR="008E26AE" w:rsidRPr="00BC7A94" w:rsidRDefault="008E26AE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3C11C7" w14:textId="77777777" w:rsidR="00427975" w:rsidRPr="00C55D81" w:rsidRDefault="00D22D3F" w:rsidP="00C55D81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6" w:name="_Toc533000403"/>
      <w:r w:rsidRPr="00C55D81">
        <w:rPr>
          <w:rFonts w:ascii="Times New Roman" w:hAnsi="Times New Roman" w:cs="Times New Roman"/>
          <w:bCs w:val="0"/>
          <w:color w:val="000000" w:themeColor="text1"/>
        </w:rPr>
        <w:t>Спецификация заданий для теоретического этапа профессионального экзамена</w:t>
      </w:r>
      <w:bookmarkEnd w:id="6"/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693"/>
      </w:tblGrid>
      <w:tr w:rsidR="002E4E80" w:rsidRPr="00BC7A94" w14:paraId="7E1E7821" w14:textId="77777777" w:rsidTr="002E4E80">
        <w:tc>
          <w:tcPr>
            <w:tcW w:w="4678" w:type="dxa"/>
            <w:vAlign w:val="center"/>
          </w:tcPr>
          <w:p w14:paraId="3482FE73" w14:textId="05D36AF6" w:rsidR="002E4E80" w:rsidRPr="00BC7A94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268" w:type="dxa"/>
            <w:vAlign w:val="center"/>
          </w:tcPr>
          <w:p w14:paraId="20683EB2" w14:textId="77777777" w:rsidR="002E4E80" w:rsidRPr="00BC7A94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693" w:type="dxa"/>
            <w:vAlign w:val="center"/>
          </w:tcPr>
          <w:p w14:paraId="5A39FFFD" w14:textId="77777777" w:rsidR="002E4E80" w:rsidRPr="00BC7A94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>Тип и № задания</w:t>
            </w:r>
          </w:p>
        </w:tc>
      </w:tr>
      <w:tr w:rsidR="002E4E80" w:rsidRPr="005D66DD" w14:paraId="68D052B4" w14:textId="77777777" w:rsidTr="002E4E80">
        <w:trPr>
          <w:trHeight w:val="96"/>
        </w:trPr>
        <w:tc>
          <w:tcPr>
            <w:tcW w:w="4678" w:type="dxa"/>
            <w:vAlign w:val="center"/>
          </w:tcPr>
          <w:p w14:paraId="71F3876A" w14:textId="2399B439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69EF069" w14:textId="5377AC66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3A79AC35" w14:textId="5AAA2EBD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4E80" w:rsidRPr="005D66DD" w14:paraId="0F741D75" w14:textId="77777777" w:rsidTr="002E4E80">
        <w:trPr>
          <w:trHeight w:val="2404"/>
        </w:trPr>
        <w:tc>
          <w:tcPr>
            <w:tcW w:w="4678" w:type="dxa"/>
            <w:vAlign w:val="center"/>
          </w:tcPr>
          <w:p w14:paraId="1B01C159" w14:textId="3BF9A25A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  <w:tc>
          <w:tcPr>
            <w:tcW w:w="2268" w:type="dxa"/>
            <w:vAlign w:val="center"/>
          </w:tcPr>
          <w:p w14:paraId="7A7E90FC" w14:textId="77777777" w:rsidR="002E4E80" w:rsidRPr="005D66DD" w:rsidRDefault="002E4E80" w:rsidP="0077379A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  <w:p w14:paraId="648CFAA5" w14:textId="77777777" w:rsidR="002E4E80" w:rsidRPr="005D66DD" w:rsidRDefault="002E4E80" w:rsidP="0077379A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14:paraId="315B677D" w14:textId="0F7889C0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Не правильный ответ: 0 баллов</w:t>
            </w:r>
          </w:p>
        </w:tc>
        <w:tc>
          <w:tcPr>
            <w:tcW w:w="2693" w:type="dxa"/>
            <w:vAlign w:val="center"/>
          </w:tcPr>
          <w:p w14:paraId="029EEB01" w14:textId="77777777" w:rsidR="002E4E80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35,36,69,70,71,72,73,</w:t>
            </w:r>
          </w:p>
          <w:p w14:paraId="36F5D188" w14:textId="0DF1A62E" w:rsidR="002E4E80" w:rsidRPr="005D66DD" w:rsidRDefault="002E4E80" w:rsidP="006F1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74,75,88,89</w:t>
            </w:r>
          </w:p>
        </w:tc>
      </w:tr>
      <w:tr w:rsidR="002E4E80" w:rsidRPr="005D66DD" w14:paraId="61BA136F" w14:textId="77777777" w:rsidTr="002E4E80">
        <w:tc>
          <w:tcPr>
            <w:tcW w:w="4678" w:type="dxa"/>
            <w:vAlign w:val="center"/>
          </w:tcPr>
          <w:p w14:paraId="749ADD2E" w14:textId="648EAFC0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  <w:tc>
          <w:tcPr>
            <w:tcW w:w="2268" w:type="dxa"/>
            <w:vAlign w:val="center"/>
          </w:tcPr>
          <w:p w14:paraId="74241915" w14:textId="77777777" w:rsidR="002E4E80" w:rsidRPr="005D66DD" w:rsidRDefault="002E4E80" w:rsidP="003E4734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  <w:p w14:paraId="27E31FB5" w14:textId="77777777" w:rsidR="002E4E80" w:rsidRPr="005D66DD" w:rsidRDefault="002E4E80" w:rsidP="003E4734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14:paraId="4F443DF1" w14:textId="77777777" w:rsidR="002E4E80" w:rsidRPr="005D66DD" w:rsidRDefault="002E4E80" w:rsidP="003E4734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Не правильный ответ: 0 баллов</w:t>
            </w:r>
          </w:p>
        </w:tc>
        <w:tc>
          <w:tcPr>
            <w:tcW w:w="2693" w:type="dxa"/>
            <w:vAlign w:val="center"/>
          </w:tcPr>
          <w:p w14:paraId="5F295FD8" w14:textId="6D4C0C69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92,93,94,95,96,97,98,</w:t>
            </w:r>
          </w:p>
          <w:p w14:paraId="7E7ECE37" w14:textId="6B7B16F8" w:rsidR="002E4E80" w:rsidRPr="005D66DD" w:rsidRDefault="002E4E80" w:rsidP="00117C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99,100</w:t>
            </w:r>
          </w:p>
        </w:tc>
      </w:tr>
      <w:tr w:rsidR="002E4E80" w:rsidRPr="005D66DD" w14:paraId="38550B13" w14:textId="77777777" w:rsidTr="002E4E80">
        <w:trPr>
          <w:trHeight w:val="2401"/>
        </w:trPr>
        <w:tc>
          <w:tcPr>
            <w:tcW w:w="4678" w:type="dxa"/>
            <w:vAlign w:val="center"/>
          </w:tcPr>
          <w:p w14:paraId="0C0200D2" w14:textId="5E5A1841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  <w:tc>
          <w:tcPr>
            <w:tcW w:w="2268" w:type="dxa"/>
            <w:vAlign w:val="center"/>
          </w:tcPr>
          <w:p w14:paraId="43E64158" w14:textId="1E5905A4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  <w:p w14:paraId="7365AAA0" w14:textId="77777777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14:paraId="1E4FBE47" w14:textId="583A3952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744370E6" w14:textId="77777777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693" w:type="dxa"/>
            <w:vAlign w:val="center"/>
          </w:tcPr>
          <w:p w14:paraId="46D96B56" w14:textId="77777777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2,3,5,10,11,12,16,17,</w:t>
            </w:r>
          </w:p>
          <w:p w14:paraId="22D1822E" w14:textId="77777777" w:rsidR="002E4E80" w:rsidRPr="005D66DD" w:rsidRDefault="002E4E80" w:rsidP="003F1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18,37,38,41,48,56,57,</w:t>
            </w:r>
          </w:p>
          <w:p w14:paraId="26201868" w14:textId="0965AF7F" w:rsidR="002E4E80" w:rsidRPr="005D66DD" w:rsidRDefault="002E4E80" w:rsidP="00117C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66,67,74,75,76,93,101</w:t>
            </w:r>
          </w:p>
        </w:tc>
      </w:tr>
      <w:tr w:rsidR="002E4E80" w:rsidRPr="005D66DD" w14:paraId="00ACADD2" w14:textId="77777777" w:rsidTr="002E4E80">
        <w:trPr>
          <w:trHeight w:val="2408"/>
        </w:trPr>
        <w:tc>
          <w:tcPr>
            <w:tcW w:w="4678" w:type="dxa"/>
            <w:vAlign w:val="center"/>
          </w:tcPr>
          <w:p w14:paraId="3196A1B5" w14:textId="03D197E0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документы, регламентирующие деятельность по организации строительства  и капитального ремонта общего имущества</w:t>
            </w:r>
          </w:p>
        </w:tc>
        <w:tc>
          <w:tcPr>
            <w:tcW w:w="2268" w:type="dxa"/>
            <w:vAlign w:val="center"/>
          </w:tcPr>
          <w:p w14:paraId="7AC6735E" w14:textId="4CB5F4D7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  <w:p w14:paraId="2A44DC74" w14:textId="77777777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14:paraId="2ECA18FF" w14:textId="7B7EA981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1A2DB3B9" w14:textId="77777777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693" w:type="dxa"/>
            <w:vAlign w:val="center"/>
          </w:tcPr>
          <w:p w14:paraId="47BB9B6A" w14:textId="77777777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1, 4,6,7,8,9,14,15,21, 31,34,40,42,43,46,47,</w:t>
            </w:r>
          </w:p>
          <w:p w14:paraId="149EA9C3" w14:textId="77777777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49,50,52,53,54,55,58,</w:t>
            </w:r>
          </w:p>
          <w:p w14:paraId="323FC36F" w14:textId="77777777" w:rsidR="002E4E80" w:rsidRPr="005D66DD" w:rsidRDefault="002E4E80" w:rsidP="00117C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59,60,68,69,70,71,72,</w:t>
            </w:r>
          </w:p>
          <w:p w14:paraId="539E72F3" w14:textId="3583C1C7" w:rsidR="002E4E80" w:rsidRPr="005D66DD" w:rsidRDefault="002E4E80" w:rsidP="00117C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73,77,90, 102,103</w:t>
            </w:r>
          </w:p>
        </w:tc>
      </w:tr>
      <w:tr w:rsidR="002E4E80" w:rsidRPr="005D66DD" w14:paraId="7760A70B" w14:textId="77777777" w:rsidTr="002E4E80">
        <w:trPr>
          <w:trHeight w:val="2408"/>
        </w:trPr>
        <w:tc>
          <w:tcPr>
            <w:tcW w:w="4678" w:type="dxa"/>
            <w:vAlign w:val="center"/>
          </w:tcPr>
          <w:p w14:paraId="0BBE9E6C" w14:textId="3EF87A3B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  <w:tc>
          <w:tcPr>
            <w:tcW w:w="2268" w:type="dxa"/>
            <w:vAlign w:val="center"/>
          </w:tcPr>
          <w:p w14:paraId="0F8D95FD" w14:textId="77777777" w:rsidR="002E4E80" w:rsidRPr="005D66DD" w:rsidRDefault="002E4E80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верно - 1 балл</w:t>
            </w:r>
          </w:p>
          <w:p w14:paraId="45BFC401" w14:textId="77777777" w:rsidR="002E4E80" w:rsidRPr="005D66DD" w:rsidRDefault="002E4E80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2AD03CE0" w14:textId="68CF43EF" w:rsidR="002E4E80" w:rsidRPr="005D66DD" w:rsidRDefault="002E4E80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693" w:type="dxa"/>
            <w:vAlign w:val="center"/>
          </w:tcPr>
          <w:p w14:paraId="26DDC4AD" w14:textId="77777777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19,20,22,27,28,29,30,</w:t>
            </w:r>
          </w:p>
          <w:p w14:paraId="11BC143A" w14:textId="6887D5AC" w:rsidR="002E4E80" w:rsidRPr="005D66DD" w:rsidRDefault="002E4E80" w:rsidP="00117C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43,44,45,51,78,87</w:t>
            </w:r>
          </w:p>
        </w:tc>
      </w:tr>
      <w:tr w:rsidR="002E4E80" w:rsidRPr="005D66DD" w14:paraId="17CF6CAF" w14:textId="77777777" w:rsidTr="002E4E80">
        <w:trPr>
          <w:trHeight w:val="1579"/>
        </w:trPr>
        <w:tc>
          <w:tcPr>
            <w:tcW w:w="4678" w:type="dxa"/>
            <w:vAlign w:val="center"/>
          </w:tcPr>
          <w:p w14:paraId="210E73C2" w14:textId="652DAC98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Методы визуального и инструментального обследования многоквартирных домов</w:t>
            </w:r>
          </w:p>
        </w:tc>
        <w:tc>
          <w:tcPr>
            <w:tcW w:w="2268" w:type="dxa"/>
            <w:vAlign w:val="center"/>
          </w:tcPr>
          <w:p w14:paraId="726E2567" w14:textId="77777777" w:rsidR="002E4E80" w:rsidRPr="005D66DD" w:rsidRDefault="002E4E80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верно - 1 балл</w:t>
            </w:r>
          </w:p>
          <w:p w14:paraId="069DCABF" w14:textId="77777777" w:rsidR="002E4E80" w:rsidRPr="005D66DD" w:rsidRDefault="002E4E80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427B9FFC" w14:textId="6E77AB45" w:rsidR="002E4E80" w:rsidRPr="005D66DD" w:rsidRDefault="002E4E80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693" w:type="dxa"/>
            <w:vAlign w:val="center"/>
          </w:tcPr>
          <w:p w14:paraId="3E8CCAEC" w14:textId="77777777" w:rsidR="002E4E80" w:rsidRPr="005D66DD" w:rsidRDefault="002E4E80" w:rsidP="00B754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23,24,25,26,32,33,39,</w:t>
            </w:r>
          </w:p>
          <w:p w14:paraId="1BB55D77" w14:textId="7F3AC019" w:rsidR="002E4E80" w:rsidRPr="005D66DD" w:rsidRDefault="002E4E80" w:rsidP="00B754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E4E80" w:rsidRPr="005D66DD" w14:paraId="43464746" w14:textId="77777777" w:rsidTr="002E4E80">
        <w:trPr>
          <w:trHeight w:val="1012"/>
        </w:trPr>
        <w:tc>
          <w:tcPr>
            <w:tcW w:w="4678" w:type="dxa"/>
            <w:vAlign w:val="center"/>
          </w:tcPr>
          <w:p w14:paraId="7E873E71" w14:textId="53A66FD7" w:rsidR="002E4E80" w:rsidRPr="005D66DD" w:rsidRDefault="002E4E80" w:rsidP="003E47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Основы конфликтологии</w:t>
            </w:r>
          </w:p>
        </w:tc>
        <w:tc>
          <w:tcPr>
            <w:tcW w:w="2268" w:type="dxa"/>
            <w:vAlign w:val="center"/>
          </w:tcPr>
          <w:p w14:paraId="7FF26482" w14:textId="77777777" w:rsidR="002E4E80" w:rsidRPr="005D66DD" w:rsidRDefault="002E4E80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верно - 1 балл</w:t>
            </w:r>
          </w:p>
          <w:p w14:paraId="1106C564" w14:textId="77777777" w:rsidR="002E4E80" w:rsidRPr="005D66DD" w:rsidRDefault="002E4E80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Не правильный ответ:</w:t>
            </w:r>
          </w:p>
          <w:p w14:paraId="25737B2D" w14:textId="4BCF5209" w:rsidR="002E4E80" w:rsidRPr="005D66DD" w:rsidRDefault="002E4E80" w:rsidP="00BC7A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693" w:type="dxa"/>
            <w:vAlign w:val="center"/>
          </w:tcPr>
          <w:p w14:paraId="5A492611" w14:textId="70C40C8F" w:rsidR="002E4E80" w:rsidRPr="005D66DD" w:rsidRDefault="002E4E80" w:rsidP="00117C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DD">
              <w:rPr>
                <w:rFonts w:ascii="Times New Roman" w:hAnsi="Times New Roman" w:cs="Times New Roman"/>
                <w:sz w:val="28"/>
                <w:szCs w:val="28"/>
              </w:rPr>
              <w:t>13,61,62,63,64,65,104</w:t>
            </w:r>
          </w:p>
        </w:tc>
      </w:tr>
    </w:tbl>
    <w:p w14:paraId="7B950716" w14:textId="77777777" w:rsidR="00427975" w:rsidRPr="00BC7A94" w:rsidRDefault="0042797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3DC0DF" w14:textId="77777777" w:rsidR="003678E9" w:rsidRPr="00BC7A94" w:rsidRDefault="003678E9" w:rsidP="003678E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 xml:space="preserve">Общая информация по структуре заданий для теоретического этапа профессионального экзамена: </w:t>
      </w:r>
    </w:p>
    <w:p w14:paraId="1F1CDCFE" w14:textId="160D25EB" w:rsidR="00147109" w:rsidRPr="00BC7A94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5D66DD">
        <w:rPr>
          <w:rFonts w:ascii="Times New Roman" w:hAnsi="Times New Roman" w:cs="Times New Roman"/>
          <w:sz w:val="28"/>
          <w:szCs w:val="28"/>
        </w:rPr>
        <w:t>98</w:t>
      </w:r>
      <w:r w:rsidRPr="00BC7A94">
        <w:rPr>
          <w:rFonts w:ascii="Times New Roman" w:hAnsi="Times New Roman" w:cs="Times New Roman"/>
          <w:sz w:val="28"/>
          <w:szCs w:val="28"/>
        </w:rPr>
        <w:t>;</w:t>
      </w:r>
    </w:p>
    <w:p w14:paraId="3156B5AB" w14:textId="53721CC6" w:rsidR="00147109" w:rsidRPr="00BC7A94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 xml:space="preserve">количество заданий с открытым ответом: </w:t>
      </w:r>
      <w:r w:rsidR="009C031E" w:rsidRPr="00BC7A94">
        <w:rPr>
          <w:rFonts w:ascii="Times New Roman" w:hAnsi="Times New Roman" w:cs="Times New Roman"/>
          <w:sz w:val="28"/>
          <w:szCs w:val="28"/>
        </w:rPr>
        <w:t>3</w:t>
      </w:r>
      <w:r w:rsidRPr="00BC7A94">
        <w:rPr>
          <w:rFonts w:ascii="Times New Roman" w:hAnsi="Times New Roman" w:cs="Times New Roman"/>
          <w:sz w:val="28"/>
          <w:szCs w:val="28"/>
        </w:rPr>
        <w:t>;</w:t>
      </w:r>
    </w:p>
    <w:p w14:paraId="66844034" w14:textId="04D75204" w:rsidR="00147109" w:rsidRPr="00BC7A94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>количество заданий на установление соответствия:</w:t>
      </w:r>
      <w:r w:rsidR="009C031E" w:rsidRPr="00BC7A94">
        <w:rPr>
          <w:rFonts w:ascii="Times New Roman" w:hAnsi="Times New Roman" w:cs="Times New Roman"/>
          <w:sz w:val="28"/>
          <w:szCs w:val="28"/>
        </w:rPr>
        <w:t xml:space="preserve"> 3</w:t>
      </w:r>
      <w:r w:rsidRPr="00BC7A94">
        <w:rPr>
          <w:rFonts w:ascii="Times New Roman" w:hAnsi="Times New Roman" w:cs="Times New Roman"/>
          <w:sz w:val="28"/>
          <w:szCs w:val="28"/>
        </w:rPr>
        <w:t>;</w:t>
      </w:r>
    </w:p>
    <w:p w14:paraId="7A9FF7FC" w14:textId="705C8736" w:rsidR="00147109" w:rsidRPr="00BC7A94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последовательности: </w:t>
      </w:r>
      <w:r w:rsidR="009C031E" w:rsidRPr="00BC7A94">
        <w:rPr>
          <w:rFonts w:ascii="Times New Roman" w:hAnsi="Times New Roman" w:cs="Times New Roman"/>
          <w:sz w:val="28"/>
          <w:szCs w:val="28"/>
        </w:rPr>
        <w:t>0</w:t>
      </w:r>
      <w:r w:rsidR="00EA00CE" w:rsidRPr="00BC7A94">
        <w:rPr>
          <w:rFonts w:ascii="Times New Roman" w:hAnsi="Times New Roman" w:cs="Times New Roman"/>
          <w:sz w:val="28"/>
          <w:szCs w:val="28"/>
        </w:rPr>
        <w:t>.</w:t>
      </w:r>
    </w:p>
    <w:p w14:paraId="65F96A5E" w14:textId="77777777" w:rsidR="00147109" w:rsidRPr="00BC7A94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>время выполнения заданий для теоретического этапа экзамена:</w:t>
      </w:r>
    </w:p>
    <w:p w14:paraId="2C7280AD" w14:textId="1691318A" w:rsidR="00147109" w:rsidRPr="00BC7A94" w:rsidRDefault="009C031E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>60</w:t>
      </w:r>
      <w:r w:rsidR="00147109" w:rsidRPr="00BC7A9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3FBF2F3C" w14:textId="77777777" w:rsidR="009F4BD8" w:rsidRPr="00BC7A94" w:rsidRDefault="009F4BD8">
      <w:pPr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br w:type="page"/>
      </w:r>
    </w:p>
    <w:p w14:paraId="736B8548" w14:textId="77777777" w:rsidR="003134B9" w:rsidRPr="00A82E74" w:rsidRDefault="003134B9" w:rsidP="00A82E74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7" w:name="_Toc533000404"/>
      <w:r w:rsidRPr="00A82E74">
        <w:rPr>
          <w:rFonts w:ascii="Times New Roman" w:hAnsi="Times New Roman" w:cs="Times New Roman"/>
          <w:bCs w:val="0"/>
          <w:color w:val="000000" w:themeColor="text1"/>
        </w:rPr>
        <w:lastRenderedPageBreak/>
        <w:t>Спецификация заданий для практического этапа профессионального экзамена</w:t>
      </w:r>
      <w:bookmarkEnd w:id="7"/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2126"/>
      </w:tblGrid>
      <w:tr w:rsidR="00033612" w:rsidRPr="00BC7A94" w14:paraId="3A4A48DA" w14:textId="77777777" w:rsidTr="00A82E74">
        <w:trPr>
          <w:trHeight w:val="1004"/>
        </w:trPr>
        <w:tc>
          <w:tcPr>
            <w:tcW w:w="5529" w:type="dxa"/>
            <w:vAlign w:val="center"/>
          </w:tcPr>
          <w:p w14:paraId="7EE50D91" w14:textId="77777777" w:rsidR="00033612" w:rsidRPr="00BC7A94" w:rsidRDefault="00033612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4681F7" w14:textId="77777777" w:rsidR="00033612" w:rsidRPr="00BC7A94" w:rsidRDefault="00033612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126" w:type="dxa"/>
            <w:vAlign w:val="center"/>
          </w:tcPr>
          <w:p w14:paraId="0FF4B82D" w14:textId="77777777" w:rsidR="00033612" w:rsidRPr="00BC7A94" w:rsidRDefault="00033612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 xml:space="preserve">Тип  и </w:t>
            </w:r>
            <w:r w:rsidR="00E5046B" w:rsidRPr="00BC7A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697042" w:rsidRPr="00BC7A94" w14:paraId="7591DB8F" w14:textId="77777777" w:rsidTr="00A82E74">
        <w:trPr>
          <w:trHeight w:val="617"/>
        </w:trPr>
        <w:tc>
          <w:tcPr>
            <w:tcW w:w="5529" w:type="dxa"/>
            <w:vAlign w:val="center"/>
          </w:tcPr>
          <w:p w14:paraId="0C82E9F7" w14:textId="4FAE2D9A" w:rsidR="00697042" w:rsidRPr="00BC7A94" w:rsidRDefault="00FC2A15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>Оценка физического износа и технического состояния общего имущества многоквартирного дома</w:t>
            </w:r>
          </w:p>
        </w:tc>
        <w:tc>
          <w:tcPr>
            <w:tcW w:w="1984" w:type="dxa"/>
            <w:vAlign w:val="center"/>
          </w:tcPr>
          <w:p w14:paraId="15567217" w14:textId="77777777" w:rsidR="00697042" w:rsidRPr="00BC7A94" w:rsidRDefault="00697042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8739BD" w:rsidRPr="00BC7A94">
              <w:rPr>
                <w:rFonts w:ascii="Times New Roman" w:hAnsi="Times New Roman" w:cs="Times New Roman"/>
                <w:sz w:val="28"/>
                <w:szCs w:val="28"/>
              </w:rPr>
              <w:t>модельному ответу</w:t>
            </w:r>
          </w:p>
        </w:tc>
        <w:tc>
          <w:tcPr>
            <w:tcW w:w="2126" w:type="dxa"/>
            <w:vAlign w:val="center"/>
          </w:tcPr>
          <w:p w14:paraId="3063892A" w14:textId="04BA026D" w:rsidR="00697042" w:rsidRPr="00BC7A94" w:rsidRDefault="000D480A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AB10CD" w:rsidRPr="00BC7A94" w14:paraId="5500EE7A" w14:textId="77777777" w:rsidTr="00A82E74">
        <w:trPr>
          <w:trHeight w:val="139"/>
        </w:trPr>
        <w:tc>
          <w:tcPr>
            <w:tcW w:w="5529" w:type="dxa"/>
            <w:vAlign w:val="center"/>
          </w:tcPr>
          <w:p w14:paraId="79FEF3E1" w14:textId="1F0BD71A" w:rsidR="00AB10CD" w:rsidRPr="00BC7A94" w:rsidRDefault="00AB10CD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технического задания для проектирования капитального ремонта общего имущества многоквартирного дома</w:t>
            </w:r>
          </w:p>
        </w:tc>
        <w:tc>
          <w:tcPr>
            <w:tcW w:w="1984" w:type="dxa"/>
            <w:vAlign w:val="center"/>
          </w:tcPr>
          <w:p w14:paraId="44DEE970" w14:textId="21662818" w:rsidR="00AB10CD" w:rsidRPr="00BC7A94" w:rsidRDefault="00AB10CD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4">
              <w:rPr>
                <w:rFonts w:ascii="Times New Roman" w:hAnsi="Times New Roman" w:cs="Times New Roman"/>
                <w:sz w:val="28"/>
                <w:szCs w:val="28"/>
              </w:rPr>
              <w:t>Соответствие модельному ответу</w:t>
            </w:r>
          </w:p>
        </w:tc>
        <w:tc>
          <w:tcPr>
            <w:tcW w:w="2126" w:type="dxa"/>
            <w:vAlign w:val="center"/>
          </w:tcPr>
          <w:p w14:paraId="36AE3A57" w14:textId="6EFBCE9C" w:rsidR="00AB10CD" w:rsidRPr="00BC7A94" w:rsidRDefault="000D480A" w:rsidP="003E47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4,5,6</w:t>
            </w:r>
          </w:p>
        </w:tc>
      </w:tr>
    </w:tbl>
    <w:p w14:paraId="77A0EBD7" w14:textId="77777777" w:rsidR="005E62C5" w:rsidRPr="00BC7A94" w:rsidRDefault="005E62C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8490B6" w14:textId="77777777" w:rsidR="003134B9" w:rsidRPr="00A82E74" w:rsidRDefault="003134B9" w:rsidP="00A82E74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8" w:name="_Toc533000405"/>
      <w:r w:rsidRPr="00A82E74">
        <w:rPr>
          <w:rFonts w:ascii="Times New Roman" w:hAnsi="Times New Roman" w:cs="Times New Roman"/>
          <w:bCs w:val="0"/>
          <w:color w:val="000000" w:themeColor="text1"/>
        </w:rPr>
        <w:t>Материально-техническое обеспечение оценочных мероприятий</w:t>
      </w:r>
      <w:bookmarkEnd w:id="8"/>
    </w:p>
    <w:p w14:paraId="73642677" w14:textId="77777777" w:rsidR="00033612" w:rsidRPr="00BC7A94" w:rsidRDefault="00033612" w:rsidP="0003361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>а) материально-технические  ресурсы  для  обеспечения теоретического этапа профессионального экзамена:</w:t>
      </w:r>
    </w:p>
    <w:p w14:paraId="0CAC6041" w14:textId="77777777" w:rsidR="00E702EF" w:rsidRPr="00BC7A94" w:rsidRDefault="00033612" w:rsidP="007B6223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 xml:space="preserve">- </w:t>
      </w:r>
      <w:r w:rsidR="007B6223" w:rsidRPr="00BC7A94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принадлежности: ручки, карандаши, бумага формата А4, </w:t>
      </w:r>
    </w:p>
    <w:p w14:paraId="5CE694F3" w14:textId="6C6D0CB6" w:rsidR="007B6223" w:rsidRPr="007B6223" w:rsidRDefault="00E702EF" w:rsidP="00E702E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94">
        <w:rPr>
          <w:rFonts w:ascii="Times New Roman" w:hAnsi="Times New Roman" w:cs="Times New Roman"/>
          <w:sz w:val="28"/>
          <w:szCs w:val="28"/>
        </w:rPr>
        <w:t xml:space="preserve">- </w:t>
      </w:r>
      <w:r w:rsidR="00560C37" w:rsidRPr="00BC7A94">
        <w:rPr>
          <w:rFonts w:ascii="Times New Roman" w:hAnsi="Times New Roman" w:cs="Times New Roman"/>
          <w:sz w:val="28"/>
          <w:szCs w:val="28"/>
        </w:rPr>
        <w:t>помещение, площадью не менее 10м</w:t>
      </w:r>
      <w:r w:rsidR="00560C37" w:rsidRPr="00BC7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60C37" w:rsidRPr="00BC7A94">
        <w:rPr>
          <w:rFonts w:ascii="Times New Roman" w:hAnsi="Times New Roman" w:cs="Times New Roman"/>
          <w:sz w:val="28"/>
          <w:szCs w:val="28"/>
        </w:rPr>
        <w:t xml:space="preserve">, </w:t>
      </w:r>
      <w:r w:rsidRPr="00BC7A94">
        <w:rPr>
          <w:rFonts w:ascii="Times New Roman" w:hAnsi="Times New Roman" w:cs="Times New Roman"/>
          <w:sz w:val="28"/>
          <w:szCs w:val="28"/>
        </w:rPr>
        <w:t>с письменными столами, стульями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C37">
        <w:rPr>
          <w:rFonts w:ascii="Times New Roman" w:hAnsi="Times New Roman" w:cs="Times New Roman"/>
          <w:sz w:val="28"/>
          <w:szCs w:val="28"/>
        </w:rPr>
        <w:t xml:space="preserve"> </w:t>
      </w:r>
      <w:r w:rsidR="00560C37" w:rsidRPr="00560C37">
        <w:rPr>
          <w:rFonts w:ascii="Times New Roman" w:hAnsi="Times New Roman" w:cs="Times New Roman"/>
          <w:sz w:val="28"/>
          <w:szCs w:val="28"/>
        </w:rPr>
        <w:t>оборудованное</w:t>
      </w:r>
      <w:r w:rsidR="00560C37" w:rsidRPr="00033612">
        <w:rPr>
          <w:rFonts w:ascii="Times New Roman" w:hAnsi="Times New Roman" w:cs="Times New Roman"/>
          <w:sz w:val="28"/>
          <w:szCs w:val="28"/>
        </w:rPr>
        <w:t xml:space="preserve"> </w:t>
      </w:r>
      <w:r w:rsidR="00560C37" w:rsidRPr="00560C37">
        <w:rPr>
          <w:rFonts w:ascii="Times New Roman" w:hAnsi="Times New Roman" w:cs="Times New Roman"/>
          <w:sz w:val="28"/>
          <w:szCs w:val="28"/>
        </w:rPr>
        <w:t xml:space="preserve">принтером, </w:t>
      </w:r>
      <w:r w:rsidR="007B6223" w:rsidRPr="00033612">
        <w:rPr>
          <w:rFonts w:ascii="Times New Roman" w:hAnsi="Times New Roman" w:cs="Times New Roman"/>
          <w:sz w:val="28"/>
          <w:szCs w:val="28"/>
        </w:rPr>
        <w:t>компьютер</w:t>
      </w:r>
      <w:r w:rsidR="007B6223">
        <w:rPr>
          <w:rFonts w:ascii="Times New Roman" w:hAnsi="Times New Roman" w:cs="Times New Roman"/>
          <w:sz w:val="28"/>
          <w:szCs w:val="28"/>
        </w:rPr>
        <w:t>ом</w:t>
      </w:r>
      <w:r w:rsidR="003A1132">
        <w:rPr>
          <w:rFonts w:ascii="Times New Roman" w:hAnsi="Times New Roman" w:cs="Times New Roman"/>
          <w:sz w:val="28"/>
          <w:szCs w:val="28"/>
        </w:rPr>
        <w:t>, соответствующим</w:t>
      </w:r>
      <w:r w:rsidR="007B6223" w:rsidRPr="007B6223">
        <w:rPr>
          <w:rFonts w:ascii="Times New Roman" w:hAnsi="Times New Roman" w:cs="Times New Roman"/>
          <w:sz w:val="28"/>
          <w:szCs w:val="28"/>
        </w:rPr>
        <w:t xml:space="preserve"> или не хуже указанных ниже технических характеристик и состава программного обеспечения: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7086"/>
      </w:tblGrid>
      <w:tr w:rsidR="00BA32D6" w:rsidRPr="007B6223" w14:paraId="0C8B059C" w14:textId="77777777" w:rsidTr="00A82E74">
        <w:tc>
          <w:tcPr>
            <w:tcW w:w="132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4ED0F8A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диагонали экрана монитора</w:t>
            </w:r>
          </w:p>
        </w:tc>
        <w:tc>
          <w:tcPr>
            <w:tcW w:w="367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579CBC4" w14:textId="7F5531C3" w:rsidR="007B6223" w:rsidRPr="007B6223" w:rsidRDefault="007B6223" w:rsidP="00AB10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</w:t>
            </w:r>
            <w:r w:rsidR="00AB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дюймов</w:t>
            </w:r>
          </w:p>
        </w:tc>
      </w:tr>
      <w:tr w:rsidR="00BA32D6" w:rsidRPr="007B6223" w14:paraId="70B26083" w14:textId="77777777" w:rsidTr="00A82E74">
        <w:tc>
          <w:tcPr>
            <w:tcW w:w="132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C62D842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67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70F4AB9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Проводная русифицированная классическая клавиатура с клавишами прямоугольной формы, расположенными горизонтальными рядами параллельно друг другу. Русская и латинская (английская) раскладка на клавишах легко читается.</w:t>
            </w:r>
          </w:p>
        </w:tc>
      </w:tr>
      <w:tr w:rsidR="00BA32D6" w:rsidRPr="007B6223" w14:paraId="76510D46" w14:textId="77777777" w:rsidTr="00A82E74">
        <w:tc>
          <w:tcPr>
            <w:tcW w:w="132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62D8278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Графический манипулятор «Мышь»</w:t>
            </w:r>
          </w:p>
        </w:tc>
        <w:tc>
          <w:tcPr>
            <w:tcW w:w="367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AF2F942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Проводная оптическая лазерная или светодиодная мышь. Рабочая поверхность мыши должна обеспечивать точную и корректную работу и перемещение ее курсора.</w:t>
            </w:r>
          </w:p>
        </w:tc>
      </w:tr>
      <w:tr w:rsidR="00BA32D6" w:rsidRPr="007B6223" w14:paraId="4F636BF7" w14:textId="77777777" w:rsidTr="00A82E74">
        <w:tc>
          <w:tcPr>
            <w:tcW w:w="132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E772E64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367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D3B84D3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Intel Core i3 или аналогичный ему по производительности другой марки</w:t>
            </w:r>
          </w:p>
        </w:tc>
      </w:tr>
      <w:tr w:rsidR="00BA32D6" w:rsidRPr="007B6223" w14:paraId="4CA498A4" w14:textId="77777777" w:rsidTr="00A82E74">
        <w:tc>
          <w:tcPr>
            <w:tcW w:w="132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431D05A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 оперативной памяти</w:t>
            </w:r>
          </w:p>
        </w:tc>
        <w:tc>
          <w:tcPr>
            <w:tcW w:w="367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612DC91" w14:textId="5FB4BF84" w:rsidR="007B6223" w:rsidRPr="007B6223" w:rsidRDefault="007B6223" w:rsidP="00AB10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 w:rsidR="00AB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ГБ</w:t>
            </w:r>
          </w:p>
        </w:tc>
      </w:tr>
      <w:tr w:rsidR="00BA32D6" w:rsidRPr="007B6223" w14:paraId="0ADA295D" w14:textId="77777777" w:rsidTr="00A82E74">
        <w:tc>
          <w:tcPr>
            <w:tcW w:w="132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180B00E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367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0EEF92E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Поддерживаемая версия операционной системы для ЭВМ</w:t>
            </w:r>
          </w:p>
        </w:tc>
      </w:tr>
      <w:tr w:rsidR="00BA32D6" w:rsidRPr="007B6223" w14:paraId="5D62C9DA" w14:textId="77777777" w:rsidTr="00A82E74">
        <w:tc>
          <w:tcPr>
            <w:tcW w:w="132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E718B7B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Свободная ёмкость жесткого диска для </w:t>
            </w: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использования экзаменуемым</w:t>
            </w:r>
          </w:p>
        </w:tc>
        <w:tc>
          <w:tcPr>
            <w:tcW w:w="367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500DE74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менее 20 Гб</w:t>
            </w:r>
          </w:p>
        </w:tc>
      </w:tr>
      <w:tr w:rsidR="00BA32D6" w:rsidRPr="007B6223" w14:paraId="498BDC36" w14:textId="77777777" w:rsidTr="00A82E74">
        <w:tc>
          <w:tcPr>
            <w:tcW w:w="132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1E69580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Коммуникационные устройства</w:t>
            </w:r>
          </w:p>
        </w:tc>
        <w:tc>
          <w:tcPr>
            <w:tcW w:w="367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6021927" w14:textId="77777777" w:rsidR="007B6223" w:rsidRPr="007B6223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Сетевой адаптер, обеспечивающий подключение к локальной вычислительной сети ЦОК и доступ в Интернет</w:t>
            </w:r>
          </w:p>
        </w:tc>
      </w:tr>
      <w:tr w:rsidR="008C79D7" w:rsidRPr="007B6223" w14:paraId="19F12BCE" w14:textId="77777777" w:rsidTr="00A82E74">
        <w:tc>
          <w:tcPr>
            <w:tcW w:w="1326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58BE4F4" w14:textId="77777777" w:rsidR="008C79D7" w:rsidRPr="007B6223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Рекомендуемый набор программного обеспечения</w:t>
            </w:r>
          </w:p>
        </w:tc>
        <w:tc>
          <w:tcPr>
            <w:tcW w:w="367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2DB163F" w14:textId="0D370555" w:rsidR="008C79D7" w:rsidRPr="007B6223" w:rsidRDefault="008C79D7" w:rsidP="00AB10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Пакет стандартных офисных приложений для работы с документами, таблицами и т.п. (</w:t>
            </w:r>
            <w:r w:rsidR="00AB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например:</w:t>
            </w: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MS Office, PDF Reader или аналогичные, достаточные для подготовки отчетных материалов по результатам экзамена)</w:t>
            </w:r>
          </w:p>
        </w:tc>
      </w:tr>
      <w:tr w:rsidR="008C79D7" w:rsidRPr="008C79D7" w14:paraId="08F208F8" w14:textId="77777777" w:rsidTr="00A82E74">
        <w:tc>
          <w:tcPr>
            <w:tcW w:w="1326" w:type="pct"/>
            <w:vMerge/>
            <w:shd w:val="clear" w:color="auto" w:fill="FFFFFF" w:themeFill="background1"/>
            <w:vAlign w:val="center"/>
            <w:hideMark/>
          </w:tcPr>
          <w:p w14:paraId="542A4B29" w14:textId="77777777" w:rsidR="008C79D7" w:rsidRPr="007B6223" w:rsidRDefault="008C79D7" w:rsidP="007B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5924F1D" w14:textId="44B65598" w:rsidR="008C79D7" w:rsidRPr="007B6223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Архиватор (</w:t>
            </w:r>
            <w:r w:rsidR="00AB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например:</w:t>
            </w:r>
            <w:r w:rsidR="00AB10CD"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WinRAR или 7-Zip и т.п.)</w:t>
            </w:r>
          </w:p>
        </w:tc>
      </w:tr>
      <w:tr w:rsidR="008C79D7" w:rsidRPr="007B6223" w14:paraId="075F5A93" w14:textId="77777777" w:rsidTr="00A82E74">
        <w:trPr>
          <w:trHeight w:val="55"/>
        </w:trPr>
        <w:tc>
          <w:tcPr>
            <w:tcW w:w="1326" w:type="pct"/>
            <w:vMerge/>
            <w:shd w:val="clear" w:color="auto" w:fill="FFFFFF" w:themeFill="background1"/>
            <w:vAlign w:val="center"/>
            <w:hideMark/>
          </w:tcPr>
          <w:p w14:paraId="484EC844" w14:textId="77777777" w:rsidR="008C79D7" w:rsidRPr="007B6223" w:rsidRDefault="008C79D7" w:rsidP="007B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165BF0F" w14:textId="3CE9FE73" w:rsidR="008C79D7" w:rsidRPr="007B6223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Интернет-браузер (</w:t>
            </w:r>
            <w:r w:rsidR="00AB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например:</w:t>
            </w:r>
            <w:r w:rsidR="00AB10CD"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6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IE, Chrome, Opera или FireFox и т.п.)</w:t>
            </w:r>
          </w:p>
        </w:tc>
      </w:tr>
    </w:tbl>
    <w:p w14:paraId="1ACEAF9B" w14:textId="77777777" w:rsidR="007B6223" w:rsidRPr="00033612" w:rsidRDefault="007B6223" w:rsidP="00560C3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7F4B0" w14:textId="77777777" w:rsidR="00033612" w:rsidRPr="00033612" w:rsidRDefault="00033612" w:rsidP="0003361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б) материально-технические ресурсы  для  </w:t>
      </w:r>
      <w:r w:rsidRPr="00295FA1">
        <w:rPr>
          <w:rFonts w:ascii="Times New Roman" w:hAnsi="Times New Roman" w:cs="Times New Roman"/>
          <w:sz w:val="28"/>
          <w:szCs w:val="28"/>
        </w:rPr>
        <w:t>обеспечения  практического этапа</w:t>
      </w:r>
      <w:r w:rsidRPr="00033612">
        <w:rPr>
          <w:rFonts w:ascii="Times New Roman" w:hAnsi="Times New Roman" w:cs="Times New Roman"/>
          <w:sz w:val="28"/>
          <w:szCs w:val="28"/>
        </w:rPr>
        <w:t xml:space="preserve"> профессионального экзамена:</w:t>
      </w:r>
    </w:p>
    <w:p w14:paraId="7D56D101" w14:textId="327D1EB0" w:rsidR="00560C37" w:rsidRDefault="00560C37" w:rsidP="00560C3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- </w:t>
      </w:r>
      <w:r w:rsidRPr="00560C37">
        <w:rPr>
          <w:rFonts w:ascii="Times New Roman" w:hAnsi="Times New Roman" w:cs="Times New Roman"/>
          <w:sz w:val="28"/>
          <w:szCs w:val="28"/>
        </w:rPr>
        <w:t xml:space="preserve">помещение, площадью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C37">
        <w:rPr>
          <w:rFonts w:ascii="Times New Roman" w:hAnsi="Times New Roman" w:cs="Times New Roman"/>
          <w:sz w:val="28"/>
          <w:szCs w:val="28"/>
        </w:rPr>
        <w:t>0м</w:t>
      </w:r>
      <w:r w:rsidRPr="00560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0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C37">
        <w:rPr>
          <w:rFonts w:ascii="Times New Roman" w:hAnsi="Times New Roman" w:cs="Times New Roman"/>
          <w:sz w:val="28"/>
          <w:szCs w:val="28"/>
        </w:rPr>
        <w:t>оборудованное</w:t>
      </w:r>
      <w:r w:rsidRPr="00033612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1132">
        <w:rPr>
          <w:rFonts w:ascii="Times New Roman" w:hAnsi="Times New Roman" w:cs="Times New Roman"/>
          <w:sz w:val="28"/>
          <w:szCs w:val="28"/>
        </w:rPr>
        <w:t xml:space="preserve"> (</w:t>
      </w:r>
      <w:r w:rsidR="003A1132" w:rsidRPr="007B6223">
        <w:rPr>
          <w:rFonts w:ascii="Times New Roman" w:hAnsi="Times New Roman" w:cs="Times New Roman"/>
          <w:sz w:val="28"/>
          <w:szCs w:val="28"/>
        </w:rPr>
        <w:t xml:space="preserve">соответствующим или не хуже указанных </w:t>
      </w:r>
      <w:r w:rsidR="003A1132">
        <w:rPr>
          <w:rFonts w:ascii="Times New Roman" w:hAnsi="Times New Roman" w:cs="Times New Roman"/>
          <w:sz w:val="28"/>
          <w:szCs w:val="28"/>
        </w:rPr>
        <w:t>выш</w:t>
      </w:r>
      <w:r w:rsidR="003A1132" w:rsidRPr="007B6223">
        <w:rPr>
          <w:rFonts w:ascii="Times New Roman" w:hAnsi="Times New Roman" w:cs="Times New Roman"/>
          <w:sz w:val="28"/>
          <w:szCs w:val="28"/>
        </w:rPr>
        <w:t>е технических характеристик и состава программного обеспечения</w:t>
      </w:r>
      <w:r w:rsidR="003A11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0C37">
        <w:rPr>
          <w:rFonts w:ascii="Times New Roman" w:hAnsi="Times New Roman" w:cs="Times New Roman"/>
          <w:sz w:val="28"/>
          <w:szCs w:val="28"/>
        </w:rPr>
        <w:t>принтером, письменными столами, стульями; канцелярские принадлежности: ручки, карандаши, бумага формата А4</w:t>
      </w:r>
      <w:r w:rsidR="00AB10CD">
        <w:rPr>
          <w:rFonts w:ascii="Times New Roman" w:hAnsi="Times New Roman" w:cs="Times New Roman"/>
          <w:sz w:val="28"/>
          <w:szCs w:val="28"/>
        </w:rPr>
        <w:t>.</w:t>
      </w:r>
    </w:p>
    <w:p w14:paraId="050F240D" w14:textId="77777777" w:rsidR="00A82E74" w:rsidRPr="00033612" w:rsidRDefault="00A82E74" w:rsidP="00560C3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B8D5B" w14:textId="77777777" w:rsidR="003134B9" w:rsidRPr="00A82E74" w:rsidRDefault="003134B9" w:rsidP="00A82E74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9" w:name="_Toc533000406"/>
      <w:r w:rsidRPr="00A82E74">
        <w:rPr>
          <w:rFonts w:ascii="Times New Roman" w:hAnsi="Times New Roman" w:cs="Times New Roman"/>
          <w:bCs w:val="0"/>
          <w:color w:val="000000" w:themeColor="text1"/>
        </w:rPr>
        <w:t>Кадровое обеспечение оценочных мероприятий</w:t>
      </w:r>
      <w:bookmarkEnd w:id="9"/>
    </w:p>
    <w:p w14:paraId="2F8AA005" w14:textId="6D077C92" w:rsidR="003D2E6A" w:rsidRPr="003D2E6A" w:rsidRDefault="00F3290B" w:rsidP="003C0491">
      <w:pPr>
        <w:pStyle w:val="a4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Высшее</w:t>
      </w:r>
      <w:r w:rsidRPr="00F3290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3290B">
        <w:rPr>
          <w:rFonts w:ascii="Times New Roman" w:hAnsi="Times New Roman" w:cs="Times New Roman"/>
          <w:bCs/>
          <w:sz w:val="28"/>
          <w:szCs w:val="28"/>
        </w:rPr>
        <w:t xml:space="preserve"> по специальностям Строительство, либо Жилищное хозяйств</w:t>
      </w:r>
      <w:r>
        <w:rPr>
          <w:rFonts w:ascii="Times New Roman" w:hAnsi="Times New Roman" w:cs="Times New Roman"/>
          <w:bCs/>
          <w:sz w:val="28"/>
          <w:szCs w:val="28"/>
        </w:rPr>
        <w:t>о и коммунальная инфраструктура</w:t>
      </w:r>
      <w:r w:rsidR="003D2E6A" w:rsidRPr="003D2E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429AFFD" w14:textId="3FC016C7" w:rsidR="003D2E6A" w:rsidRPr="003D2E6A" w:rsidRDefault="003D2E6A" w:rsidP="003C0491">
      <w:pPr>
        <w:pStyle w:val="a4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Опыт работы не менее </w:t>
      </w:r>
      <w:r w:rsidR="00F3290B">
        <w:rPr>
          <w:rFonts w:ascii="Times New Roman" w:hAnsi="Times New Roman" w:cs="Times New Roman"/>
          <w:bCs/>
          <w:sz w:val="28"/>
          <w:szCs w:val="28"/>
        </w:rPr>
        <w:t>3 лет</w:t>
      </w:r>
      <w:r w:rsidR="00F3290B" w:rsidRPr="00F3290B">
        <w:rPr>
          <w:rFonts w:ascii="Times New Roman" w:hAnsi="Times New Roman" w:cs="Times New Roman"/>
          <w:bCs/>
          <w:sz w:val="28"/>
          <w:szCs w:val="28"/>
        </w:rPr>
        <w:t xml:space="preserve"> в области жилищно-коммунального хозяйства или строительства</w:t>
      </w:r>
    </w:p>
    <w:p w14:paraId="7E516462" w14:textId="27A555F4" w:rsidR="003D2E6A" w:rsidRPr="003D2E6A" w:rsidRDefault="003D2E6A" w:rsidP="003C0491">
      <w:pPr>
        <w:pStyle w:val="a4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Подтверждение прохождения обучения </w:t>
      </w:r>
      <w:r w:rsidR="008E4FF3">
        <w:rPr>
          <w:rFonts w:ascii="Times New Roman" w:hAnsi="Times New Roman" w:cs="Times New Roman"/>
          <w:bCs/>
          <w:sz w:val="28"/>
          <w:szCs w:val="28"/>
        </w:rPr>
        <w:t>по ДПП, обеспечивающим освоение</w:t>
      </w:r>
      <w:r w:rsidRPr="003D2E6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384FDF6" w14:textId="77777777" w:rsidR="003D2E6A" w:rsidRPr="003D2E6A" w:rsidRDefault="003D2E6A" w:rsidP="008B7C9D">
      <w:pPr>
        <w:tabs>
          <w:tab w:val="num" w:pos="36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а) знаний: </w:t>
      </w:r>
    </w:p>
    <w:p w14:paraId="700F91AB" w14:textId="77777777" w:rsidR="003D2E6A" w:rsidRPr="003D2E6A" w:rsidRDefault="003D2E6A" w:rsidP="003C049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20543C04" w14:textId="77777777" w:rsidR="003D2E6A" w:rsidRPr="003D2E6A" w:rsidRDefault="003D2E6A" w:rsidP="003C049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5A8F38B2" w14:textId="77777777" w:rsidR="003D2E6A" w:rsidRPr="003D2E6A" w:rsidRDefault="003D2E6A" w:rsidP="003C049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437EFD4C" w14:textId="77777777" w:rsidR="003D2E6A" w:rsidRPr="003D2E6A" w:rsidRDefault="003D2E6A" w:rsidP="003C049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79C83761" w14:textId="77777777" w:rsidR="003D2E6A" w:rsidRPr="003D2E6A" w:rsidRDefault="003D2E6A" w:rsidP="003C049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14:paraId="11017E3A" w14:textId="77777777" w:rsidR="003D2E6A" w:rsidRPr="003D2E6A" w:rsidRDefault="003D2E6A" w:rsidP="008B7C9D">
      <w:pPr>
        <w:tabs>
          <w:tab w:val="num" w:pos="36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б) умений </w:t>
      </w:r>
    </w:p>
    <w:p w14:paraId="01541F76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применять оценочные средства; </w:t>
      </w:r>
    </w:p>
    <w:p w14:paraId="1347A1AD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3E1218FB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57551DD3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14:paraId="7766187E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22C688BF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14:paraId="3578BB50" w14:textId="77777777" w:rsidR="003D2E6A" w:rsidRPr="003D2E6A" w:rsidRDefault="003D2E6A" w:rsidP="003C0491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73B6C12E" w14:textId="329A696D" w:rsidR="003D2E6A" w:rsidRPr="003D2E6A" w:rsidRDefault="003D2E6A" w:rsidP="003C0491">
      <w:pPr>
        <w:pStyle w:val="a4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- не менее </w:t>
      </w:r>
      <w:r w:rsidR="003E4734">
        <w:rPr>
          <w:rFonts w:ascii="Times New Roman" w:hAnsi="Times New Roman" w:cs="Times New Roman"/>
          <w:bCs/>
          <w:sz w:val="28"/>
          <w:szCs w:val="28"/>
        </w:rPr>
        <w:t>3</w:t>
      </w:r>
      <w:r w:rsidRPr="003D2E6A">
        <w:rPr>
          <w:rFonts w:ascii="Times New Roman" w:hAnsi="Times New Roman" w:cs="Times New Roman"/>
          <w:bCs/>
          <w:sz w:val="28"/>
          <w:szCs w:val="28"/>
        </w:rPr>
        <w:t xml:space="preserve">-х человек </w:t>
      </w:r>
    </w:p>
    <w:p w14:paraId="451DE8BD" w14:textId="77777777" w:rsidR="003D2E6A" w:rsidRDefault="003D2E6A" w:rsidP="003C0491">
      <w:pPr>
        <w:pStyle w:val="a4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>Отсутствие ситуации конфликта интереса в отношении конкретных соискателей</w:t>
      </w:r>
    </w:p>
    <w:p w14:paraId="27766B36" w14:textId="77777777" w:rsidR="006357A5" w:rsidRPr="003D2E6A" w:rsidRDefault="006357A5" w:rsidP="006357A5">
      <w:pPr>
        <w:pStyle w:val="a4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FBB436" w14:textId="301C6556" w:rsidR="003134B9" w:rsidRPr="008E4FF3" w:rsidRDefault="003134B9" w:rsidP="008E4FF3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0" w:name="_Toc533000407"/>
      <w:r w:rsidRPr="008E4FF3">
        <w:rPr>
          <w:rFonts w:ascii="Times New Roman" w:hAnsi="Times New Roman" w:cs="Times New Roman"/>
          <w:bCs w:val="0"/>
          <w:color w:val="000000" w:themeColor="text1"/>
        </w:rPr>
        <w:t>Требования безопасности к провед</w:t>
      </w:r>
      <w:r w:rsidR="008E4FF3">
        <w:rPr>
          <w:rFonts w:ascii="Times New Roman" w:hAnsi="Times New Roman" w:cs="Times New Roman"/>
          <w:bCs w:val="0"/>
          <w:color w:val="000000" w:themeColor="text1"/>
        </w:rPr>
        <w:t>ению оценочных мероприятий</w:t>
      </w:r>
      <w:bookmarkEnd w:id="10"/>
    </w:p>
    <w:p w14:paraId="130AA8F6" w14:textId="6B4186F0" w:rsidR="005E62C5" w:rsidRDefault="00814383" w:rsidP="00083F6E">
      <w:pPr>
        <w:pStyle w:val="a4"/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14383">
        <w:rPr>
          <w:rFonts w:ascii="Times New Roman" w:hAnsi="Times New Roman" w:cs="Times New Roman"/>
          <w:bCs/>
          <w:sz w:val="28"/>
          <w:szCs w:val="28"/>
        </w:rPr>
        <w:t>роведение инструктажа на рабочем месте в соответствии с требованиями правил противопожарного режима в Российской Федерации и санитарно-эпидемиологических правил и нормативов (СанПиН)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83F6E" w:rsidRPr="00083F6E">
        <w:rPr>
          <w:rFonts w:ascii="Times New Roman" w:hAnsi="Times New Roman" w:cs="Times New Roman"/>
          <w:bCs/>
          <w:sz w:val="28"/>
          <w:szCs w:val="28"/>
        </w:rPr>
        <w:t xml:space="preserve">Участок помещения </w:t>
      </w:r>
      <w:r w:rsidR="000C112F" w:rsidRPr="00033612">
        <w:rPr>
          <w:rFonts w:ascii="Times New Roman" w:hAnsi="Times New Roman" w:cs="Times New Roman"/>
          <w:sz w:val="28"/>
          <w:szCs w:val="28"/>
        </w:rPr>
        <w:t xml:space="preserve">для  </w:t>
      </w:r>
      <w:r w:rsidR="000C112F">
        <w:rPr>
          <w:rFonts w:ascii="Times New Roman" w:hAnsi="Times New Roman" w:cs="Times New Roman"/>
          <w:sz w:val="28"/>
          <w:szCs w:val="28"/>
        </w:rPr>
        <w:t>прохождения</w:t>
      </w:r>
      <w:r w:rsidR="000C112F" w:rsidRPr="00033612">
        <w:rPr>
          <w:rFonts w:ascii="Times New Roman" w:hAnsi="Times New Roman" w:cs="Times New Roman"/>
          <w:sz w:val="28"/>
          <w:szCs w:val="28"/>
        </w:rPr>
        <w:t xml:space="preserve"> теоретического этапа профессионального экзамена</w:t>
      </w:r>
      <w:r w:rsidR="000C112F" w:rsidRPr="00083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F6E" w:rsidRPr="00083F6E">
        <w:rPr>
          <w:rFonts w:ascii="Times New Roman" w:hAnsi="Times New Roman" w:cs="Times New Roman"/>
          <w:bCs/>
          <w:sz w:val="28"/>
          <w:szCs w:val="28"/>
        </w:rPr>
        <w:t>должен отвечать требованиям ГОСТ 12.3.002- 2014 Система стандартов безопасности труда (ССБТ). Процессы производственные. Общие требования безопасности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9ADF1F6" w14:textId="77777777" w:rsidR="00083F6E" w:rsidRPr="00083F6E" w:rsidRDefault="00083F6E" w:rsidP="00083F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009972" w14:textId="77777777" w:rsidR="00AE7B2B" w:rsidRPr="008E4FF3" w:rsidRDefault="003134B9" w:rsidP="008E4FF3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1" w:name="_Toc533000408"/>
      <w:r w:rsidRPr="008E4FF3">
        <w:rPr>
          <w:rFonts w:ascii="Times New Roman" w:hAnsi="Times New Roman" w:cs="Times New Roman"/>
          <w:bCs w:val="0"/>
          <w:color w:val="000000" w:themeColor="text1"/>
        </w:rPr>
        <w:t>Задания для теоретического этапа профессионального экзамена</w:t>
      </w:r>
      <w:bookmarkEnd w:id="11"/>
    </w:p>
    <w:p w14:paraId="0FFCE494" w14:textId="77777777" w:rsidR="008E4FF3" w:rsidRDefault="008E4FF3" w:rsidP="00C46F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CE346" w14:textId="6BA922A3" w:rsidR="00366039" w:rsidRPr="00995773" w:rsidRDefault="00366039" w:rsidP="00366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73">
        <w:rPr>
          <w:rFonts w:ascii="Times New Roman" w:hAnsi="Times New Roman" w:cs="Times New Roman"/>
          <w:sz w:val="28"/>
          <w:szCs w:val="28"/>
        </w:rPr>
        <w:t>6. По каким показателям  не классифицируются гражданские здания?</w:t>
      </w:r>
      <w:r w:rsidR="007B6F1F" w:rsidRPr="00995773">
        <w:rPr>
          <w:rFonts w:ascii="Times New Roman" w:hAnsi="Times New Roman" w:cs="Times New Roman"/>
          <w:sz w:val="28"/>
          <w:szCs w:val="28"/>
        </w:rPr>
        <w:t xml:space="preserve"> Выберите один вариант ответа:</w:t>
      </w:r>
    </w:p>
    <w:p w14:paraId="5A77B9D0" w14:textId="7E0CA594" w:rsidR="00366039" w:rsidRPr="009C031E" w:rsidRDefault="00366039" w:rsidP="003C0491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назначению</w:t>
      </w:r>
    </w:p>
    <w:p w14:paraId="7B17D7E2" w14:textId="77777777" w:rsidR="00366039" w:rsidRPr="009C031E" w:rsidRDefault="00366039" w:rsidP="003C0491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этажности</w:t>
      </w:r>
    </w:p>
    <w:p w14:paraId="769285E5" w14:textId="14BA62CC" w:rsidR="00366039" w:rsidRPr="009C031E" w:rsidRDefault="00366039" w:rsidP="003C0491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времени возведения</w:t>
      </w:r>
    </w:p>
    <w:p w14:paraId="6E27A397" w14:textId="75BA8FDD" w:rsidR="00366039" w:rsidRPr="009C031E" w:rsidRDefault="00366039" w:rsidP="003C0491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способу возведения</w:t>
      </w:r>
    </w:p>
    <w:p w14:paraId="01BBCC60" w14:textId="4E10912F" w:rsidR="00366039" w:rsidRPr="009C031E" w:rsidRDefault="00366039" w:rsidP="003C0491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огнестойкости</w:t>
      </w:r>
    </w:p>
    <w:p w14:paraId="1C9C1D60" w14:textId="767D0730" w:rsidR="00366039" w:rsidRPr="009C031E" w:rsidRDefault="00366039" w:rsidP="003C0491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долговечности</w:t>
      </w:r>
    </w:p>
    <w:p w14:paraId="2C1F9C95" w14:textId="0C7BC1D5" w:rsidR="00366039" w:rsidRPr="009C031E" w:rsidRDefault="00366039" w:rsidP="003C0491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 xml:space="preserve">классам </w:t>
      </w:r>
    </w:p>
    <w:p w14:paraId="2557EA51" w14:textId="4B5D3514" w:rsidR="00AE2A97" w:rsidRPr="009C031E" w:rsidRDefault="00366039" w:rsidP="003C0491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основному материалу несущих конструкций</w:t>
      </w:r>
    </w:p>
    <w:p w14:paraId="240638F7" w14:textId="77777777" w:rsidR="00AE2A97" w:rsidRPr="009C031E" w:rsidRDefault="00AE2A97" w:rsidP="00AE2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B40E9C" w14:textId="0F7F18AC" w:rsidR="006A5965" w:rsidRPr="00995773" w:rsidRDefault="006A5965" w:rsidP="006A5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73">
        <w:rPr>
          <w:rFonts w:ascii="Times New Roman" w:hAnsi="Times New Roman" w:cs="Times New Roman"/>
          <w:sz w:val="28"/>
          <w:szCs w:val="28"/>
        </w:rPr>
        <w:t>1</w:t>
      </w:r>
      <w:r w:rsidR="007B6F1F" w:rsidRPr="00995773">
        <w:rPr>
          <w:rFonts w:ascii="Times New Roman" w:hAnsi="Times New Roman" w:cs="Times New Roman"/>
          <w:sz w:val="28"/>
          <w:szCs w:val="28"/>
        </w:rPr>
        <w:t>5</w:t>
      </w:r>
      <w:r w:rsidRPr="00995773">
        <w:rPr>
          <w:rFonts w:ascii="Times New Roman" w:hAnsi="Times New Roman" w:cs="Times New Roman"/>
          <w:sz w:val="28"/>
          <w:szCs w:val="28"/>
        </w:rPr>
        <w:t>.Укажите, какой нормативный акт определяет порядок заключения и ведения договоров строительного подряда?</w:t>
      </w:r>
      <w:r w:rsidR="007B6F1F" w:rsidRPr="00995773">
        <w:rPr>
          <w:rFonts w:ascii="Times New Roman" w:hAnsi="Times New Roman" w:cs="Times New Roman"/>
          <w:sz w:val="28"/>
          <w:szCs w:val="28"/>
        </w:rPr>
        <w:t xml:space="preserve"> Выберите один вариант ответа:</w:t>
      </w:r>
    </w:p>
    <w:p w14:paraId="70A1427F" w14:textId="4107A85F" w:rsidR="006A5965" w:rsidRPr="009C031E" w:rsidRDefault="006A5965" w:rsidP="003C0491">
      <w:pPr>
        <w:pStyle w:val="a4"/>
        <w:numPr>
          <w:ilvl w:val="1"/>
          <w:numId w:val="2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lastRenderedPageBreak/>
        <w:t xml:space="preserve">СП 48.13330.2011 </w:t>
      </w:r>
      <w:r w:rsidR="005B4CD0" w:rsidRPr="009C031E">
        <w:rPr>
          <w:rFonts w:ascii="Times New Roman" w:hAnsi="Times New Roman" w:cs="Times New Roman"/>
          <w:sz w:val="28"/>
          <w:szCs w:val="28"/>
        </w:rPr>
        <w:t>«</w:t>
      </w:r>
      <w:r w:rsidRPr="009C031E">
        <w:rPr>
          <w:rFonts w:ascii="Times New Roman" w:hAnsi="Times New Roman" w:cs="Times New Roman"/>
          <w:sz w:val="28"/>
          <w:szCs w:val="28"/>
        </w:rPr>
        <w:t>Свод правил. Организация строительства. Актуализированная редакция СНиП 12-01-2004</w:t>
      </w:r>
      <w:r w:rsidR="005B4CD0" w:rsidRPr="009C031E">
        <w:rPr>
          <w:rFonts w:ascii="Times New Roman" w:hAnsi="Times New Roman" w:cs="Times New Roman"/>
          <w:sz w:val="28"/>
          <w:szCs w:val="28"/>
        </w:rPr>
        <w:t>»</w:t>
      </w:r>
      <w:r w:rsidRPr="009C03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B213F" w14:textId="1748C3C6" w:rsidR="006A5965" w:rsidRPr="009C031E" w:rsidRDefault="006A5965" w:rsidP="003C0491">
      <w:pPr>
        <w:pStyle w:val="a4"/>
        <w:numPr>
          <w:ilvl w:val="1"/>
          <w:numId w:val="2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Технический регламент о безопасност</w:t>
      </w:r>
      <w:r w:rsidR="005B4CD0" w:rsidRPr="009C031E">
        <w:rPr>
          <w:rFonts w:ascii="Times New Roman" w:hAnsi="Times New Roman" w:cs="Times New Roman"/>
          <w:sz w:val="28"/>
          <w:szCs w:val="28"/>
        </w:rPr>
        <w:t>и зданий и сооружений</w:t>
      </w:r>
    </w:p>
    <w:p w14:paraId="27777030" w14:textId="30538AAD" w:rsidR="006A5965" w:rsidRPr="009C031E" w:rsidRDefault="006A5965" w:rsidP="003C0491">
      <w:pPr>
        <w:pStyle w:val="a4"/>
        <w:numPr>
          <w:ilvl w:val="1"/>
          <w:numId w:val="2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</w:p>
    <w:p w14:paraId="2C17B67C" w14:textId="4C7E0BA8" w:rsidR="006A5965" w:rsidRPr="009C031E" w:rsidRDefault="006A5965" w:rsidP="003C0491">
      <w:pPr>
        <w:pStyle w:val="a4"/>
        <w:numPr>
          <w:ilvl w:val="1"/>
          <w:numId w:val="2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</w:p>
    <w:p w14:paraId="37630F72" w14:textId="356153C3" w:rsidR="005B4CD0" w:rsidRPr="009C031E" w:rsidRDefault="005B4CD0" w:rsidP="003C0491">
      <w:pPr>
        <w:pStyle w:val="a4"/>
        <w:numPr>
          <w:ilvl w:val="1"/>
          <w:numId w:val="2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6E545C2E" w14:textId="45ACF4B6" w:rsidR="005B4CD0" w:rsidRPr="009C031E" w:rsidRDefault="005B4CD0" w:rsidP="003C0491">
      <w:pPr>
        <w:pStyle w:val="a4"/>
        <w:numPr>
          <w:ilvl w:val="1"/>
          <w:numId w:val="2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№615 «О порядке привлечения подрядных организаций для оказания услуг и (или) выполнения работ по капитальному ремонту общего имущества …»</w:t>
      </w:r>
    </w:p>
    <w:p w14:paraId="24C06CBE" w14:textId="77777777" w:rsidR="006A5965" w:rsidRPr="009C031E" w:rsidRDefault="006A5965" w:rsidP="006A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133652" w14:textId="2EEE0EAD" w:rsidR="00A70AC2" w:rsidRPr="00995773" w:rsidRDefault="00A70AC2" w:rsidP="00002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73">
        <w:rPr>
          <w:rFonts w:ascii="Times New Roman" w:hAnsi="Times New Roman" w:cs="Times New Roman"/>
          <w:sz w:val="28"/>
          <w:szCs w:val="28"/>
        </w:rPr>
        <w:t>3</w:t>
      </w:r>
      <w:r w:rsidR="007B6F1F" w:rsidRPr="00995773">
        <w:rPr>
          <w:rFonts w:ascii="Times New Roman" w:hAnsi="Times New Roman" w:cs="Times New Roman"/>
          <w:sz w:val="28"/>
          <w:szCs w:val="28"/>
        </w:rPr>
        <w:t>5</w:t>
      </w:r>
      <w:r w:rsidRPr="00995773">
        <w:rPr>
          <w:rFonts w:ascii="Times New Roman" w:hAnsi="Times New Roman" w:cs="Times New Roman"/>
          <w:sz w:val="28"/>
          <w:szCs w:val="28"/>
        </w:rPr>
        <w:t>. Для каких температур используют мастичную теплоизоляцию по поверхности трубопроводов и оборудования?</w:t>
      </w:r>
      <w:r w:rsidR="007B6F1F" w:rsidRPr="00995773">
        <w:rPr>
          <w:rFonts w:ascii="Times New Roman" w:hAnsi="Times New Roman" w:cs="Times New Roman"/>
          <w:sz w:val="28"/>
          <w:szCs w:val="28"/>
        </w:rPr>
        <w:t xml:space="preserve"> Выберите один вариант ответа:</w:t>
      </w:r>
    </w:p>
    <w:p w14:paraId="4333E873" w14:textId="24541628" w:rsidR="00A70AC2" w:rsidRPr="009C031E" w:rsidRDefault="00A70AC2" w:rsidP="003C0491">
      <w:pPr>
        <w:pStyle w:val="a4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от 5 до 50 градусов по Цельсию</w:t>
      </w:r>
    </w:p>
    <w:p w14:paraId="2D03E9D6" w14:textId="147C380B" w:rsidR="00A70AC2" w:rsidRPr="009C031E" w:rsidRDefault="00A70AC2" w:rsidP="003C0491">
      <w:pPr>
        <w:pStyle w:val="a4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от 50 до 100 градусов по Цельсию</w:t>
      </w:r>
    </w:p>
    <w:p w14:paraId="3C1823AB" w14:textId="4A870E5E" w:rsidR="00A70AC2" w:rsidRPr="009C031E" w:rsidRDefault="00A70AC2" w:rsidP="003C0491">
      <w:pPr>
        <w:pStyle w:val="a4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проектной температуры</w:t>
      </w:r>
    </w:p>
    <w:p w14:paraId="051D292C" w14:textId="64601D9D" w:rsidR="00A70AC2" w:rsidRPr="009C031E" w:rsidRDefault="00A70AC2" w:rsidP="003C0491">
      <w:pPr>
        <w:pStyle w:val="a4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отрицательной температуры</w:t>
      </w:r>
    </w:p>
    <w:p w14:paraId="0AD7A81C" w14:textId="04873423" w:rsidR="00A70AC2" w:rsidRPr="009C031E" w:rsidRDefault="00A70AC2" w:rsidP="003C0491">
      <w:pPr>
        <w:pStyle w:val="a4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до плюсовой температуры</w:t>
      </w:r>
    </w:p>
    <w:p w14:paraId="51E7C315" w14:textId="1F396F9F" w:rsidR="00A70AC2" w:rsidRPr="009C031E" w:rsidRDefault="00A70AC2" w:rsidP="003C0491">
      <w:pPr>
        <w:pStyle w:val="a4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поверхности трубопроводов и оборудования не используют мастичную теплоизоляцию</w:t>
      </w:r>
    </w:p>
    <w:p w14:paraId="3ABD693C" w14:textId="77777777" w:rsidR="00A70AC2" w:rsidRPr="009C031E" w:rsidRDefault="00A70AC2" w:rsidP="00002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33EB00" w14:textId="1BCA3CF6" w:rsidR="00085365" w:rsidRPr="003D5FE7" w:rsidRDefault="00085365" w:rsidP="00085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E7">
        <w:rPr>
          <w:rFonts w:ascii="Times New Roman" w:hAnsi="Times New Roman" w:cs="Times New Roman"/>
          <w:sz w:val="28"/>
          <w:szCs w:val="28"/>
        </w:rPr>
        <w:t>63. Столкновение, разногласие между отдельными группами или подразделениями организации, вызываемые несовершенством организационной структуры и неотлаженностью функционального взаимодействия – это «...».Выберите один вариант ответа:</w:t>
      </w:r>
    </w:p>
    <w:p w14:paraId="46FE20C9" w14:textId="54D24AD9" w:rsidR="00085365" w:rsidRPr="005D66DD" w:rsidRDefault="00085365" w:rsidP="003C0491">
      <w:pPr>
        <w:pStyle w:val="a4"/>
        <w:numPr>
          <w:ilvl w:val="0"/>
          <w:numId w:val="9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DD">
        <w:rPr>
          <w:rFonts w:ascii="Times New Roman" w:hAnsi="Times New Roman" w:cs="Times New Roman"/>
          <w:sz w:val="28"/>
          <w:szCs w:val="28"/>
        </w:rPr>
        <w:t>межличностный конфликт</w:t>
      </w:r>
    </w:p>
    <w:p w14:paraId="1E3C86BA" w14:textId="1D8B83B8" w:rsidR="00085365" w:rsidRPr="005D66DD" w:rsidRDefault="00085365" w:rsidP="003C0491">
      <w:pPr>
        <w:pStyle w:val="a4"/>
        <w:numPr>
          <w:ilvl w:val="0"/>
          <w:numId w:val="9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DD">
        <w:rPr>
          <w:rFonts w:ascii="Times New Roman" w:hAnsi="Times New Roman" w:cs="Times New Roman"/>
          <w:sz w:val="28"/>
          <w:szCs w:val="28"/>
        </w:rPr>
        <w:t>межгрупповой конфликт</w:t>
      </w:r>
    </w:p>
    <w:p w14:paraId="130960E5" w14:textId="7891B528" w:rsidR="00085365" w:rsidRPr="005D66DD" w:rsidRDefault="00085365" w:rsidP="003C0491">
      <w:pPr>
        <w:pStyle w:val="a4"/>
        <w:numPr>
          <w:ilvl w:val="0"/>
          <w:numId w:val="9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DD">
        <w:rPr>
          <w:rFonts w:ascii="Times New Roman" w:hAnsi="Times New Roman" w:cs="Times New Roman"/>
          <w:sz w:val="28"/>
          <w:szCs w:val="28"/>
        </w:rPr>
        <w:t>внутригрупповой конфликт</w:t>
      </w:r>
    </w:p>
    <w:p w14:paraId="1101BE8F" w14:textId="402EFCBC" w:rsidR="00103158" w:rsidRPr="005D66DD" w:rsidRDefault="00085365" w:rsidP="003C0491">
      <w:pPr>
        <w:pStyle w:val="a4"/>
        <w:numPr>
          <w:ilvl w:val="0"/>
          <w:numId w:val="9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DD">
        <w:rPr>
          <w:rFonts w:ascii="Times New Roman" w:hAnsi="Times New Roman" w:cs="Times New Roman"/>
          <w:sz w:val="28"/>
          <w:szCs w:val="28"/>
        </w:rPr>
        <w:t>внутриличностный конфликт</w:t>
      </w:r>
    </w:p>
    <w:p w14:paraId="65A29162" w14:textId="28B05BAF" w:rsidR="00085365" w:rsidRPr="005D66DD" w:rsidRDefault="00085365" w:rsidP="003C0491">
      <w:pPr>
        <w:pStyle w:val="a4"/>
        <w:numPr>
          <w:ilvl w:val="0"/>
          <w:numId w:val="9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DD">
        <w:rPr>
          <w:rFonts w:ascii="Times New Roman" w:hAnsi="Times New Roman" w:cs="Times New Roman"/>
          <w:sz w:val="28"/>
          <w:szCs w:val="28"/>
        </w:rPr>
        <w:t>конкуренция</w:t>
      </w:r>
    </w:p>
    <w:p w14:paraId="0AF825EE" w14:textId="77777777" w:rsidR="00103158" w:rsidRPr="005D66DD" w:rsidRDefault="00103158" w:rsidP="00151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98F63B" w14:textId="0C50A9C3" w:rsidR="00C50821" w:rsidRPr="003D5FE7" w:rsidRDefault="00C50821" w:rsidP="003F6FF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3D5FE7">
        <w:rPr>
          <w:rFonts w:ascii="Times New Roman" w:hAnsi="Times New Roman"/>
          <w:iCs/>
          <w:sz w:val="28"/>
          <w:szCs w:val="28"/>
          <w:lang w:eastAsia="x-none"/>
        </w:rPr>
        <w:t>73. Какое лицо вправе от имени всех собственников помещений в многоквартирном доме участвовать в приемке оказанных услуг и (или) выполненных работ по капитальному ремонту общего имущества в многоквартирном доме, в том числе подписывать соответствующие акты?</w:t>
      </w:r>
      <w:r w:rsidR="003E4394" w:rsidRPr="003D5FE7">
        <w:rPr>
          <w:rFonts w:ascii="Times New Roman" w:hAnsi="Times New Roman" w:cs="Times New Roman"/>
          <w:sz w:val="28"/>
          <w:szCs w:val="28"/>
        </w:rPr>
        <w:t xml:space="preserve"> Выберите один вариант ответа:</w:t>
      </w:r>
    </w:p>
    <w:p w14:paraId="332AEF94" w14:textId="341D5094" w:rsidR="00C50821" w:rsidRPr="005D66DD" w:rsidRDefault="00C50821" w:rsidP="00C50821">
      <w:pPr>
        <w:pStyle w:val="a4"/>
        <w:numPr>
          <w:ilvl w:val="0"/>
          <w:numId w:val="103"/>
        </w:numPr>
        <w:spacing w:after="0" w:line="240" w:lineRule="auto"/>
        <w:ind w:left="0" w:hanging="11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D66DD">
        <w:rPr>
          <w:rFonts w:ascii="Times New Roman" w:hAnsi="Times New Roman"/>
          <w:iCs/>
          <w:sz w:val="28"/>
          <w:szCs w:val="28"/>
          <w:lang w:eastAsia="x-none"/>
        </w:rPr>
        <w:t>лицо, уполномоченное соответствующим решением общего собрания собственников</w:t>
      </w:r>
    </w:p>
    <w:p w14:paraId="611565A4" w14:textId="6F8AB38B" w:rsidR="00C50821" w:rsidRPr="005D66DD" w:rsidRDefault="00C50821" w:rsidP="00C50821">
      <w:pPr>
        <w:pStyle w:val="a4"/>
        <w:numPr>
          <w:ilvl w:val="0"/>
          <w:numId w:val="103"/>
        </w:numPr>
        <w:spacing w:after="0" w:line="240" w:lineRule="auto"/>
        <w:ind w:left="0" w:hanging="11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D66DD">
        <w:rPr>
          <w:rFonts w:ascii="Times New Roman" w:hAnsi="Times New Roman"/>
          <w:iCs/>
          <w:sz w:val="28"/>
          <w:szCs w:val="28"/>
          <w:lang w:eastAsia="x-none"/>
        </w:rPr>
        <w:t>орган местного самоуправления</w:t>
      </w:r>
    </w:p>
    <w:p w14:paraId="0CE93D37" w14:textId="1A3C6C84" w:rsidR="00C50821" w:rsidRPr="005D66DD" w:rsidRDefault="00C50821" w:rsidP="00C50821">
      <w:pPr>
        <w:pStyle w:val="a4"/>
        <w:numPr>
          <w:ilvl w:val="0"/>
          <w:numId w:val="103"/>
        </w:numPr>
        <w:spacing w:after="0" w:line="240" w:lineRule="auto"/>
        <w:ind w:left="0" w:hanging="11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D66DD">
        <w:rPr>
          <w:rFonts w:ascii="Times New Roman" w:hAnsi="Times New Roman"/>
          <w:iCs/>
          <w:sz w:val="28"/>
          <w:szCs w:val="28"/>
          <w:lang w:eastAsia="x-none"/>
        </w:rPr>
        <w:t>орган государственного жилищного надзора</w:t>
      </w:r>
    </w:p>
    <w:p w14:paraId="6ADE2B63" w14:textId="254CE8C1" w:rsidR="00C50821" w:rsidRPr="005D66DD" w:rsidRDefault="00C50821" w:rsidP="00C50821">
      <w:pPr>
        <w:pStyle w:val="a4"/>
        <w:numPr>
          <w:ilvl w:val="0"/>
          <w:numId w:val="103"/>
        </w:numPr>
        <w:spacing w:after="0" w:line="240" w:lineRule="auto"/>
        <w:ind w:left="0" w:hanging="11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D66DD">
        <w:rPr>
          <w:rFonts w:ascii="Times New Roman" w:hAnsi="Times New Roman"/>
          <w:iCs/>
          <w:sz w:val="28"/>
          <w:szCs w:val="28"/>
          <w:lang w:eastAsia="x-none"/>
        </w:rPr>
        <w:t>региональный оператор</w:t>
      </w:r>
    </w:p>
    <w:p w14:paraId="1289FB26" w14:textId="5E88D2E5" w:rsidR="00C50821" w:rsidRPr="005D66DD" w:rsidRDefault="00C50821" w:rsidP="00C50821">
      <w:pPr>
        <w:pStyle w:val="a4"/>
        <w:numPr>
          <w:ilvl w:val="0"/>
          <w:numId w:val="103"/>
        </w:numPr>
        <w:spacing w:after="0" w:line="240" w:lineRule="auto"/>
        <w:ind w:left="0" w:hanging="11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D66DD">
        <w:rPr>
          <w:rFonts w:ascii="Times New Roman" w:hAnsi="Times New Roman"/>
          <w:iCs/>
          <w:sz w:val="28"/>
          <w:szCs w:val="28"/>
          <w:lang w:eastAsia="x-none"/>
        </w:rPr>
        <w:t>технический заказчик</w:t>
      </w:r>
    </w:p>
    <w:p w14:paraId="52749BC6" w14:textId="420F7E79" w:rsidR="00C50821" w:rsidRPr="005D66DD" w:rsidRDefault="00C50821" w:rsidP="00C50821">
      <w:pPr>
        <w:pStyle w:val="a4"/>
        <w:numPr>
          <w:ilvl w:val="0"/>
          <w:numId w:val="103"/>
        </w:numPr>
        <w:spacing w:after="0" w:line="240" w:lineRule="auto"/>
        <w:ind w:left="0" w:hanging="11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5D66DD">
        <w:rPr>
          <w:rFonts w:ascii="Times New Roman" w:hAnsi="Times New Roman"/>
          <w:iCs/>
          <w:sz w:val="28"/>
          <w:szCs w:val="28"/>
          <w:lang w:eastAsia="x-none"/>
        </w:rPr>
        <w:t>старший по дому</w:t>
      </w:r>
    </w:p>
    <w:p w14:paraId="68336EF2" w14:textId="77777777" w:rsidR="00C50821" w:rsidRPr="005D66DD" w:rsidRDefault="00C50821" w:rsidP="003F6FF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</w:p>
    <w:p w14:paraId="7DCE7ED1" w14:textId="0F0B31CF" w:rsidR="006423FD" w:rsidRPr="00EA6F42" w:rsidRDefault="00117C70" w:rsidP="0064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F42">
        <w:rPr>
          <w:rFonts w:ascii="Times New Roman" w:hAnsi="Times New Roman" w:cs="Times New Roman"/>
          <w:sz w:val="28"/>
          <w:szCs w:val="28"/>
        </w:rPr>
        <w:t>91</w:t>
      </w:r>
      <w:r w:rsidR="00AF6473" w:rsidRPr="00EA6F42">
        <w:rPr>
          <w:rFonts w:ascii="Times New Roman" w:hAnsi="Times New Roman" w:cs="Times New Roman"/>
          <w:sz w:val="28"/>
          <w:szCs w:val="28"/>
        </w:rPr>
        <w:t xml:space="preserve">. </w:t>
      </w:r>
      <w:r w:rsidR="006423FD" w:rsidRPr="00EA6F42">
        <w:rPr>
          <w:rFonts w:ascii="Times New Roman" w:hAnsi="Times New Roman" w:cs="Times New Roman"/>
          <w:sz w:val="28"/>
          <w:szCs w:val="28"/>
        </w:rPr>
        <w:t>Выберите основные методы восстановления и усиления фундаментов</w:t>
      </w:r>
      <w:r w:rsidR="00AF6473" w:rsidRPr="00EA6F42">
        <w:rPr>
          <w:rFonts w:ascii="Times New Roman" w:hAnsi="Times New Roman" w:cs="Times New Roman"/>
          <w:sz w:val="28"/>
          <w:szCs w:val="28"/>
        </w:rPr>
        <w:t>. Выберите несколько вариантов ответа:</w:t>
      </w:r>
    </w:p>
    <w:p w14:paraId="75E413A1" w14:textId="77777777" w:rsidR="006423FD" w:rsidRPr="005D66DD" w:rsidRDefault="006423FD" w:rsidP="003C0491">
      <w:pPr>
        <w:pStyle w:val="a4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DD">
        <w:rPr>
          <w:rFonts w:ascii="Times New Roman" w:hAnsi="Times New Roman" w:cs="Times New Roman"/>
          <w:sz w:val="28"/>
          <w:szCs w:val="28"/>
        </w:rPr>
        <w:t>укрепление кладки фундаментов без расширения подошвы</w:t>
      </w:r>
    </w:p>
    <w:p w14:paraId="49D2037F" w14:textId="77777777" w:rsidR="006423FD" w:rsidRPr="005D66DD" w:rsidRDefault="006423FD" w:rsidP="003C0491">
      <w:pPr>
        <w:pStyle w:val="a4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DD">
        <w:rPr>
          <w:rFonts w:ascii="Times New Roman" w:hAnsi="Times New Roman" w:cs="Times New Roman"/>
          <w:sz w:val="28"/>
          <w:szCs w:val="28"/>
        </w:rPr>
        <w:t>устройство обойм</w:t>
      </w:r>
    </w:p>
    <w:p w14:paraId="18DCEA4B" w14:textId="77777777" w:rsidR="006423FD" w:rsidRPr="005D66DD" w:rsidRDefault="006423FD" w:rsidP="003C0491">
      <w:pPr>
        <w:pStyle w:val="a4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DD">
        <w:rPr>
          <w:rFonts w:ascii="Times New Roman" w:hAnsi="Times New Roman" w:cs="Times New Roman"/>
          <w:sz w:val="28"/>
          <w:szCs w:val="28"/>
        </w:rPr>
        <w:t>увеличение нагрузки</w:t>
      </w:r>
    </w:p>
    <w:p w14:paraId="6E14F9D6" w14:textId="77777777" w:rsidR="006423FD" w:rsidRPr="005D66DD" w:rsidRDefault="006423FD" w:rsidP="003C0491">
      <w:pPr>
        <w:pStyle w:val="a4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DD">
        <w:rPr>
          <w:rFonts w:ascii="Times New Roman" w:hAnsi="Times New Roman" w:cs="Times New Roman"/>
          <w:sz w:val="28"/>
          <w:szCs w:val="28"/>
        </w:rPr>
        <w:t>применение разгружающих конструкций</w:t>
      </w:r>
    </w:p>
    <w:p w14:paraId="35C18898" w14:textId="77777777" w:rsidR="006423FD" w:rsidRPr="005D66DD" w:rsidRDefault="006423FD" w:rsidP="003C0491">
      <w:pPr>
        <w:pStyle w:val="a4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DD">
        <w:rPr>
          <w:rFonts w:ascii="Times New Roman" w:hAnsi="Times New Roman" w:cs="Times New Roman"/>
          <w:sz w:val="28"/>
          <w:szCs w:val="28"/>
        </w:rPr>
        <w:t>изменение конструктивной схемы фундамента</w:t>
      </w:r>
    </w:p>
    <w:p w14:paraId="5753EF0A" w14:textId="77777777" w:rsidR="00EB4BBC" w:rsidRPr="009C031E" w:rsidRDefault="00EB4BBC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78A258" w14:textId="2CCE6092" w:rsidR="0028239B" w:rsidRPr="00EA6F42" w:rsidRDefault="0028239B" w:rsidP="00EA6F42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2" w:name="_Hlk478985508"/>
      <w:bookmarkStart w:id="13" w:name="_Toc533000409"/>
      <w:r w:rsidRPr="00EA6F42">
        <w:rPr>
          <w:rFonts w:ascii="Times New Roman" w:hAnsi="Times New Roman" w:cs="Times New Roman"/>
          <w:bCs w:val="0"/>
          <w:color w:val="000000" w:themeColor="text1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</w:t>
      </w:r>
      <w:r w:rsidR="00EA6F42">
        <w:rPr>
          <w:rFonts w:ascii="Times New Roman" w:hAnsi="Times New Roman" w:cs="Times New Roman"/>
          <w:bCs w:val="0"/>
          <w:color w:val="000000" w:themeColor="text1"/>
        </w:rPr>
        <w:t>тапу профессионального экзамена</w:t>
      </w:r>
      <w:bookmarkEnd w:id="13"/>
    </w:p>
    <w:bookmarkEnd w:id="12"/>
    <w:p w14:paraId="3FD343AD" w14:textId="77777777" w:rsidR="00EA6F42" w:rsidRPr="00EA6F42" w:rsidRDefault="00EA6F42" w:rsidP="00EA6F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F42">
        <w:rPr>
          <w:rFonts w:ascii="Times New Roman" w:hAnsi="Times New Roman" w:cs="Times New Roman"/>
          <w:sz w:val="28"/>
          <w:szCs w:val="28"/>
        </w:rPr>
        <w:t>Ключи не раскрываются.</w:t>
      </w:r>
    </w:p>
    <w:p w14:paraId="132F5DB6" w14:textId="3D3B30A5" w:rsidR="0028239B" w:rsidRPr="002C68DB" w:rsidRDefault="0028239B" w:rsidP="0028239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8DB">
        <w:rPr>
          <w:rFonts w:ascii="Times New Roman" w:hAnsi="Times New Roman" w:cs="Times New Roman"/>
          <w:sz w:val="28"/>
          <w:szCs w:val="28"/>
        </w:rPr>
        <w:t xml:space="preserve">Теоретический этап профессионального экзамена включает </w:t>
      </w:r>
      <w:r w:rsidR="00F52576">
        <w:rPr>
          <w:rFonts w:ascii="Times New Roman" w:hAnsi="Times New Roman" w:cs="Times New Roman"/>
          <w:sz w:val="28"/>
          <w:szCs w:val="28"/>
        </w:rPr>
        <w:t>4</w:t>
      </w:r>
      <w:r w:rsidR="00FB7E99" w:rsidRPr="002C68DB">
        <w:rPr>
          <w:rFonts w:ascii="Times New Roman" w:hAnsi="Times New Roman" w:cs="Times New Roman"/>
          <w:sz w:val="28"/>
          <w:szCs w:val="28"/>
        </w:rPr>
        <w:t>0</w:t>
      </w:r>
      <w:r w:rsidRPr="002C68D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2C68DB">
        <w:rPr>
          <w:rFonts w:ascii="Times New Roman" w:hAnsi="Times New Roman" w:cs="Times New Roman"/>
          <w:sz w:val="28"/>
          <w:szCs w:val="28"/>
        </w:rPr>
        <w:t>й, формирующихся из случа</w:t>
      </w:r>
      <w:r w:rsidR="00F52576">
        <w:rPr>
          <w:rFonts w:ascii="Times New Roman" w:hAnsi="Times New Roman" w:cs="Times New Roman"/>
          <w:sz w:val="28"/>
          <w:szCs w:val="28"/>
        </w:rPr>
        <w:t xml:space="preserve">йно подбираемых заданий (всего </w:t>
      </w:r>
      <w:r w:rsidR="006F1379">
        <w:rPr>
          <w:rFonts w:ascii="Times New Roman" w:hAnsi="Times New Roman" w:cs="Times New Roman"/>
          <w:sz w:val="28"/>
          <w:szCs w:val="28"/>
        </w:rPr>
        <w:t>104</w:t>
      </w:r>
      <w:r w:rsidR="00FB7E99" w:rsidRPr="002C68DB">
        <w:rPr>
          <w:rFonts w:ascii="Times New Roman" w:hAnsi="Times New Roman" w:cs="Times New Roman"/>
          <w:sz w:val="28"/>
          <w:szCs w:val="28"/>
        </w:rPr>
        <w:t>)</w:t>
      </w:r>
      <w:r w:rsidR="007305AA" w:rsidRPr="002C68DB">
        <w:rPr>
          <w:rFonts w:ascii="Times New Roman" w:hAnsi="Times New Roman" w:cs="Times New Roman"/>
          <w:sz w:val="28"/>
          <w:szCs w:val="28"/>
        </w:rPr>
        <w:t>,</w:t>
      </w:r>
      <w:r w:rsidR="000E5A79">
        <w:rPr>
          <w:rFonts w:ascii="Times New Roman" w:hAnsi="Times New Roman" w:cs="Times New Roman"/>
          <w:sz w:val="28"/>
          <w:szCs w:val="28"/>
        </w:rPr>
        <w:t xml:space="preserve"> задания для проверки знаний и умений № 1,3,4 должны присутствовать в вопросах теоритической части экзамена в соотношении 2/1 к остальным заданиям.</w:t>
      </w:r>
      <w:r w:rsidRPr="002C68DB">
        <w:rPr>
          <w:rFonts w:ascii="Times New Roman" w:hAnsi="Times New Roman" w:cs="Times New Roman"/>
          <w:sz w:val="28"/>
          <w:szCs w:val="28"/>
        </w:rPr>
        <w:t xml:space="preserve"> </w:t>
      </w:r>
      <w:r w:rsidR="000E5A79">
        <w:rPr>
          <w:rFonts w:ascii="Times New Roman" w:hAnsi="Times New Roman" w:cs="Times New Roman"/>
          <w:sz w:val="28"/>
          <w:szCs w:val="28"/>
        </w:rPr>
        <w:t>Этап с</w:t>
      </w:r>
      <w:r w:rsidRPr="002C68DB">
        <w:rPr>
          <w:rFonts w:ascii="Times New Roman" w:hAnsi="Times New Roman" w:cs="Times New Roman"/>
          <w:sz w:val="28"/>
          <w:szCs w:val="28"/>
        </w:rPr>
        <w:t xml:space="preserve">читается пройденным при правильных ответах на </w:t>
      </w:r>
      <w:r w:rsidR="00F52576">
        <w:rPr>
          <w:rFonts w:ascii="Times New Roman" w:hAnsi="Times New Roman" w:cs="Times New Roman"/>
          <w:sz w:val="28"/>
          <w:szCs w:val="28"/>
        </w:rPr>
        <w:t>35</w:t>
      </w:r>
      <w:r w:rsidRPr="002C68D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2C68DB">
        <w:rPr>
          <w:rFonts w:ascii="Times New Roman" w:hAnsi="Times New Roman" w:cs="Times New Roman"/>
          <w:sz w:val="28"/>
          <w:szCs w:val="28"/>
        </w:rPr>
        <w:t>й</w:t>
      </w:r>
      <w:r w:rsidRPr="002C68DB">
        <w:rPr>
          <w:rFonts w:ascii="Times New Roman" w:hAnsi="Times New Roman" w:cs="Times New Roman"/>
          <w:sz w:val="28"/>
          <w:szCs w:val="28"/>
        </w:rPr>
        <w:t>.</w:t>
      </w:r>
    </w:p>
    <w:p w14:paraId="1B2ADDB8" w14:textId="7C081F81" w:rsidR="0028239B" w:rsidRPr="0028239B" w:rsidRDefault="0028239B" w:rsidP="0028239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8DB">
        <w:rPr>
          <w:rFonts w:ascii="Times New Roman" w:hAnsi="Times New Roman" w:cs="Times New Roman"/>
          <w:sz w:val="28"/>
          <w:szCs w:val="28"/>
        </w:rPr>
        <w:t xml:space="preserve">В </w:t>
      </w:r>
      <w:r w:rsidR="006F1379">
        <w:rPr>
          <w:rFonts w:ascii="Times New Roman" w:hAnsi="Times New Roman" w:cs="Times New Roman"/>
          <w:sz w:val="28"/>
          <w:szCs w:val="28"/>
        </w:rPr>
        <w:t xml:space="preserve">случае успешного прохождения теоритического этапа </w:t>
      </w:r>
      <w:r w:rsidR="006F1379" w:rsidRPr="002C68DB">
        <w:rPr>
          <w:rFonts w:ascii="Times New Roman" w:hAnsi="Times New Roman" w:cs="Times New Roman"/>
          <w:sz w:val="28"/>
          <w:szCs w:val="28"/>
        </w:rPr>
        <w:t>профессиональног</w:t>
      </w:r>
      <w:r w:rsidR="006F1379">
        <w:rPr>
          <w:rFonts w:ascii="Times New Roman" w:hAnsi="Times New Roman" w:cs="Times New Roman"/>
          <w:sz w:val="28"/>
          <w:szCs w:val="28"/>
        </w:rPr>
        <w:t xml:space="preserve">о экзамена экзаменуемый допускается </w:t>
      </w:r>
      <w:r w:rsidRPr="002C68DB">
        <w:rPr>
          <w:rFonts w:ascii="Times New Roman" w:hAnsi="Times New Roman" w:cs="Times New Roman"/>
          <w:sz w:val="28"/>
          <w:szCs w:val="28"/>
        </w:rPr>
        <w:t>к практическому этапу</w:t>
      </w:r>
      <w:r w:rsidRPr="0028239B">
        <w:rPr>
          <w:rFonts w:ascii="Times New Roman" w:hAnsi="Times New Roman" w:cs="Times New Roman"/>
          <w:sz w:val="28"/>
          <w:szCs w:val="28"/>
        </w:rPr>
        <w:t xml:space="preserve"> профессионального экзамена.</w:t>
      </w:r>
    </w:p>
    <w:p w14:paraId="5688A413" w14:textId="77777777" w:rsidR="00B66876" w:rsidRDefault="00B66876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0B4AA3" w14:textId="77777777" w:rsidR="00B66876" w:rsidRPr="00EA6F42" w:rsidRDefault="00B66876" w:rsidP="00EA6F42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4" w:name="_Toc533000410"/>
      <w:r w:rsidRPr="00EA6F42">
        <w:rPr>
          <w:rFonts w:ascii="Times New Roman" w:hAnsi="Times New Roman" w:cs="Times New Roman"/>
          <w:bCs w:val="0"/>
          <w:color w:val="000000" w:themeColor="text1"/>
        </w:rPr>
        <w:t>Задания для практического этапа профессионального экзамена:</w:t>
      </w:r>
      <w:bookmarkEnd w:id="14"/>
    </w:p>
    <w:p w14:paraId="733B31F8" w14:textId="3FE47A31" w:rsidR="0097157A" w:rsidRDefault="006A112A" w:rsidP="0097157A">
      <w:pPr>
        <w:pStyle w:val="Pa2"/>
        <w:jc w:val="both"/>
        <w:rPr>
          <w:sz w:val="28"/>
        </w:rPr>
      </w:pPr>
      <w:r>
        <w:rPr>
          <w:sz w:val="28"/>
        </w:rPr>
        <w:t>з</w:t>
      </w:r>
      <w:r w:rsidR="0097157A" w:rsidRPr="006A112A">
        <w:rPr>
          <w:sz w:val="28"/>
        </w:rPr>
        <w:t xml:space="preserve">адание </w:t>
      </w:r>
      <w:r>
        <w:rPr>
          <w:sz w:val="28"/>
        </w:rPr>
        <w:t>на выполнение трудовых функций.</w:t>
      </w:r>
    </w:p>
    <w:p w14:paraId="40F8E05E" w14:textId="44ACB5FA" w:rsidR="0097157A" w:rsidRPr="00A03627" w:rsidRDefault="006F1379" w:rsidP="006A112A">
      <w:pPr>
        <w:pStyle w:val="Pa2"/>
        <w:jc w:val="both"/>
        <w:rPr>
          <w:sz w:val="28"/>
        </w:rPr>
      </w:pPr>
      <w:r>
        <w:rPr>
          <w:sz w:val="28"/>
        </w:rPr>
        <w:t>Т</w:t>
      </w:r>
      <w:r w:rsidR="0097157A">
        <w:rPr>
          <w:sz w:val="28"/>
        </w:rPr>
        <w:t>рудовая функция:</w:t>
      </w:r>
      <w:r w:rsidR="0097157A" w:rsidRPr="0097157A">
        <w:rPr>
          <w:sz w:val="28"/>
        </w:rPr>
        <w:t xml:space="preserve"> </w:t>
      </w:r>
      <w:r w:rsidR="0097157A" w:rsidRPr="006A112A">
        <w:rPr>
          <w:sz w:val="28"/>
          <w:u w:val="single"/>
        </w:rPr>
        <w:t>3.</w:t>
      </w:r>
      <w:r w:rsidR="009C031E">
        <w:rPr>
          <w:sz w:val="28"/>
          <w:u w:val="single"/>
        </w:rPr>
        <w:t>2</w:t>
      </w:r>
      <w:r w:rsidR="0097157A" w:rsidRPr="006A112A">
        <w:rPr>
          <w:sz w:val="28"/>
          <w:u w:val="single"/>
        </w:rPr>
        <w:t xml:space="preserve">.2 </w:t>
      </w:r>
      <w:r w:rsidR="009C031E" w:rsidRPr="009C031E">
        <w:rPr>
          <w:sz w:val="28"/>
          <w:u w:val="single"/>
        </w:rPr>
        <w:t>Подготовка к проведению капитального ремонта</w:t>
      </w:r>
    </w:p>
    <w:p w14:paraId="26C457EF" w14:textId="77777777" w:rsidR="0097157A" w:rsidRDefault="006A112A" w:rsidP="0097157A">
      <w:pPr>
        <w:pStyle w:val="Pa2"/>
        <w:jc w:val="both"/>
        <w:rPr>
          <w:sz w:val="28"/>
        </w:rPr>
      </w:pPr>
      <w:r>
        <w:rPr>
          <w:sz w:val="28"/>
        </w:rPr>
        <w:t xml:space="preserve">трудовое действие (действия): </w:t>
      </w:r>
    </w:p>
    <w:p w14:paraId="75A3441D" w14:textId="09345ABD" w:rsidR="009C031E" w:rsidRPr="009C031E" w:rsidRDefault="00673A04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A04">
        <w:rPr>
          <w:rFonts w:ascii="Times New Roman" w:hAnsi="Times New Roman" w:cs="Times New Roman"/>
          <w:sz w:val="28"/>
          <w:szCs w:val="28"/>
        </w:rPr>
        <w:t>Оценка физического износа и технического состояния общего имущества многоквартирного дома</w:t>
      </w:r>
      <w:r w:rsidR="009C031E" w:rsidRPr="009C031E">
        <w:rPr>
          <w:rFonts w:ascii="Times New Roman" w:hAnsi="Times New Roman" w:cs="Times New Roman"/>
          <w:sz w:val="28"/>
          <w:szCs w:val="28"/>
        </w:rPr>
        <w:t>;</w:t>
      </w:r>
    </w:p>
    <w:p w14:paraId="1DA0A90A" w14:textId="7925D10D" w:rsidR="006A112A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Подготовка технического задания для проектирования капитального ремонта общего имущества многоквартирного дома.</w:t>
      </w:r>
    </w:p>
    <w:p w14:paraId="5F3E56ED" w14:textId="77777777" w:rsidR="009C031E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99A5F9" w14:textId="20843B82" w:rsidR="009C031E" w:rsidRPr="00DD0232" w:rsidRDefault="00DD0232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232">
        <w:rPr>
          <w:rFonts w:ascii="Times New Roman" w:hAnsi="Times New Roman" w:cs="Times New Roman"/>
          <w:sz w:val="28"/>
          <w:szCs w:val="28"/>
        </w:rPr>
        <w:t>Задания</w:t>
      </w:r>
      <w:r w:rsidR="009C031E" w:rsidRPr="00DD0232">
        <w:rPr>
          <w:rFonts w:ascii="Times New Roman" w:hAnsi="Times New Roman" w:cs="Times New Roman"/>
          <w:sz w:val="28"/>
          <w:szCs w:val="28"/>
        </w:rPr>
        <w:t>:</w:t>
      </w:r>
    </w:p>
    <w:p w14:paraId="104103D5" w14:textId="0BEBA0A1" w:rsidR="009C031E" w:rsidRDefault="00DD0232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031E" w:rsidRPr="009C031E">
        <w:rPr>
          <w:rFonts w:ascii="Times New Roman" w:hAnsi="Times New Roman" w:cs="Times New Roman"/>
          <w:sz w:val="28"/>
          <w:szCs w:val="28"/>
        </w:rPr>
        <w:t>Составьте формулу физического износа инженерного оборудования многоквартирного дома</w:t>
      </w:r>
      <w:r w:rsidR="00CD6D14">
        <w:rPr>
          <w:rFonts w:ascii="Times New Roman" w:hAnsi="Times New Roman" w:cs="Times New Roman"/>
          <w:sz w:val="28"/>
          <w:szCs w:val="28"/>
        </w:rPr>
        <w:t xml:space="preserve"> с учетом того, что не</w:t>
      </w:r>
      <w:r w:rsidR="00CD6D14" w:rsidRPr="00CD6D14">
        <w:rPr>
          <w:rFonts w:ascii="Times New Roman" w:hAnsi="Times New Roman" w:cs="Times New Roman"/>
          <w:sz w:val="28"/>
          <w:szCs w:val="28"/>
        </w:rPr>
        <w:t>которые элементы системы были заменены новыми</w:t>
      </w:r>
      <w:r w:rsidR="00CD6D14">
        <w:rPr>
          <w:rFonts w:ascii="Times New Roman" w:hAnsi="Times New Roman" w:cs="Times New Roman"/>
          <w:sz w:val="28"/>
          <w:szCs w:val="28"/>
        </w:rPr>
        <w:t>.</w:t>
      </w:r>
    </w:p>
    <w:p w14:paraId="293CAD9D" w14:textId="2779A80E" w:rsidR="009C031E" w:rsidRPr="00DD0232" w:rsidRDefault="00DD0232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031E" w:rsidRPr="009C031E">
        <w:rPr>
          <w:rFonts w:ascii="Times New Roman" w:hAnsi="Times New Roman" w:cs="Times New Roman"/>
          <w:sz w:val="28"/>
          <w:szCs w:val="28"/>
        </w:rPr>
        <w:t>Опишите порядок обследования технического состояния системы отопления многоквартирного дома.</w:t>
      </w:r>
    </w:p>
    <w:p w14:paraId="6BF44C50" w14:textId="1BDE41C0" w:rsidR="009C031E" w:rsidRDefault="00DD0232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3A04" w:rsidRPr="009C031E">
        <w:rPr>
          <w:rFonts w:ascii="Times New Roman" w:hAnsi="Times New Roman" w:cs="Times New Roman"/>
          <w:sz w:val="28"/>
          <w:szCs w:val="28"/>
        </w:rPr>
        <w:t xml:space="preserve">Опишите порядок </w:t>
      </w:r>
      <w:r w:rsidR="00673A04">
        <w:rPr>
          <w:rFonts w:ascii="Times New Roman" w:hAnsi="Times New Roman" w:cs="Times New Roman"/>
          <w:sz w:val="28"/>
          <w:szCs w:val="28"/>
        </w:rPr>
        <w:t>о</w:t>
      </w:r>
      <w:r w:rsidR="00673A04" w:rsidRPr="00673A04">
        <w:rPr>
          <w:rFonts w:ascii="Times New Roman" w:hAnsi="Times New Roman" w:cs="Times New Roman"/>
          <w:sz w:val="28"/>
          <w:szCs w:val="28"/>
        </w:rPr>
        <w:t>бследовани</w:t>
      </w:r>
      <w:r w:rsidR="00673A04">
        <w:rPr>
          <w:rFonts w:ascii="Times New Roman" w:hAnsi="Times New Roman" w:cs="Times New Roman"/>
          <w:sz w:val="28"/>
          <w:szCs w:val="28"/>
        </w:rPr>
        <w:t>я</w:t>
      </w:r>
      <w:r w:rsidR="00673A04" w:rsidRPr="00673A04">
        <w:rPr>
          <w:rFonts w:ascii="Times New Roman" w:hAnsi="Times New Roman" w:cs="Times New Roman"/>
          <w:sz w:val="28"/>
          <w:szCs w:val="28"/>
        </w:rPr>
        <w:t xml:space="preserve"> технического состояния систем горячего водоснабжения</w:t>
      </w:r>
    </w:p>
    <w:p w14:paraId="17DD3276" w14:textId="23F5983A" w:rsidR="009C031E" w:rsidRPr="00DD0232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232">
        <w:rPr>
          <w:rFonts w:ascii="Times New Roman" w:hAnsi="Times New Roman" w:cs="Times New Roman"/>
          <w:sz w:val="28"/>
          <w:szCs w:val="28"/>
        </w:rPr>
        <w:t>Условия выполнения практическ</w:t>
      </w:r>
      <w:r w:rsidR="008F21C0" w:rsidRPr="00DD0232">
        <w:rPr>
          <w:rFonts w:ascii="Times New Roman" w:hAnsi="Times New Roman" w:cs="Times New Roman"/>
          <w:sz w:val="28"/>
          <w:szCs w:val="28"/>
        </w:rPr>
        <w:t>их</w:t>
      </w:r>
      <w:r w:rsidRPr="00DD0232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F21C0" w:rsidRPr="00DD0232">
        <w:rPr>
          <w:rFonts w:ascii="Times New Roman" w:hAnsi="Times New Roman" w:cs="Times New Roman"/>
          <w:sz w:val="28"/>
          <w:szCs w:val="28"/>
        </w:rPr>
        <w:t>й</w:t>
      </w:r>
      <w:r w:rsidRPr="00DD0232">
        <w:rPr>
          <w:rFonts w:ascii="Times New Roman" w:hAnsi="Times New Roman" w:cs="Times New Roman"/>
          <w:sz w:val="28"/>
          <w:szCs w:val="28"/>
        </w:rPr>
        <w:t>:</w:t>
      </w:r>
    </w:p>
    <w:p w14:paraId="1BE584DA" w14:textId="77777777" w:rsidR="009C031E" w:rsidRPr="009C031E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lastRenderedPageBreak/>
        <w:t>Место (время) выполнения задания: аудитория ЦОК ЖКХ, оборудованная рабочим местом (при необходимости персональным компьютером)</w:t>
      </w:r>
    </w:p>
    <w:p w14:paraId="4F266A93" w14:textId="1C05404A" w:rsidR="009C031E" w:rsidRPr="009C031E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</w:t>
      </w:r>
      <w:r w:rsidR="008F21C0">
        <w:rPr>
          <w:rFonts w:ascii="Times New Roman" w:hAnsi="Times New Roman" w:cs="Times New Roman"/>
          <w:sz w:val="28"/>
          <w:szCs w:val="28"/>
        </w:rPr>
        <w:t>двух заданий</w:t>
      </w:r>
      <w:r w:rsidRPr="009C031E">
        <w:rPr>
          <w:rFonts w:ascii="Times New Roman" w:hAnsi="Times New Roman" w:cs="Times New Roman"/>
          <w:sz w:val="28"/>
          <w:szCs w:val="28"/>
        </w:rPr>
        <w:t xml:space="preserve">: </w:t>
      </w:r>
      <w:r w:rsidR="008F21C0">
        <w:rPr>
          <w:rFonts w:ascii="Times New Roman" w:hAnsi="Times New Roman" w:cs="Times New Roman"/>
          <w:sz w:val="28"/>
          <w:szCs w:val="28"/>
        </w:rPr>
        <w:t>20</w:t>
      </w:r>
      <w:r w:rsidRPr="009C031E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0FD358E8" w14:textId="77777777" w:rsidR="009C031E" w:rsidRPr="009C031E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>Вы можете воспользоваться персональным компьютером, справочной и учебной литературой, сборниками законодательных актов.</w:t>
      </w:r>
    </w:p>
    <w:p w14:paraId="59D6B63F" w14:textId="77777777" w:rsidR="004E7C64" w:rsidRPr="00DD0232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232">
        <w:rPr>
          <w:rFonts w:ascii="Times New Roman" w:hAnsi="Times New Roman" w:cs="Times New Roman"/>
          <w:sz w:val="28"/>
          <w:szCs w:val="28"/>
        </w:rPr>
        <w:t>Критерии оценки задания</w:t>
      </w:r>
    </w:p>
    <w:p w14:paraId="1C9A51EE" w14:textId="77777777" w:rsidR="004E7C64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 xml:space="preserve"> Правильность и полнота выполнения задания определяется экзаменационной комиссией ЦОК ЖКХ, включающей технического эксперта, аттестованного по данному ПС, в соответствии с параметрами, указанными в ключе к практической части экзамена. </w:t>
      </w:r>
    </w:p>
    <w:p w14:paraId="7D6FD4DF" w14:textId="77777777" w:rsidR="004E7C64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 xml:space="preserve">Критерий: Правильность выполнения задания. </w:t>
      </w:r>
    </w:p>
    <w:p w14:paraId="2324596F" w14:textId="464664B9" w:rsidR="00CF6EFB" w:rsidRDefault="009C031E" w:rsidP="009C031E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31E">
        <w:rPr>
          <w:rFonts w:ascii="Times New Roman" w:hAnsi="Times New Roman" w:cs="Times New Roman"/>
          <w:sz w:val="28"/>
          <w:szCs w:val="28"/>
        </w:rPr>
        <w:t xml:space="preserve">Критериальное значение: да </w:t>
      </w:r>
      <w:r w:rsidR="003223EC">
        <w:rPr>
          <w:rFonts w:ascii="Times New Roman" w:hAnsi="Times New Roman" w:cs="Times New Roman"/>
          <w:sz w:val="28"/>
          <w:szCs w:val="28"/>
        </w:rPr>
        <w:t>–</w:t>
      </w:r>
      <w:r w:rsidRPr="009C031E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2EE92E0C" w14:textId="77777777" w:rsidR="00DD0232" w:rsidRPr="009C031E" w:rsidRDefault="00DD0232" w:rsidP="00DD023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87B2BE" w14:textId="32C642A6" w:rsidR="007C3A22" w:rsidRPr="00EA6F42" w:rsidRDefault="007C3A22" w:rsidP="00EA6F42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5" w:name="_Toc533000411"/>
      <w:r w:rsidRPr="00EA6F42">
        <w:rPr>
          <w:rFonts w:ascii="Times New Roman" w:hAnsi="Times New Roman" w:cs="Times New Roman"/>
          <w:bCs w:val="0"/>
          <w:color w:val="000000" w:themeColor="text1"/>
        </w:rPr>
        <w:t>Правила обработки результатов профессионального экзамена и принятия решения о соответствии квалификации соискат</w:t>
      </w:r>
      <w:r w:rsidR="00EA6F42">
        <w:rPr>
          <w:rFonts w:ascii="Times New Roman" w:hAnsi="Times New Roman" w:cs="Times New Roman"/>
          <w:bCs w:val="0"/>
          <w:color w:val="000000" w:themeColor="text1"/>
        </w:rPr>
        <w:t>еля требованиям к  квалификации</w:t>
      </w:r>
      <w:bookmarkEnd w:id="15"/>
    </w:p>
    <w:p w14:paraId="5F88682C" w14:textId="1DAB43B3" w:rsidR="007C3A22" w:rsidRDefault="007C3A22" w:rsidP="007C3A2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3A22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>
        <w:rPr>
          <w:rFonts w:ascii="Times New Roman" w:hAnsi="Times New Roman" w:cs="Times New Roman"/>
          <w:sz w:val="28"/>
          <w:szCs w:val="28"/>
        </w:rPr>
        <w:t>по квалификации</w:t>
      </w:r>
      <w:r w:rsidR="003223EC">
        <w:rPr>
          <w:rFonts w:ascii="Times New Roman" w:hAnsi="Times New Roman" w:cs="Times New Roman"/>
          <w:sz w:val="28"/>
          <w:szCs w:val="28"/>
        </w:rPr>
        <w:t xml:space="preserve"> </w:t>
      </w:r>
      <w:r w:rsidRPr="007C3A22">
        <w:rPr>
          <w:rFonts w:ascii="Times New Roman" w:hAnsi="Times New Roman" w:cs="Times New Roman"/>
          <w:sz w:val="28"/>
          <w:szCs w:val="28"/>
        </w:rPr>
        <w:t>принимается при выполнении теоретического задания (</w:t>
      </w:r>
      <w:r w:rsidRPr="00D0760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C7A94">
        <w:rPr>
          <w:rFonts w:ascii="Times New Roman" w:hAnsi="Times New Roman" w:cs="Times New Roman"/>
          <w:sz w:val="28"/>
          <w:szCs w:val="28"/>
        </w:rPr>
        <w:t>35</w:t>
      </w:r>
      <w:r w:rsidRPr="00D0760A">
        <w:rPr>
          <w:rFonts w:ascii="Times New Roman" w:hAnsi="Times New Roman" w:cs="Times New Roman"/>
          <w:sz w:val="28"/>
          <w:szCs w:val="28"/>
        </w:rPr>
        <w:t xml:space="preserve"> баллов и более)</w:t>
      </w:r>
      <w:r w:rsidRPr="007C3A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выполнении практической части профессионального экзамена.</w:t>
      </w:r>
    </w:p>
    <w:p w14:paraId="0F1154F3" w14:textId="77777777" w:rsidR="007C3A22" w:rsidRPr="007C3A22" w:rsidRDefault="007C3A22" w:rsidP="007C3A2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F4B683" w14:textId="6029CBFF" w:rsidR="007C3A22" w:rsidRPr="00152FA2" w:rsidRDefault="007C3A22" w:rsidP="00152FA2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6" w:name="_Toc533000412"/>
      <w:r w:rsidRPr="00152FA2">
        <w:rPr>
          <w:rFonts w:ascii="Times New Roman" w:hAnsi="Times New Roman" w:cs="Times New Roman"/>
          <w:bCs w:val="0"/>
          <w:color w:val="000000" w:themeColor="text1"/>
        </w:rPr>
        <w:t xml:space="preserve">Перечень нормативных правовых и иных документов, использованных при подготовке комплекта </w:t>
      </w:r>
      <w:r w:rsidR="00152FA2">
        <w:rPr>
          <w:rFonts w:ascii="Times New Roman" w:hAnsi="Times New Roman" w:cs="Times New Roman"/>
          <w:bCs w:val="0"/>
          <w:color w:val="000000" w:themeColor="text1"/>
        </w:rPr>
        <w:t>оценочных средств (при наличии)</w:t>
      </w:r>
      <w:bookmarkEnd w:id="16"/>
    </w:p>
    <w:p w14:paraId="6D4485C8" w14:textId="7921C66D" w:rsidR="00BC7A94" w:rsidRPr="00FC1847" w:rsidRDefault="00BC7A94" w:rsidP="002B1055">
      <w:pPr>
        <w:pStyle w:val="CM20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C1847">
        <w:rPr>
          <w:sz w:val="28"/>
          <w:szCs w:val="28"/>
        </w:rPr>
        <w:t>Жилищный кодекс Российской Федерации;</w:t>
      </w:r>
    </w:p>
    <w:p w14:paraId="78CD310E" w14:textId="4DEFB777" w:rsidR="00BC7A94" w:rsidRPr="00FC1847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FC1847">
        <w:rPr>
          <w:color w:val="auto"/>
          <w:sz w:val="28"/>
          <w:szCs w:val="28"/>
        </w:rPr>
        <w:t>Градостроительный кодекс Российской Федерации</w:t>
      </w:r>
      <w:r w:rsidRPr="00FC1847">
        <w:rPr>
          <w:sz w:val="28"/>
          <w:szCs w:val="28"/>
        </w:rPr>
        <w:t>;</w:t>
      </w:r>
    </w:p>
    <w:p w14:paraId="72DFD966" w14:textId="6565F6C8" w:rsidR="00BC7A94" w:rsidRPr="00FC1847" w:rsidRDefault="00BC7A94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FC1847">
        <w:rPr>
          <w:rFonts w:ascii="Times New Roman" w:hAnsi="Times New Roman"/>
          <w:sz w:val="28"/>
          <w:szCs w:val="28"/>
        </w:rPr>
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 последующими изменениями);</w:t>
      </w:r>
    </w:p>
    <w:p w14:paraId="10A40CE0" w14:textId="77BAAE3E" w:rsidR="00BC7A94" w:rsidRPr="00FC1847" w:rsidRDefault="00BC7A94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FC1847">
        <w:rPr>
          <w:rFonts w:ascii="Times New Roman" w:hAnsi="Times New Roman"/>
          <w:sz w:val="28"/>
          <w:szCs w:val="28"/>
        </w:rPr>
        <w:t>Федеральный закон от 30 декабря 2009 г. № 384-ФЗ «Технический регламент о безопасности зданий и сооружений» (с последующими изменениями);</w:t>
      </w:r>
    </w:p>
    <w:p w14:paraId="008EB9BB" w14:textId="146C789D" w:rsidR="00BC7A94" w:rsidRPr="00FC1847" w:rsidRDefault="00BC7A94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FC1847">
        <w:rPr>
          <w:rFonts w:ascii="Times New Roman" w:hAnsi="Times New Roman"/>
          <w:sz w:val="28"/>
          <w:szCs w:val="28"/>
        </w:rPr>
        <w:t>Федеральный закон от 22 июля 2008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847">
        <w:rPr>
          <w:rFonts w:ascii="Times New Roman" w:hAnsi="Times New Roman"/>
          <w:sz w:val="28"/>
          <w:szCs w:val="28"/>
        </w:rPr>
        <w:t>123-ФЗ «Технический регламент о требованиях пожарной безопасности» (с последующими изменениями);</w:t>
      </w:r>
    </w:p>
    <w:p w14:paraId="1A67050A" w14:textId="41EF021D" w:rsidR="00BC7A94" w:rsidRPr="009E7B0B" w:rsidRDefault="00BC7A94" w:rsidP="002B1055">
      <w:pPr>
        <w:pStyle w:val="CM20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C1847">
        <w:rPr>
          <w:sz w:val="28"/>
          <w:szCs w:val="28"/>
        </w:rPr>
        <w:t>Правила содержания общего имущества</w:t>
      </w:r>
      <w:r>
        <w:rPr>
          <w:sz w:val="28"/>
          <w:szCs w:val="28"/>
        </w:rPr>
        <w:t xml:space="preserve"> в</w:t>
      </w:r>
      <w:r w:rsidRPr="00FC1847">
        <w:rPr>
          <w:sz w:val="28"/>
          <w:szCs w:val="28"/>
        </w:rPr>
        <w:t xml:space="preserve"> многоквартирно</w:t>
      </w:r>
      <w:r>
        <w:rPr>
          <w:sz w:val="28"/>
          <w:szCs w:val="28"/>
        </w:rPr>
        <w:t>м</w:t>
      </w:r>
      <w:r w:rsidRPr="00FC1847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FC1847">
        <w:rPr>
          <w:sz w:val="28"/>
          <w:szCs w:val="28"/>
        </w:rPr>
        <w:t xml:space="preserve">, утвержденные постановлением Правительства Российской Федерации от 13 августа 2006 г. № 491 (с последующими изменениями); </w:t>
      </w:r>
    </w:p>
    <w:p w14:paraId="7D38FFD6" w14:textId="7B500A10" w:rsidR="00BC7A94" w:rsidRPr="00FC1847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FC1847">
        <w:rPr>
          <w:color w:val="auto"/>
          <w:sz w:val="28"/>
          <w:szCs w:val="28"/>
        </w:rPr>
        <w:t xml:space="preserve">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г. № 167 </w:t>
      </w:r>
      <w:r w:rsidRPr="00FC1847">
        <w:rPr>
          <w:sz w:val="28"/>
          <w:szCs w:val="28"/>
        </w:rPr>
        <w:t>(с последующими изменениями);</w:t>
      </w:r>
      <w:r w:rsidRPr="00FC1847">
        <w:rPr>
          <w:color w:val="auto"/>
          <w:sz w:val="28"/>
          <w:szCs w:val="28"/>
        </w:rPr>
        <w:t xml:space="preserve"> </w:t>
      </w:r>
    </w:p>
    <w:p w14:paraId="4A993476" w14:textId="5562AE37" w:rsidR="00BC7A94" w:rsidRPr="00FC1847" w:rsidRDefault="00BC7A94" w:rsidP="002B1055">
      <w:pPr>
        <w:pStyle w:val="CM19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C1847">
        <w:rPr>
          <w:sz w:val="28"/>
          <w:szCs w:val="28"/>
        </w:rPr>
        <w:lastRenderedPageBreak/>
        <w:t>Положение о разработке, передаче, пользовании и хранении инструкции по эксплуатации многоквартирного дома, утвержденное приказом Министерства регионального развития Российской Федерации от 1 июня 2007 г. № 45 (с последующими изменениями);</w:t>
      </w:r>
    </w:p>
    <w:p w14:paraId="727E636A" w14:textId="4928E465" w:rsidR="00BC7A94" w:rsidRPr="00FC1847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FC1847">
        <w:rPr>
          <w:color w:val="auto"/>
          <w:sz w:val="28"/>
          <w:szCs w:val="28"/>
        </w:rPr>
        <w:t xml:space="preserve">Правила и нормы технической эксплуатации жилищного фонда, утвержденные </w:t>
      </w:r>
      <w:r>
        <w:rPr>
          <w:color w:val="auto"/>
          <w:sz w:val="28"/>
          <w:szCs w:val="28"/>
        </w:rPr>
        <w:t>п</w:t>
      </w:r>
      <w:r w:rsidRPr="00FC1847">
        <w:rPr>
          <w:color w:val="auto"/>
          <w:sz w:val="28"/>
          <w:szCs w:val="28"/>
        </w:rPr>
        <w:t xml:space="preserve">остановлением Госстроя России от 27 сентября 2003 г. № 170 (далее – Правила и нормы технической эксплуатации жилищного фонда); </w:t>
      </w:r>
    </w:p>
    <w:p w14:paraId="4B493D8B" w14:textId="233FCA86" w:rsidR="00BC7A94" w:rsidRPr="00FC1847" w:rsidRDefault="00BC7A94" w:rsidP="002B1055">
      <w:pPr>
        <w:pStyle w:val="CM26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C1847">
        <w:rPr>
          <w:sz w:val="28"/>
          <w:szCs w:val="28"/>
        </w:rPr>
        <w:t xml:space="preserve">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№ 87 (далее – Положение о составе разделов проектной документации); </w:t>
      </w:r>
    </w:p>
    <w:p w14:paraId="53CAEA11" w14:textId="0CE3CFA9" w:rsidR="00BC7A94" w:rsidRPr="00436BF9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436BF9">
        <w:rPr>
          <w:color w:val="auto"/>
          <w:sz w:val="28"/>
          <w:szCs w:val="28"/>
        </w:rPr>
        <w:t xml:space="preserve">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работы, утвержденные </w:t>
      </w:r>
      <w:r>
        <w:rPr>
          <w:color w:val="auto"/>
          <w:sz w:val="28"/>
          <w:szCs w:val="28"/>
        </w:rPr>
        <w:t>п</w:t>
      </w:r>
      <w:r w:rsidRPr="00436BF9">
        <w:rPr>
          <w:color w:val="auto"/>
          <w:sz w:val="28"/>
          <w:szCs w:val="28"/>
        </w:rPr>
        <w:t>риказом Минстроя России от 9 февраля 2017 г. № 81/пр;</w:t>
      </w:r>
    </w:p>
    <w:p w14:paraId="2A826F96" w14:textId="75D5DB3E" w:rsidR="00BC7A94" w:rsidRPr="00436BF9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436BF9">
        <w:rPr>
          <w:color w:val="auto"/>
          <w:sz w:val="28"/>
          <w:szCs w:val="28"/>
        </w:rPr>
        <w:t>Методические рекомендаци</w:t>
      </w:r>
      <w:r>
        <w:rPr>
          <w:color w:val="auto"/>
          <w:sz w:val="28"/>
          <w:szCs w:val="28"/>
        </w:rPr>
        <w:t>и</w:t>
      </w:r>
      <w:r w:rsidRPr="00436BF9">
        <w:rPr>
          <w:color w:val="auto"/>
          <w:sz w:val="28"/>
          <w:szCs w:val="28"/>
        </w:rPr>
        <w:t xml:space="preserve"> по реализации 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домах, утвержденные </w:t>
      </w:r>
      <w:r>
        <w:rPr>
          <w:color w:val="auto"/>
          <w:sz w:val="28"/>
          <w:szCs w:val="28"/>
        </w:rPr>
        <w:t>п</w:t>
      </w:r>
      <w:r w:rsidRPr="00436BF9">
        <w:rPr>
          <w:color w:val="auto"/>
          <w:sz w:val="28"/>
          <w:szCs w:val="28"/>
        </w:rPr>
        <w:t>риказом Минстроя России от 19 сентября 2016 г. № 653/пр;</w:t>
      </w:r>
    </w:p>
    <w:p w14:paraId="2DC6F2F9" w14:textId="0035DD3B" w:rsidR="00BC7A94" w:rsidRPr="00FC1847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FC1847">
        <w:rPr>
          <w:color w:val="auto"/>
          <w:sz w:val="28"/>
          <w:szCs w:val="28"/>
        </w:rPr>
        <w:t>ВСН 58-88</w:t>
      </w:r>
      <w:r>
        <w:rPr>
          <w:color w:val="auto"/>
          <w:sz w:val="28"/>
          <w:szCs w:val="28"/>
        </w:rPr>
        <w:t xml:space="preserve"> </w:t>
      </w:r>
      <w:r w:rsidRPr="00FC1847">
        <w:rPr>
          <w:color w:val="auto"/>
          <w:sz w:val="28"/>
          <w:szCs w:val="28"/>
        </w:rPr>
        <w:t>(р)</w:t>
      </w:r>
      <w:r>
        <w:rPr>
          <w:color w:val="auto"/>
          <w:sz w:val="28"/>
          <w:szCs w:val="28"/>
        </w:rPr>
        <w:t xml:space="preserve"> «</w:t>
      </w:r>
      <w:r w:rsidRPr="00FC1847">
        <w:rPr>
          <w:color w:val="auto"/>
          <w:sz w:val="28"/>
          <w:szCs w:val="28"/>
        </w:rPr>
        <w:t>Положение об организации</w:t>
      </w:r>
      <w:r>
        <w:rPr>
          <w:color w:val="auto"/>
          <w:sz w:val="28"/>
          <w:szCs w:val="28"/>
        </w:rPr>
        <w:t xml:space="preserve"> и </w:t>
      </w:r>
      <w:r w:rsidRPr="00FC1847">
        <w:rPr>
          <w:color w:val="auto"/>
          <w:sz w:val="28"/>
          <w:szCs w:val="28"/>
        </w:rPr>
        <w:t xml:space="preserve">проведении реконструкции, ремонта и технического обследования жилых зданий объектов коммунального и социально-культурного назначения», утвержденные приказом Госкомархитектуры </w:t>
      </w:r>
      <w:r>
        <w:rPr>
          <w:color w:val="auto"/>
          <w:sz w:val="28"/>
          <w:szCs w:val="28"/>
        </w:rPr>
        <w:t xml:space="preserve">при </w:t>
      </w:r>
      <w:r w:rsidRPr="00FC1847">
        <w:rPr>
          <w:color w:val="auto"/>
          <w:sz w:val="28"/>
          <w:szCs w:val="28"/>
        </w:rPr>
        <w:t>Госстро</w:t>
      </w:r>
      <w:r>
        <w:rPr>
          <w:color w:val="auto"/>
          <w:sz w:val="28"/>
          <w:szCs w:val="28"/>
        </w:rPr>
        <w:t>е</w:t>
      </w:r>
      <w:r w:rsidRPr="00FC1847">
        <w:rPr>
          <w:color w:val="auto"/>
          <w:sz w:val="28"/>
          <w:szCs w:val="28"/>
        </w:rPr>
        <w:t xml:space="preserve"> СССР от 23 ноября 1988 г. № 312</w:t>
      </w:r>
      <w:r>
        <w:rPr>
          <w:color w:val="auto"/>
          <w:sz w:val="28"/>
          <w:szCs w:val="28"/>
        </w:rPr>
        <w:t xml:space="preserve"> (далее – ВСН 58-88 (р))</w:t>
      </w:r>
      <w:r w:rsidRPr="00FC1847">
        <w:rPr>
          <w:color w:val="auto"/>
          <w:sz w:val="28"/>
          <w:szCs w:val="28"/>
        </w:rPr>
        <w:t xml:space="preserve">; </w:t>
      </w:r>
    </w:p>
    <w:p w14:paraId="44640828" w14:textId="7674B659" w:rsidR="00BC7A94" w:rsidRPr="00FC1847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FC1847">
        <w:rPr>
          <w:color w:val="auto"/>
          <w:sz w:val="28"/>
          <w:szCs w:val="28"/>
        </w:rPr>
        <w:t>ВСН 57-88</w:t>
      </w:r>
      <w:r>
        <w:rPr>
          <w:color w:val="auto"/>
          <w:sz w:val="28"/>
          <w:szCs w:val="28"/>
        </w:rPr>
        <w:t xml:space="preserve"> </w:t>
      </w:r>
      <w:r w:rsidRPr="00FC1847">
        <w:rPr>
          <w:color w:val="auto"/>
          <w:sz w:val="28"/>
          <w:szCs w:val="28"/>
        </w:rPr>
        <w:t>(р)</w:t>
      </w:r>
      <w:r>
        <w:rPr>
          <w:color w:val="auto"/>
          <w:sz w:val="28"/>
          <w:szCs w:val="28"/>
        </w:rPr>
        <w:t xml:space="preserve"> «</w:t>
      </w:r>
      <w:r w:rsidRPr="00FC1847">
        <w:rPr>
          <w:color w:val="auto"/>
          <w:sz w:val="28"/>
          <w:szCs w:val="28"/>
        </w:rPr>
        <w:t xml:space="preserve">Положение по техническому обследованию жилых зданий», утвержденные приказом Госкомархитектуры </w:t>
      </w:r>
      <w:r>
        <w:rPr>
          <w:color w:val="auto"/>
          <w:sz w:val="28"/>
          <w:szCs w:val="28"/>
        </w:rPr>
        <w:t xml:space="preserve">при </w:t>
      </w:r>
      <w:r w:rsidRPr="00FC1847">
        <w:rPr>
          <w:color w:val="auto"/>
          <w:sz w:val="28"/>
          <w:szCs w:val="28"/>
        </w:rPr>
        <w:t>Госстро</w:t>
      </w:r>
      <w:r>
        <w:rPr>
          <w:color w:val="auto"/>
          <w:sz w:val="28"/>
          <w:szCs w:val="28"/>
        </w:rPr>
        <w:t>е</w:t>
      </w:r>
      <w:r w:rsidRPr="00FC1847">
        <w:rPr>
          <w:color w:val="auto"/>
          <w:sz w:val="28"/>
          <w:szCs w:val="28"/>
        </w:rPr>
        <w:t xml:space="preserve"> СССР от 6 июля 1988 г. № 191 (далее – ВСН 57-88</w:t>
      </w:r>
      <w:r>
        <w:rPr>
          <w:color w:val="auto"/>
          <w:sz w:val="28"/>
          <w:szCs w:val="28"/>
        </w:rPr>
        <w:t xml:space="preserve"> (р)</w:t>
      </w:r>
      <w:r w:rsidRPr="00FC1847">
        <w:rPr>
          <w:color w:val="auto"/>
          <w:sz w:val="28"/>
          <w:szCs w:val="28"/>
        </w:rPr>
        <w:t xml:space="preserve">); </w:t>
      </w:r>
    </w:p>
    <w:p w14:paraId="4C99CE3B" w14:textId="5AC4F3C3" w:rsidR="00BC7A94" w:rsidRPr="00FC1847" w:rsidRDefault="00BC7A94" w:rsidP="002B1055">
      <w:pPr>
        <w:pStyle w:val="CM26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ВСН 53-86 (р) «</w:t>
      </w:r>
      <w:r w:rsidRPr="00FC1847">
        <w:rPr>
          <w:sz w:val="28"/>
          <w:szCs w:val="28"/>
        </w:rPr>
        <w:t>Правила оценки физического износа жилых зданий», утвержденные приказом Госгражданстроя</w:t>
      </w:r>
      <w:r>
        <w:rPr>
          <w:sz w:val="28"/>
          <w:szCs w:val="28"/>
        </w:rPr>
        <w:t xml:space="preserve"> при Госстрое</w:t>
      </w:r>
      <w:r w:rsidRPr="00FC1847">
        <w:rPr>
          <w:sz w:val="28"/>
          <w:szCs w:val="28"/>
        </w:rPr>
        <w:t xml:space="preserve"> СССР от 24 декабря 1986 г. № 446 (далее - ВСН 53-86(р)); </w:t>
      </w:r>
    </w:p>
    <w:p w14:paraId="43899642" w14:textId="47AE23D1" w:rsidR="00BC7A94" w:rsidRDefault="00BC7A94" w:rsidP="002B1055">
      <w:pPr>
        <w:pStyle w:val="CM26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C1847">
        <w:rPr>
          <w:sz w:val="28"/>
          <w:szCs w:val="28"/>
        </w:rPr>
        <w:t>ВСН 61-89(р)</w:t>
      </w:r>
      <w:r>
        <w:rPr>
          <w:sz w:val="28"/>
          <w:szCs w:val="28"/>
        </w:rPr>
        <w:t xml:space="preserve"> «</w:t>
      </w:r>
      <w:r w:rsidRPr="00FC1847">
        <w:rPr>
          <w:sz w:val="28"/>
          <w:szCs w:val="28"/>
        </w:rPr>
        <w:t xml:space="preserve">Реконструкция и капитальный ремонт жилых домов. Нормы проектирования», утвержденные приказом Госкомархитектуры от 26 декабря 1989 г. № 250; </w:t>
      </w:r>
    </w:p>
    <w:p w14:paraId="66F0D61B" w14:textId="592889CC" w:rsidR="003223EC" w:rsidRPr="003223EC" w:rsidRDefault="003223EC" w:rsidP="002B1055">
      <w:pPr>
        <w:pStyle w:val="CM26"/>
        <w:numPr>
          <w:ilvl w:val="0"/>
          <w:numId w:val="9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3223EC">
        <w:rPr>
          <w:sz w:val="28"/>
          <w:szCs w:val="28"/>
        </w:rPr>
        <w:t>ГОСТ 31937-2011 Здания и сооружения. Правила обследования и мониторинга технического состояния</w:t>
      </w:r>
    </w:p>
    <w:p w14:paraId="57EB2AF7" w14:textId="77777777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- СП 13-102-2003</w:t>
      </w:r>
      <w:r>
        <w:rPr>
          <w:color w:val="auto"/>
          <w:sz w:val="28"/>
          <w:szCs w:val="28"/>
        </w:rPr>
        <w:t xml:space="preserve"> «</w:t>
      </w:r>
      <w:r w:rsidRPr="00AC0D10">
        <w:rPr>
          <w:color w:val="auto"/>
          <w:sz w:val="28"/>
          <w:szCs w:val="28"/>
        </w:rPr>
        <w:t xml:space="preserve">Правила обследования несущих строительных конструкций зданий и сооружений», принятый </w:t>
      </w:r>
      <w:r>
        <w:rPr>
          <w:color w:val="auto"/>
          <w:sz w:val="28"/>
          <w:szCs w:val="28"/>
        </w:rPr>
        <w:t xml:space="preserve">и рекомендованный к применению </w:t>
      </w:r>
      <w:r w:rsidRPr="00AC0D10">
        <w:rPr>
          <w:color w:val="auto"/>
          <w:sz w:val="28"/>
          <w:szCs w:val="28"/>
        </w:rPr>
        <w:t>постановлением Госстроя России от 21 августа 2003 г. № 153</w:t>
      </w:r>
      <w:r>
        <w:rPr>
          <w:color w:val="auto"/>
          <w:sz w:val="28"/>
          <w:szCs w:val="28"/>
        </w:rPr>
        <w:t xml:space="preserve"> (далее – СП 13-102-2003)</w:t>
      </w:r>
      <w:r w:rsidRPr="00AC0D10">
        <w:rPr>
          <w:color w:val="auto"/>
          <w:sz w:val="28"/>
          <w:szCs w:val="28"/>
        </w:rPr>
        <w:t xml:space="preserve">; </w:t>
      </w:r>
    </w:p>
    <w:p w14:paraId="73DC3885" w14:textId="7CF2BD90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 xml:space="preserve">СП 40-107-2003 </w:t>
      </w:r>
      <w:r>
        <w:rPr>
          <w:color w:val="auto"/>
          <w:sz w:val="28"/>
          <w:szCs w:val="28"/>
        </w:rPr>
        <w:t>«</w:t>
      </w:r>
      <w:r w:rsidRPr="00AC0D10">
        <w:rPr>
          <w:color w:val="auto"/>
          <w:sz w:val="28"/>
          <w:szCs w:val="28"/>
        </w:rPr>
        <w:t xml:space="preserve">Проектирование, монтаж и эксплуатация систем </w:t>
      </w:r>
    </w:p>
    <w:p w14:paraId="39C11CD8" w14:textId="4AF19D66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СП 54.13330.2016 «СНиП 31-01-2003 Здания жилые многоквартирные», утвержденный приказом Министерства строительства и жилищно-коммунального хозяйства Российской Федерации от 3 декабря 2016 г. № 883/пр;</w:t>
      </w:r>
    </w:p>
    <w:p w14:paraId="407C62A9" w14:textId="69E7E69E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lastRenderedPageBreak/>
        <w:t xml:space="preserve">СП 48.13330.2011 «СНиП 12-01-2004 Организация строительства» </w:t>
      </w:r>
      <w:r>
        <w:rPr>
          <w:color w:val="auto"/>
          <w:sz w:val="28"/>
          <w:szCs w:val="28"/>
        </w:rPr>
        <w:t>(</w:t>
      </w:r>
      <w:r w:rsidRPr="00AC0D10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И</w:t>
      </w:r>
      <w:r w:rsidRPr="00AC0D10">
        <w:rPr>
          <w:color w:val="auto"/>
          <w:sz w:val="28"/>
          <w:szCs w:val="28"/>
        </w:rPr>
        <w:t>зменением № 1</w:t>
      </w:r>
      <w:r>
        <w:rPr>
          <w:color w:val="auto"/>
          <w:sz w:val="28"/>
          <w:szCs w:val="28"/>
        </w:rPr>
        <w:t>)</w:t>
      </w:r>
      <w:r w:rsidRPr="00AC0D10">
        <w:rPr>
          <w:color w:val="auto"/>
          <w:sz w:val="28"/>
          <w:szCs w:val="28"/>
        </w:rPr>
        <w:t>, утвержденный приказом Министерства регионального развития Российской Федерации от 27 декабря 2010 г. № 781;</w:t>
      </w:r>
    </w:p>
    <w:p w14:paraId="7EE1BF36" w14:textId="14DA47DD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 xml:space="preserve">СП 24.13330.2011 «СНиП 2.02.03-85 Свайные фундаменты» </w:t>
      </w:r>
      <w:r>
        <w:rPr>
          <w:color w:val="auto"/>
          <w:sz w:val="28"/>
          <w:szCs w:val="28"/>
        </w:rPr>
        <w:t>(</w:t>
      </w:r>
      <w:r w:rsidRPr="00AC0D10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И</w:t>
      </w:r>
      <w:r w:rsidRPr="00AC0D10">
        <w:rPr>
          <w:color w:val="auto"/>
          <w:sz w:val="28"/>
          <w:szCs w:val="28"/>
        </w:rPr>
        <w:t>зменением № 1</w:t>
      </w:r>
      <w:r>
        <w:rPr>
          <w:color w:val="auto"/>
          <w:sz w:val="28"/>
          <w:szCs w:val="28"/>
        </w:rPr>
        <w:t>)</w:t>
      </w:r>
      <w:r w:rsidRPr="00AC0D10">
        <w:rPr>
          <w:color w:val="auto"/>
          <w:sz w:val="28"/>
          <w:szCs w:val="28"/>
        </w:rPr>
        <w:t>, утвержденный приказом Министерства регионального развития Российской Федерации от 27 декабря 2010 г. № 786;</w:t>
      </w:r>
    </w:p>
    <w:p w14:paraId="3571884F" w14:textId="481244EE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 xml:space="preserve">СП 61.13330.2012 «СНиП 41-03-2003 Тепловая изоляция оборудования и трубопроводов» </w:t>
      </w:r>
      <w:r>
        <w:rPr>
          <w:color w:val="auto"/>
          <w:sz w:val="28"/>
          <w:szCs w:val="28"/>
        </w:rPr>
        <w:t>(</w:t>
      </w:r>
      <w:r w:rsidRPr="00AC0D10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И</w:t>
      </w:r>
      <w:r w:rsidRPr="00AC0D10">
        <w:rPr>
          <w:color w:val="auto"/>
          <w:sz w:val="28"/>
          <w:szCs w:val="28"/>
        </w:rPr>
        <w:t>зменением № 1</w:t>
      </w:r>
      <w:r>
        <w:rPr>
          <w:color w:val="auto"/>
          <w:sz w:val="28"/>
          <w:szCs w:val="28"/>
        </w:rPr>
        <w:t>)</w:t>
      </w:r>
      <w:r w:rsidRPr="00AC0D10">
        <w:rPr>
          <w:color w:val="auto"/>
          <w:sz w:val="28"/>
          <w:szCs w:val="28"/>
        </w:rPr>
        <w:t>, утвержденный приказом Министерства регионального развития Российской Федерации от 27 декабря 2011 г. № 608;</w:t>
      </w:r>
    </w:p>
    <w:p w14:paraId="5F8704C1" w14:textId="77777777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ab/>
        <w:t>- СП 50.13330.2012 «СНиП 23-02-2003 Тепловая защита зданий», утвержденный приказом Министерства регионального развития Российской Федерации от 30 июня 2012 г. № 265;</w:t>
      </w:r>
    </w:p>
    <w:p w14:paraId="59CE59F2" w14:textId="26363C2D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 xml:space="preserve">СП 2.13130.2012 «Системы противопожарной защиты. Обеспечение огнестойкости объектов защиты» </w:t>
      </w:r>
      <w:r>
        <w:rPr>
          <w:color w:val="auto"/>
          <w:sz w:val="28"/>
          <w:szCs w:val="28"/>
        </w:rPr>
        <w:t>(</w:t>
      </w:r>
      <w:r w:rsidRPr="00AC0D10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И</w:t>
      </w:r>
      <w:r w:rsidRPr="00AC0D10">
        <w:rPr>
          <w:color w:val="auto"/>
          <w:sz w:val="28"/>
          <w:szCs w:val="28"/>
        </w:rPr>
        <w:t>зменением № 1</w:t>
      </w:r>
      <w:r>
        <w:rPr>
          <w:color w:val="auto"/>
          <w:sz w:val="28"/>
          <w:szCs w:val="28"/>
        </w:rPr>
        <w:t>)</w:t>
      </w:r>
      <w:r w:rsidRPr="00AC0D10">
        <w:rPr>
          <w:color w:val="auto"/>
          <w:sz w:val="28"/>
          <w:szCs w:val="28"/>
        </w:rPr>
        <w:t xml:space="preserve">, утвержденный приказом </w:t>
      </w:r>
      <w:r w:rsidRPr="00EB6F20">
        <w:rPr>
          <w:color w:val="auto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AC0D10">
        <w:rPr>
          <w:color w:val="auto"/>
          <w:sz w:val="28"/>
          <w:szCs w:val="28"/>
        </w:rPr>
        <w:t xml:space="preserve"> от 21 ноября 2012 г. № 693</w:t>
      </w:r>
      <w:r>
        <w:rPr>
          <w:color w:val="auto"/>
          <w:sz w:val="28"/>
          <w:szCs w:val="28"/>
        </w:rPr>
        <w:t xml:space="preserve"> (далее – СП 2.13130.2012)</w:t>
      </w:r>
      <w:r w:rsidRPr="00AC0D10">
        <w:rPr>
          <w:color w:val="auto"/>
          <w:sz w:val="28"/>
          <w:szCs w:val="28"/>
        </w:rPr>
        <w:t xml:space="preserve">; </w:t>
      </w:r>
    </w:p>
    <w:p w14:paraId="5C5D8017" w14:textId="38FBE09F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СП 30.13330.2016 «СНиП 2.04.01-85* Внутренний водопровод и канализация зданий», утвержденный приказом Министерства строительства и жилищно-коммунального хозяйства Российской Федерации от 16 декабря 2016 г. №</w:t>
      </w:r>
      <w:r>
        <w:rPr>
          <w:color w:val="auto"/>
          <w:sz w:val="28"/>
          <w:szCs w:val="28"/>
        </w:rPr>
        <w:t xml:space="preserve"> </w:t>
      </w:r>
      <w:r w:rsidRPr="00AC0D10">
        <w:rPr>
          <w:color w:val="auto"/>
          <w:sz w:val="28"/>
          <w:szCs w:val="28"/>
        </w:rPr>
        <w:t>951/пр</w:t>
      </w:r>
      <w:r>
        <w:rPr>
          <w:color w:val="auto"/>
          <w:sz w:val="28"/>
          <w:szCs w:val="28"/>
        </w:rPr>
        <w:t xml:space="preserve"> (</w:t>
      </w:r>
      <w:r w:rsidRPr="008F7139">
        <w:rPr>
          <w:color w:val="auto"/>
          <w:sz w:val="28"/>
          <w:szCs w:val="28"/>
        </w:rPr>
        <w:t xml:space="preserve">в ред. </w:t>
      </w:r>
      <w:r>
        <w:rPr>
          <w:color w:val="auto"/>
          <w:sz w:val="28"/>
          <w:szCs w:val="28"/>
        </w:rPr>
        <w:t>п</w:t>
      </w:r>
      <w:r w:rsidRPr="008F7139">
        <w:rPr>
          <w:color w:val="auto"/>
          <w:sz w:val="28"/>
          <w:szCs w:val="28"/>
        </w:rPr>
        <w:t xml:space="preserve">риказа </w:t>
      </w:r>
      <w:r w:rsidRPr="00AC0D10">
        <w:rPr>
          <w:color w:val="auto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Pr="008F7139">
        <w:rPr>
          <w:color w:val="auto"/>
          <w:sz w:val="28"/>
          <w:szCs w:val="28"/>
        </w:rPr>
        <w:t>от 10</w:t>
      </w:r>
      <w:r>
        <w:rPr>
          <w:color w:val="auto"/>
          <w:sz w:val="28"/>
          <w:szCs w:val="28"/>
        </w:rPr>
        <w:t xml:space="preserve"> февраля </w:t>
      </w:r>
      <w:r w:rsidRPr="008F7139">
        <w:rPr>
          <w:color w:val="auto"/>
          <w:sz w:val="28"/>
          <w:szCs w:val="28"/>
        </w:rPr>
        <w:t>2017</w:t>
      </w:r>
      <w:r>
        <w:rPr>
          <w:color w:val="auto"/>
          <w:sz w:val="28"/>
          <w:szCs w:val="28"/>
        </w:rPr>
        <w:t xml:space="preserve"> г. №</w:t>
      </w:r>
      <w:r w:rsidRPr="008F7139">
        <w:rPr>
          <w:color w:val="auto"/>
          <w:sz w:val="28"/>
          <w:szCs w:val="28"/>
        </w:rPr>
        <w:t xml:space="preserve"> 86/пр</w:t>
      </w:r>
      <w:r>
        <w:rPr>
          <w:color w:val="auto"/>
          <w:sz w:val="28"/>
          <w:szCs w:val="28"/>
        </w:rPr>
        <w:t>)  (далее – СП 30.13330.2016)</w:t>
      </w:r>
      <w:r w:rsidRPr="00AC0D10">
        <w:rPr>
          <w:color w:val="auto"/>
          <w:sz w:val="28"/>
          <w:szCs w:val="28"/>
        </w:rPr>
        <w:t>;</w:t>
      </w:r>
    </w:p>
    <w:p w14:paraId="0A07D0C5" w14:textId="5AFBDCB2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СП 60.13330.2016 «СНиП 41-01-2003 Отопление, вентиляция и кондиционирование воздуха», утвержденный приказом Министерства строительства и жилищно-коммунального хозяйства Российской Федерации от 16 декабря 2016 г. №</w:t>
      </w:r>
      <w:r>
        <w:rPr>
          <w:color w:val="auto"/>
          <w:sz w:val="28"/>
          <w:szCs w:val="28"/>
        </w:rPr>
        <w:t xml:space="preserve"> </w:t>
      </w:r>
      <w:r w:rsidRPr="00AC0D10">
        <w:rPr>
          <w:color w:val="auto"/>
          <w:sz w:val="28"/>
          <w:szCs w:val="28"/>
        </w:rPr>
        <w:t>968/пр</w:t>
      </w:r>
      <w:r>
        <w:rPr>
          <w:color w:val="auto"/>
          <w:sz w:val="28"/>
          <w:szCs w:val="28"/>
        </w:rPr>
        <w:t xml:space="preserve"> (</w:t>
      </w:r>
      <w:r w:rsidRPr="004367FC">
        <w:rPr>
          <w:color w:val="auto"/>
          <w:sz w:val="28"/>
          <w:szCs w:val="28"/>
        </w:rPr>
        <w:t xml:space="preserve">в ред. </w:t>
      </w:r>
      <w:r>
        <w:rPr>
          <w:color w:val="auto"/>
          <w:sz w:val="28"/>
          <w:szCs w:val="28"/>
        </w:rPr>
        <w:t>п</w:t>
      </w:r>
      <w:r w:rsidRPr="004367FC">
        <w:rPr>
          <w:color w:val="auto"/>
          <w:sz w:val="28"/>
          <w:szCs w:val="28"/>
        </w:rPr>
        <w:t xml:space="preserve">риказа </w:t>
      </w:r>
      <w:r w:rsidRPr="00AC0D10">
        <w:rPr>
          <w:color w:val="auto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Pr="008F7139">
        <w:rPr>
          <w:color w:val="auto"/>
          <w:sz w:val="28"/>
          <w:szCs w:val="28"/>
        </w:rPr>
        <w:t>от 10</w:t>
      </w:r>
      <w:r>
        <w:rPr>
          <w:color w:val="auto"/>
          <w:sz w:val="28"/>
          <w:szCs w:val="28"/>
        </w:rPr>
        <w:t xml:space="preserve"> февраля </w:t>
      </w:r>
      <w:r w:rsidRPr="008F7139">
        <w:rPr>
          <w:color w:val="auto"/>
          <w:sz w:val="28"/>
          <w:szCs w:val="28"/>
        </w:rPr>
        <w:t>2017</w:t>
      </w:r>
      <w:r>
        <w:rPr>
          <w:color w:val="auto"/>
          <w:sz w:val="28"/>
          <w:szCs w:val="28"/>
        </w:rPr>
        <w:t xml:space="preserve"> г. №</w:t>
      </w:r>
      <w:r w:rsidRPr="008F7139">
        <w:rPr>
          <w:color w:val="auto"/>
          <w:sz w:val="28"/>
          <w:szCs w:val="28"/>
        </w:rPr>
        <w:t xml:space="preserve"> </w:t>
      </w:r>
      <w:r w:rsidRPr="004367FC">
        <w:rPr>
          <w:color w:val="auto"/>
          <w:sz w:val="28"/>
          <w:szCs w:val="28"/>
        </w:rPr>
        <w:t>86/пр</w:t>
      </w:r>
      <w:r>
        <w:rPr>
          <w:color w:val="auto"/>
          <w:sz w:val="28"/>
          <w:szCs w:val="28"/>
        </w:rPr>
        <w:t>)</w:t>
      </w:r>
      <w:r w:rsidRPr="00AC0D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 СП 60.13330.2016)</w:t>
      </w:r>
      <w:r w:rsidRPr="00AC0D10">
        <w:rPr>
          <w:color w:val="auto"/>
          <w:sz w:val="28"/>
          <w:szCs w:val="28"/>
        </w:rPr>
        <w:t>;</w:t>
      </w:r>
    </w:p>
    <w:p w14:paraId="68E0C3F2" w14:textId="77777777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- СП 124.13330.2012 «СНиП 41-02-2003</w:t>
      </w:r>
      <w:r>
        <w:rPr>
          <w:color w:val="auto"/>
          <w:sz w:val="28"/>
          <w:szCs w:val="28"/>
        </w:rPr>
        <w:t xml:space="preserve"> </w:t>
      </w:r>
      <w:r w:rsidRPr="00AC0D10">
        <w:rPr>
          <w:color w:val="auto"/>
          <w:sz w:val="28"/>
          <w:szCs w:val="28"/>
        </w:rPr>
        <w:t xml:space="preserve">Тепловые сети», утвержденный </w:t>
      </w:r>
      <w:hyperlink r:id="rId9" w:history="1">
        <w:r w:rsidRPr="00AC0D10">
          <w:rPr>
            <w:color w:val="auto"/>
            <w:sz w:val="28"/>
            <w:szCs w:val="28"/>
          </w:rPr>
          <w:t>приказом Министерства регионального развития Российской Федерации от 30 июня 2012 г. №</w:t>
        </w:r>
      </w:hyperlink>
      <w:r w:rsidRPr="00AC0D10">
        <w:rPr>
          <w:color w:val="auto"/>
          <w:sz w:val="28"/>
          <w:szCs w:val="28"/>
        </w:rPr>
        <w:t xml:space="preserve"> 280;</w:t>
      </w:r>
    </w:p>
    <w:p w14:paraId="11CA0577" w14:textId="77777777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- СП 45.13330.2017 «СНиП 3.02.01-87 Земляные сооружения, основания и фундаменты», утвержденный приказом Министерства строительства и жилищно-коммунального хозяйства Российской Федерации от 27 февраля 2017 г. № 125/пр;</w:t>
      </w:r>
    </w:p>
    <w:p w14:paraId="0E4064F3" w14:textId="591C96E2" w:rsidR="00BC7A94" w:rsidRPr="00AC0D10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AC0D10">
        <w:rPr>
          <w:color w:val="auto"/>
          <w:sz w:val="28"/>
          <w:szCs w:val="28"/>
        </w:rPr>
        <w:t>СП 71.13330.2017 «СНиП 3.04.01-87 Изоляционные и отделочные покрытия», утвержденный приказом Министерства строительства и жилищно-коммунального хозяйства Российской Федерации от 27 февраля 2017 г. № 128/пр</w:t>
      </w:r>
      <w:r>
        <w:rPr>
          <w:color w:val="auto"/>
          <w:sz w:val="28"/>
          <w:szCs w:val="28"/>
        </w:rPr>
        <w:t xml:space="preserve"> (далее – СП 71.13330.2017)</w:t>
      </w:r>
      <w:r w:rsidRPr="00AC0D10">
        <w:rPr>
          <w:color w:val="auto"/>
          <w:sz w:val="28"/>
          <w:szCs w:val="28"/>
        </w:rPr>
        <w:t>;</w:t>
      </w:r>
    </w:p>
    <w:p w14:paraId="1CE2A897" w14:textId="23CF6520" w:rsidR="00BC7A94" w:rsidRPr="008F37F9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8F37F9">
        <w:rPr>
          <w:color w:val="auto"/>
          <w:sz w:val="28"/>
          <w:szCs w:val="28"/>
        </w:rPr>
        <w:t>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г. № 6 (далее – МДС 81-33.2004) (с последующими изменениями);</w:t>
      </w:r>
    </w:p>
    <w:p w14:paraId="12538FD2" w14:textId="6A0ABD3C" w:rsidR="00BC7A94" w:rsidRPr="008F37F9" w:rsidRDefault="00BC7A94" w:rsidP="002B1055">
      <w:pPr>
        <w:pStyle w:val="Default"/>
        <w:numPr>
          <w:ilvl w:val="0"/>
          <w:numId w:val="95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8F37F9">
        <w:rPr>
          <w:color w:val="auto"/>
          <w:sz w:val="28"/>
          <w:szCs w:val="28"/>
        </w:rPr>
        <w:lastRenderedPageBreak/>
        <w:t>Сборник сметных норм затрат на строительство временных зданий и сооружений при производстве ремонтно-строительных работ (ГСНр</w:t>
      </w:r>
      <w:r>
        <w:rPr>
          <w:color w:val="auto"/>
          <w:sz w:val="28"/>
          <w:szCs w:val="28"/>
        </w:rPr>
        <w:t>-</w:t>
      </w:r>
      <w:r w:rsidRPr="008F37F9">
        <w:rPr>
          <w:color w:val="auto"/>
          <w:sz w:val="28"/>
          <w:szCs w:val="28"/>
        </w:rPr>
        <w:t xml:space="preserve">81-05-01-2001), утвержденный постановлением Госстроя России от 7 мая 2001 г. № 46 (далее – ГСНр 81-05-01-2001); </w:t>
      </w:r>
    </w:p>
    <w:p w14:paraId="3395B6B8" w14:textId="2A6FD6A3" w:rsidR="00BC7A94" w:rsidRPr="00BC7A94" w:rsidRDefault="00BC7A94" w:rsidP="002B1055">
      <w:pPr>
        <w:pStyle w:val="a4"/>
        <w:numPr>
          <w:ilvl w:val="0"/>
          <w:numId w:val="9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A94">
        <w:rPr>
          <w:rFonts w:ascii="Times New Roman" w:hAnsi="Times New Roman"/>
          <w:sz w:val="28"/>
          <w:szCs w:val="28"/>
        </w:rPr>
        <w:t>ГОСТ 3262-75 «Трубы стальные водогазопроводные. Технические условия», утверждённый и введенный в действие постановлением Госстандарта СССР от 11 сентября 1975 г. № 2379 в ред. Изменения № 1, утв. в ноябре 1977 г., Изменения № 2, утв. в декабре 1978 г., Изменения № 3, утв. в январе 1987 г., Изменения № 4, утв. в мае 1988 г., Изменения № 5, утв. в ноябре 1989 г., Изменения № 6, утв. в ноябре 1991 г.  (далее – ГОСТ 3262-75);</w:t>
      </w:r>
    </w:p>
    <w:p w14:paraId="118F8CEF" w14:textId="77F5FA19" w:rsidR="00BC7A94" w:rsidRPr="00027B24" w:rsidRDefault="00BC7A94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027B24">
        <w:rPr>
          <w:rFonts w:ascii="Times New Roman" w:hAnsi="Times New Roman"/>
          <w:sz w:val="28"/>
          <w:szCs w:val="28"/>
        </w:rPr>
        <w:t xml:space="preserve">ГОСТ 31311-2005 </w:t>
      </w:r>
      <w:r>
        <w:rPr>
          <w:rFonts w:ascii="Times New Roman" w:hAnsi="Times New Roman"/>
          <w:sz w:val="28"/>
          <w:szCs w:val="28"/>
        </w:rPr>
        <w:t>«</w:t>
      </w:r>
      <w:r w:rsidRPr="00027B24">
        <w:rPr>
          <w:rFonts w:ascii="Times New Roman" w:hAnsi="Times New Roman"/>
          <w:sz w:val="28"/>
          <w:szCs w:val="28"/>
        </w:rPr>
        <w:t xml:space="preserve">Приборы отопительные. Общие технические условия», утверждённый и введенный в действие приказом </w:t>
      </w:r>
      <w:r>
        <w:rPr>
          <w:rFonts w:ascii="Times New Roman" w:hAnsi="Times New Roman"/>
          <w:sz w:val="28"/>
          <w:szCs w:val="28"/>
        </w:rPr>
        <w:t>Ростехрегулирования</w:t>
      </w:r>
      <w:r w:rsidRPr="00027B24">
        <w:rPr>
          <w:rFonts w:ascii="Times New Roman" w:hAnsi="Times New Roman"/>
          <w:sz w:val="28"/>
          <w:szCs w:val="28"/>
        </w:rPr>
        <w:t xml:space="preserve"> от 26 апреля 2006 г. № 80-ст</w:t>
      </w:r>
      <w:r>
        <w:rPr>
          <w:rFonts w:ascii="Times New Roman" w:hAnsi="Times New Roman"/>
          <w:sz w:val="28"/>
          <w:szCs w:val="28"/>
        </w:rPr>
        <w:t xml:space="preserve"> (далее- ГОСТ 31311-2005)</w:t>
      </w:r>
      <w:r w:rsidRPr="00027B24">
        <w:rPr>
          <w:rFonts w:ascii="Times New Roman" w:hAnsi="Times New Roman"/>
          <w:sz w:val="28"/>
          <w:szCs w:val="28"/>
        </w:rPr>
        <w:t>;</w:t>
      </w:r>
    </w:p>
    <w:p w14:paraId="40D8D274" w14:textId="1592F4D6" w:rsidR="00BC7A94" w:rsidRDefault="00BC7A94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83199C">
        <w:rPr>
          <w:rFonts w:ascii="Times New Roman" w:hAnsi="Times New Roman"/>
          <w:sz w:val="28"/>
          <w:szCs w:val="28"/>
        </w:rPr>
        <w:t xml:space="preserve">ГОСТ Р 51929-2014 </w:t>
      </w:r>
      <w:r>
        <w:rPr>
          <w:rFonts w:ascii="Times New Roman" w:hAnsi="Times New Roman"/>
          <w:sz w:val="28"/>
          <w:szCs w:val="28"/>
        </w:rPr>
        <w:t>«</w:t>
      </w:r>
      <w:r w:rsidRPr="0083199C">
        <w:rPr>
          <w:rFonts w:ascii="Times New Roman" w:hAnsi="Times New Roman"/>
          <w:sz w:val="28"/>
          <w:szCs w:val="28"/>
        </w:rPr>
        <w:t>Услуги жилищно-коммунального хозяйства и управления многоквартирными домами. Термины и определения</w:t>
      </w:r>
      <w:r>
        <w:rPr>
          <w:rFonts w:ascii="Times New Roman" w:hAnsi="Times New Roman"/>
          <w:sz w:val="28"/>
          <w:szCs w:val="28"/>
        </w:rPr>
        <w:t>»</w:t>
      </w:r>
      <w:r w:rsidRPr="0083199C">
        <w:rPr>
          <w:rFonts w:ascii="Times New Roman" w:hAnsi="Times New Roman"/>
          <w:sz w:val="28"/>
          <w:szCs w:val="28"/>
        </w:rPr>
        <w:t xml:space="preserve"> </w:t>
      </w:r>
      <w:r w:rsidRPr="00027B24">
        <w:rPr>
          <w:rFonts w:ascii="Times New Roman" w:hAnsi="Times New Roman"/>
          <w:sz w:val="28"/>
          <w:szCs w:val="28"/>
        </w:rPr>
        <w:t xml:space="preserve">введенный в действие приказом </w:t>
      </w:r>
      <w:r>
        <w:rPr>
          <w:rFonts w:ascii="Times New Roman" w:hAnsi="Times New Roman"/>
          <w:sz w:val="28"/>
          <w:szCs w:val="28"/>
        </w:rPr>
        <w:t>Росстандарта</w:t>
      </w:r>
      <w:r w:rsidRPr="0083199C">
        <w:rPr>
          <w:rFonts w:ascii="Times New Roman" w:hAnsi="Times New Roman"/>
          <w:sz w:val="28"/>
          <w:szCs w:val="28"/>
        </w:rPr>
        <w:t xml:space="preserve"> от 11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83199C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г. №</w:t>
      </w:r>
      <w:r w:rsidRPr="0083199C">
        <w:rPr>
          <w:rFonts w:ascii="Times New Roman" w:hAnsi="Times New Roman"/>
          <w:sz w:val="28"/>
          <w:szCs w:val="28"/>
        </w:rPr>
        <w:t xml:space="preserve"> 543-ст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83199C">
        <w:rPr>
          <w:rFonts w:ascii="Times New Roman" w:hAnsi="Times New Roman"/>
          <w:sz w:val="28"/>
          <w:szCs w:val="28"/>
        </w:rPr>
        <w:t>ГОСТ Р 51929-2014</w:t>
      </w:r>
      <w:r>
        <w:rPr>
          <w:rFonts w:ascii="Times New Roman" w:hAnsi="Times New Roman"/>
          <w:sz w:val="28"/>
          <w:szCs w:val="28"/>
        </w:rPr>
        <w:t>).</w:t>
      </w:r>
    </w:p>
    <w:p w14:paraId="41C7713C" w14:textId="34797284" w:rsidR="004E7C64" w:rsidRDefault="002B1055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2B1055">
        <w:rPr>
          <w:rFonts w:ascii="Times New Roman" w:hAnsi="Times New Roman"/>
          <w:sz w:val="28"/>
          <w:szCs w:val="28"/>
        </w:rPr>
        <w:t>Психология конфликта (2-е изд.). Гришина Н. В.</w:t>
      </w:r>
    </w:p>
    <w:p w14:paraId="322B0C78" w14:textId="43924D19" w:rsidR="002B1055" w:rsidRPr="002421E6" w:rsidRDefault="002B1055" w:rsidP="002B1055">
      <w:pPr>
        <w:pStyle w:val="12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2B1055">
        <w:rPr>
          <w:rFonts w:ascii="Times New Roman" w:hAnsi="Times New Roman"/>
          <w:sz w:val="28"/>
          <w:szCs w:val="28"/>
        </w:rPr>
        <w:t>Хрестоматия по конфликтологии. Анцупов А. Я., Шипилов А.</w:t>
      </w:r>
    </w:p>
    <w:p w14:paraId="0C3C5C3E" w14:textId="77777777" w:rsidR="00001436" w:rsidRDefault="00001436" w:rsidP="002B1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01436" w:rsidSect="00DC41D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07B1B" w16cid:durableId="1ED24802"/>
  <w16cid:commentId w16cid:paraId="69EF5E1A" w16cid:durableId="1ED2487A"/>
  <w16cid:commentId w16cid:paraId="74BDCD17" w16cid:durableId="1ED249B6"/>
  <w16cid:commentId w16cid:paraId="3071DA7A" w16cid:durableId="1ED24BB3"/>
  <w16cid:commentId w16cid:paraId="1AD73C2F" w16cid:durableId="1ED24C2A"/>
  <w16cid:commentId w16cid:paraId="219A890E" w16cid:durableId="1ED24C7B"/>
  <w16cid:commentId w16cid:paraId="558F4D17" w16cid:durableId="1ED24CF0"/>
  <w16cid:commentId w16cid:paraId="3BE5B8D0" w16cid:durableId="1ED4E33F"/>
  <w16cid:commentId w16cid:paraId="758D58E6" w16cid:durableId="1ED24D63"/>
  <w16cid:commentId w16cid:paraId="4A985ED3" w16cid:durableId="1ED24D92"/>
  <w16cid:commentId w16cid:paraId="60865BDB" w16cid:durableId="1ED24ED7"/>
  <w16cid:commentId w16cid:paraId="32332836" w16cid:durableId="1ED24FAB"/>
  <w16cid:commentId w16cid:paraId="5868DDC2" w16cid:durableId="1ED25176"/>
  <w16cid:commentId w16cid:paraId="6BF522AE" w16cid:durableId="1ED25218"/>
  <w16cid:commentId w16cid:paraId="2C2F4E29" w16cid:durableId="1ED25A64"/>
  <w16cid:commentId w16cid:paraId="3EFC69DA" w16cid:durableId="1ED25B6B"/>
  <w16cid:commentId w16cid:paraId="6A0C354A" w16cid:durableId="1ED25BDA"/>
  <w16cid:commentId w16cid:paraId="30F8D197" w16cid:durableId="1ED25C74"/>
  <w16cid:commentId w16cid:paraId="5B58AE86" w16cid:durableId="1ED25C95"/>
  <w16cid:commentId w16cid:paraId="49A88DD3" w16cid:durableId="1ED4E642"/>
  <w16cid:commentId w16cid:paraId="553A3EF2" w16cid:durableId="1ED260F8"/>
  <w16cid:commentId w16cid:paraId="10DEEB39" w16cid:durableId="1ED262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C7183" w14:textId="77777777" w:rsidR="00F761BA" w:rsidRDefault="00F761BA" w:rsidP="00642885">
      <w:pPr>
        <w:spacing w:after="0" w:line="240" w:lineRule="auto"/>
      </w:pPr>
      <w:r>
        <w:separator/>
      </w:r>
    </w:p>
  </w:endnote>
  <w:endnote w:type="continuationSeparator" w:id="0">
    <w:p w14:paraId="63BD8E86" w14:textId="77777777" w:rsidR="00F761BA" w:rsidRDefault="00F761BA" w:rsidP="0064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D4D96" w14:textId="77777777" w:rsidR="00F761BA" w:rsidRDefault="00F761BA" w:rsidP="00642885">
      <w:pPr>
        <w:spacing w:after="0" w:line="240" w:lineRule="auto"/>
      </w:pPr>
      <w:r>
        <w:separator/>
      </w:r>
    </w:p>
  </w:footnote>
  <w:footnote w:type="continuationSeparator" w:id="0">
    <w:p w14:paraId="617B751D" w14:textId="77777777" w:rsidR="00F761BA" w:rsidRDefault="00F761BA" w:rsidP="0064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353792"/>
      <w:docPartObj>
        <w:docPartGallery w:val="Page Numbers (Top of Page)"/>
        <w:docPartUnique/>
      </w:docPartObj>
    </w:sdtPr>
    <w:sdtContent>
      <w:p w14:paraId="38F5807F" w14:textId="5CCE9B47" w:rsidR="00995773" w:rsidRDefault="00995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F1B">
          <w:rPr>
            <w:noProof/>
          </w:rPr>
          <w:t>3</w:t>
        </w:r>
        <w:r>
          <w:fldChar w:fldCharType="end"/>
        </w:r>
      </w:p>
    </w:sdtContent>
  </w:sdt>
  <w:p w14:paraId="3D4F4FB2" w14:textId="77777777" w:rsidR="00995773" w:rsidRDefault="009957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9EA"/>
    <w:multiLevelType w:val="hybridMultilevel"/>
    <w:tmpl w:val="F184F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C651B"/>
    <w:multiLevelType w:val="hybridMultilevel"/>
    <w:tmpl w:val="EDA8D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3DF6"/>
    <w:multiLevelType w:val="hybridMultilevel"/>
    <w:tmpl w:val="750CD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772"/>
    <w:multiLevelType w:val="hybridMultilevel"/>
    <w:tmpl w:val="6188F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0302"/>
    <w:multiLevelType w:val="hybridMultilevel"/>
    <w:tmpl w:val="27228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14A3F"/>
    <w:multiLevelType w:val="hybridMultilevel"/>
    <w:tmpl w:val="10D66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D286F"/>
    <w:multiLevelType w:val="hybridMultilevel"/>
    <w:tmpl w:val="CBAAB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53EDE"/>
    <w:multiLevelType w:val="hybridMultilevel"/>
    <w:tmpl w:val="12A0F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A2B2C"/>
    <w:multiLevelType w:val="hybridMultilevel"/>
    <w:tmpl w:val="EFA66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F47D2"/>
    <w:multiLevelType w:val="hybridMultilevel"/>
    <w:tmpl w:val="0AB29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73A9"/>
    <w:multiLevelType w:val="hybridMultilevel"/>
    <w:tmpl w:val="E2FED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0679A"/>
    <w:multiLevelType w:val="hybridMultilevel"/>
    <w:tmpl w:val="785A83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26E3DB6"/>
    <w:multiLevelType w:val="hybridMultilevel"/>
    <w:tmpl w:val="48D0A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15C37"/>
    <w:multiLevelType w:val="hybridMultilevel"/>
    <w:tmpl w:val="EDAC9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50D9A"/>
    <w:multiLevelType w:val="hybridMultilevel"/>
    <w:tmpl w:val="E5CE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4E1A09"/>
    <w:multiLevelType w:val="hybridMultilevel"/>
    <w:tmpl w:val="EDD8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24333"/>
    <w:multiLevelType w:val="hybridMultilevel"/>
    <w:tmpl w:val="70782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64C0F"/>
    <w:multiLevelType w:val="hybridMultilevel"/>
    <w:tmpl w:val="2C8E9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50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9866ED2"/>
    <w:multiLevelType w:val="hybridMultilevel"/>
    <w:tmpl w:val="913671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D335DD"/>
    <w:multiLevelType w:val="hybridMultilevel"/>
    <w:tmpl w:val="31088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625D3"/>
    <w:multiLevelType w:val="hybridMultilevel"/>
    <w:tmpl w:val="8E4C78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1E0967FF"/>
    <w:multiLevelType w:val="hybridMultilevel"/>
    <w:tmpl w:val="C248C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7945C6"/>
    <w:multiLevelType w:val="hybridMultilevel"/>
    <w:tmpl w:val="1A4E7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4E000D"/>
    <w:multiLevelType w:val="hybridMultilevel"/>
    <w:tmpl w:val="5CF47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6B671C"/>
    <w:multiLevelType w:val="hybridMultilevel"/>
    <w:tmpl w:val="DA962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612216"/>
    <w:multiLevelType w:val="hybridMultilevel"/>
    <w:tmpl w:val="BC7E9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AA1D52"/>
    <w:multiLevelType w:val="hybridMultilevel"/>
    <w:tmpl w:val="111CB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0A6E75"/>
    <w:multiLevelType w:val="hybridMultilevel"/>
    <w:tmpl w:val="91863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A758C7"/>
    <w:multiLevelType w:val="hybridMultilevel"/>
    <w:tmpl w:val="0988F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5738F2"/>
    <w:multiLevelType w:val="hybridMultilevel"/>
    <w:tmpl w:val="BFA4A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7709EC"/>
    <w:multiLevelType w:val="hybridMultilevel"/>
    <w:tmpl w:val="9572C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50A49"/>
    <w:multiLevelType w:val="hybridMultilevel"/>
    <w:tmpl w:val="6E4A6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EE362A"/>
    <w:multiLevelType w:val="hybridMultilevel"/>
    <w:tmpl w:val="3BD4A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0B3899"/>
    <w:multiLevelType w:val="hybridMultilevel"/>
    <w:tmpl w:val="EFD0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368DA"/>
    <w:multiLevelType w:val="hybridMultilevel"/>
    <w:tmpl w:val="54BE5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764868E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896A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0CB2AAB"/>
    <w:multiLevelType w:val="hybridMultilevel"/>
    <w:tmpl w:val="38440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FE26EE"/>
    <w:multiLevelType w:val="hybridMultilevel"/>
    <w:tmpl w:val="4796D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60681C"/>
    <w:multiLevelType w:val="hybridMultilevel"/>
    <w:tmpl w:val="AD922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592369"/>
    <w:multiLevelType w:val="hybridMultilevel"/>
    <w:tmpl w:val="5E1CC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E32FCE"/>
    <w:multiLevelType w:val="hybridMultilevel"/>
    <w:tmpl w:val="6F2A2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FD299A"/>
    <w:multiLevelType w:val="hybridMultilevel"/>
    <w:tmpl w:val="5F90A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23E6A"/>
    <w:multiLevelType w:val="hybridMultilevel"/>
    <w:tmpl w:val="72546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9A29BE"/>
    <w:multiLevelType w:val="hybridMultilevel"/>
    <w:tmpl w:val="21287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1E64BE"/>
    <w:multiLevelType w:val="hybridMultilevel"/>
    <w:tmpl w:val="279E6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43AAF"/>
    <w:multiLevelType w:val="hybridMultilevel"/>
    <w:tmpl w:val="022E1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27256D"/>
    <w:multiLevelType w:val="hybridMultilevel"/>
    <w:tmpl w:val="DAFA2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784958"/>
    <w:multiLevelType w:val="hybridMultilevel"/>
    <w:tmpl w:val="F72AA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264F41"/>
    <w:multiLevelType w:val="hybridMultilevel"/>
    <w:tmpl w:val="7CF8B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2270CB"/>
    <w:multiLevelType w:val="hybridMultilevel"/>
    <w:tmpl w:val="CE58C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03448C"/>
    <w:multiLevelType w:val="hybridMultilevel"/>
    <w:tmpl w:val="0282A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3D5188"/>
    <w:multiLevelType w:val="hybridMultilevel"/>
    <w:tmpl w:val="3D381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415BE4"/>
    <w:multiLevelType w:val="hybridMultilevel"/>
    <w:tmpl w:val="EA9E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70411D"/>
    <w:multiLevelType w:val="hybridMultilevel"/>
    <w:tmpl w:val="8B9C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B46083"/>
    <w:multiLevelType w:val="hybridMultilevel"/>
    <w:tmpl w:val="B316E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9A776E"/>
    <w:multiLevelType w:val="hybridMultilevel"/>
    <w:tmpl w:val="DA44F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487820"/>
    <w:multiLevelType w:val="hybridMultilevel"/>
    <w:tmpl w:val="7EC25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E01613"/>
    <w:multiLevelType w:val="hybridMultilevel"/>
    <w:tmpl w:val="317A6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E855D2"/>
    <w:multiLevelType w:val="hybridMultilevel"/>
    <w:tmpl w:val="4E0C7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16319F"/>
    <w:multiLevelType w:val="hybridMultilevel"/>
    <w:tmpl w:val="DD885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EC1BEE"/>
    <w:multiLevelType w:val="hybridMultilevel"/>
    <w:tmpl w:val="4F7C9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1A0E04"/>
    <w:multiLevelType w:val="hybridMultilevel"/>
    <w:tmpl w:val="C218B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B622ED"/>
    <w:multiLevelType w:val="hybridMultilevel"/>
    <w:tmpl w:val="241EF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CE2722"/>
    <w:multiLevelType w:val="hybridMultilevel"/>
    <w:tmpl w:val="E514F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937942"/>
    <w:multiLevelType w:val="hybridMultilevel"/>
    <w:tmpl w:val="40B4C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B92431"/>
    <w:multiLevelType w:val="hybridMultilevel"/>
    <w:tmpl w:val="23EEB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E07AA9"/>
    <w:multiLevelType w:val="hybridMultilevel"/>
    <w:tmpl w:val="F2DEE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7D6DE8"/>
    <w:multiLevelType w:val="hybridMultilevel"/>
    <w:tmpl w:val="4A4A7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7F07E6"/>
    <w:multiLevelType w:val="hybridMultilevel"/>
    <w:tmpl w:val="500EA538"/>
    <w:lvl w:ilvl="0" w:tplc="8764868E">
      <w:start w:val="1"/>
      <w:numFmt w:val="decimal"/>
      <w:lvlText w:val="%1."/>
      <w:lvlJc w:val="left"/>
      <w:pPr>
        <w:ind w:left="24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8862AD"/>
    <w:multiLevelType w:val="hybridMultilevel"/>
    <w:tmpl w:val="C0202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705A9"/>
    <w:multiLevelType w:val="hybridMultilevel"/>
    <w:tmpl w:val="A41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0B0540"/>
    <w:multiLevelType w:val="hybridMultilevel"/>
    <w:tmpl w:val="3EAE1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EC71FB"/>
    <w:multiLevelType w:val="hybridMultilevel"/>
    <w:tmpl w:val="FF867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935A1F"/>
    <w:multiLevelType w:val="hybridMultilevel"/>
    <w:tmpl w:val="2DE4E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927531"/>
    <w:multiLevelType w:val="hybridMultilevel"/>
    <w:tmpl w:val="3C085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C45CE4"/>
    <w:multiLevelType w:val="hybridMultilevel"/>
    <w:tmpl w:val="BC22F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C74470"/>
    <w:multiLevelType w:val="hybridMultilevel"/>
    <w:tmpl w:val="717C3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0D17BF"/>
    <w:multiLevelType w:val="hybridMultilevel"/>
    <w:tmpl w:val="4B0EC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321E45"/>
    <w:multiLevelType w:val="hybridMultilevel"/>
    <w:tmpl w:val="F2508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C6429A"/>
    <w:multiLevelType w:val="hybridMultilevel"/>
    <w:tmpl w:val="A34C1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B72353"/>
    <w:multiLevelType w:val="hybridMultilevel"/>
    <w:tmpl w:val="B516B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E098B"/>
    <w:multiLevelType w:val="hybridMultilevel"/>
    <w:tmpl w:val="952C3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C3385E"/>
    <w:multiLevelType w:val="hybridMultilevel"/>
    <w:tmpl w:val="54720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FF44C4"/>
    <w:multiLevelType w:val="hybridMultilevel"/>
    <w:tmpl w:val="862A6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7E678F"/>
    <w:multiLevelType w:val="hybridMultilevel"/>
    <w:tmpl w:val="49942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9364CF"/>
    <w:multiLevelType w:val="hybridMultilevel"/>
    <w:tmpl w:val="4A90E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4802B8"/>
    <w:multiLevelType w:val="hybridMultilevel"/>
    <w:tmpl w:val="08840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9F0EF4"/>
    <w:multiLevelType w:val="hybridMultilevel"/>
    <w:tmpl w:val="905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0E3679"/>
    <w:multiLevelType w:val="hybridMultilevel"/>
    <w:tmpl w:val="16366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9C075A"/>
    <w:multiLevelType w:val="hybridMultilevel"/>
    <w:tmpl w:val="641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DE56A4"/>
    <w:multiLevelType w:val="hybridMultilevel"/>
    <w:tmpl w:val="218A0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603120"/>
    <w:multiLevelType w:val="hybridMultilevel"/>
    <w:tmpl w:val="A0FC8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800584"/>
    <w:multiLevelType w:val="hybridMultilevel"/>
    <w:tmpl w:val="95BCF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D23212"/>
    <w:multiLevelType w:val="hybridMultilevel"/>
    <w:tmpl w:val="3F62E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647C39"/>
    <w:multiLevelType w:val="hybridMultilevel"/>
    <w:tmpl w:val="E5F45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9CA7CB4"/>
    <w:multiLevelType w:val="hybridMultilevel"/>
    <w:tmpl w:val="B78CF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240692"/>
    <w:multiLevelType w:val="hybridMultilevel"/>
    <w:tmpl w:val="6DE21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133FCC"/>
    <w:multiLevelType w:val="hybridMultilevel"/>
    <w:tmpl w:val="80828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F51D70"/>
    <w:multiLevelType w:val="hybridMultilevel"/>
    <w:tmpl w:val="1F928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F83B74"/>
    <w:multiLevelType w:val="hybridMultilevel"/>
    <w:tmpl w:val="3F76E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9B3E7E"/>
    <w:multiLevelType w:val="hybridMultilevel"/>
    <w:tmpl w:val="59907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B75532"/>
    <w:multiLevelType w:val="hybridMultilevel"/>
    <w:tmpl w:val="48401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B93675"/>
    <w:multiLevelType w:val="hybridMultilevel"/>
    <w:tmpl w:val="D3668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99"/>
  </w:num>
  <w:num w:numId="5">
    <w:abstractNumId w:val="40"/>
  </w:num>
  <w:num w:numId="6">
    <w:abstractNumId w:val="29"/>
  </w:num>
  <w:num w:numId="7">
    <w:abstractNumId w:val="100"/>
  </w:num>
  <w:num w:numId="8">
    <w:abstractNumId w:val="53"/>
  </w:num>
  <w:num w:numId="9">
    <w:abstractNumId w:val="104"/>
  </w:num>
  <w:num w:numId="10">
    <w:abstractNumId w:val="9"/>
  </w:num>
  <w:num w:numId="11">
    <w:abstractNumId w:val="24"/>
  </w:num>
  <w:num w:numId="12">
    <w:abstractNumId w:val="6"/>
  </w:num>
  <w:num w:numId="13">
    <w:abstractNumId w:val="98"/>
  </w:num>
  <w:num w:numId="14">
    <w:abstractNumId w:val="77"/>
  </w:num>
  <w:num w:numId="15">
    <w:abstractNumId w:val="26"/>
  </w:num>
  <w:num w:numId="16">
    <w:abstractNumId w:val="73"/>
  </w:num>
  <w:num w:numId="17">
    <w:abstractNumId w:val="107"/>
  </w:num>
  <w:num w:numId="18">
    <w:abstractNumId w:val="48"/>
  </w:num>
  <w:num w:numId="19">
    <w:abstractNumId w:val="34"/>
  </w:num>
  <w:num w:numId="20">
    <w:abstractNumId w:val="37"/>
  </w:num>
  <w:num w:numId="21">
    <w:abstractNumId w:val="17"/>
  </w:num>
  <w:num w:numId="22">
    <w:abstractNumId w:val="22"/>
  </w:num>
  <w:num w:numId="23">
    <w:abstractNumId w:val="11"/>
  </w:num>
  <w:num w:numId="24">
    <w:abstractNumId w:val="33"/>
  </w:num>
  <w:num w:numId="25">
    <w:abstractNumId w:val="13"/>
  </w:num>
  <w:num w:numId="26">
    <w:abstractNumId w:val="43"/>
  </w:num>
  <w:num w:numId="27">
    <w:abstractNumId w:val="20"/>
  </w:num>
  <w:num w:numId="28">
    <w:abstractNumId w:val="85"/>
  </w:num>
  <w:num w:numId="29">
    <w:abstractNumId w:val="35"/>
  </w:num>
  <w:num w:numId="30">
    <w:abstractNumId w:val="36"/>
  </w:num>
  <w:num w:numId="31">
    <w:abstractNumId w:val="1"/>
  </w:num>
  <w:num w:numId="32">
    <w:abstractNumId w:val="65"/>
  </w:num>
  <w:num w:numId="33">
    <w:abstractNumId w:val="4"/>
  </w:num>
  <w:num w:numId="34">
    <w:abstractNumId w:val="21"/>
  </w:num>
  <w:num w:numId="35">
    <w:abstractNumId w:val="76"/>
  </w:num>
  <w:num w:numId="36">
    <w:abstractNumId w:val="28"/>
  </w:num>
  <w:num w:numId="37">
    <w:abstractNumId w:val="63"/>
  </w:num>
  <w:num w:numId="38">
    <w:abstractNumId w:val="18"/>
  </w:num>
  <w:num w:numId="39">
    <w:abstractNumId w:val="95"/>
  </w:num>
  <w:num w:numId="40">
    <w:abstractNumId w:val="69"/>
  </w:num>
  <w:num w:numId="41">
    <w:abstractNumId w:val="90"/>
  </w:num>
  <w:num w:numId="42">
    <w:abstractNumId w:val="96"/>
  </w:num>
  <w:num w:numId="43">
    <w:abstractNumId w:val="101"/>
  </w:num>
  <w:num w:numId="44">
    <w:abstractNumId w:val="10"/>
  </w:num>
  <w:num w:numId="45">
    <w:abstractNumId w:val="39"/>
  </w:num>
  <w:num w:numId="46">
    <w:abstractNumId w:val="66"/>
  </w:num>
  <w:num w:numId="47">
    <w:abstractNumId w:val="5"/>
  </w:num>
  <w:num w:numId="48">
    <w:abstractNumId w:val="64"/>
  </w:num>
  <w:num w:numId="49">
    <w:abstractNumId w:val="55"/>
  </w:num>
  <w:num w:numId="50">
    <w:abstractNumId w:val="57"/>
  </w:num>
  <w:num w:numId="51">
    <w:abstractNumId w:val="67"/>
  </w:num>
  <w:num w:numId="52">
    <w:abstractNumId w:val="72"/>
  </w:num>
  <w:num w:numId="53">
    <w:abstractNumId w:val="97"/>
  </w:num>
  <w:num w:numId="54">
    <w:abstractNumId w:val="52"/>
  </w:num>
  <w:num w:numId="55">
    <w:abstractNumId w:val="8"/>
  </w:num>
  <w:num w:numId="56">
    <w:abstractNumId w:val="7"/>
  </w:num>
  <w:num w:numId="57">
    <w:abstractNumId w:val="81"/>
  </w:num>
  <w:num w:numId="58">
    <w:abstractNumId w:val="32"/>
  </w:num>
  <w:num w:numId="59">
    <w:abstractNumId w:val="87"/>
  </w:num>
  <w:num w:numId="60">
    <w:abstractNumId w:val="46"/>
  </w:num>
  <w:num w:numId="61">
    <w:abstractNumId w:val="51"/>
  </w:num>
  <w:num w:numId="62">
    <w:abstractNumId w:val="82"/>
  </w:num>
  <w:num w:numId="63">
    <w:abstractNumId w:val="14"/>
  </w:num>
  <w:num w:numId="64">
    <w:abstractNumId w:val="58"/>
  </w:num>
  <w:num w:numId="65">
    <w:abstractNumId w:val="44"/>
  </w:num>
  <w:num w:numId="66">
    <w:abstractNumId w:val="47"/>
  </w:num>
  <w:num w:numId="67">
    <w:abstractNumId w:val="61"/>
  </w:num>
  <w:num w:numId="68">
    <w:abstractNumId w:val="3"/>
  </w:num>
  <w:num w:numId="69">
    <w:abstractNumId w:val="103"/>
  </w:num>
  <w:num w:numId="70">
    <w:abstractNumId w:val="50"/>
  </w:num>
  <w:num w:numId="71">
    <w:abstractNumId w:val="54"/>
  </w:num>
  <w:num w:numId="72">
    <w:abstractNumId w:val="31"/>
  </w:num>
  <w:num w:numId="73">
    <w:abstractNumId w:val="75"/>
  </w:num>
  <w:num w:numId="74">
    <w:abstractNumId w:val="49"/>
  </w:num>
  <w:num w:numId="75">
    <w:abstractNumId w:val="16"/>
  </w:num>
  <w:num w:numId="76">
    <w:abstractNumId w:val="27"/>
  </w:num>
  <w:num w:numId="77">
    <w:abstractNumId w:val="79"/>
  </w:num>
  <w:num w:numId="78">
    <w:abstractNumId w:val="30"/>
  </w:num>
  <w:num w:numId="79">
    <w:abstractNumId w:val="68"/>
  </w:num>
  <w:num w:numId="80">
    <w:abstractNumId w:val="78"/>
  </w:num>
  <w:num w:numId="81">
    <w:abstractNumId w:val="86"/>
  </w:num>
  <w:num w:numId="82">
    <w:abstractNumId w:val="94"/>
  </w:num>
  <w:num w:numId="83">
    <w:abstractNumId w:val="25"/>
  </w:num>
  <w:num w:numId="84">
    <w:abstractNumId w:val="105"/>
  </w:num>
  <w:num w:numId="85">
    <w:abstractNumId w:val="62"/>
  </w:num>
  <w:num w:numId="86">
    <w:abstractNumId w:val="41"/>
  </w:num>
  <w:num w:numId="87">
    <w:abstractNumId w:val="42"/>
  </w:num>
  <w:num w:numId="88">
    <w:abstractNumId w:val="60"/>
  </w:num>
  <w:num w:numId="89">
    <w:abstractNumId w:val="80"/>
  </w:num>
  <w:num w:numId="90">
    <w:abstractNumId w:val="12"/>
  </w:num>
  <w:num w:numId="91">
    <w:abstractNumId w:val="106"/>
  </w:num>
  <w:num w:numId="92">
    <w:abstractNumId w:val="56"/>
  </w:num>
  <w:num w:numId="93">
    <w:abstractNumId w:val="59"/>
  </w:num>
  <w:num w:numId="94">
    <w:abstractNumId w:val="74"/>
  </w:num>
  <w:num w:numId="95">
    <w:abstractNumId w:val="38"/>
  </w:num>
  <w:num w:numId="96">
    <w:abstractNumId w:val="93"/>
  </w:num>
  <w:num w:numId="97">
    <w:abstractNumId w:val="92"/>
  </w:num>
  <w:num w:numId="98">
    <w:abstractNumId w:val="84"/>
  </w:num>
  <w:num w:numId="99">
    <w:abstractNumId w:val="71"/>
  </w:num>
  <w:num w:numId="100">
    <w:abstractNumId w:val="45"/>
  </w:num>
  <w:num w:numId="101">
    <w:abstractNumId w:val="88"/>
  </w:num>
  <w:num w:numId="102">
    <w:abstractNumId w:val="83"/>
  </w:num>
  <w:num w:numId="103">
    <w:abstractNumId w:val="70"/>
  </w:num>
  <w:num w:numId="104">
    <w:abstractNumId w:val="2"/>
  </w:num>
  <w:num w:numId="105">
    <w:abstractNumId w:val="0"/>
  </w:num>
  <w:num w:numId="106">
    <w:abstractNumId w:val="91"/>
  </w:num>
  <w:num w:numId="107">
    <w:abstractNumId w:val="89"/>
  </w:num>
  <w:num w:numId="108">
    <w:abstractNumId w:val="10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1"/>
    <w:rsid w:val="00001436"/>
    <w:rsid w:val="00002483"/>
    <w:rsid w:val="00002AF2"/>
    <w:rsid w:val="000076D6"/>
    <w:rsid w:val="00007B04"/>
    <w:rsid w:val="00014647"/>
    <w:rsid w:val="00020F28"/>
    <w:rsid w:val="00021EF8"/>
    <w:rsid w:val="00024674"/>
    <w:rsid w:val="000261F2"/>
    <w:rsid w:val="0003076B"/>
    <w:rsid w:val="00031A00"/>
    <w:rsid w:val="00032F82"/>
    <w:rsid w:val="00033612"/>
    <w:rsid w:val="00037A91"/>
    <w:rsid w:val="00055694"/>
    <w:rsid w:val="00060E46"/>
    <w:rsid w:val="00062788"/>
    <w:rsid w:val="000641AE"/>
    <w:rsid w:val="00072F93"/>
    <w:rsid w:val="00080916"/>
    <w:rsid w:val="00081FB1"/>
    <w:rsid w:val="00083159"/>
    <w:rsid w:val="00083F6E"/>
    <w:rsid w:val="00085365"/>
    <w:rsid w:val="00091524"/>
    <w:rsid w:val="00092237"/>
    <w:rsid w:val="00097002"/>
    <w:rsid w:val="000A1BAC"/>
    <w:rsid w:val="000B5FD7"/>
    <w:rsid w:val="000C112F"/>
    <w:rsid w:val="000C3F33"/>
    <w:rsid w:val="000D1E57"/>
    <w:rsid w:val="000D480A"/>
    <w:rsid w:val="000D51B7"/>
    <w:rsid w:val="000E5A79"/>
    <w:rsid w:val="000F471B"/>
    <w:rsid w:val="000F48CB"/>
    <w:rsid w:val="000F4D19"/>
    <w:rsid w:val="000F4E1A"/>
    <w:rsid w:val="000F6449"/>
    <w:rsid w:val="000F6E8B"/>
    <w:rsid w:val="000F7DA8"/>
    <w:rsid w:val="00102378"/>
    <w:rsid w:val="00103158"/>
    <w:rsid w:val="001147F1"/>
    <w:rsid w:val="00117C70"/>
    <w:rsid w:val="0012408D"/>
    <w:rsid w:val="001336F9"/>
    <w:rsid w:val="00133F70"/>
    <w:rsid w:val="00137274"/>
    <w:rsid w:val="00142108"/>
    <w:rsid w:val="001434D7"/>
    <w:rsid w:val="001459A1"/>
    <w:rsid w:val="00147109"/>
    <w:rsid w:val="00151CD4"/>
    <w:rsid w:val="00152FA2"/>
    <w:rsid w:val="00156C1E"/>
    <w:rsid w:val="001646FD"/>
    <w:rsid w:val="00166927"/>
    <w:rsid w:val="00171F1C"/>
    <w:rsid w:val="00181E1B"/>
    <w:rsid w:val="0018414F"/>
    <w:rsid w:val="00184F1B"/>
    <w:rsid w:val="00186286"/>
    <w:rsid w:val="00196658"/>
    <w:rsid w:val="001A171A"/>
    <w:rsid w:val="001A4960"/>
    <w:rsid w:val="001A6083"/>
    <w:rsid w:val="001B5F52"/>
    <w:rsid w:val="001C6B1C"/>
    <w:rsid w:val="001C7148"/>
    <w:rsid w:val="001D03B3"/>
    <w:rsid w:val="001E1842"/>
    <w:rsid w:val="001E3999"/>
    <w:rsid w:val="002305D5"/>
    <w:rsid w:val="00232BCB"/>
    <w:rsid w:val="00233E81"/>
    <w:rsid w:val="002341B9"/>
    <w:rsid w:val="00237B62"/>
    <w:rsid w:val="00245298"/>
    <w:rsid w:val="00247D94"/>
    <w:rsid w:val="00250E01"/>
    <w:rsid w:val="00256DC2"/>
    <w:rsid w:val="00262CD9"/>
    <w:rsid w:val="00266B48"/>
    <w:rsid w:val="00271548"/>
    <w:rsid w:val="00273C60"/>
    <w:rsid w:val="0027521F"/>
    <w:rsid w:val="0028185C"/>
    <w:rsid w:val="0028239B"/>
    <w:rsid w:val="00286923"/>
    <w:rsid w:val="00292B81"/>
    <w:rsid w:val="00292DA3"/>
    <w:rsid w:val="00295FA1"/>
    <w:rsid w:val="002A21B1"/>
    <w:rsid w:val="002A37D9"/>
    <w:rsid w:val="002A54E7"/>
    <w:rsid w:val="002A5D43"/>
    <w:rsid w:val="002B1055"/>
    <w:rsid w:val="002B57C9"/>
    <w:rsid w:val="002C35DC"/>
    <w:rsid w:val="002C68DB"/>
    <w:rsid w:val="002D0D85"/>
    <w:rsid w:val="002D4ABB"/>
    <w:rsid w:val="002E370A"/>
    <w:rsid w:val="002E3AE6"/>
    <w:rsid w:val="002E4544"/>
    <w:rsid w:val="002E4E80"/>
    <w:rsid w:val="002E72F7"/>
    <w:rsid w:val="002F6F54"/>
    <w:rsid w:val="00304553"/>
    <w:rsid w:val="00306B6F"/>
    <w:rsid w:val="00310AA2"/>
    <w:rsid w:val="00311C56"/>
    <w:rsid w:val="003134B9"/>
    <w:rsid w:val="0032093B"/>
    <w:rsid w:val="003223EC"/>
    <w:rsid w:val="00325BA8"/>
    <w:rsid w:val="00332EBE"/>
    <w:rsid w:val="00336CE2"/>
    <w:rsid w:val="00342B79"/>
    <w:rsid w:val="0034673F"/>
    <w:rsid w:val="00350BF1"/>
    <w:rsid w:val="00360183"/>
    <w:rsid w:val="00360FEF"/>
    <w:rsid w:val="00362FDB"/>
    <w:rsid w:val="00366039"/>
    <w:rsid w:val="003678E9"/>
    <w:rsid w:val="00375632"/>
    <w:rsid w:val="00385D6E"/>
    <w:rsid w:val="003909BE"/>
    <w:rsid w:val="00391030"/>
    <w:rsid w:val="00391F86"/>
    <w:rsid w:val="0039586E"/>
    <w:rsid w:val="003A1132"/>
    <w:rsid w:val="003A1EEB"/>
    <w:rsid w:val="003B0D75"/>
    <w:rsid w:val="003B32DE"/>
    <w:rsid w:val="003B5060"/>
    <w:rsid w:val="003B586B"/>
    <w:rsid w:val="003C0491"/>
    <w:rsid w:val="003C4325"/>
    <w:rsid w:val="003C45C3"/>
    <w:rsid w:val="003D2E6A"/>
    <w:rsid w:val="003D5FE7"/>
    <w:rsid w:val="003E4394"/>
    <w:rsid w:val="003E4734"/>
    <w:rsid w:val="003E64C5"/>
    <w:rsid w:val="003F19A7"/>
    <w:rsid w:val="003F3E90"/>
    <w:rsid w:val="003F6FF4"/>
    <w:rsid w:val="003F7B21"/>
    <w:rsid w:val="0040324C"/>
    <w:rsid w:val="00404888"/>
    <w:rsid w:val="00415527"/>
    <w:rsid w:val="00416672"/>
    <w:rsid w:val="00416F46"/>
    <w:rsid w:val="00426748"/>
    <w:rsid w:val="00427975"/>
    <w:rsid w:val="0043306D"/>
    <w:rsid w:val="00434652"/>
    <w:rsid w:val="00435ABA"/>
    <w:rsid w:val="0044189B"/>
    <w:rsid w:val="00464DF6"/>
    <w:rsid w:val="00476D7F"/>
    <w:rsid w:val="00493D4B"/>
    <w:rsid w:val="00493F12"/>
    <w:rsid w:val="004A6897"/>
    <w:rsid w:val="004B2F1B"/>
    <w:rsid w:val="004B3551"/>
    <w:rsid w:val="004B4420"/>
    <w:rsid w:val="004C205C"/>
    <w:rsid w:val="004C584C"/>
    <w:rsid w:val="004E1D52"/>
    <w:rsid w:val="004E20D3"/>
    <w:rsid w:val="004E72A5"/>
    <w:rsid w:val="004E7C64"/>
    <w:rsid w:val="00510A47"/>
    <w:rsid w:val="00511EF1"/>
    <w:rsid w:val="00513653"/>
    <w:rsid w:val="005156AA"/>
    <w:rsid w:val="00520EDA"/>
    <w:rsid w:val="00531F73"/>
    <w:rsid w:val="0053794A"/>
    <w:rsid w:val="00537BAC"/>
    <w:rsid w:val="00542A38"/>
    <w:rsid w:val="00545AA6"/>
    <w:rsid w:val="00550189"/>
    <w:rsid w:val="005507E4"/>
    <w:rsid w:val="00556603"/>
    <w:rsid w:val="0055716C"/>
    <w:rsid w:val="00560C37"/>
    <w:rsid w:val="00575B02"/>
    <w:rsid w:val="00576FF9"/>
    <w:rsid w:val="0058031C"/>
    <w:rsid w:val="005836B1"/>
    <w:rsid w:val="005A284D"/>
    <w:rsid w:val="005A7BCE"/>
    <w:rsid w:val="005B4CD0"/>
    <w:rsid w:val="005C4609"/>
    <w:rsid w:val="005C7256"/>
    <w:rsid w:val="005C7346"/>
    <w:rsid w:val="005D490E"/>
    <w:rsid w:val="005D5B6D"/>
    <w:rsid w:val="005D66DD"/>
    <w:rsid w:val="005D7FAC"/>
    <w:rsid w:val="005E2E90"/>
    <w:rsid w:val="005E55D1"/>
    <w:rsid w:val="005E5FD7"/>
    <w:rsid w:val="005E62C5"/>
    <w:rsid w:val="005F6BF2"/>
    <w:rsid w:val="005F6F36"/>
    <w:rsid w:val="00603400"/>
    <w:rsid w:val="00605852"/>
    <w:rsid w:val="00610171"/>
    <w:rsid w:val="00612C61"/>
    <w:rsid w:val="0061562B"/>
    <w:rsid w:val="00616733"/>
    <w:rsid w:val="00623134"/>
    <w:rsid w:val="0062391B"/>
    <w:rsid w:val="00625B1B"/>
    <w:rsid w:val="006357A5"/>
    <w:rsid w:val="006423FD"/>
    <w:rsid w:val="00642885"/>
    <w:rsid w:val="006676A2"/>
    <w:rsid w:val="00673A04"/>
    <w:rsid w:val="00673C3B"/>
    <w:rsid w:val="0067517E"/>
    <w:rsid w:val="00684F99"/>
    <w:rsid w:val="006854B9"/>
    <w:rsid w:val="00686B86"/>
    <w:rsid w:val="00687FA5"/>
    <w:rsid w:val="00693BD6"/>
    <w:rsid w:val="006945E2"/>
    <w:rsid w:val="00697042"/>
    <w:rsid w:val="006A112A"/>
    <w:rsid w:val="006A5965"/>
    <w:rsid w:val="006A6ED0"/>
    <w:rsid w:val="006A7378"/>
    <w:rsid w:val="006C08E4"/>
    <w:rsid w:val="006C37B8"/>
    <w:rsid w:val="006C3C2C"/>
    <w:rsid w:val="006C447E"/>
    <w:rsid w:val="006E0C69"/>
    <w:rsid w:val="006E0FB9"/>
    <w:rsid w:val="006E2B51"/>
    <w:rsid w:val="006E5CBB"/>
    <w:rsid w:val="006E5DBE"/>
    <w:rsid w:val="006E62A0"/>
    <w:rsid w:val="006E7EE7"/>
    <w:rsid w:val="006F1379"/>
    <w:rsid w:val="006F3EB0"/>
    <w:rsid w:val="006F4356"/>
    <w:rsid w:val="007106FA"/>
    <w:rsid w:val="007172D0"/>
    <w:rsid w:val="00724140"/>
    <w:rsid w:val="007267D4"/>
    <w:rsid w:val="007304E7"/>
    <w:rsid w:val="007305AA"/>
    <w:rsid w:val="0073755B"/>
    <w:rsid w:val="00745A21"/>
    <w:rsid w:val="00751FBF"/>
    <w:rsid w:val="00754A7D"/>
    <w:rsid w:val="00755F1A"/>
    <w:rsid w:val="00762EDC"/>
    <w:rsid w:val="007661FD"/>
    <w:rsid w:val="0077379A"/>
    <w:rsid w:val="00780801"/>
    <w:rsid w:val="0079542A"/>
    <w:rsid w:val="00797D7C"/>
    <w:rsid w:val="007A3D52"/>
    <w:rsid w:val="007A4C7D"/>
    <w:rsid w:val="007B2326"/>
    <w:rsid w:val="007B6223"/>
    <w:rsid w:val="007B6F1F"/>
    <w:rsid w:val="007C3A22"/>
    <w:rsid w:val="007C3F86"/>
    <w:rsid w:val="007C5D5C"/>
    <w:rsid w:val="007D3876"/>
    <w:rsid w:val="007D4744"/>
    <w:rsid w:val="007D64F2"/>
    <w:rsid w:val="007D7E70"/>
    <w:rsid w:val="007E2A8B"/>
    <w:rsid w:val="007E34B1"/>
    <w:rsid w:val="007E64DA"/>
    <w:rsid w:val="007E76F3"/>
    <w:rsid w:val="007E7A70"/>
    <w:rsid w:val="007F1755"/>
    <w:rsid w:val="007F6BE1"/>
    <w:rsid w:val="00800598"/>
    <w:rsid w:val="00803269"/>
    <w:rsid w:val="008063E4"/>
    <w:rsid w:val="00814383"/>
    <w:rsid w:val="0081494C"/>
    <w:rsid w:val="00816B47"/>
    <w:rsid w:val="00820D05"/>
    <w:rsid w:val="008223AF"/>
    <w:rsid w:val="008252E5"/>
    <w:rsid w:val="00830B31"/>
    <w:rsid w:val="00833008"/>
    <w:rsid w:val="00835A94"/>
    <w:rsid w:val="00844138"/>
    <w:rsid w:val="00845EF2"/>
    <w:rsid w:val="008462D8"/>
    <w:rsid w:val="0084777F"/>
    <w:rsid w:val="00853471"/>
    <w:rsid w:val="008560CA"/>
    <w:rsid w:val="00864CA5"/>
    <w:rsid w:val="008739BD"/>
    <w:rsid w:val="0087486C"/>
    <w:rsid w:val="0088050B"/>
    <w:rsid w:val="0088070F"/>
    <w:rsid w:val="008907F5"/>
    <w:rsid w:val="0089366F"/>
    <w:rsid w:val="00894532"/>
    <w:rsid w:val="00894EA5"/>
    <w:rsid w:val="008962BC"/>
    <w:rsid w:val="008A5156"/>
    <w:rsid w:val="008A7A1A"/>
    <w:rsid w:val="008B118B"/>
    <w:rsid w:val="008B7C9D"/>
    <w:rsid w:val="008C7297"/>
    <w:rsid w:val="008C79D7"/>
    <w:rsid w:val="008D0FD8"/>
    <w:rsid w:val="008D171C"/>
    <w:rsid w:val="008D1F1D"/>
    <w:rsid w:val="008D3091"/>
    <w:rsid w:val="008D417D"/>
    <w:rsid w:val="008D525B"/>
    <w:rsid w:val="008D603F"/>
    <w:rsid w:val="008E26AE"/>
    <w:rsid w:val="008E4FF3"/>
    <w:rsid w:val="008E7021"/>
    <w:rsid w:val="008F0768"/>
    <w:rsid w:val="008F0774"/>
    <w:rsid w:val="008F21C0"/>
    <w:rsid w:val="008F3885"/>
    <w:rsid w:val="009010A7"/>
    <w:rsid w:val="00905C8B"/>
    <w:rsid w:val="009062AD"/>
    <w:rsid w:val="00910A8C"/>
    <w:rsid w:val="00913A06"/>
    <w:rsid w:val="00914F03"/>
    <w:rsid w:val="00917074"/>
    <w:rsid w:val="00917A99"/>
    <w:rsid w:val="009200C4"/>
    <w:rsid w:val="00926013"/>
    <w:rsid w:val="00931550"/>
    <w:rsid w:val="00944B15"/>
    <w:rsid w:val="00947F25"/>
    <w:rsid w:val="009600CA"/>
    <w:rsid w:val="009631D0"/>
    <w:rsid w:val="00964C50"/>
    <w:rsid w:val="0097157A"/>
    <w:rsid w:val="0097577F"/>
    <w:rsid w:val="0098288E"/>
    <w:rsid w:val="00992C29"/>
    <w:rsid w:val="00994460"/>
    <w:rsid w:val="00995112"/>
    <w:rsid w:val="00995773"/>
    <w:rsid w:val="009B21DD"/>
    <w:rsid w:val="009C031E"/>
    <w:rsid w:val="009C492C"/>
    <w:rsid w:val="009C5B2E"/>
    <w:rsid w:val="009E1A84"/>
    <w:rsid w:val="009E2510"/>
    <w:rsid w:val="009E7B0B"/>
    <w:rsid w:val="009F4BD8"/>
    <w:rsid w:val="009F5592"/>
    <w:rsid w:val="00A12C9F"/>
    <w:rsid w:val="00A14BBE"/>
    <w:rsid w:val="00A30E89"/>
    <w:rsid w:val="00A34E35"/>
    <w:rsid w:val="00A365B6"/>
    <w:rsid w:val="00A42B5C"/>
    <w:rsid w:val="00A532DF"/>
    <w:rsid w:val="00A60B47"/>
    <w:rsid w:val="00A67133"/>
    <w:rsid w:val="00A70AC2"/>
    <w:rsid w:val="00A70BCA"/>
    <w:rsid w:val="00A70D88"/>
    <w:rsid w:val="00A73845"/>
    <w:rsid w:val="00A75325"/>
    <w:rsid w:val="00A82E74"/>
    <w:rsid w:val="00A84271"/>
    <w:rsid w:val="00A86405"/>
    <w:rsid w:val="00AA5744"/>
    <w:rsid w:val="00AA7B32"/>
    <w:rsid w:val="00AB014C"/>
    <w:rsid w:val="00AB10CD"/>
    <w:rsid w:val="00AD1BFE"/>
    <w:rsid w:val="00AD292F"/>
    <w:rsid w:val="00AD7D57"/>
    <w:rsid w:val="00AE2A97"/>
    <w:rsid w:val="00AE441B"/>
    <w:rsid w:val="00AE5FA1"/>
    <w:rsid w:val="00AE7B2B"/>
    <w:rsid w:val="00AF09C9"/>
    <w:rsid w:val="00AF6473"/>
    <w:rsid w:val="00B02AF3"/>
    <w:rsid w:val="00B07CBC"/>
    <w:rsid w:val="00B12D60"/>
    <w:rsid w:val="00B141E7"/>
    <w:rsid w:val="00B2015D"/>
    <w:rsid w:val="00B22EE3"/>
    <w:rsid w:val="00B3248F"/>
    <w:rsid w:val="00B47716"/>
    <w:rsid w:val="00B477D1"/>
    <w:rsid w:val="00B507A6"/>
    <w:rsid w:val="00B60457"/>
    <w:rsid w:val="00B6240C"/>
    <w:rsid w:val="00B64120"/>
    <w:rsid w:val="00B66876"/>
    <w:rsid w:val="00B729C7"/>
    <w:rsid w:val="00B75487"/>
    <w:rsid w:val="00B8039D"/>
    <w:rsid w:val="00B8772A"/>
    <w:rsid w:val="00B91082"/>
    <w:rsid w:val="00B92629"/>
    <w:rsid w:val="00B965D5"/>
    <w:rsid w:val="00B966C4"/>
    <w:rsid w:val="00BA1113"/>
    <w:rsid w:val="00BA153F"/>
    <w:rsid w:val="00BA1A0C"/>
    <w:rsid w:val="00BA32D6"/>
    <w:rsid w:val="00BA5BCA"/>
    <w:rsid w:val="00BB3FB4"/>
    <w:rsid w:val="00BB6AAB"/>
    <w:rsid w:val="00BC231B"/>
    <w:rsid w:val="00BC7A94"/>
    <w:rsid w:val="00BC7F61"/>
    <w:rsid w:val="00BD3747"/>
    <w:rsid w:val="00BD4949"/>
    <w:rsid w:val="00BE0BF7"/>
    <w:rsid w:val="00BE13E8"/>
    <w:rsid w:val="00BE141E"/>
    <w:rsid w:val="00BE31FB"/>
    <w:rsid w:val="00BE78AC"/>
    <w:rsid w:val="00BF6A34"/>
    <w:rsid w:val="00C06A70"/>
    <w:rsid w:val="00C162E8"/>
    <w:rsid w:val="00C25F90"/>
    <w:rsid w:val="00C27BF0"/>
    <w:rsid w:val="00C30150"/>
    <w:rsid w:val="00C308F0"/>
    <w:rsid w:val="00C32481"/>
    <w:rsid w:val="00C458FC"/>
    <w:rsid w:val="00C46F33"/>
    <w:rsid w:val="00C50821"/>
    <w:rsid w:val="00C55D81"/>
    <w:rsid w:val="00C55F3D"/>
    <w:rsid w:val="00C635B0"/>
    <w:rsid w:val="00C651BC"/>
    <w:rsid w:val="00C655B6"/>
    <w:rsid w:val="00C66846"/>
    <w:rsid w:val="00C674A6"/>
    <w:rsid w:val="00C80523"/>
    <w:rsid w:val="00C81C3B"/>
    <w:rsid w:val="00C823E0"/>
    <w:rsid w:val="00C82816"/>
    <w:rsid w:val="00C82C4E"/>
    <w:rsid w:val="00C844D1"/>
    <w:rsid w:val="00C8467C"/>
    <w:rsid w:val="00C85EE3"/>
    <w:rsid w:val="00C93D58"/>
    <w:rsid w:val="00C9647C"/>
    <w:rsid w:val="00C96FD1"/>
    <w:rsid w:val="00CA3231"/>
    <w:rsid w:val="00CA7361"/>
    <w:rsid w:val="00CB2E7A"/>
    <w:rsid w:val="00CC7120"/>
    <w:rsid w:val="00CD0845"/>
    <w:rsid w:val="00CD5F06"/>
    <w:rsid w:val="00CD6BE7"/>
    <w:rsid w:val="00CD6D14"/>
    <w:rsid w:val="00CE095E"/>
    <w:rsid w:val="00CE1F92"/>
    <w:rsid w:val="00CF6EFB"/>
    <w:rsid w:val="00D02770"/>
    <w:rsid w:val="00D05CF8"/>
    <w:rsid w:val="00D05E6E"/>
    <w:rsid w:val="00D0760A"/>
    <w:rsid w:val="00D117A2"/>
    <w:rsid w:val="00D22D3F"/>
    <w:rsid w:val="00D237BC"/>
    <w:rsid w:val="00D24800"/>
    <w:rsid w:val="00D26DE7"/>
    <w:rsid w:val="00D271DA"/>
    <w:rsid w:val="00D27C10"/>
    <w:rsid w:val="00D30F94"/>
    <w:rsid w:val="00D3249D"/>
    <w:rsid w:val="00D3332E"/>
    <w:rsid w:val="00D34EA5"/>
    <w:rsid w:val="00D47FCC"/>
    <w:rsid w:val="00D551FC"/>
    <w:rsid w:val="00D609CF"/>
    <w:rsid w:val="00D6292D"/>
    <w:rsid w:val="00D64333"/>
    <w:rsid w:val="00D643FF"/>
    <w:rsid w:val="00D67150"/>
    <w:rsid w:val="00D71422"/>
    <w:rsid w:val="00D7212C"/>
    <w:rsid w:val="00D77880"/>
    <w:rsid w:val="00D83B0E"/>
    <w:rsid w:val="00D87C41"/>
    <w:rsid w:val="00D92D76"/>
    <w:rsid w:val="00DA390A"/>
    <w:rsid w:val="00DA66E7"/>
    <w:rsid w:val="00DB432E"/>
    <w:rsid w:val="00DB46FE"/>
    <w:rsid w:val="00DC41DE"/>
    <w:rsid w:val="00DD0232"/>
    <w:rsid w:val="00DD0816"/>
    <w:rsid w:val="00DD7EFC"/>
    <w:rsid w:val="00DE0F29"/>
    <w:rsid w:val="00DF526D"/>
    <w:rsid w:val="00E0217C"/>
    <w:rsid w:val="00E02C54"/>
    <w:rsid w:val="00E04D9A"/>
    <w:rsid w:val="00E07725"/>
    <w:rsid w:val="00E108AA"/>
    <w:rsid w:val="00E119BE"/>
    <w:rsid w:val="00E121BE"/>
    <w:rsid w:val="00E124A3"/>
    <w:rsid w:val="00E147DD"/>
    <w:rsid w:val="00E2031F"/>
    <w:rsid w:val="00E256C2"/>
    <w:rsid w:val="00E3433A"/>
    <w:rsid w:val="00E358D2"/>
    <w:rsid w:val="00E437B5"/>
    <w:rsid w:val="00E46B0F"/>
    <w:rsid w:val="00E5046B"/>
    <w:rsid w:val="00E52AC4"/>
    <w:rsid w:val="00E61ED4"/>
    <w:rsid w:val="00E6463E"/>
    <w:rsid w:val="00E702EF"/>
    <w:rsid w:val="00E77A47"/>
    <w:rsid w:val="00E83115"/>
    <w:rsid w:val="00E833C0"/>
    <w:rsid w:val="00E94DDF"/>
    <w:rsid w:val="00E97731"/>
    <w:rsid w:val="00EA00CE"/>
    <w:rsid w:val="00EA1E5F"/>
    <w:rsid w:val="00EA6C86"/>
    <w:rsid w:val="00EA6F42"/>
    <w:rsid w:val="00EA7FC7"/>
    <w:rsid w:val="00EB24C4"/>
    <w:rsid w:val="00EB4BBC"/>
    <w:rsid w:val="00ED3217"/>
    <w:rsid w:val="00EE20F7"/>
    <w:rsid w:val="00EF074E"/>
    <w:rsid w:val="00EF4432"/>
    <w:rsid w:val="00EF66FC"/>
    <w:rsid w:val="00F01AAB"/>
    <w:rsid w:val="00F030E7"/>
    <w:rsid w:val="00F06A93"/>
    <w:rsid w:val="00F10C4C"/>
    <w:rsid w:val="00F14565"/>
    <w:rsid w:val="00F16944"/>
    <w:rsid w:val="00F307D9"/>
    <w:rsid w:val="00F31646"/>
    <w:rsid w:val="00F3290B"/>
    <w:rsid w:val="00F35EEC"/>
    <w:rsid w:val="00F42AD7"/>
    <w:rsid w:val="00F45E3F"/>
    <w:rsid w:val="00F46ECB"/>
    <w:rsid w:val="00F5134B"/>
    <w:rsid w:val="00F52576"/>
    <w:rsid w:val="00F52EB0"/>
    <w:rsid w:val="00F6220C"/>
    <w:rsid w:val="00F62AA1"/>
    <w:rsid w:val="00F74419"/>
    <w:rsid w:val="00F761BA"/>
    <w:rsid w:val="00F777D9"/>
    <w:rsid w:val="00F820EE"/>
    <w:rsid w:val="00F86C97"/>
    <w:rsid w:val="00F95D66"/>
    <w:rsid w:val="00FA1513"/>
    <w:rsid w:val="00FB7295"/>
    <w:rsid w:val="00FB7E99"/>
    <w:rsid w:val="00FC2A15"/>
    <w:rsid w:val="00FC338C"/>
    <w:rsid w:val="00FC6761"/>
    <w:rsid w:val="00FD0C97"/>
    <w:rsid w:val="00FE6CD7"/>
    <w:rsid w:val="00FF03C6"/>
    <w:rsid w:val="00FF1C08"/>
    <w:rsid w:val="00FF27D9"/>
    <w:rsid w:val="00FF3EC0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7C46"/>
  <w15:docId w15:val="{16553E20-76EE-4F55-A7D2-05F0F85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B4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60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E26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E26A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25BA8"/>
    <w:pPr>
      <w:ind w:left="720"/>
      <w:contextualSpacing/>
    </w:pPr>
  </w:style>
  <w:style w:type="table" w:styleId="a6">
    <w:name w:val="Table Grid"/>
    <w:basedOn w:val="a1"/>
    <w:uiPriority w:val="39"/>
    <w:rsid w:val="0036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D22D3F"/>
  </w:style>
  <w:style w:type="paragraph" w:styleId="a7">
    <w:name w:val="header"/>
    <w:basedOn w:val="a"/>
    <w:link w:val="a8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885"/>
  </w:style>
  <w:style w:type="paragraph" w:styleId="a9">
    <w:name w:val="footer"/>
    <w:basedOn w:val="a"/>
    <w:link w:val="aa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885"/>
  </w:style>
  <w:style w:type="paragraph" w:customStyle="1" w:styleId="Pa2">
    <w:name w:val="Pa2"/>
    <w:basedOn w:val="a"/>
    <w:next w:val="a"/>
    <w:uiPriority w:val="99"/>
    <w:rsid w:val="000F4D1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12D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2D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2D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2D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2D6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1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D60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9B21DD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7B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60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aliases w:val="Глава Знак,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link w:val="1"/>
    <w:uiPriority w:val="99"/>
    <w:rsid w:val="005B4C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f4"/>
    <w:uiPriority w:val="99"/>
    <w:rsid w:val="00C844D1"/>
    <w:rPr>
      <w:rFonts w:ascii="Times New Roman" w:hAnsi="Times New Roman" w:cs="Times New Roman"/>
      <w:shd w:val="clear" w:color="auto" w:fill="FFFFFF"/>
    </w:rPr>
  </w:style>
  <w:style w:type="paragraph" w:styleId="af4">
    <w:name w:val="Body Text"/>
    <w:basedOn w:val="a"/>
    <w:link w:val="11"/>
    <w:uiPriority w:val="99"/>
    <w:rsid w:val="00C844D1"/>
    <w:pPr>
      <w:widowControl w:val="0"/>
      <w:shd w:val="clear" w:color="auto" w:fill="FFFFFF"/>
      <w:spacing w:after="0" w:line="317" w:lineRule="exact"/>
      <w:ind w:hanging="400"/>
    </w:pPr>
    <w:rPr>
      <w:rFonts w:ascii="Times New Roman" w:hAnsi="Times New Roman" w:cs="Times New Roman"/>
    </w:rPr>
  </w:style>
  <w:style w:type="character" w:customStyle="1" w:styleId="af5">
    <w:name w:val="Основной текст Знак"/>
    <w:basedOn w:val="a0"/>
    <w:uiPriority w:val="99"/>
    <w:semiHidden/>
    <w:rsid w:val="00C844D1"/>
  </w:style>
  <w:style w:type="character" w:customStyle="1" w:styleId="110">
    <w:name w:val="Основной текст + 11"/>
    <w:aliases w:val="5 pt"/>
    <w:basedOn w:val="11"/>
    <w:uiPriority w:val="99"/>
    <w:rsid w:val="005C4609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CM19">
    <w:name w:val="CM19"/>
    <w:basedOn w:val="Default"/>
    <w:next w:val="Default"/>
    <w:rsid w:val="00BC7A94"/>
    <w:pPr>
      <w:widowControl w:val="0"/>
      <w:spacing w:line="240" w:lineRule="atLeast"/>
      <w:jc w:val="both"/>
    </w:pPr>
    <w:rPr>
      <w:color w:val="auto"/>
      <w:lang w:eastAsia="ru-RU"/>
    </w:rPr>
  </w:style>
  <w:style w:type="paragraph" w:customStyle="1" w:styleId="CM20">
    <w:name w:val="CM20"/>
    <w:basedOn w:val="Default"/>
    <w:next w:val="Default"/>
    <w:rsid w:val="00BC7A94"/>
    <w:pPr>
      <w:widowControl w:val="0"/>
      <w:spacing w:line="240" w:lineRule="atLeast"/>
      <w:jc w:val="both"/>
    </w:pPr>
    <w:rPr>
      <w:color w:val="auto"/>
      <w:lang w:eastAsia="ru-RU"/>
    </w:rPr>
  </w:style>
  <w:style w:type="paragraph" w:customStyle="1" w:styleId="CM26">
    <w:name w:val="CM26"/>
    <w:basedOn w:val="Default"/>
    <w:next w:val="Default"/>
    <w:rsid w:val="00BC7A94"/>
    <w:pPr>
      <w:widowControl w:val="0"/>
      <w:spacing w:line="240" w:lineRule="atLeast"/>
      <w:jc w:val="both"/>
    </w:pPr>
    <w:rPr>
      <w:color w:val="auto"/>
      <w:lang w:eastAsia="ru-RU"/>
    </w:rPr>
  </w:style>
  <w:style w:type="paragraph" w:customStyle="1" w:styleId="12">
    <w:name w:val="Абзац списка1"/>
    <w:basedOn w:val="a"/>
    <w:rsid w:val="00BC7A9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CD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CD6D14"/>
    <w:rPr>
      <w:color w:val="0000FF"/>
      <w:u w:val="single"/>
    </w:rPr>
  </w:style>
  <w:style w:type="character" w:customStyle="1" w:styleId="resultitem-val">
    <w:name w:val="result__item-val"/>
    <w:basedOn w:val="a0"/>
    <w:rsid w:val="000F7DA8"/>
  </w:style>
  <w:style w:type="paragraph" w:styleId="af7">
    <w:name w:val="TOC Heading"/>
    <w:basedOn w:val="1"/>
    <w:next w:val="a"/>
    <w:uiPriority w:val="39"/>
    <w:unhideWhenUsed/>
    <w:qFormat/>
    <w:rsid w:val="001B5F52"/>
    <w:pPr>
      <w:spacing w:line="276" w:lineRule="auto"/>
      <w:outlineLvl w:val="9"/>
    </w:pPr>
    <w:rPr>
      <w:rFonts w:cs="Times New Roman"/>
      <w:color w:val="365F91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1B5F52"/>
    <w:pPr>
      <w:tabs>
        <w:tab w:val="left" w:pos="1200"/>
        <w:tab w:val="right" w:leader="dot" w:pos="9627"/>
      </w:tabs>
      <w:spacing w:after="0" w:line="240" w:lineRule="auto"/>
      <w:ind w:left="709"/>
      <w:jc w:val="both"/>
    </w:pPr>
    <w:rPr>
      <w:rFonts w:eastAsiaTheme="minorEastAsia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184F1B"/>
    <w:pPr>
      <w:tabs>
        <w:tab w:val="left" w:pos="709"/>
        <w:tab w:val="right" w:leader="dot" w:pos="9498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77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6D86-E96B-438F-8ACD-055EA4EE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13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Директорова</dc:creator>
  <cp:lastModifiedBy>Сысоев Павел</cp:lastModifiedBy>
  <cp:revision>33</cp:revision>
  <cp:lastPrinted>2018-06-14T07:09:00Z</cp:lastPrinted>
  <dcterms:created xsi:type="dcterms:W3CDTF">2018-11-30T10:12:00Z</dcterms:created>
  <dcterms:modified xsi:type="dcterms:W3CDTF">2018-12-19T13:32:00Z</dcterms:modified>
</cp:coreProperties>
</file>