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FA1B1" w14:textId="40FFD266" w:rsidR="001A3A27" w:rsidRPr="00AB1E2C" w:rsidRDefault="001A3A27" w:rsidP="001A3A27">
      <w:pPr>
        <w:widowControl w:val="0"/>
        <w:autoSpaceDE w:val="0"/>
        <w:autoSpaceDN w:val="0"/>
        <w:spacing w:after="0" w:line="240" w:lineRule="auto"/>
        <w:jc w:val="center"/>
        <w:rPr>
          <w:rFonts w:ascii="Times New Roman" w:hAnsi="Times New Roman"/>
          <w:noProof/>
          <w:sz w:val="28"/>
          <w:szCs w:val="28"/>
          <w:lang w:eastAsia="ru-RU"/>
        </w:rPr>
      </w:pPr>
    </w:p>
    <w:p w14:paraId="4D5AE7EE" w14:textId="77777777" w:rsidR="001A3A27" w:rsidRPr="00AB1E2C" w:rsidRDefault="001A3A27" w:rsidP="001A3A27">
      <w:pPr>
        <w:widowControl w:val="0"/>
        <w:autoSpaceDE w:val="0"/>
        <w:autoSpaceDN w:val="0"/>
        <w:spacing w:after="0" w:line="240" w:lineRule="auto"/>
        <w:jc w:val="center"/>
        <w:rPr>
          <w:rFonts w:ascii="Times New Roman" w:hAnsi="Times New Roman"/>
          <w:noProof/>
          <w:sz w:val="28"/>
          <w:szCs w:val="28"/>
          <w:lang w:eastAsia="ru-RU"/>
        </w:rPr>
      </w:pPr>
    </w:p>
    <w:p w14:paraId="33806D21" w14:textId="3137621B" w:rsidR="001A3A27" w:rsidRPr="00AB1E2C" w:rsidRDefault="00FD1179" w:rsidP="001A3A27">
      <w:pPr>
        <w:widowControl w:val="0"/>
        <w:autoSpaceDE w:val="0"/>
        <w:autoSpaceDN w:val="0"/>
        <w:spacing w:after="0" w:line="240" w:lineRule="auto"/>
        <w:jc w:val="center"/>
        <w:rPr>
          <w:rFonts w:ascii="Times New Roman" w:hAnsi="Times New Roman"/>
          <w:noProof/>
          <w:sz w:val="28"/>
          <w:szCs w:val="28"/>
          <w:lang w:eastAsia="ru-RU"/>
        </w:rPr>
      </w:pPr>
      <w:r w:rsidRPr="00FD1179">
        <w:rPr>
          <w:rFonts w:ascii="Times New Roman" w:hAnsi="Times New Roman"/>
          <w:noProof/>
          <w:sz w:val="28"/>
          <w:szCs w:val="28"/>
          <w:lang w:eastAsia="ru-RU"/>
        </w:rPr>
        <w:drawing>
          <wp:inline distT="0" distB="0" distL="0" distR="0" wp14:anchorId="34BB717D" wp14:editId="15FD8D6C">
            <wp:extent cx="1714500" cy="1714500"/>
            <wp:effectExtent l="0" t="0" r="0" b="0"/>
            <wp:docPr id="2" name="Рисунок 4" descr="Описание: http://allians-region.ru/assets/images/2017-3/3/3-0.logo-s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allians-region.ru/assets/images/2017-3/3/3-0.logo-sp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71F8B3B6" w14:textId="6053058D" w:rsidR="001A3A27" w:rsidRPr="00AB1E2C" w:rsidRDefault="001A3A27" w:rsidP="00F06540">
      <w:pPr>
        <w:widowControl w:val="0"/>
        <w:autoSpaceDE w:val="0"/>
        <w:autoSpaceDN w:val="0"/>
        <w:spacing w:after="0" w:line="240" w:lineRule="auto"/>
        <w:rPr>
          <w:rFonts w:ascii="Times New Roman" w:hAnsi="Times New Roman"/>
          <w:noProof/>
          <w:sz w:val="28"/>
          <w:szCs w:val="28"/>
          <w:lang w:eastAsia="ru-RU"/>
        </w:rPr>
      </w:pPr>
    </w:p>
    <w:p w14:paraId="6D133B7C" w14:textId="77777777" w:rsidR="001A3A27" w:rsidRPr="00AB1E2C" w:rsidRDefault="001A3A27" w:rsidP="001A3A27">
      <w:pPr>
        <w:widowControl w:val="0"/>
        <w:autoSpaceDE w:val="0"/>
        <w:autoSpaceDN w:val="0"/>
        <w:spacing w:after="0" w:line="240" w:lineRule="auto"/>
        <w:jc w:val="center"/>
        <w:rPr>
          <w:rFonts w:ascii="Times New Roman" w:hAnsi="Times New Roman"/>
          <w:noProof/>
          <w:sz w:val="28"/>
          <w:szCs w:val="28"/>
          <w:lang w:eastAsia="ru-RU"/>
        </w:rPr>
      </w:pPr>
    </w:p>
    <w:p w14:paraId="7B921F54" w14:textId="77777777" w:rsidR="00F06540" w:rsidRDefault="00F06540" w:rsidP="00F06540">
      <w:pPr>
        <w:widowControl w:val="0"/>
        <w:autoSpaceDE w:val="0"/>
        <w:autoSpaceDN w:val="0"/>
        <w:spacing w:after="0" w:line="240" w:lineRule="auto"/>
        <w:jc w:val="center"/>
        <w:rPr>
          <w:rFonts w:ascii="Times New Roman" w:hAnsi="Times New Roman"/>
          <w:noProof/>
          <w:sz w:val="28"/>
          <w:szCs w:val="28"/>
        </w:rPr>
      </w:pPr>
      <w:r>
        <w:rPr>
          <w:rFonts w:ascii="Times New Roman" w:hAnsi="Times New Roman"/>
          <w:noProof/>
          <w:sz w:val="28"/>
          <w:szCs w:val="28"/>
        </w:rPr>
        <w:t xml:space="preserve">                                                 «УТВЕРЖДЕНО»</w:t>
      </w:r>
    </w:p>
    <w:p w14:paraId="2FC8D4B3" w14:textId="30B3A99B" w:rsidR="00F06540" w:rsidRDefault="00F06540" w:rsidP="00F06540">
      <w:pPr>
        <w:widowControl w:val="0"/>
        <w:autoSpaceDE w:val="0"/>
        <w:autoSpaceDN w:val="0"/>
        <w:spacing w:after="0" w:line="240" w:lineRule="auto"/>
        <w:ind w:left="3544"/>
        <w:jc w:val="center"/>
        <w:rPr>
          <w:rFonts w:ascii="Times New Roman" w:hAnsi="Times New Roman"/>
          <w:noProof/>
          <w:sz w:val="28"/>
          <w:szCs w:val="28"/>
        </w:rPr>
      </w:pPr>
      <w:r>
        <w:rPr>
          <w:rFonts w:ascii="Times New Roman" w:hAnsi="Times New Roman"/>
          <w:noProof/>
          <w:sz w:val="28"/>
          <w:szCs w:val="28"/>
        </w:rPr>
        <w:t xml:space="preserve">Решением Совета по профессиональным квалификациям в ЖКХ от </w:t>
      </w:r>
      <w:r w:rsidR="00D61805">
        <w:rPr>
          <w:rFonts w:ascii="Times New Roman" w:hAnsi="Times New Roman"/>
          <w:noProof/>
          <w:sz w:val="28"/>
          <w:szCs w:val="28"/>
        </w:rPr>
        <w:t>30</w:t>
      </w:r>
      <w:r>
        <w:rPr>
          <w:rFonts w:ascii="Times New Roman" w:hAnsi="Times New Roman"/>
          <w:noProof/>
          <w:sz w:val="28"/>
          <w:szCs w:val="28"/>
        </w:rPr>
        <w:t xml:space="preserve">. </w:t>
      </w:r>
      <w:r w:rsidR="00D61805">
        <w:rPr>
          <w:rFonts w:ascii="Times New Roman" w:hAnsi="Times New Roman"/>
          <w:noProof/>
          <w:sz w:val="28"/>
          <w:szCs w:val="28"/>
        </w:rPr>
        <w:t>09</w:t>
      </w:r>
      <w:r>
        <w:rPr>
          <w:rFonts w:ascii="Times New Roman" w:hAnsi="Times New Roman"/>
          <w:noProof/>
          <w:sz w:val="28"/>
          <w:szCs w:val="28"/>
        </w:rPr>
        <w:t>. 2019г. (протокол № 4</w:t>
      </w:r>
      <w:r w:rsidR="00D61805">
        <w:rPr>
          <w:rFonts w:ascii="Times New Roman" w:hAnsi="Times New Roman"/>
          <w:noProof/>
          <w:sz w:val="28"/>
          <w:szCs w:val="28"/>
        </w:rPr>
        <w:t>0</w:t>
      </w:r>
      <w:r>
        <w:rPr>
          <w:rFonts w:ascii="Times New Roman" w:hAnsi="Times New Roman"/>
          <w:noProof/>
          <w:sz w:val="28"/>
          <w:szCs w:val="28"/>
        </w:rPr>
        <w:t>)</w:t>
      </w:r>
    </w:p>
    <w:p w14:paraId="4694A22E" w14:textId="77777777" w:rsidR="00F06540" w:rsidRDefault="00F06540" w:rsidP="00F06540">
      <w:pPr>
        <w:widowControl w:val="0"/>
        <w:autoSpaceDE w:val="0"/>
        <w:autoSpaceDN w:val="0"/>
        <w:spacing w:after="0" w:line="240" w:lineRule="auto"/>
        <w:jc w:val="center"/>
        <w:rPr>
          <w:rFonts w:ascii="Times New Roman" w:hAnsi="Times New Roman"/>
          <w:noProof/>
          <w:sz w:val="28"/>
          <w:szCs w:val="28"/>
        </w:rPr>
      </w:pPr>
    </w:p>
    <w:p w14:paraId="15DDF351" w14:textId="77777777" w:rsidR="001A3A27" w:rsidRPr="00AB1E2C" w:rsidRDefault="001A3A27" w:rsidP="001A3A27">
      <w:pPr>
        <w:widowControl w:val="0"/>
        <w:autoSpaceDE w:val="0"/>
        <w:autoSpaceDN w:val="0"/>
        <w:spacing w:after="0" w:line="240" w:lineRule="auto"/>
        <w:jc w:val="center"/>
        <w:rPr>
          <w:rFonts w:ascii="Times New Roman" w:hAnsi="Times New Roman"/>
          <w:noProof/>
          <w:sz w:val="28"/>
          <w:szCs w:val="28"/>
          <w:lang w:eastAsia="ru-RU"/>
        </w:rPr>
      </w:pPr>
    </w:p>
    <w:p w14:paraId="7ECC3A39" w14:textId="77777777" w:rsidR="001A3A27" w:rsidRPr="00AB1E2C" w:rsidRDefault="001A3A27" w:rsidP="001A3A27">
      <w:pPr>
        <w:widowControl w:val="0"/>
        <w:autoSpaceDE w:val="0"/>
        <w:autoSpaceDN w:val="0"/>
        <w:spacing w:after="0" w:line="240" w:lineRule="auto"/>
        <w:jc w:val="center"/>
        <w:rPr>
          <w:rFonts w:ascii="Times New Roman" w:hAnsi="Times New Roman"/>
          <w:noProof/>
          <w:sz w:val="28"/>
          <w:szCs w:val="28"/>
          <w:lang w:eastAsia="ru-RU"/>
        </w:rPr>
      </w:pPr>
    </w:p>
    <w:p w14:paraId="3C7CECEB" w14:textId="7E03BC7F" w:rsidR="001A3A27" w:rsidRPr="00AB1E2C" w:rsidRDefault="001A3A27" w:rsidP="00F06540">
      <w:pPr>
        <w:widowControl w:val="0"/>
        <w:autoSpaceDE w:val="0"/>
        <w:autoSpaceDN w:val="0"/>
        <w:spacing w:after="0" w:line="240" w:lineRule="auto"/>
        <w:rPr>
          <w:rFonts w:ascii="Times New Roman" w:hAnsi="Times New Roman"/>
          <w:noProof/>
          <w:sz w:val="28"/>
          <w:szCs w:val="28"/>
          <w:lang w:eastAsia="ru-RU"/>
        </w:rPr>
      </w:pPr>
    </w:p>
    <w:p w14:paraId="1F99B5D6" w14:textId="77777777" w:rsidR="001A3A27" w:rsidRPr="00AB1E2C" w:rsidRDefault="001A3A27" w:rsidP="001A3A27">
      <w:pPr>
        <w:widowControl w:val="0"/>
        <w:autoSpaceDE w:val="0"/>
        <w:autoSpaceDN w:val="0"/>
        <w:spacing w:after="0" w:line="240" w:lineRule="auto"/>
        <w:jc w:val="center"/>
        <w:rPr>
          <w:rFonts w:ascii="Times New Roman" w:hAnsi="Times New Roman"/>
          <w:noProof/>
          <w:sz w:val="28"/>
          <w:szCs w:val="28"/>
          <w:lang w:eastAsia="ru-RU"/>
        </w:rPr>
      </w:pPr>
    </w:p>
    <w:p w14:paraId="66E18AA3" w14:textId="452F47A9" w:rsidR="001A3A27" w:rsidRPr="004D76FF" w:rsidRDefault="00D61805" w:rsidP="001A3A27">
      <w:pPr>
        <w:widowControl w:val="0"/>
        <w:autoSpaceDE w:val="0"/>
        <w:autoSpaceDN w:val="0"/>
        <w:spacing w:after="0" w:line="240" w:lineRule="auto"/>
        <w:jc w:val="center"/>
        <w:rPr>
          <w:rFonts w:ascii="Times New Roman" w:hAnsi="Times New Roman"/>
          <w:noProof/>
          <w:sz w:val="36"/>
          <w:szCs w:val="36"/>
          <w:lang w:eastAsia="ru-RU"/>
        </w:rPr>
      </w:pPr>
      <w:r>
        <w:rPr>
          <w:rFonts w:ascii="Times New Roman" w:hAnsi="Times New Roman"/>
          <w:noProof/>
          <w:sz w:val="36"/>
          <w:szCs w:val="36"/>
          <w:lang w:eastAsia="ru-RU"/>
        </w:rPr>
        <w:t xml:space="preserve">ПРИМЕР </w:t>
      </w:r>
      <w:r w:rsidR="001A3A27" w:rsidRPr="004D76FF">
        <w:rPr>
          <w:rFonts w:ascii="Times New Roman" w:hAnsi="Times New Roman"/>
          <w:noProof/>
          <w:sz w:val="36"/>
          <w:szCs w:val="36"/>
          <w:lang w:eastAsia="ru-RU"/>
        </w:rPr>
        <w:t>ОЦЕНОЧНО</w:t>
      </w:r>
      <w:r>
        <w:rPr>
          <w:rFonts w:ascii="Times New Roman" w:hAnsi="Times New Roman"/>
          <w:noProof/>
          <w:sz w:val="36"/>
          <w:szCs w:val="36"/>
          <w:lang w:eastAsia="ru-RU"/>
        </w:rPr>
        <w:t>ГО</w:t>
      </w:r>
      <w:r w:rsidR="001A3A27" w:rsidRPr="004D76FF">
        <w:rPr>
          <w:rFonts w:ascii="Times New Roman" w:hAnsi="Times New Roman"/>
          <w:noProof/>
          <w:sz w:val="36"/>
          <w:szCs w:val="36"/>
          <w:lang w:eastAsia="ru-RU"/>
        </w:rPr>
        <w:t xml:space="preserve"> СРЕДСТВ</w:t>
      </w:r>
      <w:r>
        <w:rPr>
          <w:rFonts w:ascii="Times New Roman" w:hAnsi="Times New Roman"/>
          <w:noProof/>
          <w:sz w:val="36"/>
          <w:szCs w:val="36"/>
          <w:lang w:eastAsia="ru-RU"/>
        </w:rPr>
        <w:t>А</w:t>
      </w:r>
    </w:p>
    <w:p w14:paraId="75907C62" w14:textId="77777777" w:rsidR="001A3A27" w:rsidRPr="00AB1E2C" w:rsidRDefault="001A3A27" w:rsidP="001A3A27">
      <w:pPr>
        <w:widowControl w:val="0"/>
        <w:autoSpaceDE w:val="0"/>
        <w:autoSpaceDN w:val="0"/>
        <w:spacing w:after="0" w:line="240" w:lineRule="auto"/>
        <w:jc w:val="center"/>
        <w:rPr>
          <w:rFonts w:ascii="Times New Roman" w:hAnsi="Times New Roman"/>
          <w:noProof/>
          <w:sz w:val="28"/>
          <w:szCs w:val="28"/>
          <w:lang w:eastAsia="ru-RU"/>
        </w:rPr>
      </w:pPr>
      <w:r w:rsidRPr="00AB1E2C">
        <w:rPr>
          <w:rFonts w:ascii="Times New Roman" w:hAnsi="Times New Roman"/>
          <w:noProof/>
          <w:sz w:val="28"/>
          <w:szCs w:val="28"/>
          <w:lang w:eastAsia="ru-RU"/>
        </w:rPr>
        <w:t>для оценки квалификации</w:t>
      </w:r>
    </w:p>
    <w:p w14:paraId="627B9417" w14:textId="0C2419CE" w:rsidR="001A3A27" w:rsidRPr="004D76FF" w:rsidRDefault="00C53AE6" w:rsidP="001A3A27">
      <w:pPr>
        <w:widowControl w:val="0"/>
        <w:autoSpaceDE w:val="0"/>
        <w:autoSpaceDN w:val="0"/>
        <w:spacing w:after="0" w:line="240" w:lineRule="auto"/>
        <w:jc w:val="center"/>
        <w:rPr>
          <w:rFonts w:ascii="Times New Roman" w:hAnsi="Times New Roman"/>
          <w:b/>
          <w:noProof/>
          <w:sz w:val="28"/>
          <w:szCs w:val="28"/>
          <w:lang w:eastAsia="ru-RU"/>
        </w:rPr>
      </w:pPr>
      <w:r w:rsidRPr="004D76FF">
        <w:rPr>
          <w:rFonts w:ascii="Times New Roman" w:hAnsi="Times New Roman"/>
          <w:b/>
          <w:noProof/>
          <w:sz w:val="28"/>
          <w:szCs w:val="28"/>
          <w:lang w:eastAsia="ru-RU"/>
        </w:rPr>
        <w:t>Главный</w:t>
      </w:r>
      <w:r w:rsidR="001A3A27" w:rsidRPr="004D76FF">
        <w:rPr>
          <w:rFonts w:ascii="Times New Roman" w:hAnsi="Times New Roman"/>
          <w:b/>
          <w:noProof/>
          <w:sz w:val="28"/>
          <w:szCs w:val="28"/>
          <w:lang w:eastAsia="ru-RU"/>
        </w:rPr>
        <w:t xml:space="preserve"> инженер-технолог по обращению с отходами (7</w:t>
      </w:r>
      <w:r w:rsidR="004D76FF" w:rsidRPr="004D76FF">
        <w:rPr>
          <w:rFonts w:ascii="Times New Roman" w:hAnsi="Times New Roman"/>
          <w:b/>
          <w:noProof/>
          <w:sz w:val="28"/>
          <w:szCs w:val="28"/>
          <w:lang w:eastAsia="ru-RU"/>
        </w:rPr>
        <w:t xml:space="preserve"> уровень квалификации</w:t>
      </w:r>
      <w:r w:rsidR="001A3A27" w:rsidRPr="004D76FF">
        <w:rPr>
          <w:rFonts w:ascii="Times New Roman" w:hAnsi="Times New Roman"/>
          <w:b/>
          <w:noProof/>
          <w:sz w:val="28"/>
          <w:szCs w:val="28"/>
          <w:lang w:eastAsia="ru-RU"/>
        </w:rPr>
        <w:t>)</w:t>
      </w:r>
    </w:p>
    <w:p w14:paraId="2467EA1B" w14:textId="77777777" w:rsidR="00AB1E2C" w:rsidRPr="0018702E" w:rsidRDefault="00AB1E2C" w:rsidP="00AB1E2C">
      <w:pPr>
        <w:widowControl w:val="0"/>
        <w:autoSpaceDE w:val="0"/>
        <w:autoSpaceDN w:val="0"/>
        <w:spacing w:after="0" w:line="240" w:lineRule="auto"/>
        <w:jc w:val="both"/>
        <w:rPr>
          <w:rFonts w:ascii="Times New Roman" w:hAnsi="Times New Roman"/>
          <w:sz w:val="28"/>
          <w:szCs w:val="28"/>
        </w:rPr>
      </w:pPr>
    </w:p>
    <w:p w14:paraId="418CCF72" w14:textId="77777777" w:rsidR="00AB1E2C" w:rsidRPr="0018702E" w:rsidRDefault="00AB1E2C" w:rsidP="00AB1E2C">
      <w:pPr>
        <w:widowControl w:val="0"/>
        <w:autoSpaceDE w:val="0"/>
        <w:autoSpaceDN w:val="0"/>
        <w:spacing w:after="0" w:line="240" w:lineRule="auto"/>
        <w:jc w:val="both"/>
        <w:rPr>
          <w:rFonts w:ascii="Times New Roman" w:hAnsi="Times New Roman"/>
          <w:sz w:val="28"/>
          <w:szCs w:val="28"/>
        </w:rPr>
      </w:pPr>
    </w:p>
    <w:p w14:paraId="3F704059" w14:textId="10DDE270" w:rsidR="00AB1E2C" w:rsidRDefault="00AB1E2C" w:rsidP="00AB1E2C">
      <w:pPr>
        <w:widowControl w:val="0"/>
        <w:autoSpaceDE w:val="0"/>
        <w:autoSpaceDN w:val="0"/>
        <w:spacing w:after="0" w:line="240" w:lineRule="auto"/>
        <w:jc w:val="both"/>
        <w:rPr>
          <w:rFonts w:ascii="Times New Roman" w:hAnsi="Times New Roman"/>
          <w:sz w:val="28"/>
          <w:szCs w:val="28"/>
        </w:rPr>
      </w:pPr>
    </w:p>
    <w:p w14:paraId="2B44AC92" w14:textId="56CA6955" w:rsidR="00F06540" w:rsidRDefault="00F06540" w:rsidP="00AB1E2C">
      <w:pPr>
        <w:widowControl w:val="0"/>
        <w:autoSpaceDE w:val="0"/>
        <w:autoSpaceDN w:val="0"/>
        <w:spacing w:after="0" w:line="240" w:lineRule="auto"/>
        <w:jc w:val="both"/>
        <w:rPr>
          <w:rFonts w:ascii="Times New Roman" w:hAnsi="Times New Roman"/>
          <w:sz w:val="28"/>
          <w:szCs w:val="28"/>
        </w:rPr>
      </w:pPr>
    </w:p>
    <w:p w14:paraId="2E37B4E7" w14:textId="77777777" w:rsidR="00F06540" w:rsidRPr="0018702E" w:rsidRDefault="00F06540" w:rsidP="00AB1E2C">
      <w:pPr>
        <w:widowControl w:val="0"/>
        <w:autoSpaceDE w:val="0"/>
        <w:autoSpaceDN w:val="0"/>
        <w:spacing w:after="0" w:line="240" w:lineRule="auto"/>
        <w:jc w:val="both"/>
        <w:rPr>
          <w:rFonts w:ascii="Times New Roman" w:hAnsi="Times New Roman"/>
          <w:sz w:val="28"/>
          <w:szCs w:val="28"/>
        </w:rPr>
      </w:pPr>
    </w:p>
    <w:p w14:paraId="50617B09" w14:textId="77777777" w:rsidR="00AB1E2C" w:rsidRPr="0018702E" w:rsidRDefault="00AB1E2C" w:rsidP="00AB1E2C">
      <w:pPr>
        <w:widowControl w:val="0"/>
        <w:autoSpaceDE w:val="0"/>
        <w:autoSpaceDN w:val="0"/>
        <w:spacing w:after="0" w:line="240" w:lineRule="auto"/>
        <w:jc w:val="both"/>
        <w:rPr>
          <w:rFonts w:ascii="Times New Roman" w:hAnsi="Times New Roman"/>
          <w:sz w:val="28"/>
          <w:szCs w:val="28"/>
        </w:rPr>
      </w:pPr>
    </w:p>
    <w:p w14:paraId="46B9E6E7" w14:textId="77777777" w:rsidR="00AB1E2C" w:rsidRPr="0018702E" w:rsidRDefault="00AB1E2C" w:rsidP="00AB1E2C">
      <w:pPr>
        <w:widowControl w:val="0"/>
        <w:autoSpaceDE w:val="0"/>
        <w:autoSpaceDN w:val="0"/>
        <w:spacing w:after="0" w:line="240" w:lineRule="auto"/>
        <w:jc w:val="both"/>
        <w:rPr>
          <w:rFonts w:ascii="Times New Roman" w:hAnsi="Times New Roman"/>
          <w:sz w:val="28"/>
          <w:szCs w:val="28"/>
          <w:lang w:eastAsia="ru-RU"/>
        </w:rPr>
      </w:pPr>
      <w:r w:rsidRPr="0018702E">
        <w:rPr>
          <w:rFonts w:ascii="Times New Roman" w:hAnsi="Times New Roman"/>
          <w:sz w:val="28"/>
          <w:szCs w:val="28"/>
          <w:lang w:eastAsia="ru-RU"/>
        </w:rPr>
        <w:t xml:space="preserve">Комплект оценочного средства разработан в рамках Комплекса мероприятий по развитию механизма независимой оценки квалификаций, по созданию и поддержке функционирования базового центра профессиональной подготовки, переподготовки и повышения квалификации рабочих кадров </w:t>
      </w:r>
    </w:p>
    <w:p w14:paraId="64DC1591" w14:textId="77777777" w:rsidR="00AB1E2C" w:rsidRPr="0018702E" w:rsidRDefault="00AB1E2C" w:rsidP="00AB1E2C">
      <w:pPr>
        <w:spacing w:after="0" w:line="240" w:lineRule="auto"/>
        <w:jc w:val="center"/>
        <w:rPr>
          <w:rFonts w:ascii="Times New Roman" w:hAnsi="Times New Roman"/>
          <w:sz w:val="28"/>
          <w:szCs w:val="28"/>
        </w:rPr>
      </w:pPr>
    </w:p>
    <w:p w14:paraId="296FC6BD" w14:textId="2F8A219D" w:rsidR="00AB1E2C" w:rsidRPr="0018702E" w:rsidRDefault="00AB1E2C" w:rsidP="00F06540">
      <w:pPr>
        <w:spacing w:after="0" w:line="240" w:lineRule="auto"/>
        <w:rPr>
          <w:rFonts w:ascii="Times New Roman" w:hAnsi="Times New Roman"/>
          <w:sz w:val="28"/>
          <w:szCs w:val="28"/>
        </w:rPr>
      </w:pPr>
    </w:p>
    <w:p w14:paraId="402802AC" w14:textId="77777777" w:rsidR="00AB1E2C" w:rsidRPr="0018702E" w:rsidRDefault="00AB1E2C" w:rsidP="00AB1E2C">
      <w:pPr>
        <w:spacing w:after="0" w:line="240" w:lineRule="auto"/>
        <w:jc w:val="center"/>
        <w:rPr>
          <w:rFonts w:ascii="Times New Roman" w:hAnsi="Times New Roman"/>
          <w:sz w:val="28"/>
          <w:szCs w:val="28"/>
        </w:rPr>
      </w:pPr>
    </w:p>
    <w:p w14:paraId="59FB5B4C" w14:textId="77777777" w:rsidR="00AB1E2C" w:rsidRPr="0018702E" w:rsidRDefault="00AB1E2C" w:rsidP="00AB1E2C">
      <w:pPr>
        <w:spacing w:after="0" w:line="240" w:lineRule="auto"/>
        <w:jc w:val="center"/>
        <w:rPr>
          <w:rFonts w:ascii="Times New Roman" w:hAnsi="Times New Roman"/>
          <w:sz w:val="28"/>
          <w:szCs w:val="28"/>
        </w:rPr>
      </w:pPr>
    </w:p>
    <w:p w14:paraId="1AEA5225" w14:textId="77777777" w:rsidR="00AB1E2C" w:rsidRPr="0018702E" w:rsidRDefault="00AB1E2C" w:rsidP="00AB1E2C">
      <w:pPr>
        <w:spacing w:after="0" w:line="240" w:lineRule="auto"/>
        <w:jc w:val="center"/>
        <w:rPr>
          <w:rFonts w:ascii="Times New Roman" w:hAnsi="Times New Roman"/>
          <w:sz w:val="28"/>
          <w:szCs w:val="28"/>
        </w:rPr>
      </w:pPr>
      <w:r w:rsidRPr="0018702E">
        <w:rPr>
          <w:rFonts w:ascii="Times New Roman" w:hAnsi="Times New Roman"/>
          <w:sz w:val="28"/>
          <w:szCs w:val="28"/>
        </w:rPr>
        <w:t>Москва</w:t>
      </w:r>
    </w:p>
    <w:p w14:paraId="2A5E1F9F" w14:textId="77777777" w:rsidR="00AB1E2C" w:rsidRPr="0018702E" w:rsidRDefault="00AB1E2C" w:rsidP="00AB1E2C">
      <w:pPr>
        <w:widowControl w:val="0"/>
        <w:autoSpaceDE w:val="0"/>
        <w:autoSpaceDN w:val="0"/>
        <w:spacing w:after="0" w:line="240" w:lineRule="auto"/>
        <w:jc w:val="center"/>
        <w:rPr>
          <w:rFonts w:ascii="Times New Roman" w:hAnsi="Times New Roman"/>
          <w:sz w:val="28"/>
          <w:szCs w:val="28"/>
        </w:rPr>
      </w:pPr>
      <w:r w:rsidRPr="0018702E">
        <w:rPr>
          <w:rFonts w:ascii="Times New Roman" w:hAnsi="Times New Roman"/>
          <w:sz w:val="28"/>
          <w:szCs w:val="28"/>
        </w:rPr>
        <w:t>2019 год</w:t>
      </w:r>
    </w:p>
    <w:p w14:paraId="4E8A4954" w14:textId="51429F4B" w:rsidR="00B650CC" w:rsidRPr="00AB1E2C" w:rsidRDefault="001A3A27" w:rsidP="005312F7">
      <w:pPr>
        <w:widowControl w:val="0"/>
        <w:autoSpaceDE w:val="0"/>
        <w:autoSpaceDN w:val="0"/>
        <w:spacing w:after="0" w:line="240" w:lineRule="auto"/>
        <w:jc w:val="center"/>
        <w:rPr>
          <w:rFonts w:ascii="Times New Roman" w:hAnsi="Times New Roman"/>
          <w:sz w:val="28"/>
          <w:szCs w:val="28"/>
          <w:lang w:eastAsia="ru-RU"/>
        </w:rPr>
      </w:pPr>
      <w:r w:rsidRPr="00AB1E2C" w:rsidDel="001A3A27">
        <w:rPr>
          <w:rFonts w:ascii="Times New Roman" w:hAnsi="Times New Roman"/>
          <w:noProof/>
          <w:sz w:val="28"/>
          <w:szCs w:val="28"/>
          <w:lang w:eastAsia="ru-RU"/>
        </w:rPr>
        <w:t xml:space="preserve"> </w:t>
      </w:r>
    </w:p>
    <w:p w14:paraId="3B4C0793" w14:textId="77777777" w:rsidR="00B650CC" w:rsidRPr="00AB1E2C" w:rsidRDefault="00B650CC" w:rsidP="005312F7">
      <w:pPr>
        <w:widowControl w:val="0"/>
        <w:autoSpaceDE w:val="0"/>
        <w:autoSpaceDN w:val="0"/>
        <w:spacing w:after="0" w:line="240" w:lineRule="auto"/>
        <w:jc w:val="center"/>
        <w:rPr>
          <w:rFonts w:ascii="Times New Roman" w:hAnsi="Times New Roman"/>
          <w:sz w:val="28"/>
          <w:szCs w:val="28"/>
          <w:lang w:eastAsia="ru-RU"/>
        </w:rPr>
        <w:sectPr w:rsidR="00B650CC" w:rsidRPr="00AB1E2C" w:rsidSect="00F06540">
          <w:headerReference w:type="default" r:id="rId9"/>
          <w:pgSz w:w="11906" w:h="16838"/>
          <w:pgMar w:top="851" w:right="850" w:bottom="1134" w:left="1701" w:header="708" w:footer="708" w:gutter="0"/>
          <w:cols w:space="708"/>
          <w:titlePg/>
          <w:docGrid w:linePitch="360"/>
        </w:sectPr>
      </w:pPr>
    </w:p>
    <w:p w14:paraId="4041BEF4" w14:textId="2B26DCE2" w:rsidR="00026071" w:rsidRPr="00FD1179" w:rsidRDefault="00FC79F2" w:rsidP="005312F7">
      <w:pPr>
        <w:widowControl w:val="0"/>
        <w:autoSpaceDE w:val="0"/>
        <w:autoSpaceDN w:val="0"/>
        <w:spacing w:after="0" w:line="240" w:lineRule="auto"/>
        <w:jc w:val="center"/>
        <w:rPr>
          <w:rFonts w:ascii="Times New Roman" w:hAnsi="Times New Roman"/>
          <w:b/>
          <w:sz w:val="28"/>
          <w:szCs w:val="28"/>
          <w:lang w:eastAsia="ru-RU"/>
        </w:rPr>
      </w:pPr>
      <w:r w:rsidRPr="00FD1179">
        <w:rPr>
          <w:rFonts w:ascii="Times New Roman" w:hAnsi="Times New Roman"/>
          <w:b/>
          <w:sz w:val="28"/>
          <w:szCs w:val="28"/>
          <w:lang w:eastAsia="ru-RU"/>
        </w:rPr>
        <w:lastRenderedPageBreak/>
        <w:t>Оглавление</w:t>
      </w:r>
    </w:p>
    <w:p w14:paraId="35476EB8" w14:textId="77777777" w:rsidR="00026071" w:rsidRPr="00AB1E2C" w:rsidRDefault="00026071" w:rsidP="005312F7">
      <w:pPr>
        <w:widowControl w:val="0"/>
        <w:autoSpaceDE w:val="0"/>
        <w:autoSpaceDN w:val="0"/>
        <w:spacing w:after="0" w:line="240" w:lineRule="auto"/>
        <w:jc w:val="center"/>
        <w:rPr>
          <w:rFonts w:ascii="Times New Roman" w:hAnsi="Times New Roman"/>
          <w:sz w:val="28"/>
          <w:szCs w:val="28"/>
          <w:lang w:eastAsia="ru-RU"/>
        </w:rPr>
      </w:pPr>
    </w:p>
    <w:p w14:paraId="77530861" w14:textId="5667B595" w:rsidR="001665A4" w:rsidRPr="001665A4" w:rsidRDefault="00040022">
      <w:pPr>
        <w:pStyle w:val="12"/>
        <w:rPr>
          <w:rFonts w:ascii="Times New Roman" w:eastAsiaTheme="minorEastAsia" w:hAnsi="Times New Roman" w:cs="Times New Roman"/>
          <w:noProof/>
          <w:sz w:val="28"/>
          <w:szCs w:val="28"/>
          <w:lang w:eastAsia="ru-RU"/>
        </w:rPr>
      </w:pPr>
      <w:r w:rsidRPr="001665A4">
        <w:rPr>
          <w:rFonts w:ascii="Times New Roman" w:hAnsi="Times New Roman" w:cs="Times New Roman"/>
          <w:sz w:val="28"/>
          <w:szCs w:val="28"/>
          <w:lang w:eastAsia="ru-RU"/>
        </w:rPr>
        <w:fldChar w:fldCharType="begin"/>
      </w:r>
      <w:r w:rsidR="00026071" w:rsidRPr="001665A4">
        <w:rPr>
          <w:rFonts w:ascii="Times New Roman" w:hAnsi="Times New Roman" w:cs="Times New Roman"/>
          <w:sz w:val="28"/>
          <w:szCs w:val="28"/>
          <w:lang w:eastAsia="ru-RU"/>
        </w:rPr>
        <w:instrText xml:space="preserve"> TOC \o "1-3" \h \z \u </w:instrText>
      </w:r>
      <w:r w:rsidRPr="001665A4">
        <w:rPr>
          <w:rFonts w:ascii="Times New Roman" w:hAnsi="Times New Roman" w:cs="Times New Roman"/>
          <w:sz w:val="28"/>
          <w:szCs w:val="28"/>
          <w:lang w:eastAsia="ru-RU"/>
        </w:rPr>
        <w:fldChar w:fldCharType="separate"/>
      </w:r>
      <w:hyperlink w:anchor="_Toc19050943" w:history="1">
        <w:r w:rsidR="001665A4" w:rsidRPr="001665A4">
          <w:rPr>
            <w:rStyle w:val="af9"/>
            <w:rFonts w:ascii="Times New Roman" w:eastAsia="Times New Roman" w:hAnsi="Times New Roman" w:cs="Times New Roman"/>
            <w:noProof/>
            <w:sz w:val="28"/>
            <w:szCs w:val="28"/>
            <w:lang w:eastAsia="ru-RU"/>
          </w:rPr>
          <w:t>1. Наименование квалификации и уровень квалификации</w:t>
        </w:r>
        <w:r w:rsidR="001665A4" w:rsidRPr="001665A4">
          <w:rPr>
            <w:rFonts w:ascii="Times New Roman" w:hAnsi="Times New Roman" w:cs="Times New Roman"/>
            <w:noProof/>
            <w:webHidden/>
            <w:sz w:val="28"/>
            <w:szCs w:val="28"/>
          </w:rPr>
          <w:tab/>
        </w:r>
        <w:r w:rsidR="001665A4" w:rsidRPr="001665A4">
          <w:rPr>
            <w:rFonts w:ascii="Times New Roman" w:hAnsi="Times New Roman" w:cs="Times New Roman"/>
            <w:noProof/>
            <w:webHidden/>
            <w:sz w:val="28"/>
            <w:szCs w:val="28"/>
          </w:rPr>
          <w:fldChar w:fldCharType="begin"/>
        </w:r>
        <w:r w:rsidR="001665A4" w:rsidRPr="001665A4">
          <w:rPr>
            <w:rFonts w:ascii="Times New Roman" w:hAnsi="Times New Roman" w:cs="Times New Roman"/>
            <w:noProof/>
            <w:webHidden/>
            <w:sz w:val="28"/>
            <w:szCs w:val="28"/>
          </w:rPr>
          <w:instrText xml:space="preserve"> PAGEREF _Toc19050943 \h </w:instrText>
        </w:r>
        <w:r w:rsidR="001665A4" w:rsidRPr="001665A4">
          <w:rPr>
            <w:rFonts w:ascii="Times New Roman" w:hAnsi="Times New Roman" w:cs="Times New Roman"/>
            <w:noProof/>
            <w:webHidden/>
            <w:sz w:val="28"/>
            <w:szCs w:val="28"/>
          </w:rPr>
        </w:r>
        <w:r w:rsidR="001665A4" w:rsidRPr="001665A4">
          <w:rPr>
            <w:rFonts w:ascii="Times New Roman" w:hAnsi="Times New Roman" w:cs="Times New Roman"/>
            <w:noProof/>
            <w:webHidden/>
            <w:sz w:val="28"/>
            <w:szCs w:val="28"/>
          </w:rPr>
          <w:fldChar w:fldCharType="separate"/>
        </w:r>
        <w:r w:rsidR="00FD1179">
          <w:rPr>
            <w:rFonts w:ascii="Times New Roman" w:hAnsi="Times New Roman" w:cs="Times New Roman"/>
            <w:noProof/>
            <w:webHidden/>
            <w:sz w:val="28"/>
            <w:szCs w:val="28"/>
          </w:rPr>
          <w:t>3</w:t>
        </w:r>
        <w:r w:rsidR="001665A4" w:rsidRPr="001665A4">
          <w:rPr>
            <w:rFonts w:ascii="Times New Roman" w:hAnsi="Times New Roman" w:cs="Times New Roman"/>
            <w:noProof/>
            <w:webHidden/>
            <w:sz w:val="28"/>
            <w:szCs w:val="28"/>
          </w:rPr>
          <w:fldChar w:fldCharType="end"/>
        </w:r>
      </w:hyperlink>
    </w:p>
    <w:p w14:paraId="47756D78" w14:textId="60BBB41C" w:rsidR="001665A4" w:rsidRPr="001665A4" w:rsidRDefault="00D61805">
      <w:pPr>
        <w:pStyle w:val="12"/>
        <w:rPr>
          <w:rFonts w:ascii="Times New Roman" w:eastAsiaTheme="minorEastAsia" w:hAnsi="Times New Roman" w:cs="Times New Roman"/>
          <w:noProof/>
          <w:sz w:val="28"/>
          <w:szCs w:val="28"/>
          <w:lang w:eastAsia="ru-RU"/>
        </w:rPr>
      </w:pPr>
      <w:hyperlink w:anchor="_Toc19050944" w:history="1">
        <w:r w:rsidR="001665A4" w:rsidRPr="001665A4">
          <w:rPr>
            <w:rStyle w:val="af9"/>
            <w:rFonts w:ascii="Times New Roman" w:eastAsia="Times New Roman" w:hAnsi="Times New Roman" w:cs="Times New Roman"/>
            <w:noProof/>
            <w:sz w:val="28"/>
            <w:szCs w:val="28"/>
            <w:lang w:eastAsia="ru-RU"/>
          </w:rPr>
          <w:t>2. Номер квалификации</w:t>
        </w:r>
        <w:r w:rsidR="001665A4" w:rsidRPr="001665A4">
          <w:rPr>
            <w:rFonts w:ascii="Times New Roman" w:hAnsi="Times New Roman" w:cs="Times New Roman"/>
            <w:noProof/>
            <w:webHidden/>
            <w:sz w:val="28"/>
            <w:szCs w:val="28"/>
          </w:rPr>
          <w:tab/>
        </w:r>
        <w:r w:rsidR="001665A4" w:rsidRPr="001665A4">
          <w:rPr>
            <w:rFonts w:ascii="Times New Roman" w:hAnsi="Times New Roman" w:cs="Times New Roman"/>
            <w:noProof/>
            <w:webHidden/>
            <w:sz w:val="28"/>
            <w:szCs w:val="28"/>
          </w:rPr>
          <w:fldChar w:fldCharType="begin"/>
        </w:r>
        <w:r w:rsidR="001665A4" w:rsidRPr="001665A4">
          <w:rPr>
            <w:rFonts w:ascii="Times New Roman" w:hAnsi="Times New Roman" w:cs="Times New Roman"/>
            <w:noProof/>
            <w:webHidden/>
            <w:sz w:val="28"/>
            <w:szCs w:val="28"/>
          </w:rPr>
          <w:instrText xml:space="preserve"> PAGEREF _Toc19050944 \h </w:instrText>
        </w:r>
        <w:r w:rsidR="001665A4" w:rsidRPr="001665A4">
          <w:rPr>
            <w:rFonts w:ascii="Times New Roman" w:hAnsi="Times New Roman" w:cs="Times New Roman"/>
            <w:noProof/>
            <w:webHidden/>
            <w:sz w:val="28"/>
            <w:szCs w:val="28"/>
          </w:rPr>
        </w:r>
        <w:r w:rsidR="001665A4" w:rsidRPr="001665A4">
          <w:rPr>
            <w:rFonts w:ascii="Times New Roman" w:hAnsi="Times New Roman" w:cs="Times New Roman"/>
            <w:noProof/>
            <w:webHidden/>
            <w:sz w:val="28"/>
            <w:szCs w:val="28"/>
          </w:rPr>
          <w:fldChar w:fldCharType="separate"/>
        </w:r>
        <w:r w:rsidR="00FD1179">
          <w:rPr>
            <w:rFonts w:ascii="Times New Roman" w:hAnsi="Times New Roman" w:cs="Times New Roman"/>
            <w:noProof/>
            <w:webHidden/>
            <w:sz w:val="28"/>
            <w:szCs w:val="28"/>
          </w:rPr>
          <w:t>3</w:t>
        </w:r>
        <w:r w:rsidR="001665A4" w:rsidRPr="001665A4">
          <w:rPr>
            <w:rFonts w:ascii="Times New Roman" w:hAnsi="Times New Roman" w:cs="Times New Roman"/>
            <w:noProof/>
            <w:webHidden/>
            <w:sz w:val="28"/>
            <w:szCs w:val="28"/>
          </w:rPr>
          <w:fldChar w:fldCharType="end"/>
        </w:r>
      </w:hyperlink>
    </w:p>
    <w:p w14:paraId="7EF574B9" w14:textId="7761C1C6" w:rsidR="001665A4" w:rsidRPr="001665A4" w:rsidRDefault="00D61805">
      <w:pPr>
        <w:pStyle w:val="12"/>
        <w:rPr>
          <w:rFonts w:ascii="Times New Roman" w:eastAsiaTheme="minorEastAsia" w:hAnsi="Times New Roman" w:cs="Times New Roman"/>
          <w:noProof/>
          <w:sz w:val="28"/>
          <w:szCs w:val="28"/>
          <w:lang w:eastAsia="ru-RU"/>
        </w:rPr>
      </w:pPr>
      <w:hyperlink w:anchor="_Toc19050945" w:history="1">
        <w:r w:rsidR="001665A4" w:rsidRPr="001665A4">
          <w:rPr>
            <w:rStyle w:val="af9"/>
            <w:rFonts w:ascii="Times New Roman" w:eastAsia="Times New Roman" w:hAnsi="Times New Roman" w:cs="Times New Roman"/>
            <w:noProof/>
            <w:sz w:val="28"/>
            <w:szCs w:val="28"/>
            <w:lang w:eastAsia="ru-RU"/>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1665A4" w:rsidRPr="001665A4">
          <w:rPr>
            <w:rFonts w:ascii="Times New Roman" w:hAnsi="Times New Roman" w:cs="Times New Roman"/>
            <w:noProof/>
            <w:webHidden/>
            <w:sz w:val="28"/>
            <w:szCs w:val="28"/>
          </w:rPr>
          <w:tab/>
        </w:r>
        <w:r w:rsidR="001665A4" w:rsidRPr="001665A4">
          <w:rPr>
            <w:rFonts w:ascii="Times New Roman" w:hAnsi="Times New Roman" w:cs="Times New Roman"/>
            <w:noProof/>
            <w:webHidden/>
            <w:sz w:val="28"/>
            <w:szCs w:val="28"/>
          </w:rPr>
          <w:fldChar w:fldCharType="begin"/>
        </w:r>
        <w:r w:rsidR="001665A4" w:rsidRPr="001665A4">
          <w:rPr>
            <w:rFonts w:ascii="Times New Roman" w:hAnsi="Times New Roman" w:cs="Times New Roman"/>
            <w:noProof/>
            <w:webHidden/>
            <w:sz w:val="28"/>
            <w:szCs w:val="28"/>
          </w:rPr>
          <w:instrText xml:space="preserve"> PAGEREF _Toc19050945 \h </w:instrText>
        </w:r>
        <w:r w:rsidR="001665A4" w:rsidRPr="001665A4">
          <w:rPr>
            <w:rFonts w:ascii="Times New Roman" w:hAnsi="Times New Roman" w:cs="Times New Roman"/>
            <w:noProof/>
            <w:webHidden/>
            <w:sz w:val="28"/>
            <w:szCs w:val="28"/>
          </w:rPr>
        </w:r>
        <w:r w:rsidR="001665A4" w:rsidRPr="001665A4">
          <w:rPr>
            <w:rFonts w:ascii="Times New Roman" w:hAnsi="Times New Roman" w:cs="Times New Roman"/>
            <w:noProof/>
            <w:webHidden/>
            <w:sz w:val="28"/>
            <w:szCs w:val="28"/>
          </w:rPr>
          <w:fldChar w:fldCharType="separate"/>
        </w:r>
        <w:r w:rsidR="00FD1179">
          <w:rPr>
            <w:rFonts w:ascii="Times New Roman" w:hAnsi="Times New Roman" w:cs="Times New Roman"/>
            <w:noProof/>
            <w:webHidden/>
            <w:sz w:val="28"/>
            <w:szCs w:val="28"/>
          </w:rPr>
          <w:t>3</w:t>
        </w:r>
        <w:r w:rsidR="001665A4" w:rsidRPr="001665A4">
          <w:rPr>
            <w:rFonts w:ascii="Times New Roman" w:hAnsi="Times New Roman" w:cs="Times New Roman"/>
            <w:noProof/>
            <w:webHidden/>
            <w:sz w:val="28"/>
            <w:szCs w:val="28"/>
          </w:rPr>
          <w:fldChar w:fldCharType="end"/>
        </w:r>
      </w:hyperlink>
    </w:p>
    <w:p w14:paraId="298BDF22" w14:textId="7A674EFA" w:rsidR="001665A4" w:rsidRPr="001665A4" w:rsidRDefault="00D61805">
      <w:pPr>
        <w:pStyle w:val="12"/>
        <w:rPr>
          <w:rFonts w:ascii="Times New Roman" w:eastAsiaTheme="minorEastAsia" w:hAnsi="Times New Roman" w:cs="Times New Roman"/>
          <w:noProof/>
          <w:sz w:val="28"/>
          <w:szCs w:val="28"/>
          <w:lang w:eastAsia="ru-RU"/>
        </w:rPr>
      </w:pPr>
      <w:hyperlink w:anchor="_Toc19050946" w:history="1">
        <w:r w:rsidR="001665A4" w:rsidRPr="001665A4">
          <w:rPr>
            <w:rStyle w:val="af9"/>
            <w:rFonts w:ascii="Times New Roman" w:eastAsia="Times New Roman" w:hAnsi="Times New Roman" w:cs="Times New Roman"/>
            <w:noProof/>
            <w:sz w:val="28"/>
            <w:szCs w:val="28"/>
            <w:lang w:eastAsia="ru-RU"/>
          </w:rPr>
          <w:t>4. Вид профессиональной деятельности</w:t>
        </w:r>
        <w:r w:rsidR="001665A4" w:rsidRPr="001665A4">
          <w:rPr>
            <w:rFonts w:ascii="Times New Roman" w:hAnsi="Times New Roman" w:cs="Times New Roman"/>
            <w:noProof/>
            <w:webHidden/>
            <w:sz w:val="28"/>
            <w:szCs w:val="28"/>
          </w:rPr>
          <w:tab/>
        </w:r>
        <w:r w:rsidR="001665A4" w:rsidRPr="001665A4">
          <w:rPr>
            <w:rFonts w:ascii="Times New Roman" w:hAnsi="Times New Roman" w:cs="Times New Roman"/>
            <w:noProof/>
            <w:webHidden/>
            <w:sz w:val="28"/>
            <w:szCs w:val="28"/>
          </w:rPr>
          <w:fldChar w:fldCharType="begin"/>
        </w:r>
        <w:r w:rsidR="001665A4" w:rsidRPr="001665A4">
          <w:rPr>
            <w:rFonts w:ascii="Times New Roman" w:hAnsi="Times New Roman" w:cs="Times New Roman"/>
            <w:noProof/>
            <w:webHidden/>
            <w:sz w:val="28"/>
            <w:szCs w:val="28"/>
          </w:rPr>
          <w:instrText xml:space="preserve"> PAGEREF _Toc19050946 \h </w:instrText>
        </w:r>
        <w:r w:rsidR="001665A4" w:rsidRPr="001665A4">
          <w:rPr>
            <w:rFonts w:ascii="Times New Roman" w:hAnsi="Times New Roman" w:cs="Times New Roman"/>
            <w:noProof/>
            <w:webHidden/>
            <w:sz w:val="28"/>
            <w:szCs w:val="28"/>
          </w:rPr>
        </w:r>
        <w:r w:rsidR="001665A4" w:rsidRPr="001665A4">
          <w:rPr>
            <w:rFonts w:ascii="Times New Roman" w:hAnsi="Times New Roman" w:cs="Times New Roman"/>
            <w:noProof/>
            <w:webHidden/>
            <w:sz w:val="28"/>
            <w:szCs w:val="28"/>
          </w:rPr>
          <w:fldChar w:fldCharType="separate"/>
        </w:r>
        <w:r w:rsidR="00FD1179">
          <w:rPr>
            <w:rFonts w:ascii="Times New Roman" w:hAnsi="Times New Roman" w:cs="Times New Roman"/>
            <w:noProof/>
            <w:webHidden/>
            <w:sz w:val="28"/>
            <w:szCs w:val="28"/>
          </w:rPr>
          <w:t>3</w:t>
        </w:r>
        <w:r w:rsidR="001665A4" w:rsidRPr="001665A4">
          <w:rPr>
            <w:rFonts w:ascii="Times New Roman" w:hAnsi="Times New Roman" w:cs="Times New Roman"/>
            <w:noProof/>
            <w:webHidden/>
            <w:sz w:val="28"/>
            <w:szCs w:val="28"/>
          </w:rPr>
          <w:fldChar w:fldCharType="end"/>
        </w:r>
      </w:hyperlink>
    </w:p>
    <w:p w14:paraId="75FBF3FD" w14:textId="114F9E31" w:rsidR="001665A4" w:rsidRPr="001665A4" w:rsidRDefault="00D61805">
      <w:pPr>
        <w:pStyle w:val="12"/>
        <w:rPr>
          <w:rFonts w:ascii="Times New Roman" w:eastAsiaTheme="minorEastAsia" w:hAnsi="Times New Roman" w:cs="Times New Roman"/>
          <w:noProof/>
          <w:sz w:val="28"/>
          <w:szCs w:val="28"/>
          <w:lang w:eastAsia="ru-RU"/>
        </w:rPr>
      </w:pPr>
      <w:hyperlink w:anchor="_Toc19050947" w:history="1">
        <w:r w:rsidR="001665A4" w:rsidRPr="001665A4">
          <w:rPr>
            <w:rStyle w:val="af9"/>
            <w:rFonts w:ascii="Times New Roman" w:eastAsia="Times New Roman" w:hAnsi="Times New Roman" w:cs="Times New Roman"/>
            <w:noProof/>
            <w:sz w:val="28"/>
            <w:szCs w:val="28"/>
            <w:lang w:eastAsia="ru-RU"/>
          </w:rPr>
          <w:t>5. Спецификация заданий для теоретического этапа профессионального экзамена</w:t>
        </w:r>
        <w:r w:rsidR="001665A4" w:rsidRPr="001665A4">
          <w:rPr>
            <w:rFonts w:ascii="Times New Roman" w:hAnsi="Times New Roman" w:cs="Times New Roman"/>
            <w:noProof/>
            <w:webHidden/>
            <w:sz w:val="28"/>
            <w:szCs w:val="28"/>
          </w:rPr>
          <w:tab/>
        </w:r>
        <w:r w:rsidR="001665A4" w:rsidRPr="001665A4">
          <w:rPr>
            <w:rFonts w:ascii="Times New Roman" w:hAnsi="Times New Roman" w:cs="Times New Roman"/>
            <w:noProof/>
            <w:webHidden/>
            <w:sz w:val="28"/>
            <w:szCs w:val="28"/>
          </w:rPr>
          <w:fldChar w:fldCharType="begin"/>
        </w:r>
        <w:r w:rsidR="001665A4" w:rsidRPr="001665A4">
          <w:rPr>
            <w:rFonts w:ascii="Times New Roman" w:hAnsi="Times New Roman" w:cs="Times New Roman"/>
            <w:noProof/>
            <w:webHidden/>
            <w:sz w:val="28"/>
            <w:szCs w:val="28"/>
          </w:rPr>
          <w:instrText xml:space="preserve"> PAGEREF _Toc19050947 \h </w:instrText>
        </w:r>
        <w:r w:rsidR="001665A4" w:rsidRPr="001665A4">
          <w:rPr>
            <w:rFonts w:ascii="Times New Roman" w:hAnsi="Times New Roman" w:cs="Times New Roman"/>
            <w:noProof/>
            <w:webHidden/>
            <w:sz w:val="28"/>
            <w:szCs w:val="28"/>
          </w:rPr>
        </w:r>
        <w:r w:rsidR="001665A4" w:rsidRPr="001665A4">
          <w:rPr>
            <w:rFonts w:ascii="Times New Roman" w:hAnsi="Times New Roman" w:cs="Times New Roman"/>
            <w:noProof/>
            <w:webHidden/>
            <w:sz w:val="28"/>
            <w:szCs w:val="28"/>
          </w:rPr>
          <w:fldChar w:fldCharType="separate"/>
        </w:r>
        <w:r w:rsidR="00FD1179">
          <w:rPr>
            <w:rFonts w:ascii="Times New Roman" w:hAnsi="Times New Roman" w:cs="Times New Roman"/>
            <w:noProof/>
            <w:webHidden/>
            <w:sz w:val="28"/>
            <w:szCs w:val="28"/>
          </w:rPr>
          <w:t>3</w:t>
        </w:r>
        <w:r w:rsidR="001665A4" w:rsidRPr="001665A4">
          <w:rPr>
            <w:rFonts w:ascii="Times New Roman" w:hAnsi="Times New Roman" w:cs="Times New Roman"/>
            <w:noProof/>
            <w:webHidden/>
            <w:sz w:val="28"/>
            <w:szCs w:val="28"/>
          </w:rPr>
          <w:fldChar w:fldCharType="end"/>
        </w:r>
      </w:hyperlink>
    </w:p>
    <w:p w14:paraId="5DCC2C8A" w14:textId="619FDCE9" w:rsidR="001665A4" w:rsidRPr="001665A4" w:rsidRDefault="00D61805">
      <w:pPr>
        <w:pStyle w:val="12"/>
        <w:rPr>
          <w:rFonts w:ascii="Times New Roman" w:eastAsiaTheme="minorEastAsia" w:hAnsi="Times New Roman" w:cs="Times New Roman"/>
          <w:noProof/>
          <w:sz w:val="28"/>
          <w:szCs w:val="28"/>
          <w:lang w:eastAsia="ru-RU"/>
        </w:rPr>
      </w:pPr>
      <w:hyperlink w:anchor="_Toc19050948" w:history="1">
        <w:r w:rsidR="001665A4" w:rsidRPr="001665A4">
          <w:rPr>
            <w:rStyle w:val="af9"/>
            <w:rFonts w:ascii="Times New Roman" w:hAnsi="Times New Roman" w:cs="Times New Roman"/>
            <w:noProof/>
            <w:sz w:val="28"/>
            <w:szCs w:val="28"/>
          </w:rPr>
          <w:t>6. Спецификация заданий для практического этапа профессионального экзамена</w:t>
        </w:r>
        <w:r w:rsidR="001665A4" w:rsidRPr="001665A4">
          <w:rPr>
            <w:rFonts w:ascii="Times New Roman" w:hAnsi="Times New Roman" w:cs="Times New Roman"/>
            <w:noProof/>
            <w:webHidden/>
            <w:sz w:val="28"/>
            <w:szCs w:val="28"/>
          </w:rPr>
          <w:tab/>
        </w:r>
        <w:r w:rsidR="001665A4" w:rsidRPr="001665A4">
          <w:rPr>
            <w:rFonts w:ascii="Times New Roman" w:hAnsi="Times New Roman" w:cs="Times New Roman"/>
            <w:noProof/>
            <w:webHidden/>
            <w:sz w:val="28"/>
            <w:szCs w:val="28"/>
          </w:rPr>
          <w:fldChar w:fldCharType="begin"/>
        </w:r>
        <w:r w:rsidR="001665A4" w:rsidRPr="001665A4">
          <w:rPr>
            <w:rFonts w:ascii="Times New Roman" w:hAnsi="Times New Roman" w:cs="Times New Roman"/>
            <w:noProof/>
            <w:webHidden/>
            <w:sz w:val="28"/>
            <w:szCs w:val="28"/>
          </w:rPr>
          <w:instrText xml:space="preserve"> PAGEREF _Toc19050948 \h </w:instrText>
        </w:r>
        <w:r w:rsidR="001665A4" w:rsidRPr="001665A4">
          <w:rPr>
            <w:rFonts w:ascii="Times New Roman" w:hAnsi="Times New Roman" w:cs="Times New Roman"/>
            <w:noProof/>
            <w:webHidden/>
            <w:sz w:val="28"/>
            <w:szCs w:val="28"/>
          </w:rPr>
        </w:r>
        <w:r w:rsidR="001665A4" w:rsidRPr="001665A4">
          <w:rPr>
            <w:rFonts w:ascii="Times New Roman" w:hAnsi="Times New Roman" w:cs="Times New Roman"/>
            <w:noProof/>
            <w:webHidden/>
            <w:sz w:val="28"/>
            <w:szCs w:val="28"/>
          </w:rPr>
          <w:fldChar w:fldCharType="separate"/>
        </w:r>
        <w:r w:rsidR="00FD1179">
          <w:rPr>
            <w:rFonts w:ascii="Times New Roman" w:hAnsi="Times New Roman" w:cs="Times New Roman"/>
            <w:noProof/>
            <w:webHidden/>
            <w:sz w:val="28"/>
            <w:szCs w:val="28"/>
          </w:rPr>
          <w:t>6</w:t>
        </w:r>
        <w:r w:rsidR="001665A4" w:rsidRPr="001665A4">
          <w:rPr>
            <w:rFonts w:ascii="Times New Roman" w:hAnsi="Times New Roman" w:cs="Times New Roman"/>
            <w:noProof/>
            <w:webHidden/>
            <w:sz w:val="28"/>
            <w:szCs w:val="28"/>
          </w:rPr>
          <w:fldChar w:fldCharType="end"/>
        </w:r>
      </w:hyperlink>
    </w:p>
    <w:p w14:paraId="7CD59F3E" w14:textId="5372C29A" w:rsidR="001665A4" w:rsidRPr="001665A4" w:rsidRDefault="00D61805">
      <w:pPr>
        <w:pStyle w:val="12"/>
        <w:rPr>
          <w:rFonts w:ascii="Times New Roman" w:eastAsiaTheme="minorEastAsia" w:hAnsi="Times New Roman" w:cs="Times New Roman"/>
          <w:noProof/>
          <w:sz w:val="28"/>
          <w:szCs w:val="28"/>
          <w:lang w:eastAsia="ru-RU"/>
        </w:rPr>
      </w:pPr>
      <w:hyperlink w:anchor="_Toc19050949" w:history="1">
        <w:r w:rsidR="001665A4" w:rsidRPr="001665A4">
          <w:rPr>
            <w:rStyle w:val="af9"/>
            <w:rFonts w:ascii="Times New Roman" w:hAnsi="Times New Roman" w:cs="Times New Roman"/>
            <w:noProof/>
            <w:sz w:val="28"/>
            <w:szCs w:val="28"/>
            <w:lang w:eastAsia="ru-RU"/>
          </w:rPr>
          <w:t>7. Материально-техническое обеспечение оценочных мероприятий (теоретической и практической частей профессионального экзамена)</w:t>
        </w:r>
        <w:r w:rsidR="001665A4" w:rsidRPr="001665A4">
          <w:rPr>
            <w:rFonts w:ascii="Times New Roman" w:hAnsi="Times New Roman" w:cs="Times New Roman"/>
            <w:noProof/>
            <w:webHidden/>
            <w:sz w:val="28"/>
            <w:szCs w:val="28"/>
          </w:rPr>
          <w:tab/>
        </w:r>
        <w:r w:rsidR="001665A4" w:rsidRPr="001665A4">
          <w:rPr>
            <w:rFonts w:ascii="Times New Roman" w:hAnsi="Times New Roman" w:cs="Times New Roman"/>
            <w:noProof/>
            <w:webHidden/>
            <w:sz w:val="28"/>
            <w:szCs w:val="28"/>
          </w:rPr>
          <w:fldChar w:fldCharType="begin"/>
        </w:r>
        <w:r w:rsidR="001665A4" w:rsidRPr="001665A4">
          <w:rPr>
            <w:rFonts w:ascii="Times New Roman" w:hAnsi="Times New Roman" w:cs="Times New Roman"/>
            <w:noProof/>
            <w:webHidden/>
            <w:sz w:val="28"/>
            <w:szCs w:val="28"/>
          </w:rPr>
          <w:instrText xml:space="preserve"> PAGEREF _Toc19050949 \h </w:instrText>
        </w:r>
        <w:r w:rsidR="001665A4" w:rsidRPr="001665A4">
          <w:rPr>
            <w:rFonts w:ascii="Times New Roman" w:hAnsi="Times New Roman" w:cs="Times New Roman"/>
            <w:noProof/>
            <w:webHidden/>
            <w:sz w:val="28"/>
            <w:szCs w:val="28"/>
          </w:rPr>
        </w:r>
        <w:r w:rsidR="001665A4" w:rsidRPr="001665A4">
          <w:rPr>
            <w:rFonts w:ascii="Times New Roman" w:hAnsi="Times New Roman" w:cs="Times New Roman"/>
            <w:noProof/>
            <w:webHidden/>
            <w:sz w:val="28"/>
            <w:szCs w:val="28"/>
          </w:rPr>
          <w:fldChar w:fldCharType="separate"/>
        </w:r>
        <w:r w:rsidR="00FD1179">
          <w:rPr>
            <w:rFonts w:ascii="Times New Roman" w:hAnsi="Times New Roman" w:cs="Times New Roman"/>
            <w:noProof/>
            <w:webHidden/>
            <w:sz w:val="28"/>
            <w:szCs w:val="28"/>
          </w:rPr>
          <w:t>6</w:t>
        </w:r>
        <w:r w:rsidR="001665A4" w:rsidRPr="001665A4">
          <w:rPr>
            <w:rFonts w:ascii="Times New Roman" w:hAnsi="Times New Roman" w:cs="Times New Roman"/>
            <w:noProof/>
            <w:webHidden/>
            <w:sz w:val="28"/>
            <w:szCs w:val="28"/>
          </w:rPr>
          <w:fldChar w:fldCharType="end"/>
        </w:r>
      </w:hyperlink>
    </w:p>
    <w:p w14:paraId="2A4B0A0E" w14:textId="00C53B9A" w:rsidR="001665A4" w:rsidRPr="001665A4" w:rsidRDefault="00D61805">
      <w:pPr>
        <w:pStyle w:val="12"/>
        <w:rPr>
          <w:rFonts w:ascii="Times New Roman" w:eastAsiaTheme="minorEastAsia" w:hAnsi="Times New Roman" w:cs="Times New Roman"/>
          <w:noProof/>
          <w:sz w:val="28"/>
          <w:szCs w:val="28"/>
          <w:lang w:eastAsia="ru-RU"/>
        </w:rPr>
      </w:pPr>
      <w:hyperlink w:anchor="_Toc19050950" w:history="1">
        <w:r w:rsidR="001665A4" w:rsidRPr="001665A4">
          <w:rPr>
            <w:rStyle w:val="af9"/>
            <w:rFonts w:ascii="Times New Roman" w:hAnsi="Times New Roman" w:cs="Times New Roman"/>
            <w:noProof/>
            <w:sz w:val="28"/>
            <w:szCs w:val="28"/>
          </w:rPr>
          <w:t>8. Кадровое обеспечение оценочных мероприятий:</w:t>
        </w:r>
        <w:r w:rsidR="001665A4" w:rsidRPr="001665A4">
          <w:rPr>
            <w:rFonts w:ascii="Times New Roman" w:hAnsi="Times New Roman" w:cs="Times New Roman"/>
            <w:noProof/>
            <w:webHidden/>
            <w:sz w:val="28"/>
            <w:szCs w:val="28"/>
          </w:rPr>
          <w:tab/>
        </w:r>
        <w:r w:rsidR="001665A4" w:rsidRPr="001665A4">
          <w:rPr>
            <w:rFonts w:ascii="Times New Roman" w:hAnsi="Times New Roman" w:cs="Times New Roman"/>
            <w:noProof/>
            <w:webHidden/>
            <w:sz w:val="28"/>
            <w:szCs w:val="28"/>
          </w:rPr>
          <w:fldChar w:fldCharType="begin"/>
        </w:r>
        <w:r w:rsidR="001665A4" w:rsidRPr="001665A4">
          <w:rPr>
            <w:rFonts w:ascii="Times New Roman" w:hAnsi="Times New Roman" w:cs="Times New Roman"/>
            <w:noProof/>
            <w:webHidden/>
            <w:sz w:val="28"/>
            <w:szCs w:val="28"/>
          </w:rPr>
          <w:instrText xml:space="preserve"> PAGEREF _Toc19050950 \h </w:instrText>
        </w:r>
        <w:r w:rsidR="001665A4" w:rsidRPr="001665A4">
          <w:rPr>
            <w:rFonts w:ascii="Times New Roman" w:hAnsi="Times New Roman" w:cs="Times New Roman"/>
            <w:noProof/>
            <w:webHidden/>
            <w:sz w:val="28"/>
            <w:szCs w:val="28"/>
          </w:rPr>
        </w:r>
        <w:r w:rsidR="001665A4" w:rsidRPr="001665A4">
          <w:rPr>
            <w:rFonts w:ascii="Times New Roman" w:hAnsi="Times New Roman" w:cs="Times New Roman"/>
            <w:noProof/>
            <w:webHidden/>
            <w:sz w:val="28"/>
            <w:szCs w:val="28"/>
          </w:rPr>
          <w:fldChar w:fldCharType="separate"/>
        </w:r>
        <w:r w:rsidR="00FD1179">
          <w:rPr>
            <w:rFonts w:ascii="Times New Roman" w:hAnsi="Times New Roman" w:cs="Times New Roman"/>
            <w:noProof/>
            <w:webHidden/>
            <w:sz w:val="28"/>
            <w:szCs w:val="28"/>
          </w:rPr>
          <w:t>7</w:t>
        </w:r>
        <w:r w:rsidR="001665A4" w:rsidRPr="001665A4">
          <w:rPr>
            <w:rFonts w:ascii="Times New Roman" w:hAnsi="Times New Roman" w:cs="Times New Roman"/>
            <w:noProof/>
            <w:webHidden/>
            <w:sz w:val="28"/>
            <w:szCs w:val="28"/>
          </w:rPr>
          <w:fldChar w:fldCharType="end"/>
        </w:r>
      </w:hyperlink>
    </w:p>
    <w:p w14:paraId="1BCD90BB" w14:textId="02985188" w:rsidR="001665A4" w:rsidRPr="001665A4" w:rsidRDefault="00D61805">
      <w:pPr>
        <w:pStyle w:val="12"/>
        <w:rPr>
          <w:rFonts w:ascii="Times New Roman" w:eastAsiaTheme="minorEastAsia" w:hAnsi="Times New Roman" w:cs="Times New Roman"/>
          <w:noProof/>
          <w:sz w:val="28"/>
          <w:szCs w:val="28"/>
          <w:lang w:eastAsia="ru-RU"/>
        </w:rPr>
      </w:pPr>
      <w:hyperlink w:anchor="_Toc19050951" w:history="1">
        <w:r w:rsidR="001665A4" w:rsidRPr="001665A4">
          <w:rPr>
            <w:rStyle w:val="af9"/>
            <w:rFonts w:ascii="Times New Roman" w:hAnsi="Times New Roman" w:cs="Times New Roman"/>
            <w:noProof/>
            <w:sz w:val="28"/>
            <w:szCs w:val="28"/>
          </w:rPr>
          <w:t>9. Требования безопасности к проведению оценочных мероприятий (при необходимости)</w:t>
        </w:r>
        <w:r w:rsidR="001665A4" w:rsidRPr="001665A4">
          <w:rPr>
            <w:rFonts w:ascii="Times New Roman" w:hAnsi="Times New Roman" w:cs="Times New Roman"/>
            <w:noProof/>
            <w:webHidden/>
            <w:sz w:val="28"/>
            <w:szCs w:val="28"/>
          </w:rPr>
          <w:tab/>
        </w:r>
        <w:r w:rsidR="001665A4" w:rsidRPr="001665A4">
          <w:rPr>
            <w:rFonts w:ascii="Times New Roman" w:hAnsi="Times New Roman" w:cs="Times New Roman"/>
            <w:noProof/>
            <w:webHidden/>
            <w:sz w:val="28"/>
            <w:szCs w:val="28"/>
          </w:rPr>
          <w:fldChar w:fldCharType="begin"/>
        </w:r>
        <w:r w:rsidR="001665A4" w:rsidRPr="001665A4">
          <w:rPr>
            <w:rFonts w:ascii="Times New Roman" w:hAnsi="Times New Roman" w:cs="Times New Roman"/>
            <w:noProof/>
            <w:webHidden/>
            <w:sz w:val="28"/>
            <w:szCs w:val="28"/>
          </w:rPr>
          <w:instrText xml:space="preserve"> PAGEREF _Toc19050951 \h </w:instrText>
        </w:r>
        <w:r w:rsidR="001665A4" w:rsidRPr="001665A4">
          <w:rPr>
            <w:rFonts w:ascii="Times New Roman" w:hAnsi="Times New Roman" w:cs="Times New Roman"/>
            <w:noProof/>
            <w:webHidden/>
            <w:sz w:val="28"/>
            <w:szCs w:val="28"/>
          </w:rPr>
        </w:r>
        <w:r w:rsidR="001665A4" w:rsidRPr="001665A4">
          <w:rPr>
            <w:rFonts w:ascii="Times New Roman" w:hAnsi="Times New Roman" w:cs="Times New Roman"/>
            <w:noProof/>
            <w:webHidden/>
            <w:sz w:val="28"/>
            <w:szCs w:val="28"/>
          </w:rPr>
          <w:fldChar w:fldCharType="separate"/>
        </w:r>
        <w:r w:rsidR="00FD1179">
          <w:rPr>
            <w:rFonts w:ascii="Times New Roman" w:hAnsi="Times New Roman" w:cs="Times New Roman"/>
            <w:noProof/>
            <w:webHidden/>
            <w:sz w:val="28"/>
            <w:szCs w:val="28"/>
          </w:rPr>
          <w:t>9</w:t>
        </w:r>
        <w:r w:rsidR="001665A4" w:rsidRPr="001665A4">
          <w:rPr>
            <w:rFonts w:ascii="Times New Roman" w:hAnsi="Times New Roman" w:cs="Times New Roman"/>
            <w:noProof/>
            <w:webHidden/>
            <w:sz w:val="28"/>
            <w:szCs w:val="28"/>
          </w:rPr>
          <w:fldChar w:fldCharType="end"/>
        </w:r>
      </w:hyperlink>
    </w:p>
    <w:p w14:paraId="38362103" w14:textId="7E1A7FF9" w:rsidR="001665A4" w:rsidRPr="001665A4" w:rsidRDefault="00D61805">
      <w:pPr>
        <w:pStyle w:val="12"/>
        <w:rPr>
          <w:rFonts w:ascii="Times New Roman" w:eastAsiaTheme="minorEastAsia" w:hAnsi="Times New Roman" w:cs="Times New Roman"/>
          <w:noProof/>
          <w:sz w:val="28"/>
          <w:szCs w:val="28"/>
          <w:lang w:eastAsia="ru-RU"/>
        </w:rPr>
      </w:pPr>
      <w:hyperlink w:anchor="_Toc19050952" w:history="1">
        <w:r w:rsidR="001665A4" w:rsidRPr="001665A4">
          <w:rPr>
            <w:rStyle w:val="af9"/>
            <w:rFonts w:ascii="Times New Roman" w:hAnsi="Times New Roman" w:cs="Times New Roman"/>
            <w:noProof/>
            <w:sz w:val="28"/>
            <w:szCs w:val="28"/>
          </w:rPr>
          <w:t>10. Задания для теоретического этапа профессионального экзамена</w:t>
        </w:r>
        <w:r w:rsidR="001665A4" w:rsidRPr="001665A4">
          <w:rPr>
            <w:rFonts w:ascii="Times New Roman" w:hAnsi="Times New Roman" w:cs="Times New Roman"/>
            <w:noProof/>
            <w:webHidden/>
            <w:sz w:val="28"/>
            <w:szCs w:val="28"/>
          </w:rPr>
          <w:tab/>
        </w:r>
        <w:r w:rsidR="001665A4" w:rsidRPr="001665A4">
          <w:rPr>
            <w:rFonts w:ascii="Times New Roman" w:hAnsi="Times New Roman" w:cs="Times New Roman"/>
            <w:noProof/>
            <w:webHidden/>
            <w:sz w:val="28"/>
            <w:szCs w:val="28"/>
          </w:rPr>
          <w:fldChar w:fldCharType="begin"/>
        </w:r>
        <w:r w:rsidR="001665A4" w:rsidRPr="001665A4">
          <w:rPr>
            <w:rFonts w:ascii="Times New Roman" w:hAnsi="Times New Roman" w:cs="Times New Roman"/>
            <w:noProof/>
            <w:webHidden/>
            <w:sz w:val="28"/>
            <w:szCs w:val="28"/>
          </w:rPr>
          <w:instrText xml:space="preserve"> PAGEREF _Toc19050952 \h </w:instrText>
        </w:r>
        <w:r w:rsidR="001665A4" w:rsidRPr="001665A4">
          <w:rPr>
            <w:rFonts w:ascii="Times New Roman" w:hAnsi="Times New Roman" w:cs="Times New Roman"/>
            <w:noProof/>
            <w:webHidden/>
            <w:sz w:val="28"/>
            <w:szCs w:val="28"/>
          </w:rPr>
        </w:r>
        <w:r w:rsidR="001665A4" w:rsidRPr="001665A4">
          <w:rPr>
            <w:rFonts w:ascii="Times New Roman" w:hAnsi="Times New Roman" w:cs="Times New Roman"/>
            <w:noProof/>
            <w:webHidden/>
            <w:sz w:val="28"/>
            <w:szCs w:val="28"/>
          </w:rPr>
          <w:fldChar w:fldCharType="separate"/>
        </w:r>
        <w:r w:rsidR="00FD1179">
          <w:rPr>
            <w:rFonts w:ascii="Times New Roman" w:hAnsi="Times New Roman" w:cs="Times New Roman"/>
            <w:noProof/>
            <w:webHidden/>
            <w:sz w:val="28"/>
            <w:szCs w:val="28"/>
          </w:rPr>
          <w:t>9</w:t>
        </w:r>
        <w:r w:rsidR="001665A4" w:rsidRPr="001665A4">
          <w:rPr>
            <w:rFonts w:ascii="Times New Roman" w:hAnsi="Times New Roman" w:cs="Times New Roman"/>
            <w:noProof/>
            <w:webHidden/>
            <w:sz w:val="28"/>
            <w:szCs w:val="28"/>
          </w:rPr>
          <w:fldChar w:fldCharType="end"/>
        </w:r>
      </w:hyperlink>
    </w:p>
    <w:p w14:paraId="0F9D4A15" w14:textId="3B5C5B7B" w:rsidR="001665A4" w:rsidRPr="001665A4" w:rsidRDefault="00D61805">
      <w:pPr>
        <w:pStyle w:val="12"/>
        <w:rPr>
          <w:rFonts w:ascii="Times New Roman" w:eastAsiaTheme="minorEastAsia" w:hAnsi="Times New Roman" w:cs="Times New Roman"/>
          <w:noProof/>
          <w:sz w:val="28"/>
          <w:szCs w:val="28"/>
          <w:lang w:eastAsia="ru-RU"/>
        </w:rPr>
      </w:pPr>
      <w:hyperlink w:anchor="_Toc19050953" w:history="1">
        <w:r w:rsidR="001665A4" w:rsidRPr="001665A4">
          <w:rPr>
            <w:rStyle w:val="af9"/>
            <w:rFonts w:ascii="Times New Roman" w:hAnsi="Times New Roman" w:cs="Times New Roman"/>
            <w:noProof/>
            <w:sz w:val="28"/>
            <w:szCs w:val="28"/>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1665A4" w:rsidRPr="001665A4">
          <w:rPr>
            <w:rFonts w:ascii="Times New Roman" w:hAnsi="Times New Roman" w:cs="Times New Roman"/>
            <w:noProof/>
            <w:webHidden/>
            <w:sz w:val="28"/>
            <w:szCs w:val="28"/>
          </w:rPr>
          <w:tab/>
        </w:r>
        <w:r w:rsidR="001665A4" w:rsidRPr="001665A4">
          <w:rPr>
            <w:rFonts w:ascii="Times New Roman" w:hAnsi="Times New Roman" w:cs="Times New Roman"/>
            <w:noProof/>
            <w:webHidden/>
            <w:sz w:val="28"/>
            <w:szCs w:val="28"/>
          </w:rPr>
          <w:fldChar w:fldCharType="begin"/>
        </w:r>
        <w:r w:rsidR="001665A4" w:rsidRPr="001665A4">
          <w:rPr>
            <w:rFonts w:ascii="Times New Roman" w:hAnsi="Times New Roman" w:cs="Times New Roman"/>
            <w:noProof/>
            <w:webHidden/>
            <w:sz w:val="28"/>
            <w:szCs w:val="28"/>
          </w:rPr>
          <w:instrText xml:space="preserve"> PAGEREF _Toc19050953 \h </w:instrText>
        </w:r>
        <w:r w:rsidR="001665A4" w:rsidRPr="001665A4">
          <w:rPr>
            <w:rFonts w:ascii="Times New Roman" w:hAnsi="Times New Roman" w:cs="Times New Roman"/>
            <w:noProof/>
            <w:webHidden/>
            <w:sz w:val="28"/>
            <w:szCs w:val="28"/>
          </w:rPr>
        </w:r>
        <w:r w:rsidR="001665A4" w:rsidRPr="001665A4">
          <w:rPr>
            <w:rFonts w:ascii="Times New Roman" w:hAnsi="Times New Roman" w:cs="Times New Roman"/>
            <w:noProof/>
            <w:webHidden/>
            <w:sz w:val="28"/>
            <w:szCs w:val="28"/>
          </w:rPr>
          <w:fldChar w:fldCharType="separate"/>
        </w:r>
        <w:r w:rsidR="00FD1179">
          <w:rPr>
            <w:rFonts w:ascii="Times New Roman" w:hAnsi="Times New Roman" w:cs="Times New Roman"/>
            <w:noProof/>
            <w:webHidden/>
            <w:sz w:val="28"/>
            <w:szCs w:val="28"/>
          </w:rPr>
          <w:t>42</w:t>
        </w:r>
        <w:r w:rsidR="001665A4" w:rsidRPr="001665A4">
          <w:rPr>
            <w:rFonts w:ascii="Times New Roman" w:hAnsi="Times New Roman" w:cs="Times New Roman"/>
            <w:noProof/>
            <w:webHidden/>
            <w:sz w:val="28"/>
            <w:szCs w:val="28"/>
          </w:rPr>
          <w:fldChar w:fldCharType="end"/>
        </w:r>
      </w:hyperlink>
    </w:p>
    <w:p w14:paraId="202FC0E0" w14:textId="000DF8EE" w:rsidR="001665A4" w:rsidRPr="001665A4" w:rsidRDefault="00D61805">
      <w:pPr>
        <w:pStyle w:val="12"/>
        <w:rPr>
          <w:rFonts w:ascii="Times New Roman" w:eastAsiaTheme="minorEastAsia" w:hAnsi="Times New Roman" w:cs="Times New Roman"/>
          <w:noProof/>
          <w:sz w:val="28"/>
          <w:szCs w:val="28"/>
          <w:lang w:eastAsia="ru-RU"/>
        </w:rPr>
      </w:pPr>
      <w:hyperlink w:anchor="_Toc19050954" w:history="1">
        <w:r w:rsidR="001665A4" w:rsidRPr="001665A4">
          <w:rPr>
            <w:rStyle w:val="af9"/>
            <w:rFonts w:ascii="Times New Roman" w:hAnsi="Times New Roman" w:cs="Times New Roman"/>
            <w:noProof/>
            <w:sz w:val="28"/>
            <w:szCs w:val="28"/>
            <w:lang w:eastAsia="ru-RU"/>
          </w:rPr>
          <w:t>12. Задания для практического этапа профессионального экзамена</w:t>
        </w:r>
        <w:r w:rsidR="001665A4" w:rsidRPr="001665A4">
          <w:rPr>
            <w:rFonts w:ascii="Times New Roman" w:hAnsi="Times New Roman" w:cs="Times New Roman"/>
            <w:noProof/>
            <w:webHidden/>
            <w:sz w:val="28"/>
            <w:szCs w:val="28"/>
          </w:rPr>
          <w:tab/>
        </w:r>
        <w:r w:rsidR="001665A4" w:rsidRPr="001665A4">
          <w:rPr>
            <w:rFonts w:ascii="Times New Roman" w:hAnsi="Times New Roman" w:cs="Times New Roman"/>
            <w:noProof/>
            <w:webHidden/>
            <w:sz w:val="28"/>
            <w:szCs w:val="28"/>
          </w:rPr>
          <w:fldChar w:fldCharType="begin"/>
        </w:r>
        <w:r w:rsidR="001665A4" w:rsidRPr="001665A4">
          <w:rPr>
            <w:rFonts w:ascii="Times New Roman" w:hAnsi="Times New Roman" w:cs="Times New Roman"/>
            <w:noProof/>
            <w:webHidden/>
            <w:sz w:val="28"/>
            <w:szCs w:val="28"/>
          </w:rPr>
          <w:instrText xml:space="preserve"> PAGEREF _Toc19050954 \h </w:instrText>
        </w:r>
        <w:r w:rsidR="001665A4" w:rsidRPr="001665A4">
          <w:rPr>
            <w:rFonts w:ascii="Times New Roman" w:hAnsi="Times New Roman" w:cs="Times New Roman"/>
            <w:noProof/>
            <w:webHidden/>
            <w:sz w:val="28"/>
            <w:szCs w:val="28"/>
          </w:rPr>
        </w:r>
        <w:r w:rsidR="001665A4" w:rsidRPr="001665A4">
          <w:rPr>
            <w:rFonts w:ascii="Times New Roman" w:hAnsi="Times New Roman" w:cs="Times New Roman"/>
            <w:noProof/>
            <w:webHidden/>
            <w:sz w:val="28"/>
            <w:szCs w:val="28"/>
          </w:rPr>
          <w:fldChar w:fldCharType="separate"/>
        </w:r>
        <w:r w:rsidR="00FD1179">
          <w:rPr>
            <w:rFonts w:ascii="Times New Roman" w:hAnsi="Times New Roman" w:cs="Times New Roman"/>
            <w:noProof/>
            <w:webHidden/>
            <w:sz w:val="28"/>
            <w:szCs w:val="28"/>
          </w:rPr>
          <w:t>45</w:t>
        </w:r>
        <w:r w:rsidR="001665A4" w:rsidRPr="001665A4">
          <w:rPr>
            <w:rFonts w:ascii="Times New Roman" w:hAnsi="Times New Roman" w:cs="Times New Roman"/>
            <w:noProof/>
            <w:webHidden/>
            <w:sz w:val="28"/>
            <w:szCs w:val="28"/>
          </w:rPr>
          <w:fldChar w:fldCharType="end"/>
        </w:r>
      </w:hyperlink>
    </w:p>
    <w:p w14:paraId="63072285" w14:textId="6CA9EC1D" w:rsidR="001665A4" w:rsidRPr="001665A4" w:rsidRDefault="00D61805">
      <w:pPr>
        <w:pStyle w:val="12"/>
        <w:rPr>
          <w:rFonts w:ascii="Times New Roman" w:eastAsiaTheme="minorEastAsia" w:hAnsi="Times New Roman" w:cs="Times New Roman"/>
          <w:noProof/>
          <w:sz w:val="28"/>
          <w:szCs w:val="28"/>
          <w:lang w:eastAsia="ru-RU"/>
        </w:rPr>
      </w:pPr>
      <w:hyperlink w:anchor="_Toc19050955" w:history="1">
        <w:r w:rsidR="001665A4" w:rsidRPr="001665A4">
          <w:rPr>
            <w:rStyle w:val="af9"/>
            <w:rFonts w:ascii="Times New Roman" w:eastAsia="Times New Roman" w:hAnsi="Times New Roman" w:cs="Times New Roman"/>
            <w:noProof/>
            <w:sz w:val="28"/>
            <w:szCs w:val="28"/>
            <w:lang w:eastAsia="ru-RU"/>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1665A4" w:rsidRPr="001665A4">
          <w:rPr>
            <w:rFonts w:ascii="Times New Roman" w:hAnsi="Times New Roman" w:cs="Times New Roman"/>
            <w:noProof/>
            <w:webHidden/>
            <w:sz w:val="28"/>
            <w:szCs w:val="28"/>
          </w:rPr>
          <w:tab/>
        </w:r>
        <w:r w:rsidR="001665A4" w:rsidRPr="001665A4">
          <w:rPr>
            <w:rFonts w:ascii="Times New Roman" w:hAnsi="Times New Roman" w:cs="Times New Roman"/>
            <w:noProof/>
            <w:webHidden/>
            <w:sz w:val="28"/>
            <w:szCs w:val="28"/>
          </w:rPr>
          <w:fldChar w:fldCharType="begin"/>
        </w:r>
        <w:r w:rsidR="001665A4" w:rsidRPr="001665A4">
          <w:rPr>
            <w:rFonts w:ascii="Times New Roman" w:hAnsi="Times New Roman" w:cs="Times New Roman"/>
            <w:noProof/>
            <w:webHidden/>
            <w:sz w:val="28"/>
            <w:szCs w:val="28"/>
          </w:rPr>
          <w:instrText xml:space="preserve"> PAGEREF _Toc19050955 \h </w:instrText>
        </w:r>
        <w:r w:rsidR="001665A4" w:rsidRPr="001665A4">
          <w:rPr>
            <w:rFonts w:ascii="Times New Roman" w:hAnsi="Times New Roman" w:cs="Times New Roman"/>
            <w:noProof/>
            <w:webHidden/>
            <w:sz w:val="28"/>
            <w:szCs w:val="28"/>
          </w:rPr>
        </w:r>
        <w:r w:rsidR="001665A4" w:rsidRPr="001665A4">
          <w:rPr>
            <w:rFonts w:ascii="Times New Roman" w:hAnsi="Times New Roman" w:cs="Times New Roman"/>
            <w:noProof/>
            <w:webHidden/>
            <w:sz w:val="28"/>
            <w:szCs w:val="28"/>
          </w:rPr>
          <w:fldChar w:fldCharType="separate"/>
        </w:r>
        <w:r w:rsidR="00FD1179">
          <w:rPr>
            <w:rFonts w:ascii="Times New Roman" w:hAnsi="Times New Roman" w:cs="Times New Roman"/>
            <w:noProof/>
            <w:webHidden/>
            <w:sz w:val="28"/>
            <w:szCs w:val="28"/>
          </w:rPr>
          <w:t>52</w:t>
        </w:r>
        <w:r w:rsidR="001665A4" w:rsidRPr="001665A4">
          <w:rPr>
            <w:rFonts w:ascii="Times New Roman" w:hAnsi="Times New Roman" w:cs="Times New Roman"/>
            <w:noProof/>
            <w:webHidden/>
            <w:sz w:val="28"/>
            <w:szCs w:val="28"/>
          </w:rPr>
          <w:fldChar w:fldCharType="end"/>
        </w:r>
      </w:hyperlink>
    </w:p>
    <w:p w14:paraId="23C43DA8" w14:textId="1539FAAC" w:rsidR="001665A4" w:rsidRPr="001665A4" w:rsidRDefault="00D61805">
      <w:pPr>
        <w:pStyle w:val="12"/>
        <w:rPr>
          <w:rFonts w:ascii="Times New Roman" w:eastAsiaTheme="minorEastAsia" w:hAnsi="Times New Roman" w:cs="Times New Roman"/>
          <w:noProof/>
          <w:sz w:val="28"/>
          <w:szCs w:val="28"/>
          <w:lang w:eastAsia="ru-RU"/>
        </w:rPr>
      </w:pPr>
      <w:hyperlink w:anchor="_Toc19050956" w:history="1">
        <w:r w:rsidR="001665A4" w:rsidRPr="001665A4">
          <w:rPr>
            <w:rStyle w:val="af9"/>
            <w:rFonts w:ascii="Times New Roman" w:eastAsia="Times New Roman" w:hAnsi="Times New Roman" w:cs="Times New Roman"/>
            <w:noProof/>
            <w:sz w:val="28"/>
            <w:szCs w:val="28"/>
            <w:lang w:eastAsia="ru-RU"/>
          </w:rPr>
          <w:t>14. Перечень нормативных правовых и иных документов, использованных при подготовке комплекта оценочных средств:</w:t>
        </w:r>
        <w:r w:rsidR="001665A4" w:rsidRPr="001665A4">
          <w:rPr>
            <w:rFonts w:ascii="Times New Roman" w:hAnsi="Times New Roman" w:cs="Times New Roman"/>
            <w:noProof/>
            <w:webHidden/>
            <w:sz w:val="28"/>
            <w:szCs w:val="28"/>
          </w:rPr>
          <w:tab/>
        </w:r>
        <w:r w:rsidR="001665A4" w:rsidRPr="001665A4">
          <w:rPr>
            <w:rFonts w:ascii="Times New Roman" w:hAnsi="Times New Roman" w:cs="Times New Roman"/>
            <w:noProof/>
            <w:webHidden/>
            <w:sz w:val="28"/>
            <w:szCs w:val="28"/>
          </w:rPr>
          <w:fldChar w:fldCharType="begin"/>
        </w:r>
        <w:r w:rsidR="001665A4" w:rsidRPr="001665A4">
          <w:rPr>
            <w:rFonts w:ascii="Times New Roman" w:hAnsi="Times New Roman" w:cs="Times New Roman"/>
            <w:noProof/>
            <w:webHidden/>
            <w:sz w:val="28"/>
            <w:szCs w:val="28"/>
          </w:rPr>
          <w:instrText xml:space="preserve"> PAGEREF _Toc19050956 \h </w:instrText>
        </w:r>
        <w:r w:rsidR="001665A4" w:rsidRPr="001665A4">
          <w:rPr>
            <w:rFonts w:ascii="Times New Roman" w:hAnsi="Times New Roman" w:cs="Times New Roman"/>
            <w:noProof/>
            <w:webHidden/>
            <w:sz w:val="28"/>
            <w:szCs w:val="28"/>
          </w:rPr>
        </w:r>
        <w:r w:rsidR="001665A4" w:rsidRPr="001665A4">
          <w:rPr>
            <w:rFonts w:ascii="Times New Roman" w:hAnsi="Times New Roman" w:cs="Times New Roman"/>
            <w:noProof/>
            <w:webHidden/>
            <w:sz w:val="28"/>
            <w:szCs w:val="28"/>
          </w:rPr>
          <w:fldChar w:fldCharType="separate"/>
        </w:r>
        <w:r w:rsidR="00FD1179">
          <w:rPr>
            <w:rFonts w:ascii="Times New Roman" w:hAnsi="Times New Roman" w:cs="Times New Roman"/>
            <w:noProof/>
            <w:webHidden/>
            <w:sz w:val="28"/>
            <w:szCs w:val="28"/>
          </w:rPr>
          <w:t>52</w:t>
        </w:r>
        <w:r w:rsidR="001665A4" w:rsidRPr="001665A4">
          <w:rPr>
            <w:rFonts w:ascii="Times New Roman" w:hAnsi="Times New Roman" w:cs="Times New Roman"/>
            <w:noProof/>
            <w:webHidden/>
            <w:sz w:val="28"/>
            <w:szCs w:val="28"/>
          </w:rPr>
          <w:fldChar w:fldCharType="end"/>
        </w:r>
      </w:hyperlink>
    </w:p>
    <w:p w14:paraId="3A7E1ABE" w14:textId="36DC68CB" w:rsidR="001665A4" w:rsidRPr="001665A4" w:rsidRDefault="00D61805">
      <w:pPr>
        <w:pStyle w:val="12"/>
        <w:rPr>
          <w:rFonts w:ascii="Times New Roman" w:eastAsiaTheme="minorEastAsia" w:hAnsi="Times New Roman" w:cs="Times New Roman"/>
          <w:noProof/>
          <w:sz w:val="28"/>
          <w:szCs w:val="28"/>
          <w:lang w:eastAsia="ru-RU"/>
        </w:rPr>
      </w:pPr>
      <w:hyperlink w:anchor="_Toc19050957" w:history="1">
        <w:r w:rsidR="001665A4" w:rsidRPr="001665A4">
          <w:rPr>
            <w:rStyle w:val="af9"/>
            <w:rFonts w:ascii="Times New Roman" w:eastAsia="Times New Roman" w:hAnsi="Times New Roman" w:cs="Times New Roman"/>
            <w:noProof/>
            <w:sz w:val="28"/>
            <w:szCs w:val="28"/>
            <w:lang w:eastAsia="ru-RU"/>
          </w:rPr>
          <w:t>Приложение 1.</w:t>
        </w:r>
        <w:r w:rsidR="001665A4" w:rsidRPr="001665A4">
          <w:rPr>
            <w:rFonts w:ascii="Times New Roman" w:hAnsi="Times New Roman" w:cs="Times New Roman"/>
            <w:noProof/>
            <w:webHidden/>
            <w:sz w:val="28"/>
            <w:szCs w:val="28"/>
          </w:rPr>
          <w:tab/>
        </w:r>
        <w:r w:rsidR="001665A4" w:rsidRPr="001665A4">
          <w:rPr>
            <w:rFonts w:ascii="Times New Roman" w:hAnsi="Times New Roman" w:cs="Times New Roman"/>
            <w:noProof/>
            <w:webHidden/>
            <w:sz w:val="28"/>
            <w:szCs w:val="28"/>
          </w:rPr>
          <w:fldChar w:fldCharType="begin"/>
        </w:r>
        <w:r w:rsidR="001665A4" w:rsidRPr="001665A4">
          <w:rPr>
            <w:rFonts w:ascii="Times New Roman" w:hAnsi="Times New Roman" w:cs="Times New Roman"/>
            <w:noProof/>
            <w:webHidden/>
            <w:sz w:val="28"/>
            <w:szCs w:val="28"/>
          </w:rPr>
          <w:instrText xml:space="preserve"> PAGEREF _Toc19050957 \h </w:instrText>
        </w:r>
        <w:r w:rsidR="001665A4" w:rsidRPr="001665A4">
          <w:rPr>
            <w:rFonts w:ascii="Times New Roman" w:hAnsi="Times New Roman" w:cs="Times New Roman"/>
            <w:noProof/>
            <w:webHidden/>
            <w:sz w:val="28"/>
            <w:szCs w:val="28"/>
          </w:rPr>
        </w:r>
        <w:r w:rsidR="001665A4" w:rsidRPr="001665A4">
          <w:rPr>
            <w:rFonts w:ascii="Times New Roman" w:hAnsi="Times New Roman" w:cs="Times New Roman"/>
            <w:noProof/>
            <w:webHidden/>
            <w:sz w:val="28"/>
            <w:szCs w:val="28"/>
          </w:rPr>
          <w:fldChar w:fldCharType="separate"/>
        </w:r>
        <w:r w:rsidR="00FD1179">
          <w:rPr>
            <w:rFonts w:ascii="Times New Roman" w:hAnsi="Times New Roman" w:cs="Times New Roman"/>
            <w:noProof/>
            <w:webHidden/>
            <w:sz w:val="28"/>
            <w:szCs w:val="28"/>
          </w:rPr>
          <w:t>55</w:t>
        </w:r>
        <w:r w:rsidR="001665A4" w:rsidRPr="001665A4">
          <w:rPr>
            <w:rFonts w:ascii="Times New Roman" w:hAnsi="Times New Roman" w:cs="Times New Roman"/>
            <w:noProof/>
            <w:webHidden/>
            <w:sz w:val="28"/>
            <w:szCs w:val="28"/>
          </w:rPr>
          <w:fldChar w:fldCharType="end"/>
        </w:r>
      </w:hyperlink>
    </w:p>
    <w:p w14:paraId="12D4B428" w14:textId="4FFA9063" w:rsidR="001665A4" w:rsidRPr="001665A4" w:rsidRDefault="00D61805">
      <w:pPr>
        <w:pStyle w:val="12"/>
        <w:rPr>
          <w:rFonts w:ascii="Times New Roman" w:eastAsiaTheme="minorEastAsia" w:hAnsi="Times New Roman" w:cs="Times New Roman"/>
          <w:noProof/>
          <w:sz w:val="28"/>
          <w:szCs w:val="28"/>
          <w:lang w:eastAsia="ru-RU"/>
        </w:rPr>
      </w:pPr>
      <w:hyperlink w:anchor="_Toc19050958" w:history="1">
        <w:r w:rsidR="001665A4" w:rsidRPr="001665A4">
          <w:rPr>
            <w:rStyle w:val="af9"/>
            <w:rFonts w:ascii="Times New Roman" w:eastAsia="Times New Roman" w:hAnsi="Times New Roman" w:cs="Times New Roman"/>
            <w:noProof/>
            <w:sz w:val="28"/>
            <w:szCs w:val="28"/>
            <w:lang w:eastAsia="ru-RU"/>
          </w:rPr>
          <w:t>Приложение 2</w:t>
        </w:r>
        <w:r w:rsidR="001665A4" w:rsidRPr="001665A4">
          <w:rPr>
            <w:rFonts w:ascii="Times New Roman" w:hAnsi="Times New Roman" w:cs="Times New Roman"/>
            <w:noProof/>
            <w:webHidden/>
            <w:sz w:val="28"/>
            <w:szCs w:val="28"/>
          </w:rPr>
          <w:tab/>
        </w:r>
        <w:r w:rsidR="001665A4" w:rsidRPr="001665A4">
          <w:rPr>
            <w:rFonts w:ascii="Times New Roman" w:hAnsi="Times New Roman" w:cs="Times New Roman"/>
            <w:noProof/>
            <w:webHidden/>
            <w:sz w:val="28"/>
            <w:szCs w:val="28"/>
          </w:rPr>
          <w:fldChar w:fldCharType="begin"/>
        </w:r>
        <w:r w:rsidR="001665A4" w:rsidRPr="001665A4">
          <w:rPr>
            <w:rFonts w:ascii="Times New Roman" w:hAnsi="Times New Roman" w:cs="Times New Roman"/>
            <w:noProof/>
            <w:webHidden/>
            <w:sz w:val="28"/>
            <w:szCs w:val="28"/>
          </w:rPr>
          <w:instrText xml:space="preserve"> PAGEREF _Toc19050958 \h </w:instrText>
        </w:r>
        <w:r w:rsidR="001665A4" w:rsidRPr="001665A4">
          <w:rPr>
            <w:rFonts w:ascii="Times New Roman" w:hAnsi="Times New Roman" w:cs="Times New Roman"/>
            <w:noProof/>
            <w:webHidden/>
            <w:sz w:val="28"/>
            <w:szCs w:val="28"/>
          </w:rPr>
        </w:r>
        <w:r w:rsidR="001665A4" w:rsidRPr="001665A4">
          <w:rPr>
            <w:rFonts w:ascii="Times New Roman" w:hAnsi="Times New Roman" w:cs="Times New Roman"/>
            <w:noProof/>
            <w:webHidden/>
            <w:sz w:val="28"/>
            <w:szCs w:val="28"/>
          </w:rPr>
          <w:fldChar w:fldCharType="separate"/>
        </w:r>
        <w:r w:rsidR="00FD1179">
          <w:rPr>
            <w:rFonts w:ascii="Times New Roman" w:hAnsi="Times New Roman" w:cs="Times New Roman"/>
            <w:noProof/>
            <w:webHidden/>
            <w:sz w:val="28"/>
            <w:szCs w:val="28"/>
          </w:rPr>
          <w:t>- 71 -</w:t>
        </w:r>
        <w:r w:rsidR="001665A4" w:rsidRPr="001665A4">
          <w:rPr>
            <w:rFonts w:ascii="Times New Roman" w:hAnsi="Times New Roman" w:cs="Times New Roman"/>
            <w:noProof/>
            <w:webHidden/>
            <w:sz w:val="28"/>
            <w:szCs w:val="28"/>
          </w:rPr>
          <w:fldChar w:fldCharType="end"/>
        </w:r>
      </w:hyperlink>
    </w:p>
    <w:p w14:paraId="1F625F29" w14:textId="0FB03E4F" w:rsidR="00026071" w:rsidRPr="00AB1E2C" w:rsidRDefault="00040022" w:rsidP="005312F7">
      <w:pPr>
        <w:widowControl w:val="0"/>
        <w:autoSpaceDE w:val="0"/>
        <w:autoSpaceDN w:val="0"/>
        <w:spacing w:after="0" w:line="240" w:lineRule="auto"/>
        <w:jc w:val="both"/>
        <w:rPr>
          <w:rFonts w:ascii="Times New Roman" w:hAnsi="Times New Roman"/>
          <w:sz w:val="28"/>
          <w:szCs w:val="28"/>
          <w:lang w:eastAsia="ru-RU"/>
        </w:rPr>
      </w:pPr>
      <w:r w:rsidRPr="001665A4">
        <w:rPr>
          <w:rFonts w:ascii="Times New Roman" w:hAnsi="Times New Roman"/>
          <w:sz w:val="28"/>
          <w:szCs w:val="28"/>
          <w:lang w:eastAsia="ru-RU"/>
        </w:rPr>
        <w:fldChar w:fldCharType="end"/>
      </w:r>
    </w:p>
    <w:p w14:paraId="1BE967A9" w14:textId="77777777" w:rsidR="00026071" w:rsidRPr="00AB1E2C" w:rsidRDefault="00026071" w:rsidP="005312F7">
      <w:pPr>
        <w:widowControl w:val="0"/>
        <w:autoSpaceDE w:val="0"/>
        <w:autoSpaceDN w:val="0"/>
        <w:spacing w:after="0" w:line="240" w:lineRule="auto"/>
        <w:jc w:val="both"/>
        <w:rPr>
          <w:rFonts w:ascii="Times New Roman" w:hAnsi="Times New Roman"/>
          <w:sz w:val="28"/>
          <w:szCs w:val="28"/>
          <w:lang w:eastAsia="ru-RU"/>
        </w:rPr>
      </w:pPr>
    </w:p>
    <w:p w14:paraId="643A87F9" w14:textId="77777777" w:rsidR="00026071" w:rsidRPr="00AB1E2C" w:rsidRDefault="00026071" w:rsidP="005312F7">
      <w:pPr>
        <w:widowControl w:val="0"/>
        <w:autoSpaceDE w:val="0"/>
        <w:autoSpaceDN w:val="0"/>
        <w:spacing w:after="0" w:line="240" w:lineRule="auto"/>
        <w:jc w:val="both"/>
        <w:rPr>
          <w:rFonts w:ascii="Times New Roman" w:hAnsi="Times New Roman"/>
          <w:sz w:val="28"/>
          <w:szCs w:val="28"/>
          <w:lang w:eastAsia="ru-RU"/>
        </w:rPr>
        <w:sectPr w:rsidR="00026071" w:rsidRPr="00AB1E2C">
          <w:pgSz w:w="11906" w:h="16838"/>
          <w:pgMar w:top="1134" w:right="850" w:bottom="1134" w:left="1701" w:header="708" w:footer="708" w:gutter="0"/>
          <w:cols w:space="708"/>
          <w:docGrid w:linePitch="360"/>
        </w:sectPr>
      </w:pPr>
    </w:p>
    <w:p w14:paraId="347F4389" w14:textId="7BDBF59E" w:rsidR="00026071" w:rsidRPr="00AB1E2C" w:rsidRDefault="00026071" w:rsidP="00AB1E2C">
      <w:pPr>
        <w:pStyle w:val="1"/>
        <w:spacing w:before="0" w:line="240" w:lineRule="auto"/>
        <w:jc w:val="both"/>
        <w:rPr>
          <w:rFonts w:ascii="Times New Roman" w:eastAsia="Times New Roman" w:hAnsi="Times New Roman" w:cs="Times New Roman"/>
          <w:b/>
          <w:color w:val="auto"/>
          <w:sz w:val="28"/>
          <w:szCs w:val="28"/>
          <w:lang w:eastAsia="ru-RU"/>
        </w:rPr>
      </w:pPr>
      <w:bookmarkStart w:id="0" w:name="_Toc500356089"/>
      <w:bookmarkStart w:id="1" w:name="_Toc19050943"/>
      <w:r w:rsidRPr="00AB1E2C">
        <w:rPr>
          <w:rFonts w:ascii="Times New Roman" w:eastAsia="Times New Roman" w:hAnsi="Times New Roman" w:cs="Times New Roman"/>
          <w:b/>
          <w:color w:val="auto"/>
          <w:sz w:val="28"/>
          <w:szCs w:val="28"/>
          <w:lang w:eastAsia="ru-RU"/>
        </w:rPr>
        <w:lastRenderedPageBreak/>
        <w:t>1. Наименование квалификации и уровень квалификации</w:t>
      </w:r>
      <w:bookmarkEnd w:id="0"/>
      <w:bookmarkEnd w:id="1"/>
    </w:p>
    <w:p w14:paraId="114E9DB6" w14:textId="16E8D1F9" w:rsidR="00026071" w:rsidRPr="00AB1E2C" w:rsidRDefault="00C53AE6" w:rsidP="00AB1E2C">
      <w:pPr>
        <w:widowControl w:val="0"/>
        <w:autoSpaceDE w:val="0"/>
        <w:autoSpaceDN w:val="0"/>
        <w:spacing w:after="0" w:line="240" w:lineRule="auto"/>
        <w:jc w:val="both"/>
        <w:rPr>
          <w:rFonts w:ascii="Times New Roman" w:hAnsi="Times New Roman"/>
          <w:sz w:val="28"/>
          <w:szCs w:val="28"/>
          <w:u w:val="single"/>
          <w:lang w:eastAsia="ru-RU"/>
        </w:rPr>
      </w:pPr>
      <w:r w:rsidRPr="00AB1E2C">
        <w:rPr>
          <w:rFonts w:ascii="Times New Roman" w:hAnsi="Times New Roman"/>
          <w:sz w:val="28"/>
          <w:szCs w:val="28"/>
          <w:u w:val="single"/>
          <w:lang w:eastAsia="ru-RU"/>
        </w:rPr>
        <w:t xml:space="preserve">Главный </w:t>
      </w:r>
      <w:r w:rsidR="00D1322F" w:rsidRPr="00AB1E2C">
        <w:rPr>
          <w:rFonts w:ascii="Times New Roman" w:hAnsi="Times New Roman"/>
          <w:sz w:val="28"/>
          <w:szCs w:val="28"/>
          <w:u w:val="single"/>
          <w:lang w:eastAsia="ru-RU"/>
        </w:rPr>
        <w:t>инженер-технолог по обращению с отходами</w:t>
      </w:r>
      <w:r w:rsidR="00026071" w:rsidRPr="00AB1E2C">
        <w:rPr>
          <w:rFonts w:ascii="Times New Roman" w:hAnsi="Times New Roman"/>
          <w:sz w:val="28"/>
          <w:szCs w:val="28"/>
          <w:u w:val="single"/>
          <w:lang w:eastAsia="ru-RU"/>
        </w:rPr>
        <w:t xml:space="preserve"> (</w:t>
      </w:r>
      <w:r w:rsidR="00D1322F" w:rsidRPr="00AB1E2C">
        <w:rPr>
          <w:rFonts w:ascii="Times New Roman" w:hAnsi="Times New Roman"/>
          <w:sz w:val="28"/>
          <w:szCs w:val="28"/>
          <w:u w:val="single"/>
          <w:lang w:eastAsia="ru-RU"/>
        </w:rPr>
        <w:t>7</w:t>
      </w:r>
      <w:r w:rsidR="00026071" w:rsidRPr="00AB1E2C">
        <w:rPr>
          <w:rFonts w:ascii="Times New Roman" w:hAnsi="Times New Roman"/>
          <w:sz w:val="28"/>
          <w:szCs w:val="28"/>
          <w:u w:val="single"/>
          <w:lang w:eastAsia="ru-RU"/>
        </w:rPr>
        <w:t xml:space="preserve"> уровень квалификации)</w:t>
      </w:r>
    </w:p>
    <w:p w14:paraId="6AABC363" w14:textId="6FF9CD4B" w:rsidR="00AB1E2C" w:rsidRDefault="00026071" w:rsidP="00AB1E2C">
      <w:pPr>
        <w:pStyle w:val="1"/>
        <w:spacing w:line="240" w:lineRule="auto"/>
        <w:jc w:val="both"/>
        <w:rPr>
          <w:rFonts w:ascii="Times New Roman" w:eastAsia="Times New Roman" w:hAnsi="Times New Roman" w:cs="Times New Roman"/>
          <w:b/>
          <w:color w:val="auto"/>
          <w:sz w:val="28"/>
          <w:szCs w:val="28"/>
          <w:lang w:eastAsia="ru-RU"/>
        </w:rPr>
      </w:pPr>
      <w:bookmarkStart w:id="2" w:name="_Toc500356090"/>
      <w:bookmarkStart w:id="3" w:name="_Toc19050944"/>
      <w:r w:rsidRPr="00AB1E2C">
        <w:rPr>
          <w:rFonts w:ascii="Times New Roman" w:eastAsia="Times New Roman" w:hAnsi="Times New Roman" w:cs="Times New Roman"/>
          <w:b/>
          <w:color w:val="auto"/>
          <w:sz w:val="28"/>
          <w:szCs w:val="28"/>
          <w:lang w:eastAsia="ru-RU"/>
        </w:rPr>
        <w:t>2. Номер квалификации</w:t>
      </w:r>
      <w:bookmarkEnd w:id="2"/>
      <w:bookmarkEnd w:id="3"/>
    </w:p>
    <w:p w14:paraId="05803DDC" w14:textId="62F84CEB" w:rsidR="00026071" w:rsidRPr="00FD1179" w:rsidRDefault="00857E02" w:rsidP="00AB1E2C">
      <w:pPr>
        <w:jc w:val="both"/>
        <w:rPr>
          <w:rFonts w:ascii="Times New Roman" w:hAnsi="Times New Roman"/>
          <w:b/>
          <w:sz w:val="28"/>
          <w:u w:val="single"/>
          <w:lang w:eastAsia="ru-RU"/>
        </w:rPr>
      </w:pPr>
      <w:r w:rsidRPr="00FD1179">
        <w:rPr>
          <w:rFonts w:ascii="Times New Roman" w:hAnsi="Times New Roman"/>
          <w:sz w:val="28"/>
          <w:u w:val="single"/>
          <w:lang w:eastAsia="ru-RU"/>
        </w:rPr>
        <w:t>40.134.0</w:t>
      </w:r>
      <w:r w:rsidR="00C53AE6" w:rsidRPr="00FD1179">
        <w:rPr>
          <w:rFonts w:ascii="Times New Roman" w:hAnsi="Times New Roman"/>
          <w:sz w:val="28"/>
          <w:u w:val="single"/>
          <w:lang w:eastAsia="ru-RU"/>
        </w:rPr>
        <w:t>3</w:t>
      </w:r>
    </w:p>
    <w:p w14:paraId="71745807" w14:textId="7DA998B4" w:rsidR="00026071" w:rsidRPr="00AB1E2C" w:rsidRDefault="00026071" w:rsidP="00AB1E2C">
      <w:pPr>
        <w:pStyle w:val="1"/>
        <w:spacing w:line="240" w:lineRule="auto"/>
        <w:jc w:val="both"/>
        <w:rPr>
          <w:rFonts w:ascii="Times New Roman" w:eastAsia="Times New Roman" w:hAnsi="Times New Roman" w:cs="Times New Roman"/>
          <w:b/>
          <w:color w:val="auto"/>
          <w:sz w:val="28"/>
          <w:szCs w:val="28"/>
          <w:lang w:eastAsia="ru-RU"/>
        </w:rPr>
      </w:pPr>
      <w:bookmarkStart w:id="4" w:name="_Toc500356091"/>
      <w:bookmarkStart w:id="5" w:name="_Toc19050945"/>
      <w:r w:rsidRPr="00AB1E2C">
        <w:rPr>
          <w:rFonts w:ascii="Times New Roman" w:eastAsia="Times New Roman" w:hAnsi="Times New Roman" w:cs="Times New Roman"/>
          <w:b/>
          <w:color w:val="auto"/>
          <w:sz w:val="28"/>
          <w:szCs w:val="28"/>
          <w:lang w:eastAsia="ru-RU"/>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4"/>
      <w:bookmarkEnd w:id="5"/>
    </w:p>
    <w:p w14:paraId="5BC7CBC3" w14:textId="0596A97C" w:rsidR="00AB1E2C" w:rsidRPr="0018702E" w:rsidRDefault="00AB1E2C" w:rsidP="00AB1E2C">
      <w:pPr>
        <w:widowControl w:val="0"/>
        <w:autoSpaceDE w:val="0"/>
        <w:autoSpaceDN w:val="0"/>
        <w:spacing w:after="0" w:line="240" w:lineRule="auto"/>
        <w:jc w:val="both"/>
        <w:rPr>
          <w:rFonts w:ascii="Times New Roman" w:hAnsi="Times New Roman"/>
          <w:sz w:val="28"/>
          <w:szCs w:val="28"/>
          <w:u w:val="single"/>
          <w:lang w:eastAsia="ru-RU"/>
        </w:rPr>
      </w:pPr>
      <w:r w:rsidRPr="0018702E">
        <w:rPr>
          <w:rFonts w:ascii="Times New Roman" w:hAnsi="Times New Roman"/>
          <w:sz w:val="28"/>
          <w:szCs w:val="28"/>
          <w:u w:val="single"/>
          <w:lang w:eastAsia="ru-RU"/>
        </w:rPr>
        <w:t>40.134 «Инженер-технолог по обращению с медицинскими и биологическими отходами» (Приказ Министерства труда и социальной защиты РФ № 1149н от 2 декабря 2015 г.)</w:t>
      </w:r>
      <w:r w:rsidR="00FD1179">
        <w:rPr>
          <w:rFonts w:ascii="Times New Roman" w:hAnsi="Times New Roman"/>
          <w:sz w:val="28"/>
          <w:szCs w:val="28"/>
          <w:u w:val="single"/>
          <w:lang w:eastAsia="ru-RU"/>
        </w:rPr>
        <w:t xml:space="preserve"> (Актуализирован СПК ЖКХ в 2019 </w:t>
      </w:r>
      <w:r w:rsidR="00FD1179" w:rsidRPr="00FD1179">
        <w:rPr>
          <w:rFonts w:ascii="Times New Roman" w:hAnsi="Times New Roman"/>
          <w:sz w:val="28"/>
          <w:szCs w:val="28"/>
          <w:u w:val="single"/>
          <w:lang w:eastAsia="ru-RU"/>
        </w:rPr>
        <w:t>г.).</w:t>
      </w:r>
    </w:p>
    <w:p w14:paraId="450DAF82" w14:textId="11AF32A5" w:rsidR="00026071" w:rsidRPr="00AB1E2C" w:rsidRDefault="00026071" w:rsidP="00AB1E2C">
      <w:pPr>
        <w:pStyle w:val="1"/>
        <w:spacing w:line="240" w:lineRule="auto"/>
        <w:jc w:val="both"/>
        <w:rPr>
          <w:rFonts w:ascii="Times New Roman" w:eastAsia="Times New Roman" w:hAnsi="Times New Roman" w:cs="Times New Roman"/>
          <w:b/>
          <w:color w:val="auto"/>
          <w:sz w:val="28"/>
          <w:szCs w:val="28"/>
          <w:lang w:eastAsia="ru-RU"/>
        </w:rPr>
      </w:pPr>
      <w:bookmarkStart w:id="6" w:name="_Toc500356092"/>
      <w:bookmarkStart w:id="7" w:name="_Toc19050946"/>
      <w:r w:rsidRPr="00AB1E2C">
        <w:rPr>
          <w:rFonts w:ascii="Times New Roman" w:eastAsia="Times New Roman" w:hAnsi="Times New Roman" w:cs="Times New Roman"/>
          <w:b/>
          <w:color w:val="auto"/>
          <w:sz w:val="28"/>
          <w:szCs w:val="28"/>
          <w:lang w:eastAsia="ru-RU"/>
        </w:rPr>
        <w:t>4. Вид профессиональной деятельности</w:t>
      </w:r>
      <w:bookmarkEnd w:id="6"/>
      <w:bookmarkEnd w:id="7"/>
    </w:p>
    <w:p w14:paraId="3912DD34" w14:textId="60363727" w:rsidR="00026071" w:rsidRPr="00AB1E2C" w:rsidRDefault="003C2908" w:rsidP="00AB1E2C">
      <w:pPr>
        <w:widowControl w:val="0"/>
        <w:autoSpaceDE w:val="0"/>
        <w:autoSpaceDN w:val="0"/>
        <w:spacing w:after="0" w:line="240" w:lineRule="auto"/>
        <w:jc w:val="both"/>
        <w:rPr>
          <w:rFonts w:ascii="Times New Roman" w:hAnsi="Times New Roman"/>
          <w:strike/>
          <w:sz w:val="28"/>
          <w:szCs w:val="28"/>
          <w:lang w:eastAsia="ru-RU"/>
        </w:rPr>
      </w:pPr>
      <w:r w:rsidRPr="00AB1E2C">
        <w:rPr>
          <w:rFonts w:ascii="Times New Roman" w:hAnsi="Times New Roman"/>
          <w:sz w:val="28"/>
          <w:szCs w:val="28"/>
          <w:lang w:eastAsia="ru-RU"/>
        </w:rPr>
        <w:t>Организация и контроль технологических процессов в сфере обращения с медицинскими и биологическими отходами</w:t>
      </w:r>
    </w:p>
    <w:p w14:paraId="6CA29E87" w14:textId="61DB313C" w:rsidR="00026071" w:rsidRPr="00AB1E2C" w:rsidRDefault="00026071" w:rsidP="00EE0D0A">
      <w:pPr>
        <w:pStyle w:val="1"/>
        <w:spacing w:line="240" w:lineRule="auto"/>
        <w:jc w:val="both"/>
        <w:rPr>
          <w:rFonts w:ascii="Times New Roman" w:eastAsia="Times New Roman" w:hAnsi="Times New Roman" w:cs="Times New Roman"/>
          <w:b/>
          <w:color w:val="auto"/>
          <w:sz w:val="28"/>
          <w:szCs w:val="28"/>
          <w:lang w:eastAsia="ru-RU"/>
        </w:rPr>
      </w:pPr>
      <w:bookmarkStart w:id="8" w:name="_Toc500356093"/>
      <w:bookmarkStart w:id="9" w:name="_Toc19050947"/>
      <w:r w:rsidRPr="00AB1E2C">
        <w:rPr>
          <w:rFonts w:ascii="Times New Roman" w:eastAsia="Times New Roman" w:hAnsi="Times New Roman" w:cs="Times New Roman"/>
          <w:b/>
          <w:color w:val="auto"/>
          <w:sz w:val="28"/>
          <w:szCs w:val="28"/>
          <w:lang w:eastAsia="ru-RU"/>
        </w:rPr>
        <w:t>5. Спецификация заданий для теоретического этапа профессионального экзамена</w:t>
      </w:r>
      <w:bookmarkEnd w:id="8"/>
      <w:bookmarkEnd w:id="9"/>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0"/>
        <w:gridCol w:w="2551"/>
        <w:gridCol w:w="1824"/>
      </w:tblGrid>
      <w:tr w:rsidR="00AB1E2C" w:rsidRPr="00AB1E2C" w14:paraId="335096DD" w14:textId="77777777" w:rsidTr="00AB1E2C">
        <w:trPr>
          <w:jc w:val="center"/>
        </w:trPr>
        <w:tc>
          <w:tcPr>
            <w:tcW w:w="5410" w:type="dxa"/>
          </w:tcPr>
          <w:p w14:paraId="6A5A0360" w14:textId="5D3028D3" w:rsidR="00EE7073" w:rsidRPr="00E2547B" w:rsidRDefault="00EE7073" w:rsidP="00AB1E2C">
            <w:pPr>
              <w:widowControl w:val="0"/>
              <w:autoSpaceDE w:val="0"/>
              <w:autoSpaceDN w:val="0"/>
              <w:spacing w:after="0" w:line="240" w:lineRule="auto"/>
              <w:jc w:val="center"/>
              <w:rPr>
                <w:rFonts w:ascii="Times New Roman" w:hAnsi="Times New Roman"/>
                <w:sz w:val="28"/>
                <w:szCs w:val="28"/>
                <w:lang w:eastAsia="ru-RU"/>
              </w:rPr>
            </w:pPr>
            <w:bookmarkStart w:id="10" w:name="_Toc317462901"/>
            <w:bookmarkStart w:id="11" w:name="_Toc332622680"/>
            <w:bookmarkStart w:id="12" w:name="_Toc332623358"/>
            <w:bookmarkStart w:id="13" w:name="_Toc332624034"/>
            <w:bookmarkStart w:id="14" w:name="_Toc332624372"/>
            <w:bookmarkStart w:id="15" w:name="_Toc360378408"/>
            <w:bookmarkStart w:id="16" w:name="_Toc360378642"/>
            <w:bookmarkStart w:id="17" w:name="_Toc360434216"/>
            <w:r w:rsidRPr="00E2547B">
              <w:rPr>
                <w:rFonts w:ascii="Times New Roman" w:hAnsi="Times New Roman"/>
                <w:sz w:val="28"/>
                <w:szCs w:val="28"/>
                <w:lang w:eastAsia="ru-RU"/>
              </w:rPr>
              <w:t>Знания, умения в соответствии с требованиями к квалификации, на соответствие которым проводится оценка квалификации</w:t>
            </w:r>
          </w:p>
        </w:tc>
        <w:tc>
          <w:tcPr>
            <w:tcW w:w="2551" w:type="dxa"/>
          </w:tcPr>
          <w:p w14:paraId="1A406553" w14:textId="7AFA1CE4" w:rsidR="00EE7073" w:rsidRPr="00AB1E2C" w:rsidRDefault="00EE7073" w:rsidP="00AB1E2C">
            <w:pPr>
              <w:widowControl w:val="0"/>
              <w:autoSpaceDE w:val="0"/>
              <w:autoSpaceDN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Критерии оценки квалификации</w:t>
            </w:r>
          </w:p>
        </w:tc>
        <w:tc>
          <w:tcPr>
            <w:tcW w:w="1824" w:type="dxa"/>
          </w:tcPr>
          <w:p w14:paraId="337BE6C3" w14:textId="080FA86C" w:rsidR="00EE7073" w:rsidRPr="00AB1E2C" w:rsidRDefault="00EE7073" w:rsidP="00AB1E2C">
            <w:pPr>
              <w:widowControl w:val="0"/>
              <w:autoSpaceDE w:val="0"/>
              <w:autoSpaceDN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Тип и № задания</w:t>
            </w:r>
          </w:p>
        </w:tc>
      </w:tr>
      <w:tr w:rsidR="00AB1E2C" w:rsidRPr="00AB1E2C" w14:paraId="71E2A4DD" w14:textId="77777777" w:rsidTr="00AB1E2C">
        <w:trPr>
          <w:jc w:val="center"/>
        </w:trPr>
        <w:tc>
          <w:tcPr>
            <w:tcW w:w="5410" w:type="dxa"/>
          </w:tcPr>
          <w:p w14:paraId="3DA14305" w14:textId="77777777" w:rsidR="002A22BB" w:rsidRPr="00E2547B" w:rsidRDefault="002A22BB" w:rsidP="00AB1E2C">
            <w:pPr>
              <w:widowControl w:val="0"/>
              <w:autoSpaceDE w:val="0"/>
              <w:autoSpaceDN w:val="0"/>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c>
          <w:tcPr>
            <w:tcW w:w="2551" w:type="dxa"/>
          </w:tcPr>
          <w:p w14:paraId="6E94EDF5" w14:textId="77777777" w:rsidR="002A22BB" w:rsidRPr="00AB1E2C" w:rsidRDefault="002A22BB" w:rsidP="00AB1E2C">
            <w:pPr>
              <w:widowControl w:val="0"/>
              <w:autoSpaceDE w:val="0"/>
              <w:autoSpaceDN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2</w:t>
            </w:r>
          </w:p>
        </w:tc>
        <w:tc>
          <w:tcPr>
            <w:tcW w:w="1824" w:type="dxa"/>
          </w:tcPr>
          <w:p w14:paraId="6279B35B" w14:textId="77777777" w:rsidR="002A22BB" w:rsidRPr="00AB1E2C" w:rsidRDefault="002A22BB" w:rsidP="00AB1E2C">
            <w:pPr>
              <w:widowControl w:val="0"/>
              <w:autoSpaceDE w:val="0"/>
              <w:autoSpaceDN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3</w:t>
            </w:r>
          </w:p>
        </w:tc>
      </w:tr>
      <w:tr w:rsidR="00AB1E2C" w:rsidRPr="00AB1E2C" w14:paraId="5CDDD043" w14:textId="77777777" w:rsidTr="00AB1E2C">
        <w:trPr>
          <w:jc w:val="center"/>
        </w:trPr>
        <w:tc>
          <w:tcPr>
            <w:tcW w:w="5410" w:type="dxa"/>
          </w:tcPr>
          <w:p w14:paraId="64B73D4C" w14:textId="73BDDC2D" w:rsidR="00AB1E2C" w:rsidRPr="00E2547B" w:rsidRDefault="00AB1E2C" w:rsidP="00AB1E2C">
            <w:pPr>
              <w:pStyle w:val="-11"/>
              <w:ind w:left="0"/>
              <w:jc w:val="center"/>
              <w:rPr>
                <w:szCs w:val="28"/>
              </w:rPr>
            </w:pPr>
            <w:r w:rsidRPr="00E2547B">
              <w:rPr>
                <w:szCs w:val="28"/>
              </w:rPr>
              <w:t>Нормативные правовые акты Российской Федерации в сфере охраны окружающей среды, санитарно-эпидемиологического благополучия населения, обращения с отходами</w:t>
            </w:r>
          </w:p>
        </w:tc>
        <w:tc>
          <w:tcPr>
            <w:tcW w:w="2551" w:type="dxa"/>
          </w:tcPr>
          <w:p w14:paraId="64B78B63" w14:textId="1F824D1C" w:rsidR="00AB1E2C" w:rsidRPr="00AB1E2C" w:rsidRDefault="00AB1E2C" w:rsidP="00AB1E2C">
            <w:pPr>
              <w:pStyle w:val="a3"/>
              <w:spacing w:after="0" w:line="240" w:lineRule="auto"/>
              <w:ind w:left="0" w:firstLine="33"/>
              <w:jc w:val="center"/>
              <w:rPr>
                <w:rFonts w:ascii="Times New Roman" w:hAnsi="Times New Roman"/>
                <w:sz w:val="28"/>
                <w:szCs w:val="28"/>
              </w:rPr>
            </w:pPr>
            <w:r w:rsidRPr="001D1AE8">
              <w:rPr>
                <w:rFonts w:ascii="Times New Roman" w:hAnsi="Times New Roman"/>
                <w:sz w:val="28"/>
                <w:szCs w:val="28"/>
              </w:rPr>
              <w:t>1 балл за правильное выполнение задание</w:t>
            </w:r>
          </w:p>
        </w:tc>
        <w:tc>
          <w:tcPr>
            <w:tcW w:w="1824" w:type="dxa"/>
          </w:tcPr>
          <w:p w14:paraId="706B3BB0" w14:textId="50F4D7E2" w:rsidR="00AB1E2C" w:rsidRPr="00AB1E2C" w:rsidRDefault="00EE0D0A" w:rsidP="00EE0D0A">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Задание с выбором ответа</w:t>
            </w:r>
            <w:r w:rsidR="00E2547B">
              <w:rPr>
                <w:rFonts w:ascii="Times New Roman" w:hAnsi="Times New Roman"/>
                <w:sz w:val="28"/>
                <w:szCs w:val="28"/>
                <w:lang w:eastAsia="ru-RU"/>
              </w:rPr>
              <w:t>:</w:t>
            </w:r>
            <w:r>
              <w:rPr>
                <w:rFonts w:ascii="Times New Roman" w:hAnsi="Times New Roman"/>
                <w:sz w:val="28"/>
                <w:szCs w:val="28"/>
                <w:lang w:eastAsia="ru-RU"/>
              </w:rPr>
              <w:t xml:space="preserve"> №</w:t>
            </w:r>
            <w:r w:rsidR="00AB1E2C" w:rsidRPr="00AB1E2C">
              <w:rPr>
                <w:rFonts w:ascii="Times New Roman" w:hAnsi="Times New Roman"/>
                <w:sz w:val="28"/>
                <w:szCs w:val="28"/>
                <w:lang w:val="en-US" w:eastAsia="ru-RU"/>
              </w:rPr>
              <w:t>4</w:t>
            </w:r>
            <w:r w:rsidR="00AB1E2C" w:rsidRPr="00AB1E2C">
              <w:rPr>
                <w:rFonts w:ascii="Times New Roman" w:hAnsi="Times New Roman"/>
                <w:sz w:val="28"/>
                <w:szCs w:val="28"/>
                <w:lang w:eastAsia="ru-RU"/>
              </w:rPr>
              <w:t xml:space="preserve">,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12,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15,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16,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17, </w:t>
            </w:r>
            <w:r w:rsidR="00E2547B">
              <w:rPr>
                <w:rFonts w:ascii="Times New Roman" w:hAnsi="Times New Roman"/>
                <w:sz w:val="28"/>
                <w:szCs w:val="28"/>
                <w:lang w:eastAsia="ru-RU"/>
              </w:rPr>
              <w:t>№</w:t>
            </w:r>
            <w:r w:rsidRPr="00AB1E2C">
              <w:rPr>
                <w:rFonts w:ascii="Times New Roman" w:hAnsi="Times New Roman"/>
                <w:sz w:val="28"/>
                <w:szCs w:val="28"/>
                <w:lang w:eastAsia="ru-RU"/>
              </w:rPr>
              <w:t xml:space="preserve">32, </w:t>
            </w:r>
            <w:r w:rsidR="00E2547B">
              <w:rPr>
                <w:rFonts w:ascii="Times New Roman" w:hAnsi="Times New Roman"/>
                <w:sz w:val="28"/>
                <w:szCs w:val="28"/>
                <w:lang w:eastAsia="ru-RU"/>
              </w:rPr>
              <w:t>№</w:t>
            </w:r>
            <w:r w:rsidRPr="00AB1E2C">
              <w:rPr>
                <w:rFonts w:ascii="Times New Roman" w:hAnsi="Times New Roman"/>
                <w:sz w:val="28"/>
                <w:szCs w:val="28"/>
                <w:lang w:eastAsia="ru-RU"/>
              </w:rPr>
              <w:t xml:space="preserve">35, </w:t>
            </w:r>
            <w:r w:rsidR="00E2547B">
              <w:rPr>
                <w:rFonts w:ascii="Times New Roman" w:hAnsi="Times New Roman"/>
                <w:sz w:val="28"/>
                <w:szCs w:val="28"/>
                <w:lang w:eastAsia="ru-RU"/>
              </w:rPr>
              <w:t>№</w:t>
            </w:r>
            <w:r w:rsidRPr="00AB1E2C">
              <w:rPr>
                <w:rFonts w:ascii="Times New Roman" w:hAnsi="Times New Roman"/>
                <w:sz w:val="28"/>
                <w:szCs w:val="28"/>
                <w:lang w:eastAsia="ru-RU"/>
              </w:rPr>
              <w:t xml:space="preserve">36, </w:t>
            </w:r>
            <w:r w:rsidR="00E2547B">
              <w:rPr>
                <w:rFonts w:ascii="Times New Roman" w:hAnsi="Times New Roman"/>
                <w:sz w:val="28"/>
                <w:szCs w:val="28"/>
                <w:lang w:eastAsia="ru-RU"/>
              </w:rPr>
              <w:t>№</w:t>
            </w:r>
            <w:r w:rsidRPr="00AB1E2C">
              <w:rPr>
                <w:rFonts w:ascii="Times New Roman" w:hAnsi="Times New Roman"/>
                <w:sz w:val="28"/>
                <w:szCs w:val="28"/>
                <w:lang w:eastAsia="ru-RU"/>
              </w:rPr>
              <w:t xml:space="preserve">37, </w:t>
            </w:r>
            <w:r w:rsidR="00E2547B">
              <w:rPr>
                <w:rFonts w:ascii="Times New Roman" w:hAnsi="Times New Roman"/>
                <w:sz w:val="28"/>
                <w:szCs w:val="28"/>
                <w:lang w:eastAsia="ru-RU"/>
              </w:rPr>
              <w:t>№</w:t>
            </w:r>
            <w:r>
              <w:rPr>
                <w:rFonts w:ascii="Times New Roman" w:hAnsi="Times New Roman"/>
                <w:sz w:val="28"/>
                <w:szCs w:val="28"/>
                <w:lang w:eastAsia="ru-RU"/>
              </w:rPr>
              <w:t xml:space="preserve">50, </w:t>
            </w:r>
            <w:r w:rsidR="00E2547B">
              <w:rPr>
                <w:rFonts w:ascii="Times New Roman" w:hAnsi="Times New Roman"/>
                <w:sz w:val="28"/>
                <w:szCs w:val="28"/>
                <w:lang w:eastAsia="ru-RU"/>
              </w:rPr>
              <w:t>№</w:t>
            </w:r>
            <w:r w:rsidRPr="00AB1E2C">
              <w:rPr>
                <w:rFonts w:ascii="Times New Roman" w:hAnsi="Times New Roman"/>
                <w:sz w:val="28"/>
                <w:szCs w:val="28"/>
                <w:lang w:eastAsia="ru-RU"/>
              </w:rPr>
              <w:t xml:space="preserve">57, </w:t>
            </w:r>
            <w:r w:rsidR="00E2547B">
              <w:rPr>
                <w:rFonts w:ascii="Times New Roman" w:hAnsi="Times New Roman"/>
                <w:sz w:val="28"/>
                <w:szCs w:val="28"/>
                <w:lang w:eastAsia="ru-RU"/>
              </w:rPr>
              <w:t>№</w:t>
            </w:r>
            <w:r w:rsidRPr="00AB1E2C">
              <w:rPr>
                <w:rFonts w:ascii="Times New Roman" w:hAnsi="Times New Roman"/>
                <w:sz w:val="28"/>
                <w:szCs w:val="28"/>
                <w:lang w:eastAsia="ru-RU"/>
              </w:rPr>
              <w:t xml:space="preserve">58,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65,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70,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73,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74</w:t>
            </w:r>
            <w:r w:rsidR="00AB1E2C">
              <w:rPr>
                <w:rFonts w:ascii="Times New Roman" w:hAnsi="Times New Roman"/>
                <w:sz w:val="28"/>
                <w:szCs w:val="28"/>
                <w:lang w:eastAsia="ru-RU"/>
              </w:rPr>
              <w:t xml:space="preserve">,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78,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79,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80,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81,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82,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95,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96,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103,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104,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105,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110,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111,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 xml:space="preserve">112, </w:t>
            </w:r>
            <w:r w:rsidR="00E2547B">
              <w:rPr>
                <w:rFonts w:ascii="Times New Roman" w:hAnsi="Times New Roman"/>
                <w:sz w:val="28"/>
                <w:szCs w:val="28"/>
                <w:lang w:eastAsia="ru-RU"/>
              </w:rPr>
              <w:t>№</w:t>
            </w:r>
            <w:r w:rsidR="00AB1E2C" w:rsidRPr="00AB1E2C">
              <w:rPr>
                <w:rFonts w:ascii="Times New Roman" w:hAnsi="Times New Roman"/>
                <w:sz w:val="28"/>
                <w:szCs w:val="28"/>
                <w:lang w:eastAsia="ru-RU"/>
              </w:rPr>
              <w:t>114</w:t>
            </w:r>
            <w:r w:rsidR="00AB1E2C">
              <w:rPr>
                <w:rFonts w:ascii="Times New Roman" w:hAnsi="Times New Roman"/>
                <w:sz w:val="28"/>
                <w:szCs w:val="28"/>
                <w:lang w:eastAsia="ru-RU"/>
              </w:rPr>
              <w:t xml:space="preserve">, </w:t>
            </w:r>
            <w:r w:rsidR="00E2547B">
              <w:rPr>
                <w:rFonts w:ascii="Times New Roman" w:hAnsi="Times New Roman"/>
                <w:sz w:val="28"/>
                <w:szCs w:val="28"/>
                <w:lang w:eastAsia="ru-RU"/>
              </w:rPr>
              <w:t>№</w:t>
            </w:r>
            <w:r w:rsidR="00AB1E2C">
              <w:rPr>
                <w:rFonts w:ascii="Times New Roman" w:hAnsi="Times New Roman"/>
                <w:sz w:val="28"/>
                <w:szCs w:val="28"/>
                <w:lang w:eastAsia="ru-RU"/>
              </w:rPr>
              <w:t xml:space="preserve">117, </w:t>
            </w:r>
            <w:r w:rsidR="00E2547B">
              <w:rPr>
                <w:rFonts w:ascii="Times New Roman" w:hAnsi="Times New Roman"/>
                <w:sz w:val="28"/>
                <w:szCs w:val="28"/>
                <w:lang w:eastAsia="ru-RU"/>
              </w:rPr>
              <w:lastRenderedPageBreak/>
              <w:t>№</w:t>
            </w:r>
            <w:r w:rsidR="00AB1E2C">
              <w:rPr>
                <w:rFonts w:ascii="Times New Roman" w:hAnsi="Times New Roman"/>
                <w:sz w:val="28"/>
                <w:szCs w:val="28"/>
                <w:lang w:eastAsia="ru-RU"/>
              </w:rPr>
              <w:t>120</w:t>
            </w:r>
          </w:p>
        </w:tc>
      </w:tr>
      <w:tr w:rsidR="00AB1E2C" w:rsidRPr="00AB1E2C" w14:paraId="70472607" w14:textId="77777777" w:rsidTr="00AB1E2C">
        <w:trPr>
          <w:jc w:val="center"/>
        </w:trPr>
        <w:tc>
          <w:tcPr>
            <w:tcW w:w="5410" w:type="dxa"/>
          </w:tcPr>
          <w:p w14:paraId="448B87F6" w14:textId="5D05ED53" w:rsidR="00AB1E2C" w:rsidRPr="00E2547B" w:rsidRDefault="00AB1E2C" w:rsidP="00AB1E2C">
            <w:pPr>
              <w:pStyle w:val="-11"/>
              <w:ind w:left="0"/>
              <w:jc w:val="center"/>
              <w:rPr>
                <w:szCs w:val="28"/>
              </w:rPr>
            </w:pPr>
            <w:r w:rsidRPr="00E2547B">
              <w:rPr>
                <w:szCs w:val="28"/>
              </w:rPr>
              <w:lastRenderedPageBreak/>
              <w:t>Отраслевые стандарты, стандарты организации, технические условия в сфере обращения с отходами</w:t>
            </w:r>
          </w:p>
        </w:tc>
        <w:tc>
          <w:tcPr>
            <w:tcW w:w="2551" w:type="dxa"/>
          </w:tcPr>
          <w:p w14:paraId="37EBB83E" w14:textId="64D4EB9C" w:rsidR="00AB1E2C" w:rsidRPr="00AB1E2C" w:rsidRDefault="00AB1E2C" w:rsidP="00AB1E2C">
            <w:pPr>
              <w:pStyle w:val="a3"/>
              <w:spacing w:after="0" w:line="240" w:lineRule="auto"/>
              <w:ind w:left="0" w:firstLine="33"/>
              <w:jc w:val="center"/>
              <w:rPr>
                <w:rFonts w:ascii="Times New Roman" w:hAnsi="Times New Roman"/>
                <w:sz w:val="28"/>
                <w:szCs w:val="28"/>
              </w:rPr>
            </w:pPr>
            <w:r w:rsidRPr="001D1AE8">
              <w:rPr>
                <w:rFonts w:ascii="Times New Roman" w:hAnsi="Times New Roman"/>
                <w:sz w:val="28"/>
                <w:szCs w:val="28"/>
              </w:rPr>
              <w:t>1 балл за правильное выполнение задание</w:t>
            </w:r>
          </w:p>
        </w:tc>
        <w:tc>
          <w:tcPr>
            <w:tcW w:w="1824" w:type="dxa"/>
          </w:tcPr>
          <w:p w14:paraId="6907EE20" w14:textId="2B3D50E3" w:rsidR="00AB1E2C" w:rsidRPr="00AB1E2C" w:rsidRDefault="00E2547B" w:rsidP="00EE0D0A">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Задание с выбором ответа: №</w:t>
            </w:r>
            <w:r w:rsidR="00AB1E2C" w:rsidRPr="00AB1E2C">
              <w:rPr>
                <w:rFonts w:ascii="Times New Roman" w:hAnsi="Times New Roman"/>
                <w:sz w:val="28"/>
                <w:szCs w:val="28"/>
                <w:lang w:eastAsia="ru-RU"/>
              </w:rPr>
              <w:t xml:space="preserve">9,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18,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21,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22, </w:t>
            </w:r>
            <w:r>
              <w:rPr>
                <w:rFonts w:ascii="Times New Roman" w:hAnsi="Times New Roman"/>
                <w:sz w:val="28"/>
                <w:szCs w:val="28"/>
                <w:lang w:eastAsia="ru-RU"/>
              </w:rPr>
              <w:t>№</w:t>
            </w:r>
            <w:r w:rsidR="00EE0D0A" w:rsidRPr="00AB1E2C">
              <w:rPr>
                <w:rFonts w:ascii="Times New Roman" w:hAnsi="Times New Roman"/>
                <w:sz w:val="28"/>
                <w:szCs w:val="28"/>
                <w:lang w:eastAsia="ru-RU"/>
              </w:rPr>
              <w:t xml:space="preserve">41, </w:t>
            </w:r>
            <w:r>
              <w:rPr>
                <w:rFonts w:ascii="Times New Roman" w:hAnsi="Times New Roman"/>
                <w:sz w:val="28"/>
                <w:szCs w:val="28"/>
                <w:lang w:eastAsia="ru-RU"/>
              </w:rPr>
              <w:t>№</w:t>
            </w:r>
            <w:r w:rsidR="00EE0D0A" w:rsidRPr="00AB1E2C">
              <w:rPr>
                <w:rFonts w:ascii="Times New Roman" w:hAnsi="Times New Roman"/>
                <w:sz w:val="28"/>
                <w:szCs w:val="28"/>
                <w:lang w:eastAsia="ru-RU"/>
              </w:rPr>
              <w:t xml:space="preserve">46, </w:t>
            </w:r>
            <w:r>
              <w:rPr>
                <w:rFonts w:ascii="Times New Roman" w:hAnsi="Times New Roman"/>
                <w:sz w:val="28"/>
                <w:szCs w:val="28"/>
                <w:lang w:eastAsia="ru-RU"/>
              </w:rPr>
              <w:t>№</w:t>
            </w:r>
            <w:r w:rsidR="00EE0D0A" w:rsidRPr="00AB1E2C">
              <w:rPr>
                <w:rFonts w:ascii="Times New Roman" w:hAnsi="Times New Roman"/>
                <w:sz w:val="28"/>
                <w:szCs w:val="28"/>
                <w:lang w:eastAsia="ru-RU"/>
              </w:rPr>
              <w:t xml:space="preserve">54, </w:t>
            </w:r>
            <w:r>
              <w:rPr>
                <w:rFonts w:ascii="Times New Roman" w:hAnsi="Times New Roman"/>
                <w:sz w:val="28"/>
                <w:szCs w:val="28"/>
                <w:lang w:eastAsia="ru-RU"/>
              </w:rPr>
              <w:t>№</w:t>
            </w:r>
            <w:r w:rsidR="00EE0D0A" w:rsidRPr="00AB1E2C">
              <w:rPr>
                <w:rFonts w:ascii="Times New Roman" w:hAnsi="Times New Roman"/>
                <w:sz w:val="28"/>
                <w:szCs w:val="28"/>
                <w:lang w:eastAsia="ru-RU"/>
              </w:rPr>
              <w:t xml:space="preserve">55, </w:t>
            </w:r>
            <w:r>
              <w:rPr>
                <w:rFonts w:ascii="Times New Roman" w:hAnsi="Times New Roman"/>
                <w:sz w:val="28"/>
                <w:szCs w:val="28"/>
                <w:lang w:eastAsia="ru-RU"/>
              </w:rPr>
              <w:t>№</w:t>
            </w:r>
            <w:r w:rsidR="00EE0D0A" w:rsidRPr="00AB1E2C">
              <w:rPr>
                <w:rFonts w:ascii="Times New Roman" w:hAnsi="Times New Roman"/>
                <w:sz w:val="28"/>
                <w:szCs w:val="28"/>
                <w:lang w:eastAsia="ru-RU"/>
              </w:rPr>
              <w:t>56,</w:t>
            </w:r>
            <w:r w:rsidR="00EE0D0A">
              <w:rPr>
                <w:rFonts w:ascii="Times New Roman" w:hAnsi="Times New Roman"/>
                <w:sz w:val="28"/>
                <w:szCs w:val="28"/>
                <w:lang w:eastAsia="ru-RU"/>
              </w:rPr>
              <w:t xml:space="preserve">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66, </w:t>
            </w:r>
            <w:r>
              <w:rPr>
                <w:rFonts w:ascii="Times New Roman" w:hAnsi="Times New Roman"/>
                <w:sz w:val="28"/>
                <w:szCs w:val="28"/>
                <w:lang w:eastAsia="ru-RU"/>
              </w:rPr>
              <w:t>№</w:t>
            </w:r>
            <w:r w:rsidR="00AB1E2C" w:rsidRPr="00AB1E2C">
              <w:rPr>
                <w:rFonts w:ascii="Times New Roman" w:hAnsi="Times New Roman"/>
                <w:sz w:val="28"/>
                <w:szCs w:val="28"/>
                <w:lang w:eastAsia="ru-RU"/>
              </w:rPr>
              <w:t>67</w:t>
            </w:r>
            <w:r w:rsidR="00EE0D0A">
              <w:rPr>
                <w:rFonts w:ascii="Times New Roman" w:hAnsi="Times New Roman"/>
                <w:sz w:val="28"/>
                <w:szCs w:val="28"/>
                <w:lang w:eastAsia="ru-RU"/>
              </w:rPr>
              <w:t xml:space="preserve">, </w:t>
            </w:r>
            <w:r>
              <w:rPr>
                <w:rFonts w:ascii="Times New Roman" w:hAnsi="Times New Roman"/>
                <w:sz w:val="28"/>
                <w:szCs w:val="28"/>
                <w:lang w:eastAsia="ru-RU"/>
              </w:rPr>
              <w:t>№</w:t>
            </w:r>
            <w:r w:rsidR="00AB1E2C" w:rsidRPr="00AB1E2C">
              <w:rPr>
                <w:rFonts w:ascii="Times New Roman" w:hAnsi="Times New Roman"/>
                <w:sz w:val="28"/>
                <w:szCs w:val="28"/>
                <w:lang w:eastAsia="ru-RU"/>
              </w:rPr>
              <w:t>90</w:t>
            </w:r>
          </w:p>
        </w:tc>
      </w:tr>
      <w:tr w:rsidR="00AB1E2C" w:rsidRPr="00AB1E2C" w14:paraId="4DAE84A4" w14:textId="77777777" w:rsidTr="00AB1E2C">
        <w:trPr>
          <w:jc w:val="center"/>
        </w:trPr>
        <w:tc>
          <w:tcPr>
            <w:tcW w:w="5410" w:type="dxa"/>
          </w:tcPr>
          <w:p w14:paraId="748AC3AA" w14:textId="4FE85763" w:rsidR="00AB1E2C" w:rsidRPr="00E2547B" w:rsidRDefault="00AB1E2C" w:rsidP="00AB1E2C">
            <w:pPr>
              <w:pStyle w:val="-11"/>
              <w:ind w:left="0"/>
              <w:jc w:val="center"/>
              <w:rPr>
                <w:szCs w:val="28"/>
              </w:rPr>
            </w:pPr>
            <w:r w:rsidRPr="00E2547B">
              <w:rPr>
                <w:szCs w:val="28"/>
              </w:rPr>
              <w:t>Технологические процессы и режимы обращения с отходами</w:t>
            </w:r>
          </w:p>
        </w:tc>
        <w:tc>
          <w:tcPr>
            <w:tcW w:w="2551" w:type="dxa"/>
          </w:tcPr>
          <w:p w14:paraId="0A814AF8" w14:textId="575FA19A" w:rsidR="00AB1E2C" w:rsidRPr="00AB1E2C" w:rsidRDefault="00AB1E2C" w:rsidP="00AB1E2C">
            <w:pPr>
              <w:pStyle w:val="a3"/>
              <w:spacing w:after="0" w:line="240" w:lineRule="auto"/>
              <w:ind w:left="0" w:firstLine="33"/>
              <w:jc w:val="center"/>
              <w:rPr>
                <w:rFonts w:ascii="Times New Roman" w:hAnsi="Times New Roman"/>
                <w:sz w:val="28"/>
                <w:szCs w:val="28"/>
              </w:rPr>
            </w:pPr>
            <w:r w:rsidRPr="001D1AE8">
              <w:rPr>
                <w:rFonts w:ascii="Times New Roman" w:hAnsi="Times New Roman"/>
                <w:sz w:val="28"/>
                <w:szCs w:val="28"/>
              </w:rPr>
              <w:t>1 балл за правильное выполнение задание</w:t>
            </w:r>
          </w:p>
        </w:tc>
        <w:tc>
          <w:tcPr>
            <w:tcW w:w="1824" w:type="dxa"/>
          </w:tcPr>
          <w:p w14:paraId="74F354D0" w14:textId="674129CD" w:rsidR="00AB1E2C" w:rsidRDefault="00E2547B" w:rsidP="00AB1E2C">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Задание с выбором ответа: №</w:t>
            </w:r>
            <w:r w:rsidR="00AB1E2C" w:rsidRPr="00AB1E2C">
              <w:rPr>
                <w:rFonts w:ascii="Times New Roman" w:hAnsi="Times New Roman"/>
                <w:sz w:val="28"/>
                <w:szCs w:val="28"/>
                <w:lang w:eastAsia="ru-RU"/>
              </w:rPr>
              <w:t xml:space="preserve">1,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2,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5,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10,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14,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19, </w:t>
            </w:r>
            <w:r>
              <w:rPr>
                <w:rFonts w:ascii="Times New Roman" w:hAnsi="Times New Roman"/>
                <w:sz w:val="28"/>
                <w:szCs w:val="28"/>
                <w:lang w:eastAsia="ru-RU"/>
              </w:rPr>
              <w:t>№</w:t>
            </w:r>
            <w:r w:rsidRPr="00AB1E2C">
              <w:rPr>
                <w:rFonts w:ascii="Times New Roman" w:hAnsi="Times New Roman"/>
                <w:sz w:val="28"/>
                <w:szCs w:val="28"/>
                <w:lang w:eastAsia="ru-RU"/>
              </w:rPr>
              <w:t xml:space="preserve">31, </w:t>
            </w:r>
            <w:r>
              <w:rPr>
                <w:rFonts w:ascii="Times New Roman" w:hAnsi="Times New Roman"/>
                <w:sz w:val="28"/>
                <w:szCs w:val="28"/>
                <w:lang w:eastAsia="ru-RU"/>
              </w:rPr>
              <w:t>№</w:t>
            </w:r>
            <w:r w:rsidRPr="00AB1E2C">
              <w:rPr>
                <w:rFonts w:ascii="Times New Roman" w:hAnsi="Times New Roman"/>
                <w:sz w:val="28"/>
                <w:szCs w:val="28"/>
                <w:lang w:eastAsia="ru-RU"/>
              </w:rPr>
              <w:t xml:space="preserve">40, </w:t>
            </w:r>
            <w:r>
              <w:rPr>
                <w:rFonts w:ascii="Times New Roman" w:hAnsi="Times New Roman"/>
                <w:sz w:val="28"/>
                <w:szCs w:val="28"/>
                <w:lang w:eastAsia="ru-RU"/>
              </w:rPr>
              <w:t>№</w:t>
            </w:r>
            <w:r w:rsidRPr="00AB1E2C">
              <w:rPr>
                <w:rFonts w:ascii="Times New Roman" w:hAnsi="Times New Roman"/>
                <w:sz w:val="28"/>
                <w:szCs w:val="28"/>
                <w:lang w:eastAsia="ru-RU"/>
              </w:rPr>
              <w:t xml:space="preserve">51, </w:t>
            </w:r>
            <w:r>
              <w:rPr>
                <w:rFonts w:ascii="Times New Roman" w:hAnsi="Times New Roman"/>
                <w:sz w:val="28"/>
                <w:szCs w:val="28"/>
                <w:lang w:eastAsia="ru-RU"/>
              </w:rPr>
              <w:t>№</w:t>
            </w:r>
            <w:r w:rsidRPr="00AB1E2C">
              <w:rPr>
                <w:rFonts w:ascii="Times New Roman" w:hAnsi="Times New Roman"/>
                <w:sz w:val="28"/>
                <w:szCs w:val="28"/>
                <w:lang w:eastAsia="ru-RU"/>
              </w:rPr>
              <w:t xml:space="preserve">52, </w:t>
            </w:r>
            <w:r>
              <w:rPr>
                <w:rFonts w:ascii="Times New Roman" w:hAnsi="Times New Roman"/>
                <w:sz w:val="28"/>
                <w:szCs w:val="28"/>
                <w:lang w:eastAsia="ru-RU"/>
              </w:rPr>
              <w:t>№</w:t>
            </w:r>
            <w:r w:rsidRPr="00AB1E2C">
              <w:rPr>
                <w:rFonts w:ascii="Times New Roman" w:hAnsi="Times New Roman"/>
                <w:sz w:val="28"/>
                <w:szCs w:val="28"/>
                <w:lang w:eastAsia="ru-RU"/>
              </w:rPr>
              <w:t xml:space="preserve">68, </w:t>
            </w:r>
            <w:r>
              <w:rPr>
                <w:rFonts w:ascii="Times New Roman" w:hAnsi="Times New Roman"/>
                <w:sz w:val="28"/>
                <w:szCs w:val="28"/>
                <w:lang w:eastAsia="ru-RU"/>
              </w:rPr>
              <w:t>№</w:t>
            </w:r>
            <w:r w:rsidRPr="00AB1E2C">
              <w:rPr>
                <w:rFonts w:ascii="Times New Roman" w:hAnsi="Times New Roman"/>
                <w:sz w:val="28"/>
                <w:szCs w:val="28"/>
                <w:lang w:eastAsia="ru-RU"/>
              </w:rPr>
              <w:t xml:space="preserve">69, </w:t>
            </w:r>
            <w:r>
              <w:rPr>
                <w:rFonts w:ascii="Times New Roman" w:hAnsi="Times New Roman"/>
                <w:sz w:val="28"/>
                <w:szCs w:val="28"/>
                <w:lang w:eastAsia="ru-RU"/>
              </w:rPr>
              <w:t>№</w:t>
            </w:r>
            <w:r w:rsidR="00AB1E2C" w:rsidRPr="00AB1E2C">
              <w:rPr>
                <w:rFonts w:ascii="Times New Roman" w:hAnsi="Times New Roman"/>
                <w:sz w:val="28"/>
                <w:szCs w:val="28"/>
                <w:lang w:eastAsia="ru-RU"/>
              </w:rPr>
              <w:t>71</w:t>
            </w:r>
            <w:r>
              <w:rPr>
                <w:rFonts w:ascii="Times New Roman" w:hAnsi="Times New Roman"/>
                <w:sz w:val="28"/>
                <w:szCs w:val="28"/>
                <w:lang w:eastAsia="ru-RU"/>
              </w:rPr>
              <w:t>,</w:t>
            </w:r>
          </w:p>
          <w:p w14:paraId="1D25C976" w14:textId="0972A5B5" w:rsidR="00AB1E2C" w:rsidRPr="00AB1E2C" w:rsidRDefault="00E2547B" w:rsidP="00AB1E2C">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AB1E2C" w:rsidRPr="00AB1E2C">
              <w:rPr>
                <w:rFonts w:ascii="Times New Roman" w:hAnsi="Times New Roman"/>
                <w:sz w:val="28"/>
                <w:szCs w:val="28"/>
                <w:lang w:eastAsia="ru-RU"/>
              </w:rPr>
              <w:t xml:space="preserve">101, </w:t>
            </w:r>
            <w:r>
              <w:rPr>
                <w:rFonts w:ascii="Times New Roman" w:hAnsi="Times New Roman"/>
                <w:sz w:val="28"/>
                <w:szCs w:val="28"/>
                <w:lang w:eastAsia="ru-RU"/>
              </w:rPr>
              <w:t>№</w:t>
            </w:r>
            <w:r w:rsidR="00AB1E2C" w:rsidRPr="00AB1E2C">
              <w:rPr>
                <w:rFonts w:ascii="Times New Roman" w:hAnsi="Times New Roman"/>
                <w:sz w:val="28"/>
                <w:szCs w:val="28"/>
                <w:lang w:eastAsia="ru-RU"/>
              </w:rPr>
              <w:t>113</w:t>
            </w:r>
            <w:r w:rsidR="00EE0D0A">
              <w:rPr>
                <w:rFonts w:ascii="Times New Roman" w:hAnsi="Times New Roman"/>
                <w:sz w:val="28"/>
                <w:szCs w:val="28"/>
                <w:lang w:eastAsia="ru-RU"/>
              </w:rPr>
              <w:t xml:space="preserve">, </w:t>
            </w:r>
            <w:r>
              <w:rPr>
                <w:rFonts w:ascii="Times New Roman" w:hAnsi="Times New Roman"/>
                <w:sz w:val="28"/>
                <w:szCs w:val="28"/>
                <w:lang w:eastAsia="ru-RU"/>
              </w:rPr>
              <w:t>№</w:t>
            </w:r>
            <w:r w:rsidR="00EE0D0A">
              <w:rPr>
                <w:rFonts w:ascii="Times New Roman" w:hAnsi="Times New Roman"/>
                <w:sz w:val="28"/>
                <w:szCs w:val="28"/>
                <w:lang w:eastAsia="ru-RU"/>
              </w:rPr>
              <w:t>115</w:t>
            </w:r>
          </w:p>
        </w:tc>
      </w:tr>
      <w:tr w:rsidR="00AB1E2C" w:rsidRPr="00AB1E2C" w14:paraId="2DF406D2" w14:textId="77777777" w:rsidTr="00AB1E2C">
        <w:trPr>
          <w:jc w:val="center"/>
        </w:trPr>
        <w:tc>
          <w:tcPr>
            <w:tcW w:w="5410" w:type="dxa"/>
          </w:tcPr>
          <w:p w14:paraId="3B235A13" w14:textId="33129470" w:rsidR="00AB1E2C" w:rsidRPr="00E2547B" w:rsidRDefault="00AB1E2C" w:rsidP="00AB1E2C">
            <w:pPr>
              <w:pStyle w:val="-11"/>
              <w:ind w:left="0"/>
              <w:jc w:val="center"/>
              <w:rPr>
                <w:szCs w:val="28"/>
              </w:rPr>
            </w:pPr>
            <w:r w:rsidRPr="00E2547B">
              <w:rPr>
                <w:szCs w:val="28"/>
              </w:rPr>
              <w:t>Средства технологического оснащения, сырье, материалы, топливо, энергия, используемые в сфере обращения с отходами</w:t>
            </w:r>
          </w:p>
        </w:tc>
        <w:tc>
          <w:tcPr>
            <w:tcW w:w="2551" w:type="dxa"/>
          </w:tcPr>
          <w:p w14:paraId="56436437" w14:textId="0AC77A4C" w:rsidR="00AB1E2C" w:rsidRPr="00AB1E2C" w:rsidRDefault="00AB1E2C" w:rsidP="00AB1E2C">
            <w:pPr>
              <w:pStyle w:val="a3"/>
              <w:spacing w:after="0" w:line="240" w:lineRule="auto"/>
              <w:ind w:left="0" w:firstLine="33"/>
              <w:jc w:val="center"/>
              <w:rPr>
                <w:rFonts w:ascii="Times New Roman" w:hAnsi="Times New Roman"/>
                <w:sz w:val="28"/>
                <w:szCs w:val="28"/>
              </w:rPr>
            </w:pPr>
            <w:r w:rsidRPr="001D1AE8">
              <w:rPr>
                <w:rFonts w:ascii="Times New Roman" w:hAnsi="Times New Roman"/>
                <w:sz w:val="28"/>
                <w:szCs w:val="28"/>
              </w:rPr>
              <w:t>1 балл за правильное выполнение задание</w:t>
            </w:r>
          </w:p>
        </w:tc>
        <w:tc>
          <w:tcPr>
            <w:tcW w:w="1824" w:type="dxa"/>
          </w:tcPr>
          <w:p w14:paraId="72687F99" w14:textId="012D3561" w:rsidR="00AB1E2C" w:rsidRPr="00AB1E2C" w:rsidRDefault="00E2547B" w:rsidP="00AB1E2C">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Задание с выбором ответа: №</w:t>
            </w:r>
            <w:r w:rsidR="00AB1E2C" w:rsidRPr="00AB1E2C">
              <w:rPr>
                <w:rFonts w:ascii="Times New Roman" w:hAnsi="Times New Roman"/>
                <w:sz w:val="28"/>
                <w:szCs w:val="28"/>
                <w:lang w:eastAsia="ru-RU"/>
              </w:rPr>
              <w:t>20</w:t>
            </w:r>
          </w:p>
        </w:tc>
      </w:tr>
      <w:tr w:rsidR="00AB1E2C" w:rsidRPr="00AB1E2C" w14:paraId="5D6FE1A5" w14:textId="77777777" w:rsidTr="00AB1E2C">
        <w:trPr>
          <w:jc w:val="center"/>
        </w:trPr>
        <w:tc>
          <w:tcPr>
            <w:tcW w:w="5410" w:type="dxa"/>
          </w:tcPr>
          <w:p w14:paraId="06620746" w14:textId="6314B394" w:rsidR="00AB1E2C" w:rsidRPr="00E2547B" w:rsidRDefault="00AB1E2C" w:rsidP="00AB1E2C">
            <w:pPr>
              <w:pStyle w:val="-11"/>
              <w:ind w:left="0"/>
              <w:jc w:val="center"/>
              <w:rPr>
                <w:szCs w:val="28"/>
              </w:rPr>
            </w:pPr>
            <w:r w:rsidRPr="00E2547B">
              <w:rPr>
                <w:szCs w:val="28"/>
              </w:rPr>
              <w:t>Методы контроля и оценки соответствия технологических процессов</w:t>
            </w:r>
          </w:p>
        </w:tc>
        <w:tc>
          <w:tcPr>
            <w:tcW w:w="2551" w:type="dxa"/>
          </w:tcPr>
          <w:p w14:paraId="79BDAD24" w14:textId="21AB77EC" w:rsidR="00AB1E2C" w:rsidRPr="00AB1E2C" w:rsidRDefault="00AB1E2C" w:rsidP="00AB1E2C">
            <w:pPr>
              <w:pStyle w:val="a3"/>
              <w:spacing w:after="0" w:line="240" w:lineRule="auto"/>
              <w:ind w:left="0" w:firstLine="33"/>
              <w:jc w:val="center"/>
              <w:rPr>
                <w:rFonts w:ascii="Times New Roman" w:hAnsi="Times New Roman"/>
                <w:sz w:val="28"/>
                <w:szCs w:val="28"/>
              </w:rPr>
            </w:pPr>
            <w:r w:rsidRPr="001D1AE8">
              <w:rPr>
                <w:rFonts w:ascii="Times New Roman" w:hAnsi="Times New Roman"/>
                <w:sz w:val="28"/>
                <w:szCs w:val="28"/>
              </w:rPr>
              <w:t>1 балл за правильное выполнение задание</w:t>
            </w:r>
          </w:p>
        </w:tc>
        <w:tc>
          <w:tcPr>
            <w:tcW w:w="1824" w:type="dxa"/>
          </w:tcPr>
          <w:p w14:paraId="7CA83E6D" w14:textId="1E61B385" w:rsidR="00AB1E2C" w:rsidRPr="00AB1E2C" w:rsidRDefault="00E2547B" w:rsidP="00E2547B">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Задание с выбором ответа: №</w:t>
            </w:r>
            <w:r w:rsidR="00AB1E2C" w:rsidRPr="00AB1E2C">
              <w:rPr>
                <w:rFonts w:ascii="Times New Roman" w:hAnsi="Times New Roman"/>
                <w:sz w:val="28"/>
                <w:szCs w:val="28"/>
                <w:lang w:eastAsia="ru-RU"/>
              </w:rPr>
              <w:t xml:space="preserve">6,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7, </w:t>
            </w:r>
            <w:r>
              <w:rPr>
                <w:rFonts w:ascii="Times New Roman" w:hAnsi="Times New Roman"/>
                <w:sz w:val="28"/>
                <w:szCs w:val="28"/>
                <w:lang w:eastAsia="ru-RU"/>
              </w:rPr>
              <w:t>№</w:t>
            </w:r>
            <w:r w:rsidR="00AB1E2C" w:rsidRPr="00AB1E2C">
              <w:rPr>
                <w:rFonts w:ascii="Times New Roman" w:hAnsi="Times New Roman"/>
                <w:sz w:val="28"/>
                <w:szCs w:val="28"/>
                <w:lang w:eastAsia="ru-RU"/>
              </w:rPr>
              <w:t>8</w:t>
            </w:r>
            <w:r w:rsidR="00AB1E2C">
              <w:rPr>
                <w:rFonts w:ascii="Times New Roman" w:hAnsi="Times New Roman"/>
                <w:sz w:val="28"/>
                <w:szCs w:val="28"/>
                <w:lang w:eastAsia="ru-RU"/>
              </w:rPr>
              <w:t xml:space="preserve">,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23,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24,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25,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26,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33,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59,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60,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61,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62,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63, </w:t>
            </w:r>
            <w:r>
              <w:rPr>
                <w:rFonts w:ascii="Times New Roman" w:hAnsi="Times New Roman"/>
                <w:sz w:val="28"/>
                <w:szCs w:val="28"/>
                <w:lang w:eastAsia="ru-RU"/>
              </w:rPr>
              <w:t>№</w:t>
            </w:r>
            <w:r w:rsidR="00AB1E2C" w:rsidRPr="00AB1E2C">
              <w:rPr>
                <w:rFonts w:ascii="Times New Roman" w:hAnsi="Times New Roman"/>
                <w:sz w:val="28"/>
                <w:szCs w:val="28"/>
                <w:lang w:eastAsia="ru-RU"/>
              </w:rPr>
              <w:t>64</w:t>
            </w:r>
            <w:r w:rsidR="00EE0D0A">
              <w:rPr>
                <w:rFonts w:ascii="Times New Roman" w:hAnsi="Times New Roman"/>
                <w:sz w:val="28"/>
                <w:szCs w:val="28"/>
                <w:lang w:eastAsia="ru-RU"/>
              </w:rPr>
              <w:t xml:space="preserve">, </w:t>
            </w:r>
            <w:r>
              <w:rPr>
                <w:rFonts w:ascii="Times New Roman" w:hAnsi="Times New Roman"/>
                <w:sz w:val="28"/>
                <w:szCs w:val="28"/>
                <w:lang w:eastAsia="ru-RU"/>
              </w:rPr>
              <w:t>№</w:t>
            </w:r>
            <w:r w:rsidR="00EE0D0A" w:rsidRPr="00EE0D0A">
              <w:rPr>
                <w:rFonts w:ascii="Times New Roman" w:hAnsi="Times New Roman"/>
                <w:sz w:val="28"/>
                <w:szCs w:val="28"/>
                <w:lang w:eastAsia="ru-RU"/>
              </w:rPr>
              <w:t xml:space="preserve">97, </w:t>
            </w:r>
            <w:r>
              <w:rPr>
                <w:rFonts w:ascii="Times New Roman" w:hAnsi="Times New Roman"/>
                <w:sz w:val="28"/>
                <w:szCs w:val="28"/>
                <w:lang w:eastAsia="ru-RU"/>
              </w:rPr>
              <w:t>№</w:t>
            </w:r>
            <w:r w:rsidR="00EE0D0A" w:rsidRPr="00EE0D0A">
              <w:rPr>
                <w:rFonts w:ascii="Times New Roman" w:hAnsi="Times New Roman"/>
                <w:sz w:val="28"/>
                <w:szCs w:val="28"/>
                <w:lang w:eastAsia="ru-RU"/>
              </w:rPr>
              <w:t xml:space="preserve">98, </w:t>
            </w:r>
            <w:r>
              <w:rPr>
                <w:rFonts w:ascii="Times New Roman" w:hAnsi="Times New Roman"/>
                <w:sz w:val="28"/>
                <w:szCs w:val="28"/>
                <w:lang w:eastAsia="ru-RU"/>
              </w:rPr>
              <w:t>№</w:t>
            </w:r>
            <w:r w:rsidR="00EE0D0A" w:rsidRPr="00EE0D0A">
              <w:rPr>
                <w:rFonts w:ascii="Times New Roman" w:hAnsi="Times New Roman"/>
                <w:sz w:val="28"/>
                <w:szCs w:val="28"/>
                <w:lang w:eastAsia="ru-RU"/>
              </w:rPr>
              <w:t xml:space="preserve">99, </w:t>
            </w:r>
            <w:r>
              <w:rPr>
                <w:rFonts w:ascii="Times New Roman" w:hAnsi="Times New Roman"/>
                <w:sz w:val="28"/>
                <w:szCs w:val="28"/>
                <w:lang w:eastAsia="ru-RU"/>
              </w:rPr>
              <w:t>№</w:t>
            </w:r>
            <w:r w:rsidR="00EE0D0A" w:rsidRPr="00EE0D0A">
              <w:rPr>
                <w:rFonts w:ascii="Times New Roman" w:hAnsi="Times New Roman"/>
                <w:sz w:val="28"/>
                <w:szCs w:val="28"/>
                <w:lang w:eastAsia="ru-RU"/>
              </w:rPr>
              <w:t>100</w:t>
            </w:r>
          </w:p>
        </w:tc>
      </w:tr>
      <w:tr w:rsidR="00AB1E2C" w:rsidRPr="00AB1E2C" w14:paraId="0A842B0D" w14:textId="77777777" w:rsidTr="00AB1E2C">
        <w:trPr>
          <w:jc w:val="center"/>
        </w:trPr>
        <w:tc>
          <w:tcPr>
            <w:tcW w:w="5410" w:type="dxa"/>
          </w:tcPr>
          <w:p w14:paraId="28304F22" w14:textId="5BC5DDC2" w:rsidR="00AB1E2C" w:rsidRPr="00E2547B" w:rsidRDefault="00AB1E2C" w:rsidP="00AB1E2C">
            <w:pPr>
              <w:pStyle w:val="-11"/>
              <w:ind w:left="0"/>
              <w:jc w:val="center"/>
              <w:rPr>
                <w:szCs w:val="28"/>
              </w:rPr>
            </w:pPr>
            <w:r w:rsidRPr="00E2547B">
              <w:rPr>
                <w:szCs w:val="28"/>
              </w:rPr>
              <w:t>Правила проверки процедур организации, документирования и проведения работ</w:t>
            </w:r>
          </w:p>
        </w:tc>
        <w:tc>
          <w:tcPr>
            <w:tcW w:w="2551" w:type="dxa"/>
          </w:tcPr>
          <w:p w14:paraId="60589D2C" w14:textId="4A24690F" w:rsidR="00AB1E2C" w:rsidRPr="00AB1E2C" w:rsidRDefault="00AB1E2C" w:rsidP="00AB1E2C">
            <w:pPr>
              <w:pStyle w:val="a3"/>
              <w:spacing w:after="0" w:line="240" w:lineRule="auto"/>
              <w:ind w:left="0" w:firstLine="33"/>
              <w:jc w:val="center"/>
              <w:rPr>
                <w:rFonts w:ascii="Times New Roman" w:hAnsi="Times New Roman"/>
                <w:sz w:val="28"/>
                <w:szCs w:val="28"/>
              </w:rPr>
            </w:pPr>
            <w:r w:rsidRPr="001D1AE8">
              <w:rPr>
                <w:rFonts w:ascii="Times New Roman" w:hAnsi="Times New Roman"/>
                <w:sz w:val="28"/>
                <w:szCs w:val="28"/>
              </w:rPr>
              <w:t>1 балл за правильное выполнение задание</w:t>
            </w:r>
          </w:p>
        </w:tc>
        <w:tc>
          <w:tcPr>
            <w:tcW w:w="1824" w:type="dxa"/>
          </w:tcPr>
          <w:p w14:paraId="42928850" w14:textId="4FFCE40E" w:rsidR="00AB1E2C" w:rsidRPr="00AB1E2C" w:rsidRDefault="00E2547B" w:rsidP="00AB1E2C">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Задание с выбором ответа: №</w:t>
            </w:r>
            <w:r w:rsidR="00AB1E2C" w:rsidRPr="00AB1E2C">
              <w:rPr>
                <w:rFonts w:ascii="Times New Roman" w:hAnsi="Times New Roman"/>
                <w:sz w:val="28"/>
                <w:szCs w:val="28"/>
                <w:lang w:eastAsia="ru-RU"/>
              </w:rPr>
              <w:t xml:space="preserve">85,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87,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88, </w:t>
            </w:r>
            <w:r>
              <w:rPr>
                <w:rFonts w:ascii="Times New Roman" w:hAnsi="Times New Roman"/>
                <w:sz w:val="28"/>
                <w:szCs w:val="28"/>
                <w:lang w:eastAsia="ru-RU"/>
              </w:rPr>
              <w:lastRenderedPageBreak/>
              <w:t>№</w:t>
            </w:r>
            <w:r w:rsidR="00AB1E2C" w:rsidRPr="00AB1E2C">
              <w:rPr>
                <w:rFonts w:ascii="Times New Roman" w:hAnsi="Times New Roman"/>
                <w:sz w:val="28"/>
                <w:szCs w:val="28"/>
                <w:lang w:eastAsia="ru-RU"/>
              </w:rPr>
              <w:t xml:space="preserve">92,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93,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94, </w:t>
            </w:r>
            <w:r>
              <w:rPr>
                <w:rFonts w:ascii="Times New Roman" w:hAnsi="Times New Roman"/>
                <w:sz w:val="28"/>
                <w:szCs w:val="28"/>
                <w:lang w:eastAsia="ru-RU"/>
              </w:rPr>
              <w:t>№</w:t>
            </w:r>
            <w:r w:rsidR="00AB1E2C" w:rsidRPr="00AB1E2C">
              <w:rPr>
                <w:rFonts w:ascii="Times New Roman" w:hAnsi="Times New Roman"/>
                <w:sz w:val="28"/>
                <w:szCs w:val="28"/>
                <w:lang w:eastAsia="ru-RU"/>
              </w:rPr>
              <w:t>102</w:t>
            </w:r>
          </w:p>
        </w:tc>
      </w:tr>
      <w:tr w:rsidR="00AB1E2C" w:rsidRPr="00AB1E2C" w14:paraId="077BA982" w14:textId="77777777" w:rsidTr="00AB1E2C">
        <w:trPr>
          <w:jc w:val="center"/>
        </w:trPr>
        <w:tc>
          <w:tcPr>
            <w:tcW w:w="5410" w:type="dxa"/>
          </w:tcPr>
          <w:p w14:paraId="0B7437DD" w14:textId="2C3A4D80" w:rsidR="00AB1E2C" w:rsidRPr="00E2547B" w:rsidRDefault="00AB1E2C" w:rsidP="00AB1E2C">
            <w:pPr>
              <w:pStyle w:val="-11"/>
              <w:ind w:left="0"/>
              <w:jc w:val="center"/>
              <w:rPr>
                <w:szCs w:val="28"/>
              </w:rPr>
            </w:pPr>
            <w:r w:rsidRPr="00E2547B">
              <w:rPr>
                <w:szCs w:val="28"/>
              </w:rPr>
              <w:lastRenderedPageBreak/>
              <w:t>Правила проектирования технологического процесса</w:t>
            </w:r>
          </w:p>
        </w:tc>
        <w:tc>
          <w:tcPr>
            <w:tcW w:w="2551" w:type="dxa"/>
          </w:tcPr>
          <w:p w14:paraId="048FDE39" w14:textId="71DF337F" w:rsidR="00AB1E2C" w:rsidRPr="00AB1E2C" w:rsidRDefault="00AB1E2C" w:rsidP="00AB1E2C">
            <w:pPr>
              <w:pStyle w:val="a3"/>
              <w:spacing w:after="0" w:line="240" w:lineRule="auto"/>
              <w:ind w:left="0" w:firstLine="33"/>
              <w:jc w:val="center"/>
              <w:rPr>
                <w:rFonts w:ascii="Times New Roman" w:hAnsi="Times New Roman"/>
                <w:sz w:val="28"/>
                <w:szCs w:val="28"/>
              </w:rPr>
            </w:pPr>
            <w:r w:rsidRPr="001D1AE8">
              <w:rPr>
                <w:rFonts w:ascii="Times New Roman" w:hAnsi="Times New Roman"/>
                <w:sz w:val="28"/>
                <w:szCs w:val="28"/>
              </w:rPr>
              <w:t>1 балл за правильное выполнение задание</w:t>
            </w:r>
          </w:p>
        </w:tc>
        <w:tc>
          <w:tcPr>
            <w:tcW w:w="1824" w:type="dxa"/>
          </w:tcPr>
          <w:p w14:paraId="1E4CE862" w14:textId="51E08BD7" w:rsidR="00AB1E2C" w:rsidRPr="00AB1E2C" w:rsidRDefault="00E2547B" w:rsidP="00AB1E2C">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Задание с выбором ответа: №</w:t>
            </w:r>
            <w:r w:rsidR="00AB1E2C" w:rsidRPr="00AB1E2C">
              <w:rPr>
                <w:rFonts w:ascii="Times New Roman" w:hAnsi="Times New Roman"/>
                <w:sz w:val="28"/>
                <w:szCs w:val="28"/>
                <w:lang w:eastAsia="ru-RU"/>
              </w:rPr>
              <w:t>3</w:t>
            </w:r>
            <w:r w:rsidR="00AB1E2C">
              <w:rPr>
                <w:rFonts w:ascii="Times New Roman" w:hAnsi="Times New Roman"/>
                <w:sz w:val="28"/>
                <w:szCs w:val="28"/>
                <w:lang w:eastAsia="ru-RU"/>
              </w:rPr>
              <w:t xml:space="preserve">, </w:t>
            </w:r>
            <w:r>
              <w:rPr>
                <w:rFonts w:ascii="Times New Roman" w:hAnsi="Times New Roman"/>
                <w:sz w:val="28"/>
                <w:szCs w:val="28"/>
                <w:lang w:eastAsia="ru-RU"/>
              </w:rPr>
              <w:t>№</w:t>
            </w:r>
            <w:r w:rsidR="00AB1E2C">
              <w:rPr>
                <w:rFonts w:ascii="Times New Roman" w:hAnsi="Times New Roman"/>
                <w:sz w:val="28"/>
                <w:szCs w:val="28"/>
                <w:lang w:eastAsia="ru-RU"/>
              </w:rPr>
              <w:t>30</w:t>
            </w:r>
          </w:p>
        </w:tc>
      </w:tr>
      <w:tr w:rsidR="00AB1E2C" w:rsidRPr="00AB1E2C" w14:paraId="4F8DCAA9" w14:textId="77777777" w:rsidTr="00AB1E2C">
        <w:trPr>
          <w:jc w:val="center"/>
        </w:trPr>
        <w:tc>
          <w:tcPr>
            <w:tcW w:w="5410" w:type="dxa"/>
          </w:tcPr>
          <w:p w14:paraId="6CEAF71C" w14:textId="6C5E6144" w:rsidR="00AB1E2C" w:rsidRPr="00E2547B" w:rsidRDefault="00AB1E2C" w:rsidP="00AB1E2C">
            <w:pPr>
              <w:pStyle w:val="-11"/>
              <w:ind w:left="0"/>
              <w:jc w:val="center"/>
              <w:rPr>
                <w:szCs w:val="28"/>
              </w:rPr>
            </w:pPr>
            <w:r w:rsidRPr="00E2547B">
              <w:rPr>
                <w:szCs w:val="28"/>
              </w:rPr>
              <w:t>Правила оформления технической документации и делопроизводства</w:t>
            </w:r>
          </w:p>
        </w:tc>
        <w:tc>
          <w:tcPr>
            <w:tcW w:w="2551" w:type="dxa"/>
          </w:tcPr>
          <w:p w14:paraId="0D16ED9A" w14:textId="1AC7812E" w:rsidR="00AB1E2C" w:rsidRPr="00AB1E2C" w:rsidRDefault="00AB1E2C" w:rsidP="00AB1E2C">
            <w:pPr>
              <w:pStyle w:val="a3"/>
              <w:spacing w:after="0" w:line="240" w:lineRule="auto"/>
              <w:ind w:left="0" w:firstLine="33"/>
              <w:jc w:val="center"/>
              <w:rPr>
                <w:rFonts w:ascii="Times New Roman" w:hAnsi="Times New Roman"/>
                <w:sz w:val="28"/>
                <w:szCs w:val="28"/>
              </w:rPr>
            </w:pPr>
            <w:r w:rsidRPr="001D1AE8">
              <w:rPr>
                <w:rFonts w:ascii="Times New Roman" w:hAnsi="Times New Roman"/>
                <w:sz w:val="28"/>
                <w:szCs w:val="28"/>
              </w:rPr>
              <w:t>1 балл за правильное выполнение задание</w:t>
            </w:r>
          </w:p>
        </w:tc>
        <w:tc>
          <w:tcPr>
            <w:tcW w:w="1824" w:type="dxa"/>
          </w:tcPr>
          <w:p w14:paraId="43A5ED4F" w14:textId="384AC74F" w:rsidR="00AB1E2C" w:rsidRPr="00AB1E2C" w:rsidRDefault="00E2547B" w:rsidP="00AB1E2C">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Задание с выбором ответа: №</w:t>
            </w:r>
            <w:r w:rsidR="00AB1E2C" w:rsidRPr="00AB1E2C">
              <w:rPr>
                <w:rFonts w:ascii="Times New Roman" w:hAnsi="Times New Roman"/>
                <w:sz w:val="28"/>
                <w:szCs w:val="28"/>
                <w:lang w:eastAsia="ru-RU"/>
              </w:rPr>
              <w:t xml:space="preserve">11,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13,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72,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75,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83,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86, </w:t>
            </w:r>
            <w:r>
              <w:rPr>
                <w:rFonts w:ascii="Times New Roman" w:hAnsi="Times New Roman"/>
                <w:sz w:val="28"/>
                <w:szCs w:val="28"/>
                <w:lang w:eastAsia="ru-RU"/>
              </w:rPr>
              <w:t>№</w:t>
            </w:r>
            <w:r w:rsidR="00EE0D0A">
              <w:rPr>
                <w:rFonts w:ascii="Times New Roman" w:hAnsi="Times New Roman"/>
                <w:sz w:val="28"/>
                <w:szCs w:val="28"/>
                <w:lang w:eastAsia="ru-RU"/>
              </w:rPr>
              <w:t xml:space="preserve">103, </w:t>
            </w:r>
            <w:r>
              <w:rPr>
                <w:rFonts w:ascii="Times New Roman" w:hAnsi="Times New Roman"/>
                <w:sz w:val="28"/>
                <w:szCs w:val="28"/>
                <w:lang w:eastAsia="ru-RU"/>
              </w:rPr>
              <w:t>№</w:t>
            </w:r>
            <w:r w:rsidR="00AB1E2C" w:rsidRPr="00AB1E2C">
              <w:rPr>
                <w:rFonts w:ascii="Times New Roman" w:hAnsi="Times New Roman"/>
                <w:sz w:val="28"/>
                <w:szCs w:val="28"/>
                <w:lang w:eastAsia="ru-RU"/>
              </w:rPr>
              <w:t>108</w:t>
            </w:r>
          </w:p>
        </w:tc>
      </w:tr>
      <w:tr w:rsidR="00AB1E2C" w:rsidRPr="00AB1E2C" w14:paraId="3AE28915" w14:textId="77777777" w:rsidTr="00AB1E2C">
        <w:trPr>
          <w:jc w:val="center"/>
        </w:trPr>
        <w:tc>
          <w:tcPr>
            <w:tcW w:w="5410" w:type="dxa"/>
          </w:tcPr>
          <w:p w14:paraId="1CA484F7" w14:textId="08DE5D92" w:rsidR="00AB1E2C" w:rsidRPr="00E2547B" w:rsidRDefault="00AB1E2C" w:rsidP="00AB1E2C">
            <w:pPr>
              <w:pStyle w:val="-11"/>
              <w:ind w:left="0"/>
              <w:jc w:val="center"/>
              <w:rPr>
                <w:szCs w:val="28"/>
              </w:rPr>
            </w:pPr>
            <w:r w:rsidRPr="00E2547B">
              <w:rPr>
                <w:szCs w:val="28"/>
              </w:rPr>
              <w:t>Методы оптимизации технологических процессов</w:t>
            </w:r>
          </w:p>
        </w:tc>
        <w:tc>
          <w:tcPr>
            <w:tcW w:w="2551" w:type="dxa"/>
          </w:tcPr>
          <w:p w14:paraId="6E8DB312" w14:textId="61536AA8" w:rsidR="00AB1E2C" w:rsidRPr="00AB1E2C" w:rsidRDefault="00AB1E2C" w:rsidP="00AB1E2C">
            <w:pPr>
              <w:pStyle w:val="a3"/>
              <w:spacing w:after="0" w:line="240" w:lineRule="auto"/>
              <w:ind w:left="0" w:firstLine="33"/>
              <w:jc w:val="center"/>
              <w:rPr>
                <w:rFonts w:ascii="Times New Roman" w:hAnsi="Times New Roman"/>
                <w:sz w:val="28"/>
                <w:szCs w:val="28"/>
              </w:rPr>
            </w:pPr>
            <w:r w:rsidRPr="001D1AE8">
              <w:rPr>
                <w:rFonts w:ascii="Times New Roman" w:hAnsi="Times New Roman"/>
                <w:sz w:val="28"/>
                <w:szCs w:val="28"/>
              </w:rPr>
              <w:t>1 балл за правильное выполнение задание</w:t>
            </w:r>
          </w:p>
        </w:tc>
        <w:tc>
          <w:tcPr>
            <w:tcW w:w="1824" w:type="dxa"/>
          </w:tcPr>
          <w:p w14:paraId="4D1BB459" w14:textId="27EE3737" w:rsidR="00AB1E2C" w:rsidRPr="00AB1E2C" w:rsidRDefault="00E2547B" w:rsidP="00AB1E2C">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Задание с выбором ответа: №</w:t>
            </w:r>
            <w:r w:rsidR="00AB1E2C" w:rsidRPr="00AB1E2C">
              <w:rPr>
                <w:rFonts w:ascii="Times New Roman" w:hAnsi="Times New Roman"/>
                <w:sz w:val="28"/>
                <w:szCs w:val="28"/>
                <w:lang w:eastAsia="ru-RU"/>
              </w:rPr>
              <w:t>89</w:t>
            </w:r>
          </w:p>
        </w:tc>
      </w:tr>
      <w:tr w:rsidR="00AB1E2C" w:rsidRPr="00AB1E2C" w14:paraId="43707802" w14:textId="77777777" w:rsidTr="00AB1E2C">
        <w:trPr>
          <w:jc w:val="center"/>
        </w:trPr>
        <w:tc>
          <w:tcPr>
            <w:tcW w:w="5410" w:type="dxa"/>
          </w:tcPr>
          <w:p w14:paraId="1FB1C0CC" w14:textId="6C637EDA" w:rsidR="00AB1E2C" w:rsidRPr="00E2547B" w:rsidRDefault="00AB1E2C" w:rsidP="00AB1E2C">
            <w:pPr>
              <w:pStyle w:val="-11"/>
              <w:ind w:left="0"/>
              <w:jc w:val="center"/>
              <w:rPr>
                <w:szCs w:val="28"/>
              </w:rPr>
            </w:pPr>
            <w:r w:rsidRPr="00E2547B">
              <w:rPr>
                <w:szCs w:val="28"/>
              </w:rPr>
              <w:t>Основы стратегического менеджмента</w:t>
            </w:r>
          </w:p>
        </w:tc>
        <w:tc>
          <w:tcPr>
            <w:tcW w:w="2551" w:type="dxa"/>
          </w:tcPr>
          <w:p w14:paraId="013E279B" w14:textId="582F9D53" w:rsidR="00AB1E2C" w:rsidRPr="00AB1E2C" w:rsidRDefault="00AB1E2C" w:rsidP="00AB1E2C">
            <w:pPr>
              <w:pStyle w:val="a3"/>
              <w:spacing w:after="0" w:line="240" w:lineRule="auto"/>
              <w:ind w:left="0" w:firstLine="33"/>
              <w:jc w:val="center"/>
              <w:rPr>
                <w:rFonts w:ascii="Times New Roman" w:hAnsi="Times New Roman"/>
                <w:sz w:val="28"/>
                <w:szCs w:val="28"/>
              </w:rPr>
            </w:pPr>
            <w:r w:rsidRPr="001D1AE8">
              <w:rPr>
                <w:rFonts w:ascii="Times New Roman" w:hAnsi="Times New Roman"/>
                <w:sz w:val="28"/>
                <w:szCs w:val="28"/>
              </w:rPr>
              <w:t>1 балл за правильное выполнение задание</w:t>
            </w:r>
          </w:p>
        </w:tc>
        <w:tc>
          <w:tcPr>
            <w:tcW w:w="1824" w:type="dxa"/>
          </w:tcPr>
          <w:p w14:paraId="48822273" w14:textId="05A60677" w:rsidR="00AB1E2C" w:rsidRPr="00AB1E2C" w:rsidRDefault="00E2547B" w:rsidP="00AB1E2C">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Задание с выбором ответа: №</w:t>
            </w:r>
            <w:r w:rsidR="00AB1E2C" w:rsidRPr="00AB1E2C">
              <w:rPr>
                <w:rFonts w:ascii="Times New Roman" w:hAnsi="Times New Roman"/>
                <w:sz w:val="28"/>
                <w:szCs w:val="28"/>
                <w:lang w:eastAsia="ru-RU"/>
              </w:rPr>
              <w:t xml:space="preserve">47,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48,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49,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35,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34,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76,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107, </w:t>
            </w:r>
            <w:r>
              <w:rPr>
                <w:rFonts w:ascii="Times New Roman" w:hAnsi="Times New Roman"/>
                <w:sz w:val="28"/>
                <w:szCs w:val="28"/>
                <w:lang w:eastAsia="ru-RU"/>
              </w:rPr>
              <w:t>№</w:t>
            </w:r>
            <w:r w:rsidR="00AB1E2C" w:rsidRPr="00AB1E2C">
              <w:rPr>
                <w:rFonts w:ascii="Times New Roman" w:hAnsi="Times New Roman"/>
                <w:sz w:val="28"/>
                <w:szCs w:val="28"/>
                <w:lang w:eastAsia="ru-RU"/>
              </w:rPr>
              <w:t>109</w:t>
            </w:r>
          </w:p>
        </w:tc>
      </w:tr>
      <w:tr w:rsidR="00AB1E2C" w:rsidRPr="00AB1E2C" w14:paraId="667178EB" w14:textId="77777777" w:rsidTr="00AB1E2C">
        <w:trPr>
          <w:jc w:val="center"/>
        </w:trPr>
        <w:tc>
          <w:tcPr>
            <w:tcW w:w="5410" w:type="dxa"/>
          </w:tcPr>
          <w:p w14:paraId="2AD044EC" w14:textId="1102BEFB" w:rsidR="00AB1E2C" w:rsidRPr="00E2547B" w:rsidRDefault="00AB1E2C" w:rsidP="00AB1E2C">
            <w:pPr>
              <w:pStyle w:val="-11"/>
              <w:ind w:left="0"/>
              <w:jc w:val="center"/>
              <w:rPr>
                <w:szCs w:val="28"/>
              </w:rPr>
            </w:pPr>
            <w:r w:rsidRPr="00E2547B">
              <w:rPr>
                <w:szCs w:val="28"/>
              </w:rPr>
              <w:t>Требования охраны труда</w:t>
            </w:r>
          </w:p>
        </w:tc>
        <w:tc>
          <w:tcPr>
            <w:tcW w:w="2551" w:type="dxa"/>
          </w:tcPr>
          <w:p w14:paraId="12F0D27A" w14:textId="35B36161" w:rsidR="00AB1E2C" w:rsidRPr="00AB1E2C" w:rsidRDefault="00AB1E2C" w:rsidP="00AB1E2C">
            <w:pPr>
              <w:pStyle w:val="a3"/>
              <w:spacing w:after="0" w:line="240" w:lineRule="auto"/>
              <w:ind w:left="0" w:firstLine="33"/>
              <w:jc w:val="center"/>
              <w:rPr>
                <w:rFonts w:ascii="Times New Roman" w:hAnsi="Times New Roman"/>
                <w:sz w:val="28"/>
                <w:szCs w:val="28"/>
              </w:rPr>
            </w:pPr>
            <w:r w:rsidRPr="001D1AE8">
              <w:rPr>
                <w:rFonts w:ascii="Times New Roman" w:hAnsi="Times New Roman"/>
                <w:sz w:val="28"/>
                <w:szCs w:val="28"/>
              </w:rPr>
              <w:t>1 балл за правильное выполнение задание</w:t>
            </w:r>
          </w:p>
        </w:tc>
        <w:tc>
          <w:tcPr>
            <w:tcW w:w="1824" w:type="dxa"/>
          </w:tcPr>
          <w:p w14:paraId="0F0FD5D6" w14:textId="3ED2C85B" w:rsidR="00E2547B" w:rsidRDefault="00E2547B" w:rsidP="00AB1E2C">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Задание с выбором ответа: №</w:t>
            </w:r>
            <w:r w:rsidR="00AB1E2C" w:rsidRPr="00AB1E2C">
              <w:rPr>
                <w:rFonts w:ascii="Times New Roman" w:hAnsi="Times New Roman"/>
                <w:sz w:val="28"/>
                <w:szCs w:val="28"/>
                <w:lang w:eastAsia="ru-RU"/>
              </w:rPr>
              <w:t>42,</w:t>
            </w:r>
            <w:r>
              <w:rPr>
                <w:rFonts w:ascii="Times New Roman" w:hAnsi="Times New Roman"/>
                <w:sz w:val="28"/>
                <w:szCs w:val="28"/>
                <w:lang w:eastAsia="ru-RU"/>
              </w:rPr>
              <w:t xml:space="preserve"> №</w:t>
            </w:r>
            <w:r w:rsidR="00AB1E2C" w:rsidRPr="00AB1E2C">
              <w:rPr>
                <w:rFonts w:ascii="Times New Roman" w:hAnsi="Times New Roman"/>
                <w:sz w:val="28"/>
                <w:szCs w:val="28"/>
                <w:lang w:eastAsia="ru-RU"/>
              </w:rPr>
              <w:t xml:space="preserve">43,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44,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45,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53, </w:t>
            </w:r>
          </w:p>
          <w:p w14:paraId="32B1B13E" w14:textId="77777777" w:rsidR="00E2547B" w:rsidRDefault="00E2547B" w:rsidP="00AB1E2C">
            <w:pPr>
              <w:widowControl w:val="0"/>
              <w:autoSpaceDE w:val="0"/>
              <w:autoSpaceDN w:val="0"/>
              <w:spacing w:after="0" w:line="240" w:lineRule="auto"/>
              <w:jc w:val="center"/>
              <w:rPr>
                <w:rFonts w:ascii="Times New Roman" w:hAnsi="Times New Roman"/>
                <w:sz w:val="28"/>
                <w:szCs w:val="28"/>
                <w:lang w:eastAsia="ru-RU"/>
              </w:rPr>
            </w:pPr>
          </w:p>
          <w:p w14:paraId="38316CB1" w14:textId="1E761288" w:rsidR="00E2547B" w:rsidRDefault="00E2547B" w:rsidP="00AB1E2C">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Задание на установление последовательности:</w:t>
            </w:r>
          </w:p>
          <w:p w14:paraId="3BC74366" w14:textId="6583747E" w:rsidR="00AB1E2C" w:rsidRPr="00AB1E2C" w:rsidRDefault="00E2547B" w:rsidP="00AB1E2C">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AB1E2C" w:rsidRPr="00AB1E2C">
              <w:rPr>
                <w:rFonts w:ascii="Times New Roman" w:hAnsi="Times New Roman"/>
                <w:sz w:val="28"/>
                <w:szCs w:val="28"/>
                <w:lang w:eastAsia="ru-RU"/>
              </w:rPr>
              <w:t>116</w:t>
            </w:r>
          </w:p>
        </w:tc>
      </w:tr>
      <w:tr w:rsidR="00AB1E2C" w:rsidRPr="00AB1E2C" w14:paraId="3BF905DC" w14:textId="77777777" w:rsidTr="00AB1E2C">
        <w:trPr>
          <w:jc w:val="center"/>
        </w:trPr>
        <w:tc>
          <w:tcPr>
            <w:tcW w:w="5410" w:type="dxa"/>
          </w:tcPr>
          <w:p w14:paraId="2A38B98C" w14:textId="0FDC002C" w:rsidR="00AB1E2C" w:rsidRPr="00E2547B" w:rsidRDefault="00AB1E2C" w:rsidP="00AB1E2C">
            <w:pPr>
              <w:pStyle w:val="-11"/>
              <w:ind w:left="0"/>
              <w:jc w:val="center"/>
              <w:rPr>
                <w:szCs w:val="28"/>
              </w:rPr>
            </w:pPr>
            <w:r w:rsidRPr="00E2547B">
              <w:rPr>
                <w:szCs w:val="28"/>
              </w:rPr>
              <w:t>Правила оформления технической документации и делопроизводства</w:t>
            </w:r>
          </w:p>
        </w:tc>
        <w:tc>
          <w:tcPr>
            <w:tcW w:w="2551" w:type="dxa"/>
          </w:tcPr>
          <w:p w14:paraId="5D32F218" w14:textId="3DAB931D" w:rsidR="00AB1E2C" w:rsidRPr="00AB1E2C" w:rsidRDefault="00AB1E2C" w:rsidP="00AB1E2C">
            <w:pPr>
              <w:pStyle w:val="a3"/>
              <w:spacing w:after="0" w:line="240" w:lineRule="auto"/>
              <w:ind w:left="0" w:firstLine="33"/>
              <w:jc w:val="center"/>
              <w:rPr>
                <w:rFonts w:ascii="Times New Roman" w:hAnsi="Times New Roman"/>
                <w:sz w:val="28"/>
                <w:szCs w:val="28"/>
              </w:rPr>
            </w:pPr>
            <w:r w:rsidRPr="001D1AE8">
              <w:rPr>
                <w:rFonts w:ascii="Times New Roman" w:hAnsi="Times New Roman"/>
                <w:sz w:val="28"/>
                <w:szCs w:val="28"/>
              </w:rPr>
              <w:t>1 балл за правильное выполнение задание</w:t>
            </w:r>
          </w:p>
        </w:tc>
        <w:tc>
          <w:tcPr>
            <w:tcW w:w="1824" w:type="dxa"/>
          </w:tcPr>
          <w:p w14:paraId="067E7271" w14:textId="03DBCB38" w:rsidR="00AB1E2C" w:rsidRPr="00AB1E2C" w:rsidRDefault="00E2547B" w:rsidP="00AB1E2C">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Задание с выбором ответа: №</w:t>
            </w:r>
            <w:r w:rsidR="00AB1E2C" w:rsidRPr="00AB1E2C">
              <w:rPr>
                <w:rFonts w:ascii="Times New Roman" w:hAnsi="Times New Roman"/>
                <w:sz w:val="28"/>
                <w:szCs w:val="28"/>
                <w:lang w:eastAsia="ru-RU"/>
              </w:rPr>
              <w:t xml:space="preserve">28,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29,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36,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77, </w:t>
            </w:r>
            <w:r>
              <w:rPr>
                <w:rFonts w:ascii="Times New Roman" w:hAnsi="Times New Roman"/>
                <w:sz w:val="28"/>
                <w:szCs w:val="28"/>
                <w:lang w:eastAsia="ru-RU"/>
              </w:rPr>
              <w:t>№</w:t>
            </w:r>
            <w:r w:rsidR="00AB1E2C" w:rsidRPr="00AB1E2C">
              <w:rPr>
                <w:rFonts w:ascii="Times New Roman" w:hAnsi="Times New Roman"/>
                <w:sz w:val="28"/>
                <w:szCs w:val="28"/>
                <w:lang w:eastAsia="ru-RU"/>
              </w:rPr>
              <w:t xml:space="preserve">83, </w:t>
            </w:r>
            <w:r>
              <w:rPr>
                <w:rFonts w:ascii="Times New Roman" w:hAnsi="Times New Roman"/>
                <w:sz w:val="28"/>
                <w:szCs w:val="28"/>
                <w:lang w:eastAsia="ru-RU"/>
              </w:rPr>
              <w:lastRenderedPageBreak/>
              <w:t>№</w:t>
            </w:r>
            <w:r w:rsidR="00AB1E2C" w:rsidRPr="00AB1E2C">
              <w:rPr>
                <w:rFonts w:ascii="Times New Roman" w:hAnsi="Times New Roman"/>
                <w:sz w:val="28"/>
                <w:szCs w:val="28"/>
                <w:lang w:eastAsia="ru-RU"/>
              </w:rPr>
              <w:t>91</w:t>
            </w:r>
          </w:p>
        </w:tc>
      </w:tr>
      <w:tr w:rsidR="00AB1E2C" w:rsidRPr="00AB1E2C" w14:paraId="6C25394B" w14:textId="77777777" w:rsidTr="00AB1E2C">
        <w:trPr>
          <w:jc w:val="center"/>
        </w:trPr>
        <w:tc>
          <w:tcPr>
            <w:tcW w:w="5410" w:type="dxa"/>
          </w:tcPr>
          <w:p w14:paraId="2BCB67AC" w14:textId="530B431B" w:rsidR="00AB1E2C" w:rsidRPr="00E2547B" w:rsidRDefault="00AB1E2C" w:rsidP="00AB1E2C">
            <w:pPr>
              <w:pStyle w:val="-11"/>
              <w:ind w:left="0"/>
              <w:jc w:val="center"/>
              <w:rPr>
                <w:szCs w:val="28"/>
              </w:rPr>
            </w:pPr>
            <w:r w:rsidRPr="00E2547B">
              <w:rPr>
                <w:szCs w:val="28"/>
              </w:rPr>
              <w:lastRenderedPageBreak/>
              <w:t>Производить анализ эффективности системы обращения с отходами</w:t>
            </w:r>
          </w:p>
        </w:tc>
        <w:tc>
          <w:tcPr>
            <w:tcW w:w="2551" w:type="dxa"/>
          </w:tcPr>
          <w:p w14:paraId="3554F06D" w14:textId="7A37A74F" w:rsidR="00AB1E2C" w:rsidRPr="00AB1E2C" w:rsidRDefault="00AB1E2C" w:rsidP="00AB1E2C">
            <w:pPr>
              <w:pStyle w:val="a3"/>
              <w:spacing w:after="0" w:line="240" w:lineRule="auto"/>
              <w:ind w:left="0" w:firstLine="33"/>
              <w:jc w:val="center"/>
              <w:rPr>
                <w:rFonts w:ascii="Times New Roman" w:hAnsi="Times New Roman"/>
                <w:sz w:val="28"/>
                <w:szCs w:val="28"/>
              </w:rPr>
            </w:pPr>
            <w:r w:rsidRPr="001D1AE8">
              <w:rPr>
                <w:rFonts w:ascii="Times New Roman" w:hAnsi="Times New Roman"/>
                <w:sz w:val="28"/>
                <w:szCs w:val="28"/>
              </w:rPr>
              <w:t>1 балл за правильное выполнение задание</w:t>
            </w:r>
          </w:p>
        </w:tc>
        <w:tc>
          <w:tcPr>
            <w:tcW w:w="1824" w:type="dxa"/>
          </w:tcPr>
          <w:p w14:paraId="16984F41" w14:textId="1F1901C8" w:rsidR="00AB1E2C" w:rsidRPr="00AB1E2C" w:rsidRDefault="00E2547B" w:rsidP="00AB1E2C">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Задание с выбором ответа: №</w:t>
            </w:r>
            <w:r w:rsidR="00AB1E2C" w:rsidRPr="00AB1E2C">
              <w:rPr>
                <w:rFonts w:ascii="Times New Roman" w:hAnsi="Times New Roman"/>
                <w:sz w:val="28"/>
                <w:szCs w:val="28"/>
                <w:lang w:eastAsia="ru-RU"/>
              </w:rPr>
              <w:t xml:space="preserve">34, </w:t>
            </w:r>
            <w:r>
              <w:rPr>
                <w:rFonts w:ascii="Times New Roman" w:hAnsi="Times New Roman"/>
                <w:sz w:val="28"/>
                <w:szCs w:val="28"/>
                <w:lang w:eastAsia="ru-RU"/>
              </w:rPr>
              <w:t>№</w:t>
            </w:r>
            <w:r w:rsidR="00AB1E2C" w:rsidRPr="00AB1E2C">
              <w:rPr>
                <w:rFonts w:ascii="Times New Roman" w:hAnsi="Times New Roman"/>
                <w:sz w:val="28"/>
                <w:szCs w:val="28"/>
                <w:lang w:eastAsia="ru-RU"/>
              </w:rPr>
              <w:t>35</w:t>
            </w:r>
            <w:r w:rsidR="00EE0D0A">
              <w:rPr>
                <w:rFonts w:ascii="Times New Roman" w:hAnsi="Times New Roman"/>
                <w:sz w:val="28"/>
                <w:szCs w:val="28"/>
                <w:lang w:eastAsia="ru-RU"/>
              </w:rPr>
              <w:t xml:space="preserve">, </w:t>
            </w:r>
            <w:r>
              <w:rPr>
                <w:rFonts w:ascii="Times New Roman" w:hAnsi="Times New Roman"/>
                <w:sz w:val="28"/>
                <w:szCs w:val="28"/>
                <w:lang w:eastAsia="ru-RU"/>
              </w:rPr>
              <w:t>№</w:t>
            </w:r>
            <w:r w:rsidR="00EE0D0A" w:rsidRPr="00EE0D0A">
              <w:rPr>
                <w:rFonts w:ascii="Times New Roman" w:hAnsi="Times New Roman"/>
                <w:sz w:val="28"/>
                <w:szCs w:val="28"/>
                <w:lang w:eastAsia="ru-RU"/>
              </w:rPr>
              <w:t xml:space="preserve">47, </w:t>
            </w:r>
            <w:r>
              <w:rPr>
                <w:rFonts w:ascii="Times New Roman" w:hAnsi="Times New Roman"/>
                <w:sz w:val="28"/>
                <w:szCs w:val="28"/>
                <w:lang w:eastAsia="ru-RU"/>
              </w:rPr>
              <w:t>№</w:t>
            </w:r>
            <w:r w:rsidR="00EE0D0A" w:rsidRPr="00EE0D0A">
              <w:rPr>
                <w:rFonts w:ascii="Times New Roman" w:hAnsi="Times New Roman"/>
                <w:sz w:val="28"/>
                <w:szCs w:val="28"/>
                <w:lang w:eastAsia="ru-RU"/>
              </w:rPr>
              <w:t xml:space="preserve">48, </w:t>
            </w:r>
            <w:r>
              <w:rPr>
                <w:rFonts w:ascii="Times New Roman" w:hAnsi="Times New Roman"/>
                <w:sz w:val="28"/>
                <w:szCs w:val="28"/>
                <w:lang w:eastAsia="ru-RU"/>
              </w:rPr>
              <w:t>№</w:t>
            </w:r>
            <w:r w:rsidR="00EE0D0A" w:rsidRPr="00EE0D0A">
              <w:rPr>
                <w:rFonts w:ascii="Times New Roman" w:hAnsi="Times New Roman"/>
                <w:sz w:val="28"/>
                <w:szCs w:val="28"/>
                <w:lang w:eastAsia="ru-RU"/>
              </w:rPr>
              <w:t>49</w:t>
            </w:r>
          </w:p>
        </w:tc>
      </w:tr>
    </w:tbl>
    <w:p w14:paraId="3EDA0F4C" w14:textId="7BA1F3F7" w:rsidR="00D31E83" w:rsidRPr="00AB1E2C" w:rsidRDefault="00D31E83" w:rsidP="005312F7">
      <w:pPr>
        <w:widowControl w:val="0"/>
        <w:autoSpaceDE w:val="0"/>
        <w:autoSpaceDN w:val="0"/>
        <w:spacing w:before="240" w:after="0" w:line="240" w:lineRule="auto"/>
        <w:jc w:val="both"/>
        <w:rPr>
          <w:rFonts w:ascii="Times New Roman" w:hAnsi="Times New Roman"/>
          <w:sz w:val="28"/>
          <w:szCs w:val="28"/>
        </w:rPr>
      </w:pPr>
      <w:r w:rsidRPr="00E2547B">
        <w:rPr>
          <w:rFonts w:ascii="Times New Roman" w:hAnsi="Times New Roman"/>
          <w:sz w:val="28"/>
          <w:szCs w:val="28"/>
        </w:rPr>
        <w:t>Общая информация по структуре заданий для теоретического этапа</w:t>
      </w:r>
      <w:r w:rsidR="004503AC" w:rsidRPr="00E2547B">
        <w:rPr>
          <w:rFonts w:ascii="Times New Roman" w:hAnsi="Times New Roman"/>
          <w:sz w:val="28"/>
          <w:szCs w:val="28"/>
        </w:rPr>
        <w:t xml:space="preserve"> </w:t>
      </w:r>
      <w:r w:rsidRPr="00E2547B">
        <w:rPr>
          <w:rFonts w:ascii="Times New Roman" w:hAnsi="Times New Roman"/>
          <w:sz w:val="28"/>
          <w:szCs w:val="28"/>
        </w:rPr>
        <w:t>профессионального экзамена:</w:t>
      </w:r>
    </w:p>
    <w:p w14:paraId="4E89B698" w14:textId="6CDACFEE" w:rsidR="00D31E83" w:rsidRPr="00AB1E2C" w:rsidRDefault="00D31E83" w:rsidP="005312F7">
      <w:pPr>
        <w:widowControl w:val="0"/>
        <w:autoSpaceDE w:val="0"/>
        <w:autoSpaceDN w:val="0"/>
        <w:spacing w:after="0" w:line="240" w:lineRule="auto"/>
        <w:jc w:val="both"/>
        <w:rPr>
          <w:rFonts w:ascii="Times New Roman" w:hAnsi="Times New Roman"/>
          <w:sz w:val="28"/>
          <w:szCs w:val="28"/>
        </w:rPr>
      </w:pPr>
      <w:r w:rsidRPr="00AB1E2C">
        <w:rPr>
          <w:rFonts w:ascii="Times New Roman" w:hAnsi="Times New Roman"/>
          <w:sz w:val="28"/>
          <w:szCs w:val="28"/>
        </w:rPr>
        <w:t>количество заданий с выбором ответа:</w:t>
      </w:r>
      <w:r w:rsidR="004503AC" w:rsidRPr="00AB1E2C">
        <w:rPr>
          <w:rFonts w:ascii="Times New Roman" w:hAnsi="Times New Roman"/>
          <w:sz w:val="28"/>
          <w:szCs w:val="28"/>
        </w:rPr>
        <w:t xml:space="preserve"> </w:t>
      </w:r>
      <w:r w:rsidR="00CD1709" w:rsidRPr="00AB1E2C">
        <w:rPr>
          <w:rFonts w:ascii="Times New Roman" w:hAnsi="Times New Roman"/>
          <w:sz w:val="28"/>
          <w:szCs w:val="28"/>
        </w:rPr>
        <w:t>1</w:t>
      </w:r>
      <w:r w:rsidR="007F4A8D">
        <w:rPr>
          <w:rFonts w:ascii="Times New Roman" w:hAnsi="Times New Roman"/>
          <w:sz w:val="28"/>
          <w:szCs w:val="28"/>
        </w:rPr>
        <w:t>19</w:t>
      </w:r>
      <w:r w:rsidRPr="00AB1E2C">
        <w:rPr>
          <w:rFonts w:ascii="Times New Roman" w:hAnsi="Times New Roman"/>
          <w:sz w:val="28"/>
          <w:szCs w:val="28"/>
        </w:rPr>
        <w:t>;</w:t>
      </w:r>
    </w:p>
    <w:p w14:paraId="142EB2D9" w14:textId="7EB9F139" w:rsidR="00D31E83" w:rsidRPr="00AB1E2C" w:rsidRDefault="00D31E83" w:rsidP="005312F7">
      <w:pPr>
        <w:widowControl w:val="0"/>
        <w:autoSpaceDE w:val="0"/>
        <w:autoSpaceDN w:val="0"/>
        <w:spacing w:after="0" w:line="240" w:lineRule="auto"/>
        <w:jc w:val="both"/>
        <w:rPr>
          <w:rFonts w:ascii="Times New Roman" w:hAnsi="Times New Roman"/>
          <w:sz w:val="28"/>
          <w:szCs w:val="28"/>
        </w:rPr>
      </w:pPr>
      <w:r w:rsidRPr="00AB1E2C">
        <w:rPr>
          <w:rFonts w:ascii="Times New Roman" w:hAnsi="Times New Roman"/>
          <w:sz w:val="28"/>
          <w:szCs w:val="28"/>
        </w:rPr>
        <w:t>количество заданий с открытым ответом:</w:t>
      </w:r>
      <w:r w:rsidR="001C24E4" w:rsidRPr="00AB1E2C">
        <w:rPr>
          <w:rFonts w:ascii="Times New Roman" w:hAnsi="Times New Roman"/>
          <w:sz w:val="28"/>
          <w:szCs w:val="28"/>
        </w:rPr>
        <w:t xml:space="preserve"> </w:t>
      </w:r>
      <w:r w:rsidR="00234DB2" w:rsidRPr="00AB1E2C">
        <w:rPr>
          <w:rFonts w:ascii="Times New Roman" w:hAnsi="Times New Roman"/>
          <w:sz w:val="28"/>
          <w:szCs w:val="28"/>
        </w:rPr>
        <w:t>–</w:t>
      </w:r>
      <w:r w:rsidRPr="00AB1E2C">
        <w:rPr>
          <w:rFonts w:ascii="Times New Roman" w:hAnsi="Times New Roman"/>
          <w:sz w:val="28"/>
          <w:szCs w:val="28"/>
        </w:rPr>
        <w:t>;</w:t>
      </w:r>
    </w:p>
    <w:p w14:paraId="5E8FE933" w14:textId="77777777" w:rsidR="00D31E83" w:rsidRPr="00AB1E2C" w:rsidRDefault="00D31E83" w:rsidP="005312F7">
      <w:pPr>
        <w:widowControl w:val="0"/>
        <w:autoSpaceDE w:val="0"/>
        <w:autoSpaceDN w:val="0"/>
        <w:spacing w:after="0" w:line="240" w:lineRule="auto"/>
        <w:jc w:val="both"/>
        <w:rPr>
          <w:rFonts w:ascii="Times New Roman" w:hAnsi="Times New Roman"/>
          <w:sz w:val="28"/>
          <w:szCs w:val="28"/>
        </w:rPr>
      </w:pPr>
      <w:r w:rsidRPr="00AB1E2C">
        <w:rPr>
          <w:rFonts w:ascii="Times New Roman" w:hAnsi="Times New Roman"/>
          <w:sz w:val="28"/>
          <w:szCs w:val="28"/>
        </w:rPr>
        <w:t>количество заданий на установление соответствия:</w:t>
      </w:r>
      <w:r w:rsidR="001C24E4" w:rsidRPr="00AB1E2C">
        <w:rPr>
          <w:rFonts w:ascii="Times New Roman" w:hAnsi="Times New Roman"/>
          <w:sz w:val="28"/>
          <w:szCs w:val="28"/>
        </w:rPr>
        <w:t xml:space="preserve"> 1</w:t>
      </w:r>
      <w:r w:rsidRPr="00AB1E2C">
        <w:rPr>
          <w:rFonts w:ascii="Times New Roman" w:hAnsi="Times New Roman"/>
          <w:sz w:val="28"/>
          <w:szCs w:val="28"/>
        </w:rPr>
        <w:t>;</w:t>
      </w:r>
    </w:p>
    <w:p w14:paraId="51F23679" w14:textId="45D2B8D5" w:rsidR="00D31E83" w:rsidRPr="00AB1E2C" w:rsidRDefault="00D31E83" w:rsidP="005312F7">
      <w:pPr>
        <w:widowControl w:val="0"/>
        <w:autoSpaceDE w:val="0"/>
        <w:autoSpaceDN w:val="0"/>
        <w:spacing w:after="0" w:line="240" w:lineRule="auto"/>
        <w:jc w:val="both"/>
        <w:rPr>
          <w:rFonts w:ascii="Times New Roman" w:hAnsi="Times New Roman"/>
          <w:sz w:val="28"/>
          <w:szCs w:val="28"/>
        </w:rPr>
      </w:pPr>
      <w:r w:rsidRPr="00AB1E2C">
        <w:rPr>
          <w:rFonts w:ascii="Times New Roman" w:hAnsi="Times New Roman"/>
          <w:sz w:val="28"/>
          <w:szCs w:val="28"/>
        </w:rPr>
        <w:t>количество заданий на установление последовательности:</w:t>
      </w:r>
      <w:r w:rsidR="001C24E4" w:rsidRPr="00AB1E2C">
        <w:rPr>
          <w:rFonts w:ascii="Times New Roman" w:hAnsi="Times New Roman"/>
          <w:sz w:val="28"/>
          <w:szCs w:val="28"/>
        </w:rPr>
        <w:t xml:space="preserve"> </w:t>
      </w:r>
      <w:r w:rsidR="00E2547B">
        <w:rPr>
          <w:rFonts w:ascii="Times New Roman" w:hAnsi="Times New Roman"/>
          <w:sz w:val="28"/>
          <w:szCs w:val="28"/>
        </w:rPr>
        <w:t>1</w:t>
      </w:r>
      <w:r w:rsidRPr="00AB1E2C">
        <w:rPr>
          <w:rFonts w:ascii="Times New Roman" w:hAnsi="Times New Roman"/>
          <w:sz w:val="28"/>
          <w:szCs w:val="28"/>
        </w:rPr>
        <w:t>;</w:t>
      </w:r>
    </w:p>
    <w:p w14:paraId="54209DD7" w14:textId="1D52A371" w:rsidR="008956FA" w:rsidRPr="00AB1E2C" w:rsidRDefault="00D31E83" w:rsidP="0019711A">
      <w:pPr>
        <w:widowControl w:val="0"/>
        <w:autoSpaceDE w:val="0"/>
        <w:autoSpaceDN w:val="0"/>
        <w:spacing w:after="0" w:line="240" w:lineRule="auto"/>
        <w:jc w:val="both"/>
        <w:rPr>
          <w:rFonts w:ascii="Times New Roman" w:hAnsi="Times New Roman"/>
          <w:sz w:val="28"/>
          <w:szCs w:val="28"/>
        </w:rPr>
      </w:pPr>
      <w:r w:rsidRPr="00B84CE3">
        <w:rPr>
          <w:rFonts w:ascii="Times New Roman" w:hAnsi="Times New Roman"/>
          <w:sz w:val="28"/>
          <w:szCs w:val="28"/>
        </w:rPr>
        <w:t xml:space="preserve">время выполнения заданий для теоретического этапа экзамена: </w:t>
      </w:r>
      <w:r w:rsidR="003A4201" w:rsidRPr="00B84CE3">
        <w:rPr>
          <w:rFonts w:ascii="Times New Roman" w:hAnsi="Times New Roman"/>
          <w:sz w:val="28"/>
          <w:szCs w:val="28"/>
        </w:rPr>
        <w:t>18</w:t>
      </w:r>
      <w:r w:rsidR="00E615EF" w:rsidRPr="00B84CE3">
        <w:rPr>
          <w:rFonts w:ascii="Times New Roman" w:hAnsi="Times New Roman"/>
          <w:sz w:val="28"/>
          <w:szCs w:val="28"/>
        </w:rPr>
        <w:t>0</w:t>
      </w:r>
      <w:r w:rsidR="003F643A" w:rsidRPr="00B84CE3">
        <w:rPr>
          <w:rFonts w:ascii="Times New Roman" w:hAnsi="Times New Roman"/>
          <w:sz w:val="28"/>
          <w:szCs w:val="28"/>
        </w:rPr>
        <w:t xml:space="preserve"> </w:t>
      </w:r>
      <w:r w:rsidRPr="00B84CE3">
        <w:rPr>
          <w:rFonts w:ascii="Times New Roman" w:hAnsi="Times New Roman"/>
          <w:sz w:val="28"/>
          <w:szCs w:val="28"/>
        </w:rPr>
        <w:t>минут</w:t>
      </w:r>
      <w:bookmarkStart w:id="18" w:name="_Toc499494487"/>
      <w:bookmarkStart w:id="19" w:name="_Toc500356094"/>
    </w:p>
    <w:p w14:paraId="025431CD" w14:textId="7DA54014" w:rsidR="00CC77BF" w:rsidRPr="00EE0D0A" w:rsidRDefault="00D31E83" w:rsidP="00CC77BF">
      <w:pPr>
        <w:pStyle w:val="1"/>
        <w:spacing w:line="240" w:lineRule="auto"/>
        <w:jc w:val="both"/>
        <w:rPr>
          <w:rFonts w:ascii="Times New Roman" w:hAnsi="Times New Roman" w:cs="Times New Roman"/>
          <w:b/>
          <w:color w:val="auto"/>
          <w:sz w:val="28"/>
          <w:szCs w:val="28"/>
        </w:rPr>
      </w:pPr>
      <w:bookmarkStart w:id="20" w:name="_Toc19050948"/>
      <w:r w:rsidRPr="00EE0D0A">
        <w:rPr>
          <w:rFonts w:ascii="Times New Roman" w:hAnsi="Times New Roman" w:cs="Times New Roman"/>
          <w:b/>
          <w:color w:val="auto"/>
          <w:sz w:val="28"/>
          <w:szCs w:val="28"/>
        </w:rPr>
        <w:t>6. Спецификация заданий для практического этапа профессионального экзамена</w:t>
      </w:r>
      <w:bookmarkEnd w:id="18"/>
      <w:bookmarkEnd w:id="19"/>
      <w:bookmarkEnd w:id="20"/>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3686"/>
        <w:gridCol w:w="1842"/>
      </w:tblGrid>
      <w:tr w:rsidR="00AB1E2C" w:rsidRPr="00AB1E2C" w14:paraId="1D782155" w14:textId="77777777" w:rsidTr="0020085E">
        <w:trPr>
          <w:tblHeader/>
        </w:trPr>
        <w:tc>
          <w:tcPr>
            <w:tcW w:w="4111" w:type="dxa"/>
          </w:tcPr>
          <w:p w14:paraId="12407740" w14:textId="5F6EBA09" w:rsidR="00D31E83" w:rsidRPr="00AB1E2C" w:rsidRDefault="00D31E83" w:rsidP="00EE0D0A">
            <w:pPr>
              <w:widowControl w:val="0"/>
              <w:autoSpaceDE w:val="0"/>
              <w:autoSpaceDN w:val="0"/>
              <w:spacing w:after="0" w:line="240" w:lineRule="auto"/>
              <w:jc w:val="center"/>
              <w:rPr>
                <w:rFonts w:ascii="Times New Roman" w:hAnsi="Times New Roman"/>
                <w:sz w:val="28"/>
                <w:szCs w:val="28"/>
              </w:rPr>
            </w:pPr>
            <w:r w:rsidRPr="00AB1E2C">
              <w:rPr>
                <w:rFonts w:ascii="Times New Roman" w:hAnsi="Times New Roman"/>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686" w:type="dxa"/>
          </w:tcPr>
          <w:p w14:paraId="4E2B9C0E" w14:textId="31E438E7" w:rsidR="00D31E83" w:rsidRPr="00AB1E2C" w:rsidRDefault="00D31E83" w:rsidP="00EE0D0A">
            <w:pPr>
              <w:widowControl w:val="0"/>
              <w:autoSpaceDE w:val="0"/>
              <w:autoSpaceDN w:val="0"/>
              <w:spacing w:after="0" w:line="240" w:lineRule="auto"/>
              <w:jc w:val="center"/>
              <w:rPr>
                <w:rFonts w:ascii="Times New Roman" w:hAnsi="Times New Roman"/>
                <w:sz w:val="28"/>
                <w:szCs w:val="28"/>
              </w:rPr>
            </w:pPr>
            <w:r w:rsidRPr="00AB1E2C">
              <w:rPr>
                <w:rFonts w:ascii="Times New Roman" w:hAnsi="Times New Roman"/>
                <w:sz w:val="28"/>
                <w:szCs w:val="28"/>
              </w:rPr>
              <w:t>Критерии оценки квалификации</w:t>
            </w:r>
          </w:p>
        </w:tc>
        <w:tc>
          <w:tcPr>
            <w:tcW w:w="1842" w:type="dxa"/>
          </w:tcPr>
          <w:p w14:paraId="7A0E9BB3" w14:textId="6C958716" w:rsidR="00D31E83" w:rsidRPr="00AB1E2C" w:rsidRDefault="00D31E83" w:rsidP="00EE0D0A">
            <w:pPr>
              <w:widowControl w:val="0"/>
              <w:autoSpaceDE w:val="0"/>
              <w:autoSpaceDN w:val="0"/>
              <w:spacing w:after="0" w:line="240" w:lineRule="auto"/>
              <w:jc w:val="center"/>
              <w:rPr>
                <w:rFonts w:ascii="Times New Roman" w:hAnsi="Times New Roman"/>
                <w:sz w:val="28"/>
                <w:szCs w:val="28"/>
              </w:rPr>
            </w:pPr>
            <w:r w:rsidRPr="00AB1E2C">
              <w:rPr>
                <w:rFonts w:ascii="Times New Roman" w:hAnsi="Times New Roman"/>
                <w:sz w:val="28"/>
                <w:szCs w:val="28"/>
              </w:rPr>
              <w:t>Тип и № задания</w:t>
            </w:r>
            <w:r w:rsidRPr="00AB1E2C">
              <w:rPr>
                <w:rStyle w:val="ae"/>
                <w:rFonts w:ascii="Times New Roman" w:hAnsi="Times New Roman"/>
                <w:sz w:val="28"/>
                <w:szCs w:val="28"/>
              </w:rPr>
              <w:footnoteReference w:id="1"/>
            </w:r>
          </w:p>
        </w:tc>
      </w:tr>
      <w:tr w:rsidR="00AB1E2C" w:rsidRPr="00AB1E2C" w14:paraId="25D035A4" w14:textId="77777777" w:rsidTr="0020085E">
        <w:trPr>
          <w:tblHeader/>
        </w:trPr>
        <w:tc>
          <w:tcPr>
            <w:tcW w:w="4111" w:type="dxa"/>
          </w:tcPr>
          <w:p w14:paraId="24A384BC" w14:textId="77777777" w:rsidR="00D31E83" w:rsidRPr="00AB1E2C" w:rsidRDefault="00D31E83" w:rsidP="005312F7">
            <w:pPr>
              <w:widowControl w:val="0"/>
              <w:autoSpaceDE w:val="0"/>
              <w:autoSpaceDN w:val="0"/>
              <w:spacing w:after="0" w:line="240" w:lineRule="auto"/>
              <w:jc w:val="center"/>
              <w:rPr>
                <w:rFonts w:ascii="Times New Roman" w:hAnsi="Times New Roman"/>
                <w:sz w:val="28"/>
                <w:szCs w:val="28"/>
              </w:rPr>
            </w:pPr>
            <w:r w:rsidRPr="00AB1E2C">
              <w:rPr>
                <w:rFonts w:ascii="Times New Roman" w:hAnsi="Times New Roman"/>
                <w:sz w:val="28"/>
                <w:szCs w:val="28"/>
              </w:rPr>
              <w:t>1</w:t>
            </w:r>
          </w:p>
        </w:tc>
        <w:tc>
          <w:tcPr>
            <w:tcW w:w="3686" w:type="dxa"/>
          </w:tcPr>
          <w:p w14:paraId="3027E562" w14:textId="77777777" w:rsidR="00D31E83" w:rsidRPr="00AB1E2C" w:rsidRDefault="00D31E83" w:rsidP="005312F7">
            <w:pPr>
              <w:widowControl w:val="0"/>
              <w:autoSpaceDE w:val="0"/>
              <w:autoSpaceDN w:val="0"/>
              <w:spacing w:after="0" w:line="240" w:lineRule="auto"/>
              <w:jc w:val="center"/>
              <w:rPr>
                <w:rFonts w:ascii="Times New Roman" w:hAnsi="Times New Roman"/>
                <w:sz w:val="28"/>
                <w:szCs w:val="28"/>
              </w:rPr>
            </w:pPr>
            <w:r w:rsidRPr="00AB1E2C">
              <w:rPr>
                <w:rFonts w:ascii="Times New Roman" w:hAnsi="Times New Roman"/>
                <w:sz w:val="28"/>
                <w:szCs w:val="28"/>
              </w:rPr>
              <w:t>2</w:t>
            </w:r>
          </w:p>
        </w:tc>
        <w:tc>
          <w:tcPr>
            <w:tcW w:w="1842" w:type="dxa"/>
          </w:tcPr>
          <w:p w14:paraId="0597A637" w14:textId="77777777" w:rsidR="00D31E83" w:rsidRPr="00AB1E2C" w:rsidRDefault="00D31E83" w:rsidP="005312F7">
            <w:pPr>
              <w:widowControl w:val="0"/>
              <w:autoSpaceDE w:val="0"/>
              <w:autoSpaceDN w:val="0"/>
              <w:spacing w:after="0" w:line="240" w:lineRule="auto"/>
              <w:jc w:val="center"/>
              <w:rPr>
                <w:rFonts w:ascii="Times New Roman" w:hAnsi="Times New Roman"/>
                <w:sz w:val="28"/>
                <w:szCs w:val="28"/>
              </w:rPr>
            </w:pPr>
            <w:r w:rsidRPr="00AB1E2C">
              <w:rPr>
                <w:rFonts w:ascii="Times New Roman" w:hAnsi="Times New Roman"/>
                <w:sz w:val="28"/>
                <w:szCs w:val="28"/>
              </w:rPr>
              <w:t>3</w:t>
            </w:r>
          </w:p>
        </w:tc>
      </w:tr>
      <w:tr w:rsidR="00AB1E2C" w:rsidRPr="00AB1E2C" w14:paraId="182E696F" w14:textId="77777777" w:rsidTr="00790BB9">
        <w:tblPrEx>
          <w:tblCellMar>
            <w:top w:w="0" w:type="dxa"/>
            <w:left w:w="108" w:type="dxa"/>
            <w:bottom w:w="0" w:type="dxa"/>
            <w:right w:w="108" w:type="dxa"/>
          </w:tblCellMar>
          <w:tblLook w:val="00A0" w:firstRow="1" w:lastRow="0" w:firstColumn="1" w:lastColumn="0" w:noHBand="0" w:noVBand="0"/>
        </w:tblPrEx>
        <w:trPr>
          <w:trHeight w:val="1224"/>
        </w:trPr>
        <w:tc>
          <w:tcPr>
            <w:tcW w:w="4111" w:type="dxa"/>
          </w:tcPr>
          <w:p w14:paraId="7872910F" w14:textId="5CE58F6A" w:rsidR="002F06F8" w:rsidRPr="00EE0D0A" w:rsidRDefault="00790BB9" w:rsidP="00EE0D0A">
            <w:pPr>
              <w:spacing w:after="0" w:line="240" w:lineRule="auto"/>
              <w:rPr>
                <w:rFonts w:ascii="Times New Roman" w:hAnsi="Times New Roman"/>
                <w:bCs/>
                <w:sz w:val="28"/>
                <w:szCs w:val="28"/>
                <w:lang w:eastAsia="ru-RU"/>
              </w:rPr>
            </w:pPr>
            <w:r w:rsidRPr="00EE0D0A">
              <w:rPr>
                <w:rFonts w:ascii="Times New Roman" w:hAnsi="Times New Roman"/>
                <w:bCs/>
                <w:sz w:val="28"/>
                <w:szCs w:val="28"/>
                <w:lang w:eastAsia="ru-RU"/>
              </w:rPr>
              <w:t>Разработка методов технологического контроля и программ модернизации технологических процессов обращения с медицин</w:t>
            </w:r>
            <w:r w:rsidR="00EE0D0A" w:rsidRPr="00EE0D0A">
              <w:rPr>
                <w:rFonts w:ascii="Times New Roman" w:hAnsi="Times New Roman"/>
                <w:bCs/>
                <w:sz w:val="28"/>
                <w:szCs w:val="28"/>
                <w:lang w:eastAsia="ru-RU"/>
              </w:rPr>
              <w:t>скими и биологическими отходами</w:t>
            </w:r>
          </w:p>
        </w:tc>
        <w:tc>
          <w:tcPr>
            <w:tcW w:w="3686" w:type="dxa"/>
          </w:tcPr>
          <w:p w14:paraId="0D9FA228" w14:textId="77777777" w:rsidR="00EE0D0A" w:rsidRPr="0018702E" w:rsidRDefault="00EE0D0A" w:rsidP="00EE0D0A">
            <w:pPr>
              <w:spacing w:after="0" w:line="240" w:lineRule="auto"/>
              <w:jc w:val="center"/>
              <w:rPr>
                <w:rFonts w:ascii="Times New Roman" w:hAnsi="Times New Roman"/>
                <w:bCs/>
                <w:sz w:val="28"/>
                <w:szCs w:val="28"/>
                <w:lang w:eastAsia="ru-RU"/>
              </w:rPr>
            </w:pPr>
            <w:r w:rsidRPr="0018702E">
              <w:rPr>
                <w:rFonts w:ascii="Times New Roman" w:hAnsi="Times New Roman"/>
                <w:bCs/>
                <w:sz w:val="28"/>
                <w:szCs w:val="28"/>
                <w:lang w:eastAsia="ru-RU"/>
              </w:rPr>
              <w:t xml:space="preserve">Соответствие требованиям: </w:t>
            </w:r>
          </w:p>
          <w:p w14:paraId="401C8FAE" w14:textId="77777777" w:rsidR="00EE0D0A" w:rsidRPr="0018702E" w:rsidRDefault="00EE0D0A" w:rsidP="00EE0D0A">
            <w:pPr>
              <w:spacing w:after="0" w:line="240" w:lineRule="auto"/>
              <w:jc w:val="both"/>
              <w:rPr>
                <w:rFonts w:ascii="Times New Roman" w:hAnsi="Times New Roman"/>
                <w:bCs/>
                <w:sz w:val="28"/>
                <w:szCs w:val="28"/>
              </w:rPr>
            </w:pPr>
            <w:r w:rsidRPr="0018702E">
              <w:rPr>
                <w:rFonts w:ascii="Times New Roman" w:hAnsi="Times New Roman"/>
                <w:bCs/>
                <w:sz w:val="28"/>
                <w:szCs w:val="28"/>
              </w:rPr>
              <w:t>1. Критерии отнесения отходов к I-V классам опасности по степени негативного воздействия на окружающую среду», утвержденными приказом МПР России от 04.12.2014 г. № 536</w:t>
            </w:r>
          </w:p>
          <w:p w14:paraId="37296054" w14:textId="22C0D410" w:rsidR="007758B4" w:rsidRPr="00AB1E2C" w:rsidRDefault="00EE0D0A" w:rsidP="00EE0D0A">
            <w:pPr>
              <w:spacing w:after="0" w:line="240" w:lineRule="auto"/>
              <w:rPr>
                <w:rFonts w:ascii="Times New Roman" w:hAnsi="Times New Roman"/>
                <w:bCs/>
                <w:sz w:val="28"/>
                <w:szCs w:val="28"/>
                <w:lang w:eastAsia="ru-RU"/>
              </w:rPr>
            </w:pPr>
            <w:r w:rsidRPr="0018702E">
              <w:rPr>
                <w:rFonts w:ascii="Times New Roman" w:hAnsi="Times New Roman"/>
                <w:bCs/>
                <w:sz w:val="28"/>
                <w:szCs w:val="28"/>
              </w:rPr>
              <w:t xml:space="preserve">2. Временные методологические рекомендации по расчету нормативов образования </w:t>
            </w:r>
          </w:p>
        </w:tc>
        <w:tc>
          <w:tcPr>
            <w:tcW w:w="1842" w:type="dxa"/>
          </w:tcPr>
          <w:p w14:paraId="49615048" w14:textId="77777777" w:rsidR="004463EC" w:rsidRPr="00AB1E2C" w:rsidRDefault="004463EC" w:rsidP="00790BB9">
            <w:pPr>
              <w:spacing w:after="0" w:line="240" w:lineRule="auto"/>
              <w:rPr>
                <w:rFonts w:ascii="Times New Roman" w:hAnsi="Times New Roman"/>
                <w:sz w:val="28"/>
                <w:szCs w:val="28"/>
                <w:lang w:eastAsia="ru-RU"/>
              </w:rPr>
            </w:pPr>
            <w:r w:rsidRPr="00AB1E2C">
              <w:rPr>
                <w:rFonts w:ascii="Times New Roman" w:hAnsi="Times New Roman"/>
                <w:sz w:val="28"/>
                <w:szCs w:val="28"/>
              </w:rPr>
              <w:t>Задания на выполнение трудовых функций</w:t>
            </w:r>
          </w:p>
          <w:p w14:paraId="3551A4DC" w14:textId="1807FB01" w:rsidR="008B7BA4" w:rsidRPr="00AB1E2C" w:rsidRDefault="004463EC" w:rsidP="00B70DCF">
            <w:pPr>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 xml:space="preserve">№№ </w:t>
            </w:r>
            <w:r w:rsidR="00B17C92" w:rsidRPr="00AB1E2C">
              <w:rPr>
                <w:rFonts w:ascii="Times New Roman" w:hAnsi="Times New Roman"/>
                <w:sz w:val="28"/>
                <w:szCs w:val="28"/>
                <w:lang w:eastAsia="ru-RU"/>
              </w:rPr>
              <w:t>1</w:t>
            </w:r>
            <w:r w:rsidR="001B3AFF">
              <w:rPr>
                <w:rFonts w:ascii="Times New Roman" w:hAnsi="Times New Roman"/>
                <w:sz w:val="28"/>
                <w:szCs w:val="28"/>
                <w:lang w:eastAsia="ru-RU"/>
              </w:rPr>
              <w:t xml:space="preserve"> – </w:t>
            </w:r>
            <w:r w:rsidR="00B70DCF">
              <w:rPr>
                <w:rFonts w:ascii="Times New Roman" w:hAnsi="Times New Roman"/>
                <w:sz w:val="28"/>
                <w:szCs w:val="28"/>
                <w:lang w:eastAsia="ru-RU"/>
              </w:rPr>
              <w:t>2</w:t>
            </w:r>
          </w:p>
        </w:tc>
      </w:tr>
    </w:tbl>
    <w:p w14:paraId="086945C6" w14:textId="77777777" w:rsidR="00464D8F" w:rsidRPr="0018702E" w:rsidRDefault="00464D8F" w:rsidP="00464D8F">
      <w:pPr>
        <w:keepNext/>
        <w:keepLines/>
        <w:spacing w:after="0"/>
        <w:outlineLvl w:val="0"/>
        <w:rPr>
          <w:rFonts w:ascii="Times New Roman" w:hAnsi="Times New Roman"/>
          <w:b/>
          <w:color w:val="365F91"/>
          <w:sz w:val="28"/>
          <w:szCs w:val="28"/>
          <w:lang w:eastAsia="ru-RU"/>
        </w:rPr>
      </w:pPr>
      <w:bookmarkStart w:id="21" w:name="_Toc19050949"/>
      <w:r w:rsidRPr="0018702E">
        <w:rPr>
          <w:rFonts w:ascii="Times New Roman" w:hAnsi="Times New Roman"/>
          <w:b/>
          <w:sz w:val="28"/>
          <w:szCs w:val="28"/>
          <w:lang w:eastAsia="ru-RU"/>
        </w:rPr>
        <w:lastRenderedPageBreak/>
        <w:t>7. Материально-техническое обеспечение оценочных мероприятий (теоретической и практической частей профессионального экзамена)</w:t>
      </w:r>
      <w:bookmarkEnd w:id="21"/>
    </w:p>
    <w:p w14:paraId="6933039D" w14:textId="77777777" w:rsidR="00464D8F" w:rsidRPr="0018702E" w:rsidRDefault="00464D8F" w:rsidP="00464D8F">
      <w:pPr>
        <w:spacing w:after="0" w:line="240" w:lineRule="auto"/>
        <w:ind w:firstLine="709"/>
        <w:jc w:val="both"/>
        <w:rPr>
          <w:rFonts w:ascii="Times New Roman" w:eastAsia="Calibri" w:hAnsi="Times New Roman"/>
          <w:sz w:val="28"/>
          <w:szCs w:val="28"/>
        </w:rPr>
      </w:pPr>
      <w:bookmarkStart w:id="22" w:name="_Toc499494489"/>
      <w:bookmarkStart w:id="23" w:name="_Toc500356096"/>
      <w:r w:rsidRPr="0018702E">
        <w:rPr>
          <w:rFonts w:ascii="Times New Roman" w:eastAsia="Calibri" w:hAnsi="Times New Roman"/>
          <w:sz w:val="28"/>
          <w:szCs w:val="28"/>
        </w:rPr>
        <w:t xml:space="preserve">7.1 Помещение не менее 20 (двадцать) </w:t>
      </w:r>
      <w:proofErr w:type="spellStart"/>
      <w:proofErr w:type="gramStart"/>
      <w:r w:rsidRPr="0018702E">
        <w:rPr>
          <w:rFonts w:ascii="Times New Roman" w:eastAsia="Calibri" w:hAnsi="Times New Roman"/>
          <w:sz w:val="28"/>
          <w:szCs w:val="28"/>
        </w:rPr>
        <w:t>кв.м</w:t>
      </w:r>
      <w:proofErr w:type="spellEnd"/>
      <w:proofErr w:type="gramEnd"/>
      <w:r w:rsidRPr="0018702E">
        <w:rPr>
          <w:rFonts w:ascii="Times New Roman" w:eastAsia="Calibri" w:hAnsi="Times New Roman"/>
          <w:sz w:val="28"/>
          <w:szCs w:val="28"/>
        </w:rPr>
        <w:t xml:space="preserve"> в административном здании, отвечающем требованиям пожарной санитарным правилам и нормам (СанПиН), предъявляемым к административным или к учебным помещениям.</w:t>
      </w:r>
    </w:p>
    <w:p w14:paraId="651E7A92"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7.2 Комплект столов и стульев не менее чем на 5 (пять) человек.</w:t>
      </w:r>
    </w:p>
    <w:p w14:paraId="5D511964"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7.3 Персональные компьютеры со встроенными видеокамерой и микрофоном, не менее чем 5 (пять) штук, с годом выпуска не позднее 5 (пяти) лет до даты проведения оценки квалификации.</w:t>
      </w:r>
    </w:p>
    <w:p w14:paraId="0B47EFD1"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7.4 Минимальные требования к персональным компьютерам:</w:t>
      </w:r>
    </w:p>
    <w:p w14:paraId="61C7DA46"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 процессор «</w:t>
      </w:r>
      <w:proofErr w:type="spellStart"/>
      <w:r w:rsidRPr="0018702E">
        <w:rPr>
          <w:rFonts w:ascii="Times New Roman" w:eastAsia="Calibri" w:hAnsi="Times New Roman"/>
          <w:sz w:val="28"/>
          <w:szCs w:val="28"/>
        </w:rPr>
        <w:t>Intel</w:t>
      </w:r>
      <w:proofErr w:type="spellEnd"/>
      <w:r w:rsidRPr="0018702E">
        <w:rPr>
          <w:rFonts w:ascii="Times New Roman" w:eastAsia="Calibri" w:hAnsi="Times New Roman"/>
          <w:sz w:val="28"/>
          <w:szCs w:val="28"/>
        </w:rPr>
        <w:t xml:space="preserve"> </w:t>
      </w:r>
      <w:proofErr w:type="spellStart"/>
      <w:r w:rsidRPr="0018702E">
        <w:rPr>
          <w:rFonts w:ascii="Times New Roman" w:eastAsia="Calibri" w:hAnsi="Times New Roman"/>
          <w:sz w:val="28"/>
          <w:szCs w:val="28"/>
        </w:rPr>
        <w:t>Pentum</w:t>
      </w:r>
      <w:proofErr w:type="spellEnd"/>
      <w:r w:rsidRPr="0018702E">
        <w:rPr>
          <w:rFonts w:ascii="Times New Roman" w:eastAsia="Calibri" w:hAnsi="Times New Roman"/>
          <w:sz w:val="28"/>
          <w:szCs w:val="28"/>
        </w:rPr>
        <w:t xml:space="preserve"> 4» (или аналогичный) с тактовой частотой процессора не менее 1,8 </w:t>
      </w:r>
      <w:proofErr w:type="spellStart"/>
      <w:r w:rsidRPr="0018702E">
        <w:rPr>
          <w:rFonts w:ascii="Times New Roman" w:eastAsia="Calibri" w:hAnsi="Times New Roman"/>
          <w:sz w:val="28"/>
          <w:szCs w:val="28"/>
        </w:rPr>
        <w:t>Ггц</w:t>
      </w:r>
      <w:proofErr w:type="spellEnd"/>
      <w:r w:rsidRPr="0018702E">
        <w:rPr>
          <w:rFonts w:ascii="Times New Roman" w:eastAsia="Calibri" w:hAnsi="Times New Roman"/>
          <w:sz w:val="28"/>
          <w:szCs w:val="28"/>
        </w:rPr>
        <w:t>,</w:t>
      </w:r>
    </w:p>
    <w:p w14:paraId="4B0D95DB"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 размер оперативного запоминающего устройства (ОЗУ) – 2 Гб.</w:t>
      </w:r>
    </w:p>
    <w:p w14:paraId="633AD802"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7.5 Требования к программному обеспечению компьютеров:</w:t>
      </w:r>
    </w:p>
    <w:p w14:paraId="637DC2AE"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 «</w:t>
      </w:r>
      <w:proofErr w:type="spellStart"/>
      <w:r w:rsidRPr="0018702E">
        <w:rPr>
          <w:rFonts w:ascii="Times New Roman" w:eastAsia="Calibri" w:hAnsi="Times New Roman"/>
          <w:sz w:val="28"/>
          <w:szCs w:val="28"/>
        </w:rPr>
        <w:t>MicrosoftWindows</w:t>
      </w:r>
      <w:proofErr w:type="spellEnd"/>
      <w:r w:rsidRPr="0018702E">
        <w:rPr>
          <w:rFonts w:ascii="Times New Roman" w:eastAsia="Calibri" w:hAnsi="Times New Roman"/>
          <w:sz w:val="28"/>
          <w:szCs w:val="28"/>
        </w:rPr>
        <w:t xml:space="preserve"> 7» и все последующие версии,</w:t>
      </w:r>
    </w:p>
    <w:p w14:paraId="6AA27403"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 интернет-браузер «</w:t>
      </w:r>
      <w:proofErr w:type="spellStart"/>
      <w:r w:rsidRPr="0018702E">
        <w:rPr>
          <w:rFonts w:ascii="Times New Roman" w:eastAsia="Calibri" w:hAnsi="Times New Roman"/>
          <w:sz w:val="28"/>
          <w:szCs w:val="28"/>
        </w:rPr>
        <w:t>Internet</w:t>
      </w:r>
      <w:proofErr w:type="spellEnd"/>
      <w:r w:rsidRPr="0018702E">
        <w:rPr>
          <w:rFonts w:ascii="Times New Roman" w:eastAsia="Calibri" w:hAnsi="Times New Roman"/>
          <w:sz w:val="28"/>
          <w:szCs w:val="28"/>
        </w:rPr>
        <w:t xml:space="preserve"> </w:t>
      </w:r>
      <w:proofErr w:type="spellStart"/>
      <w:r w:rsidRPr="0018702E">
        <w:rPr>
          <w:rFonts w:ascii="Times New Roman" w:eastAsia="Calibri" w:hAnsi="Times New Roman"/>
          <w:sz w:val="28"/>
          <w:szCs w:val="28"/>
        </w:rPr>
        <w:t>Explorer</w:t>
      </w:r>
      <w:proofErr w:type="spellEnd"/>
      <w:r w:rsidRPr="0018702E">
        <w:rPr>
          <w:rFonts w:ascii="Times New Roman" w:eastAsia="Calibri" w:hAnsi="Times New Roman"/>
          <w:sz w:val="28"/>
          <w:szCs w:val="28"/>
        </w:rPr>
        <w:t xml:space="preserve"> 8.0» и все последующие версии.</w:t>
      </w:r>
    </w:p>
    <w:p w14:paraId="75497905"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7.6. Выход в телекоммуникационную сеть «Интернет» со скоростью не</w:t>
      </w:r>
    </w:p>
    <w:p w14:paraId="1EB49E2B"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менее чем 5 (пять) мегабит в секунду.</w:t>
      </w:r>
    </w:p>
    <w:p w14:paraId="12249A16"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7.7. Не менее 2 (двух) видеокамер на одно помещение, для регистрации</w:t>
      </w:r>
    </w:p>
    <w:p w14:paraId="2137F5E4"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аудиозаписи и видеозаписи прохождения профессионального экзамена.</w:t>
      </w:r>
    </w:p>
    <w:p w14:paraId="7AE0F2A2"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7.8. Требования к видеозаписи и к видеокамерам:</w:t>
      </w:r>
    </w:p>
    <w:p w14:paraId="22C923A5"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 видеокамеры должны регистрировать вход в помещение, всех соискателей, все персональные компьютеры со стороны клавиатуры, ответственное лицо за проведение профессионального экзамена;</w:t>
      </w:r>
    </w:p>
    <w:p w14:paraId="19692EE9"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 видеокамеры должны иметь устройства для синхронной аудиозаписи,</w:t>
      </w:r>
    </w:p>
    <w:p w14:paraId="73395C6F"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 видеокамеры должны иметь разрешение видеозаписи высокой четкости с экранным разрешением не менее 1280х720 пикселей (HD 720p) и не более– 1280х960 пикселей (HD 960p),</w:t>
      </w:r>
    </w:p>
    <w:p w14:paraId="7A9C0C93"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 xml:space="preserve">- сжатие видеозаписи для хранения и передачи файлов должно быть произведено по стандарту сжатия видеоизображения (кодек) «H.264» (MGPG-4 </w:t>
      </w:r>
      <w:proofErr w:type="spellStart"/>
      <w:r w:rsidRPr="0018702E">
        <w:rPr>
          <w:rFonts w:ascii="Times New Roman" w:eastAsia="Calibri" w:hAnsi="Times New Roman"/>
          <w:sz w:val="28"/>
          <w:szCs w:val="28"/>
        </w:rPr>
        <w:t>Part</w:t>
      </w:r>
      <w:proofErr w:type="spellEnd"/>
      <w:r w:rsidRPr="0018702E">
        <w:rPr>
          <w:rFonts w:ascii="Times New Roman" w:eastAsia="Calibri" w:hAnsi="Times New Roman"/>
          <w:sz w:val="28"/>
          <w:szCs w:val="28"/>
        </w:rPr>
        <w:t xml:space="preserve"> 10/AVC).</w:t>
      </w:r>
    </w:p>
    <w:p w14:paraId="4F9B6627"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7.9. Устройство для хранения указанной видеозаписи проведения профессионального экзамена и передачи видеозаписи телекоммуникационную сеть «Интернет».</w:t>
      </w:r>
    </w:p>
    <w:p w14:paraId="17AABEA9" w14:textId="77777777" w:rsidR="00464D8F" w:rsidRPr="0018702E" w:rsidRDefault="00464D8F" w:rsidP="00464D8F">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sz w:val="28"/>
          <w:szCs w:val="28"/>
        </w:rPr>
        <w:t>7.10. Канцелярские принадлежности: расходные материалы (листы А4, ручка, карандаш), в количестве не менее, чем соответствующем количеству соискателей, одновременно пришедших на профессиональный экзамен.</w:t>
      </w:r>
    </w:p>
    <w:p w14:paraId="23DF2A32" w14:textId="77777777" w:rsidR="0020085E" w:rsidRPr="00464D8F" w:rsidRDefault="0020085E" w:rsidP="00464D8F">
      <w:pPr>
        <w:pStyle w:val="1"/>
        <w:spacing w:line="240" w:lineRule="auto"/>
        <w:jc w:val="both"/>
        <w:rPr>
          <w:rFonts w:ascii="Times New Roman" w:hAnsi="Times New Roman" w:cs="Times New Roman"/>
          <w:b/>
          <w:color w:val="auto"/>
          <w:sz w:val="28"/>
          <w:szCs w:val="28"/>
        </w:rPr>
      </w:pPr>
      <w:bookmarkStart w:id="24" w:name="_Toc19050950"/>
      <w:r w:rsidRPr="00464D8F">
        <w:rPr>
          <w:rFonts w:ascii="Times New Roman" w:hAnsi="Times New Roman" w:cs="Times New Roman"/>
          <w:b/>
          <w:color w:val="auto"/>
          <w:sz w:val="28"/>
          <w:szCs w:val="28"/>
        </w:rPr>
        <w:lastRenderedPageBreak/>
        <w:t>8. Кадровое обеспечение оценочных мероприятий:</w:t>
      </w:r>
      <w:bookmarkEnd w:id="22"/>
      <w:bookmarkEnd w:id="23"/>
      <w:bookmarkEnd w:id="24"/>
    </w:p>
    <w:p w14:paraId="26E12328" w14:textId="77777777" w:rsidR="00464D8F" w:rsidRPr="0018702E" w:rsidRDefault="00464D8F" w:rsidP="00DF2DAC">
      <w:pPr>
        <w:pStyle w:val="a3"/>
        <w:numPr>
          <w:ilvl w:val="0"/>
          <w:numId w:val="27"/>
        </w:numPr>
        <w:spacing w:after="0" w:line="240" w:lineRule="auto"/>
        <w:rPr>
          <w:rFonts w:ascii="Times New Roman" w:hAnsi="Times New Roman"/>
          <w:sz w:val="28"/>
          <w:szCs w:val="28"/>
          <w:lang w:eastAsia="ru-RU"/>
        </w:rPr>
      </w:pPr>
      <w:bookmarkStart w:id="25" w:name="_Toc499494490"/>
      <w:bookmarkStart w:id="26" w:name="_Toc500356097"/>
      <w:r w:rsidRPr="0018702E">
        <w:rPr>
          <w:rFonts w:ascii="Times New Roman" w:hAnsi="Times New Roman"/>
          <w:sz w:val="28"/>
          <w:szCs w:val="28"/>
          <w:lang w:eastAsia="ru-RU"/>
        </w:rPr>
        <w:t>Диплом о высшем образовании по программам магистратуры по направлению подготовки "Промышленная экология и биотехнологии".</w:t>
      </w:r>
    </w:p>
    <w:p w14:paraId="260E6D81" w14:textId="77777777" w:rsidR="00464D8F" w:rsidRPr="0018702E" w:rsidRDefault="00464D8F" w:rsidP="00DF2DAC">
      <w:pPr>
        <w:pStyle w:val="a3"/>
        <w:widowControl w:val="0"/>
        <w:numPr>
          <w:ilvl w:val="0"/>
          <w:numId w:val="27"/>
        </w:numPr>
        <w:autoSpaceDE w:val="0"/>
        <w:autoSpaceDN w:val="0"/>
        <w:spacing w:after="0" w:line="240" w:lineRule="auto"/>
        <w:jc w:val="both"/>
        <w:rPr>
          <w:rFonts w:ascii="Times New Roman" w:hAnsi="Times New Roman"/>
          <w:sz w:val="28"/>
          <w:szCs w:val="28"/>
        </w:rPr>
      </w:pPr>
      <w:r w:rsidRPr="0018702E">
        <w:rPr>
          <w:rFonts w:ascii="Times New Roman" w:hAnsi="Times New Roman"/>
          <w:sz w:val="28"/>
          <w:szCs w:val="28"/>
        </w:rPr>
        <w:t>Опыт работы не менее 5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w:t>
      </w:r>
    </w:p>
    <w:p w14:paraId="128BBBA4" w14:textId="77777777" w:rsidR="00464D8F" w:rsidRPr="0018702E" w:rsidRDefault="00464D8F" w:rsidP="00DF2DAC">
      <w:pPr>
        <w:pStyle w:val="a3"/>
        <w:widowControl w:val="0"/>
        <w:numPr>
          <w:ilvl w:val="0"/>
          <w:numId w:val="27"/>
        </w:numPr>
        <w:autoSpaceDE w:val="0"/>
        <w:autoSpaceDN w:val="0"/>
        <w:spacing w:after="0" w:line="240" w:lineRule="auto"/>
        <w:jc w:val="both"/>
        <w:rPr>
          <w:rFonts w:ascii="Times New Roman" w:hAnsi="Times New Roman"/>
          <w:sz w:val="28"/>
          <w:szCs w:val="28"/>
        </w:rPr>
      </w:pPr>
      <w:r w:rsidRPr="0018702E">
        <w:rPr>
          <w:rFonts w:ascii="Times New Roman" w:hAnsi="Times New Roman"/>
          <w:sz w:val="28"/>
          <w:szCs w:val="28"/>
        </w:rPr>
        <w:t>Рекомендованы программы повышения квалификации не реже 1 раза в 3 года.</w:t>
      </w:r>
    </w:p>
    <w:p w14:paraId="15AA4AE3" w14:textId="77777777" w:rsidR="00464D8F" w:rsidRPr="0018702E" w:rsidRDefault="00464D8F" w:rsidP="00DF2DAC">
      <w:pPr>
        <w:pStyle w:val="a3"/>
        <w:widowControl w:val="0"/>
        <w:numPr>
          <w:ilvl w:val="0"/>
          <w:numId w:val="27"/>
        </w:numPr>
        <w:autoSpaceDE w:val="0"/>
        <w:autoSpaceDN w:val="0"/>
        <w:spacing w:after="0" w:line="240" w:lineRule="auto"/>
        <w:jc w:val="both"/>
        <w:rPr>
          <w:rFonts w:ascii="Times New Roman" w:hAnsi="Times New Roman"/>
          <w:sz w:val="28"/>
          <w:szCs w:val="28"/>
        </w:rPr>
      </w:pPr>
      <w:r w:rsidRPr="0018702E">
        <w:rPr>
          <w:rStyle w:val="resultitem-val"/>
          <w:rFonts w:ascii="Times New Roman" w:hAnsi="Times New Roman"/>
          <w:sz w:val="28"/>
          <w:szCs w:val="28"/>
          <w:shd w:val="clear" w:color="auto" w:fill="F4F4F4"/>
        </w:rPr>
        <w:t>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 Федеральный закон "Об охране окружающей среды" 10.01.2002 № 7-ФЗ ст.73.</w:t>
      </w:r>
    </w:p>
    <w:p w14:paraId="4107A4CE" w14:textId="77777777" w:rsidR="00464D8F" w:rsidRPr="0018702E" w:rsidRDefault="00464D8F" w:rsidP="00DF2DAC">
      <w:pPr>
        <w:pStyle w:val="a3"/>
        <w:widowControl w:val="0"/>
        <w:numPr>
          <w:ilvl w:val="0"/>
          <w:numId w:val="27"/>
        </w:numPr>
        <w:autoSpaceDE w:val="0"/>
        <w:autoSpaceDN w:val="0"/>
        <w:spacing w:after="0" w:line="240" w:lineRule="auto"/>
        <w:jc w:val="both"/>
        <w:rPr>
          <w:rFonts w:ascii="Times New Roman" w:hAnsi="Times New Roman"/>
          <w:sz w:val="28"/>
          <w:szCs w:val="28"/>
        </w:rPr>
      </w:pPr>
      <w:r w:rsidRPr="0018702E">
        <w:rPr>
          <w:rFonts w:ascii="Times New Roman" w:hAnsi="Times New Roman"/>
          <w:sz w:val="28"/>
          <w:szCs w:val="28"/>
        </w:rPr>
        <w:t>Особые условия допуску к работе – прохождение обязательных, предварительных (при поступлении на работу) и периодических медицинских осмотров (обследований) в порядке, установленном законодательством РФ, иммунизация в соответствии с Национальным календарем профилактических прививок.</w:t>
      </w:r>
    </w:p>
    <w:p w14:paraId="5D4A5178" w14:textId="77777777" w:rsidR="00464D8F" w:rsidRPr="0018702E" w:rsidRDefault="00464D8F" w:rsidP="00DF2DAC">
      <w:pPr>
        <w:pStyle w:val="a3"/>
        <w:widowControl w:val="0"/>
        <w:numPr>
          <w:ilvl w:val="0"/>
          <w:numId w:val="27"/>
        </w:numPr>
        <w:autoSpaceDE w:val="0"/>
        <w:autoSpaceDN w:val="0"/>
        <w:spacing w:after="0" w:line="240" w:lineRule="auto"/>
        <w:jc w:val="both"/>
        <w:rPr>
          <w:rFonts w:ascii="Times New Roman" w:hAnsi="Times New Roman"/>
          <w:sz w:val="28"/>
          <w:szCs w:val="28"/>
        </w:rPr>
      </w:pPr>
      <w:r w:rsidRPr="0018702E">
        <w:rPr>
          <w:rFonts w:ascii="Times New Roman" w:hAnsi="Times New Roman"/>
          <w:sz w:val="28"/>
          <w:szCs w:val="28"/>
        </w:rPr>
        <w:t>Подтверждение прохождение обучения по ДПП, обеспечивающим освоение:</w:t>
      </w:r>
    </w:p>
    <w:p w14:paraId="0724523F" w14:textId="77777777" w:rsidR="00464D8F" w:rsidRPr="0018702E" w:rsidRDefault="00464D8F" w:rsidP="00464D8F">
      <w:pPr>
        <w:widowControl w:val="0"/>
        <w:autoSpaceDE w:val="0"/>
        <w:autoSpaceDN w:val="0"/>
        <w:spacing w:before="60" w:after="0" w:line="240" w:lineRule="auto"/>
        <w:ind w:firstLine="709"/>
        <w:jc w:val="both"/>
        <w:rPr>
          <w:rFonts w:ascii="Times New Roman" w:hAnsi="Times New Roman"/>
          <w:sz w:val="28"/>
          <w:szCs w:val="28"/>
        </w:rPr>
      </w:pPr>
      <w:r w:rsidRPr="0018702E">
        <w:rPr>
          <w:rFonts w:ascii="Times New Roman" w:hAnsi="Times New Roman"/>
          <w:sz w:val="28"/>
          <w:szCs w:val="28"/>
        </w:rPr>
        <w:t>а) знаний:</w:t>
      </w:r>
    </w:p>
    <w:p w14:paraId="1773F2B6" w14:textId="77777777" w:rsidR="00464D8F" w:rsidRPr="0018702E" w:rsidRDefault="00464D8F" w:rsidP="00464D8F">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18702E">
        <w:rPr>
          <w:rFonts w:ascii="Times New Roman" w:hAnsi="Times New Roman"/>
          <w:sz w:val="28"/>
          <w:szCs w:val="28"/>
          <w:lang w:eastAsia="ru-RU"/>
        </w:rPr>
        <w:t xml:space="preserve">НПА в области независимой оценки квалификации и особенности их применения при проведении профессионального экзамена; </w:t>
      </w:r>
    </w:p>
    <w:p w14:paraId="5632EFF4" w14:textId="77777777" w:rsidR="00464D8F" w:rsidRPr="0018702E" w:rsidRDefault="00464D8F" w:rsidP="00464D8F">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18702E">
        <w:rPr>
          <w:rFonts w:ascii="Times New Roman" w:hAnsi="Times New Roman"/>
          <w:sz w:val="28"/>
          <w:szCs w:val="28"/>
          <w:lang w:eastAsia="ru-RU"/>
        </w:rPr>
        <w:t xml:space="preserve">нормативные правовые акты, регулирующие вид профессиональной деятельности и проверяемую квалификацию; </w:t>
      </w:r>
    </w:p>
    <w:p w14:paraId="7B2C5A8C" w14:textId="77777777" w:rsidR="00464D8F" w:rsidRPr="0018702E" w:rsidRDefault="00464D8F" w:rsidP="00464D8F">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18702E">
        <w:rPr>
          <w:rFonts w:ascii="Times New Roman" w:hAnsi="Times New Roman"/>
          <w:sz w:val="28"/>
          <w:szCs w:val="28"/>
          <w:lang w:eastAsia="ru-RU"/>
        </w:rPr>
        <w:t xml:space="preserve">методы оценки квалификации, определенные утвержденным </w:t>
      </w:r>
      <w:r w:rsidRPr="0018702E">
        <w:rPr>
          <w:rFonts w:ascii="Times New Roman" w:hAnsi="Times New Roman"/>
          <w:sz w:val="28"/>
          <w:szCs w:val="28"/>
          <w:lang w:eastAsia="ru-RU"/>
        </w:rPr>
        <w:br/>
        <w:t xml:space="preserve">СПК ЖКХ оценочным средством (оценочными средствами); </w:t>
      </w:r>
    </w:p>
    <w:p w14:paraId="6F9AB72D" w14:textId="77777777" w:rsidR="00464D8F" w:rsidRPr="0018702E" w:rsidRDefault="00464D8F" w:rsidP="00464D8F">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18702E">
        <w:rPr>
          <w:rFonts w:ascii="Times New Roman" w:hAnsi="Times New Roman"/>
          <w:sz w:val="28"/>
          <w:szCs w:val="28"/>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14:paraId="1D721F2D" w14:textId="77777777" w:rsidR="00464D8F" w:rsidRPr="0018702E" w:rsidRDefault="00464D8F" w:rsidP="00464D8F">
      <w:pPr>
        <w:pStyle w:val="a3"/>
        <w:widowControl w:val="0"/>
        <w:numPr>
          <w:ilvl w:val="0"/>
          <w:numId w:val="1"/>
        </w:numPr>
        <w:autoSpaceDE w:val="0"/>
        <w:autoSpaceDN w:val="0"/>
        <w:spacing w:after="0" w:line="240" w:lineRule="auto"/>
        <w:ind w:left="1134" w:hanging="425"/>
        <w:jc w:val="both"/>
        <w:rPr>
          <w:rFonts w:ascii="Times New Roman" w:hAnsi="Times New Roman"/>
          <w:sz w:val="28"/>
          <w:szCs w:val="28"/>
          <w:lang w:eastAsia="ru-RU"/>
        </w:rPr>
      </w:pPr>
      <w:r w:rsidRPr="0018702E">
        <w:rPr>
          <w:rFonts w:ascii="Times New Roman" w:hAnsi="Times New Roman"/>
          <w:sz w:val="28"/>
          <w:szCs w:val="28"/>
          <w:lang w:eastAsia="ru-RU"/>
        </w:rPr>
        <w:t xml:space="preserve">порядок работы с персональными данными и информацией ограниченного использования (доступа); </w:t>
      </w:r>
    </w:p>
    <w:p w14:paraId="3E22D57E" w14:textId="77777777" w:rsidR="00464D8F" w:rsidRPr="0018702E" w:rsidRDefault="00464D8F" w:rsidP="00464D8F">
      <w:pPr>
        <w:widowControl w:val="0"/>
        <w:autoSpaceDE w:val="0"/>
        <w:autoSpaceDN w:val="0"/>
        <w:spacing w:before="60" w:after="0" w:line="240" w:lineRule="auto"/>
        <w:ind w:firstLine="709"/>
        <w:jc w:val="both"/>
        <w:rPr>
          <w:rFonts w:ascii="Times New Roman" w:hAnsi="Times New Roman"/>
          <w:sz w:val="28"/>
          <w:szCs w:val="28"/>
        </w:rPr>
      </w:pPr>
      <w:r w:rsidRPr="0018702E">
        <w:rPr>
          <w:rFonts w:ascii="Times New Roman" w:hAnsi="Times New Roman"/>
          <w:sz w:val="28"/>
          <w:szCs w:val="28"/>
        </w:rPr>
        <w:t xml:space="preserve">б) умений: </w:t>
      </w:r>
    </w:p>
    <w:p w14:paraId="59651BF0" w14:textId="77777777" w:rsidR="00464D8F" w:rsidRPr="0018702E" w:rsidRDefault="00464D8F" w:rsidP="00464D8F">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18702E">
        <w:rPr>
          <w:rFonts w:ascii="Times New Roman" w:hAnsi="Times New Roman"/>
          <w:sz w:val="28"/>
          <w:szCs w:val="28"/>
          <w:lang w:eastAsia="ru-RU"/>
        </w:rPr>
        <w:t xml:space="preserve">применять оценочные средства; </w:t>
      </w:r>
    </w:p>
    <w:p w14:paraId="16EDA5E0" w14:textId="77777777" w:rsidR="00464D8F" w:rsidRPr="0018702E" w:rsidRDefault="00464D8F" w:rsidP="00464D8F">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18702E">
        <w:rPr>
          <w:rFonts w:ascii="Times New Roman" w:hAnsi="Times New Roman"/>
          <w:sz w:val="28"/>
          <w:szCs w:val="28"/>
          <w:lang w:eastAsia="ru-RU"/>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36013421" w14:textId="77777777" w:rsidR="00464D8F" w:rsidRPr="0018702E" w:rsidRDefault="00464D8F" w:rsidP="00464D8F">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18702E">
        <w:rPr>
          <w:rFonts w:ascii="Times New Roman" w:hAnsi="Times New Roman"/>
          <w:sz w:val="28"/>
          <w:szCs w:val="28"/>
          <w:lang w:eastAsia="ru-RU"/>
        </w:rPr>
        <w:t xml:space="preserve">проводить осмотр и экспертизу объектов, используемых при проведении профессионального экзамена; </w:t>
      </w:r>
    </w:p>
    <w:p w14:paraId="6739A0D7" w14:textId="77777777" w:rsidR="00464D8F" w:rsidRPr="0018702E" w:rsidRDefault="00464D8F" w:rsidP="00464D8F">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18702E">
        <w:rPr>
          <w:rFonts w:ascii="Times New Roman" w:hAnsi="Times New Roman"/>
          <w:sz w:val="28"/>
          <w:szCs w:val="28"/>
          <w:lang w:eastAsia="ru-RU"/>
        </w:rPr>
        <w:lastRenderedPageBreak/>
        <w:t xml:space="preserve">проводить наблюдение за ходом профессионального экзамена; </w:t>
      </w:r>
    </w:p>
    <w:p w14:paraId="28DC438E" w14:textId="77777777" w:rsidR="00464D8F" w:rsidRPr="0018702E" w:rsidRDefault="00464D8F" w:rsidP="00464D8F">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18702E">
        <w:rPr>
          <w:rFonts w:ascii="Times New Roman" w:hAnsi="Times New Roman"/>
          <w:sz w:val="28"/>
          <w:szCs w:val="28"/>
          <w:lang w:eastAsia="ru-RU"/>
        </w:rPr>
        <w:t xml:space="preserve">принимать экспертные решения по оценке квалификации на основе критериев оценки, содержащихся в оценочных средствах; </w:t>
      </w:r>
    </w:p>
    <w:p w14:paraId="25186432" w14:textId="77777777" w:rsidR="00464D8F" w:rsidRPr="0018702E" w:rsidRDefault="00464D8F" w:rsidP="00464D8F">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18702E">
        <w:rPr>
          <w:rFonts w:ascii="Times New Roman" w:hAnsi="Times New Roman"/>
          <w:sz w:val="28"/>
          <w:szCs w:val="28"/>
          <w:lang w:eastAsia="ru-RU"/>
        </w:rPr>
        <w:t xml:space="preserve">формулировать, обосновывать и документировать результаты профессионального экзамена; </w:t>
      </w:r>
    </w:p>
    <w:p w14:paraId="33C8A230" w14:textId="77777777" w:rsidR="00464D8F" w:rsidRPr="0018702E" w:rsidRDefault="00464D8F" w:rsidP="00464D8F">
      <w:pPr>
        <w:pStyle w:val="a3"/>
        <w:widowControl w:val="0"/>
        <w:numPr>
          <w:ilvl w:val="0"/>
          <w:numId w:val="2"/>
        </w:numPr>
        <w:autoSpaceDE w:val="0"/>
        <w:autoSpaceDN w:val="0"/>
        <w:spacing w:after="0" w:line="240" w:lineRule="auto"/>
        <w:ind w:left="1134" w:hanging="425"/>
        <w:jc w:val="both"/>
        <w:rPr>
          <w:rFonts w:ascii="Times New Roman" w:hAnsi="Times New Roman"/>
          <w:sz w:val="28"/>
          <w:szCs w:val="28"/>
          <w:lang w:eastAsia="ru-RU"/>
        </w:rPr>
      </w:pPr>
      <w:r w:rsidRPr="0018702E">
        <w:rPr>
          <w:rFonts w:ascii="Times New Roman" w:hAnsi="Times New Roman"/>
          <w:sz w:val="28"/>
          <w:szCs w:val="28"/>
          <w:lang w:eastAsia="ru-RU"/>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14:paraId="3302E4FA" w14:textId="77777777" w:rsidR="00464D8F" w:rsidRPr="0018702E" w:rsidRDefault="00464D8F" w:rsidP="00DF2DAC">
      <w:pPr>
        <w:pStyle w:val="a3"/>
        <w:widowControl w:val="0"/>
        <w:numPr>
          <w:ilvl w:val="0"/>
          <w:numId w:val="28"/>
        </w:numPr>
        <w:autoSpaceDE w:val="0"/>
        <w:autoSpaceDN w:val="0"/>
        <w:spacing w:after="0" w:line="240" w:lineRule="auto"/>
        <w:jc w:val="both"/>
        <w:rPr>
          <w:rFonts w:ascii="Times New Roman" w:hAnsi="Times New Roman"/>
          <w:sz w:val="28"/>
          <w:szCs w:val="28"/>
        </w:rPr>
      </w:pPr>
      <w:r w:rsidRPr="0018702E">
        <w:rPr>
          <w:rFonts w:ascii="Times New Roman" w:hAnsi="Times New Roman"/>
          <w:sz w:val="28"/>
          <w:szCs w:val="28"/>
        </w:rPr>
        <w:t xml:space="preserve">Подтверждение квалификации эксперта со стороны СПК ЖКХ по профессиональным квалификациям ‒ не менее 3-х человек </w:t>
      </w:r>
    </w:p>
    <w:p w14:paraId="111726FC" w14:textId="77777777" w:rsidR="00464D8F" w:rsidRPr="0018702E" w:rsidRDefault="00464D8F" w:rsidP="00DF2DAC">
      <w:pPr>
        <w:pStyle w:val="a3"/>
        <w:widowControl w:val="0"/>
        <w:numPr>
          <w:ilvl w:val="0"/>
          <w:numId w:val="28"/>
        </w:numPr>
        <w:autoSpaceDE w:val="0"/>
        <w:autoSpaceDN w:val="0"/>
        <w:spacing w:after="0" w:line="240" w:lineRule="auto"/>
        <w:jc w:val="both"/>
        <w:rPr>
          <w:rFonts w:ascii="Times New Roman" w:hAnsi="Times New Roman"/>
          <w:sz w:val="28"/>
          <w:szCs w:val="28"/>
        </w:rPr>
      </w:pPr>
      <w:r w:rsidRPr="0018702E">
        <w:rPr>
          <w:rFonts w:ascii="Times New Roman" w:hAnsi="Times New Roman"/>
          <w:sz w:val="28"/>
          <w:szCs w:val="28"/>
        </w:rPr>
        <w:t>Отсутствие ситуации конфликта интереса в отношении конкретных соискателей</w:t>
      </w:r>
    </w:p>
    <w:p w14:paraId="12EA1206" w14:textId="7E337BCB" w:rsidR="0020085E" w:rsidRPr="00464D8F" w:rsidRDefault="0020085E" w:rsidP="00464D8F">
      <w:pPr>
        <w:pStyle w:val="1"/>
        <w:spacing w:line="240" w:lineRule="auto"/>
        <w:jc w:val="both"/>
        <w:rPr>
          <w:rFonts w:ascii="Times New Roman" w:hAnsi="Times New Roman" w:cs="Times New Roman"/>
          <w:b/>
          <w:color w:val="auto"/>
          <w:sz w:val="28"/>
          <w:szCs w:val="28"/>
        </w:rPr>
      </w:pPr>
      <w:bookmarkStart w:id="27" w:name="_Toc19050951"/>
      <w:r w:rsidRPr="00464D8F">
        <w:rPr>
          <w:rFonts w:ascii="Times New Roman" w:hAnsi="Times New Roman" w:cs="Times New Roman"/>
          <w:b/>
          <w:color w:val="auto"/>
          <w:sz w:val="28"/>
          <w:szCs w:val="28"/>
        </w:rPr>
        <w:t>9. Требования безопасности к проведению оценочных мероприятий (при необходимости</w:t>
      </w:r>
      <w:bookmarkEnd w:id="25"/>
      <w:bookmarkEnd w:id="26"/>
      <w:r w:rsidR="00464D8F">
        <w:rPr>
          <w:rFonts w:ascii="Times New Roman" w:hAnsi="Times New Roman" w:cs="Times New Roman"/>
          <w:b/>
          <w:color w:val="auto"/>
          <w:sz w:val="28"/>
          <w:szCs w:val="28"/>
        </w:rPr>
        <w:t>)</w:t>
      </w:r>
      <w:bookmarkEnd w:id="27"/>
    </w:p>
    <w:p w14:paraId="18B56B33" w14:textId="77777777" w:rsidR="00464D8F" w:rsidRPr="0018702E" w:rsidRDefault="00464D8F" w:rsidP="00464D8F">
      <w:pPr>
        <w:pStyle w:val="a3"/>
        <w:tabs>
          <w:tab w:val="left" w:pos="426"/>
        </w:tabs>
        <w:spacing w:after="0" w:line="240" w:lineRule="auto"/>
        <w:ind w:left="0" w:firstLine="426"/>
        <w:jc w:val="both"/>
        <w:rPr>
          <w:rFonts w:ascii="Times New Roman" w:hAnsi="Times New Roman"/>
          <w:bCs/>
          <w:sz w:val="28"/>
          <w:szCs w:val="28"/>
        </w:rPr>
      </w:pPr>
      <w:bookmarkStart w:id="28" w:name="_Toc499494491"/>
      <w:bookmarkStart w:id="29" w:name="_Toc500356098"/>
      <w:r w:rsidRPr="0018702E">
        <w:rPr>
          <w:rFonts w:ascii="Times New Roman" w:hAnsi="Times New Roman"/>
          <w:bCs/>
          <w:sz w:val="28"/>
          <w:szCs w:val="28"/>
        </w:rPr>
        <w:t xml:space="preserve">9.1. Все внешние элементы технических средств системы, находящиеся под напряжением, должны иметь защиту от случайного прикосновения, а сами технические средства иметь заземление или защитное заземление в соответствии с ГОСТ 12.1.030-081 и ПУЭ. </w:t>
      </w:r>
    </w:p>
    <w:p w14:paraId="02DE3C41" w14:textId="77777777" w:rsidR="00464D8F" w:rsidRPr="0018702E" w:rsidRDefault="00464D8F" w:rsidP="00464D8F">
      <w:pPr>
        <w:pStyle w:val="a3"/>
        <w:tabs>
          <w:tab w:val="left" w:pos="426"/>
        </w:tabs>
        <w:spacing w:after="0" w:line="240" w:lineRule="auto"/>
        <w:ind w:left="0" w:firstLine="426"/>
        <w:jc w:val="both"/>
        <w:rPr>
          <w:rFonts w:ascii="Times New Roman" w:hAnsi="Times New Roman"/>
          <w:bCs/>
          <w:sz w:val="28"/>
          <w:szCs w:val="28"/>
        </w:rPr>
      </w:pPr>
      <w:r w:rsidRPr="0018702E">
        <w:rPr>
          <w:rFonts w:ascii="Times New Roman" w:hAnsi="Times New Roman"/>
          <w:bCs/>
          <w:sz w:val="28"/>
          <w:szCs w:val="28"/>
        </w:rPr>
        <w:t xml:space="preserve">9.2. Система электропитания должна обеспечивать защитное отключение при перегрузках и коротких замыканиях в цепях нагрузки, а также аварийное ручное отключение. </w:t>
      </w:r>
    </w:p>
    <w:p w14:paraId="22BA29FC" w14:textId="77777777" w:rsidR="00464D8F" w:rsidRPr="0018702E" w:rsidRDefault="00464D8F" w:rsidP="00464D8F">
      <w:pPr>
        <w:pStyle w:val="a3"/>
        <w:tabs>
          <w:tab w:val="left" w:pos="426"/>
        </w:tabs>
        <w:spacing w:after="0" w:line="240" w:lineRule="auto"/>
        <w:ind w:left="0" w:firstLine="426"/>
        <w:jc w:val="both"/>
        <w:rPr>
          <w:rFonts w:ascii="Times New Roman" w:hAnsi="Times New Roman"/>
          <w:bCs/>
          <w:sz w:val="28"/>
          <w:szCs w:val="28"/>
        </w:rPr>
      </w:pPr>
      <w:r w:rsidRPr="0018702E">
        <w:rPr>
          <w:rFonts w:ascii="Times New Roman" w:hAnsi="Times New Roman"/>
          <w:bCs/>
          <w:sz w:val="28"/>
          <w:szCs w:val="28"/>
        </w:rPr>
        <w:t xml:space="preserve">9.3. Общие требования пожарной безопасности должны соответствовать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w:t>
      </w:r>
    </w:p>
    <w:p w14:paraId="5AE96E02" w14:textId="77777777" w:rsidR="00464D8F" w:rsidRPr="0018702E" w:rsidRDefault="00464D8F" w:rsidP="00464D8F">
      <w:pPr>
        <w:pStyle w:val="a3"/>
        <w:tabs>
          <w:tab w:val="left" w:pos="426"/>
        </w:tabs>
        <w:spacing w:after="0" w:line="240" w:lineRule="auto"/>
        <w:ind w:left="0" w:firstLine="426"/>
        <w:jc w:val="both"/>
        <w:rPr>
          <w:rFonts w:ascii="Times New Roman" w:hAnsi="Times New Roman"/>
          <w:bCs/>
          <w:sz w:val="28"/>
          <w:szCs w:val="28"/>
        </w:rPr>
      </w:pPr>
      <w:r w:rsidRPr="0018702E">
        <w:rPr>
          <w:rFonts w:ascii="Times New Roman" w:hAnsi="Times New Roman"/>
          <w:bCs/>
          <w:sz w:val="28"/>
          <w:szCs w:val="28"/>
        </w:rPr>
        <w:t>9.4. Факторы, оказывающие вредное воздействие на здоровье со стороны всех элементов системы не должны превышать действующих норм СанПиН 2.2.</w:t>
      </w:r>
      <w:proofErr w:type="gramStart"/>
      <w:r w:rsidRPr="0018702E">
        <w:rPr>
          <w:rFonts w:ascii="Times New Roman" w:hAnsi="Times New Roman"/>
          <w:bCs/>
          <w:sz w:val="28"/>
          <w:szCs w:val="28"/>
        </w:rPr>
        <w:t>2./</w:t>
      </w:r>
      <w:proofErr w:type="gramEnd"/>
      <w:r w:rsidRPr="0018702E">
        <w:rPr>
          <w:rFonts w:ascii="Times New Roman" w:hAnsi="Times New Roman"/>
          <w:bCs/>
          <w:sz w:val="28"/>
          <w:szCs w:val="28"/>
        </w:rPr>
        <w:t>2.4.1340-03 от 03.06.2003 г.).</w:t>
      </w:r>
    </w:p>
    <w:p w14:paraId="5033720B" w14:textId="276D004D" w:rsidR="005A6D4B" w:rsidRPr="00464D8F" w:rsidRDefault="0020085E" w:rsidP="004E2B9D">
      <w:pPr>
        <w:pStyle w:val="1"/>
        <w:spacing w:line="240" w:lineRule="auto"/>
        <w:rPr>
          <w:rFonts w:ascii="Times New Roman" w:hAnsi="Times New Roman" w:cs="Times New Roman"/>
          <w:b/>
          <w:color w:val="auto"/>
          <w:sz w:val="28"/>
          <w:szCs w:val="28"/>
        </w:rPr>
      </w:pPr>
      <w:bookmarkStart w:id="30" w:name="_Toc19050952"/>
      <w:r w:rsidRPr="00464D8F">
        <w:rPr>
          <w:rFonts w:ascii="Times New Roman" w:hAnsi="Times New Roman" w:cs="Times New Roman"/>
          <w:b/>
          <w:color w:val="auto"/>
          <w:sz w:val="28"/>
          <w:szCs w:val="28"/>
        </w:rPr>
        <w:t>10. Задания для теоретического этапа профессионального экзамена</w:t>
      </w:r>
      <w:bookmarkEnd w:id="28"/>
      <w:bookmarkEnd w:id="29"/>
      <w:bookmarkEnd w:id="30"/>
    </w:p>
    <w:p w14:paraId="57E2262F" w14:textId="77777777" w:rsidR="00BB565B" w:rsidRPr="00AB1E2C" w:rsidRDefault="00BB565B" w:rsidP="00B1165E">
      <w:pPr>
        <w:pStyle w:val="ac"/>
        <w:tabs>
          <w:tab w:val="left" w:pos="142"/>
        </w:tabs>
        <w:ind w:firstLine="709"/>
        <w:jc w:val="both"/>
        <w:rPr>
          <w:rFonts w:ascii="Times New Roman" w:hAnsi="Times New Roman"/>
          <w:iCs/>
          <w:sz w:val="28"/>
          <w:szCs w:val="28"/>
          <w:u w:val="single"/>
        </w:rPr>
      </w:pPr>
    </w:p>
    <w:p w14:paraId="19DFBDA1" w14:textId="0E9D5953" w:rsidR="00BB565B" w:rsidRPr="00464D8F" w:rsidRDefault="00BB565B" w:rsidP="00CE5022">
      <w:pPr>
        <w:numPr>
          <w:ilvl w:val="0"/>
          <w:numId w:val="3"/>
        </w:numPr>
        <w:tabs>
          <w:tab w:val="left" w:pos="142"/>
          <w:tab w:val="left" w:pos="993"/>
          <w:tab w:val="left" w:pos="1276"/>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В результате производственной деятельности</w:t>
      </w:r>
      <w:r w:rsidR="006F0D5C" w:rsidRPr="00464D8F">
        <w:rPr>
          <w:rFonts w:ascii="Times New Roman" w:hAnsi="Times New Roman"/>
          <w:sz w:val="28"/>
          <w:szCs w:val="28"/>
        </w:rPr>
        <w:t>,</w:t>
      </w:r>
      <w:r w:rsidRPr="00464D8F">
        <w:rPr>
          <w:rFonts w:ascii="Times New Roman" w:hAnsi="Times New Roman"/>
          <w:sz w:val="28"/>
          <w:szCs w:val="28"/>
        </w:rPr>
        <w:t xml:space="preserve"> на предприятии образуются отходы </w:t>
      </w:r>
      <w:r w:rsidR="00C62713" w:rsidRPr="00464D8F">
        <w:rPr>
          <w:rFonts w:ascii="Times New Roman" w:hAnsi="Times New Roman"/>
          <w:sz w:val="28"/>
          <w:szCs w:val="28"/>
        </w:rPr>
        <w:t>тары стеклянной</w:t>
      </w:r>
      <w:r w:rsidRPr="00464D8F">
        <w:rPr>
          <w:rFonts w:ascii="Times New Roman" w:hAnsi="Times New Roman"/>
          <w:sz w:val="28"/>
          <w:szCs w:val="28"/>
        </w:rPr>
        <w:t xml:space="preserve"> незагрязненные</w:t>
      </w:r>
      <w:r w:rsidR="006F0D5C" w:rsidRPr="00464D8F">
        <w:rPr>
          <w:rFonts w:ascii="Times New Roman" w:hAnsi="Times New Roman"/>
          <w:sz w:val="28"/>
          <w:szCs w:val="28"/>
        </w:rPr>
        <w:t>.</w:t>
      </w:r>
      <w:r w:rsidRPr="00464D8F">
        <w:rPr>
          <w:rFonts w:ascii="Times New Roman" w:hAnsi="Times New Roman"/>
          <w:sz w:val="28"/>
          <w:szCs w:val="28"/>
        </w:rPr>
        <w:t xml:space="preserve"> </w:t>
      </w:r>
      <w:r w:rsidR="006F0D5C" w:rsidRPr="00464D8F">
        <w:rPr>
          <w:rFonts w:ascii="Times New Roman" w:hAnsi="Times New Roman"/>
          <w:sz w:val="28"/>
          <w:szCs w:val="28"/>
        </w:rPr>
        <w:t>З</w:t>
      </w:r>
      <w:r w:rsidRPr="00464D8F">
        <w:rPr>
          <w:rFonts w:ascii="Times New Roman" w:hAnsi="Times New Roman"/>
          <w:sz w:val="28"/>
          <w:szCs w:val="28"/>
        </w:rPr>
        <w:t xml:space="preserve">ахоронение </w:t>
      </w:r>
      <w:r w:rsidR="006F0D5C" w:rsidRPr="00464D8F">
        <w:rPr>
          <w:rFonts w:ascii="Times New Roman" w:hAnsi="Times New Roman"/>
          <w:sz w:val="28"/>
          <w:szCs w:val="28"/>
        </w:rPr>
        <w:t xml:space="preserve">данного вида отходов </w:t>
      </w:r>
      <w:r w:rsidRPr="00464D8F">
        <w:rPr>
          <w:rFonts w:ascii="Times New Roman" w:hAnsi="Times New Roman"/>
          <w:sz w:val="28"/>
          <w:szCs w:val="28"/>
        </w:rPr>
        <w:t xml:space="preserve">до </w:t>
      </w:r>
      <w:r w:rsidR="00C62713" w:rsidRPr="00464D8F">
        <w:rPr>
          <w:rFonts w:ascii="Times New Roman" w:hAnsi="Times New Roman"/>
          <w:sz w:val="28"/>
          <w:szCs w:val="28"/>
        </w:rPr>
        <w:t xml:space="preserve">2024 </w:t>
      </w:r>
      <w:r w:rsidRPr="00464D8F">
        <w:rPr>
          <w:rFonts w:ascii="Times New Roman" w:hAnsi="Times New Roman"/>
          <w:sz w:val="28"/>
          <w:szCs w:val="28"/>
        </w:rPr>
        <w:t xml:space="preserve">года планируется осуществлять на полигоне твердых бытовых отходов. </w:t>
      </w:r>
      <w:r w:rsidR="00284993" w:rsidRPr="00464D8F">
        <w:rPr>
          <w:rFonts w:ascii="Times New Roman" w:hAnsi="Times New Roman"/>
          <w:sz w:val="28"/>
          <w:szCs w:val="28"/>
        </w:rPr>
        <w:t>Разрешено ли захоронение данного отхода на полигоне твердых бытовых отходов</w:t>
      </w:r>
      <w:r w:rsidR="00AF5E3B" w:rsidRPr="00464D8F">
        <w:rPr>
          <w:rFonts w:ascii="Times New Roman" w:hAnsi="Times New Roman"/>
          <w:sz w:val="28"/>
          <w:szCs w:val="28"/>
        </w:rPr>
        <w:t xml:space="preserve"> </w:t>
      </w:r>
      <w:r w:rsidR="006F0D5C" w:rsidRPr="00464D8F">
        <w:rPr>
          <w:rFonts w:ascii="Times New Roman" w:hAnsi="Times New Roman"/>
          <w:sz w:val="28"/>
          <w:szCs w:val="28"/>
        </w:rPr>
        <w:t xml:space="preserve">в период </w:t>
      </w:r>
      <w:r w:rsidR="00AF5E3B" w:rsidRPr="00464D8F">
        <w:rPr>
          <w:rFonts w:ascii="Times New Roman" w:hAnsi="Times New Roman"/>
          <w:sz w:val="28"/>
          <w:szCs w:val="28"/>
        </w:rPr>
        <w:t>до 202</w:t>
      </w:r>
      <w:r w:rsidR="00C62713" w:rsidRPr="00464D8F">
        <w:rPr>
          <w:rFonts w:ascii="Times New Roman" w:hAnsi="Times New Roman"/>
          <w:sz w:val="28"/>
          <w:szCs w:val="28"/>
        </w:rPr>
        <w:t>4</w:t>
      </w:r>
      <w:r w:rsidR="00AF5E3B" w:rsidRPr="00464D8F">
        <w:rPr>
          <w:rFonts w:ascii="Times New Roman" w:hAnsi="Times New Roman"/>
          <w:sz w:val="28"/>
          <w:szCs w:val="28"/>
        </w:rPr>
        <w:t xml:space="preserve"> года</w:t>
      </w:r>
      <w:r w:rsidRPr="00464D8F">
        <w:rPr>
          <w:rFonts w:ascii="Times New Roman" w:hAnsi="Times New Roman"/>
          <w:sz w:val="28"/>
          <w:szCs w:val="28"/>
        </w:rPr>
        <w:t>? Выберите правильный ответ.</w:t>
      </w:r>
    </w:p>
    <w:p w14:paraId="0E7F8196" w14:textId="564B1BE3" w:rsidR="006F0D5C" w:rsidRPr="00464D8F" w:rsidRDefault="006F0D5C" w:rsidP="00CE5022">
      <w:pPr>
        <w:numPr>
          <w:ilvl w:val="0"/>
          <w:numId w:val="4"/>
        </w:numPr>
        <w:tabs>
          <w:tab w:val="left" w:pos="142"/>
          <w:tab w:val="left" w:pos="709"/>
          <w:tab w:val="left" w:pos="993"/>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В соответствии с Распоряжением Правительства РФ от 25 июля 2017 года № 1589, с 1 января 2018 года, запрещено размещение упаковочного картона незагрязненного, на полигоне ТБО</w:t>
      </w:r>
    </w:p>
    <w:p w14:paraId="09E5CE18" w14:textId="37D92535" w:rsidR="006F0D5C" w:rsidRPr="00464D8F" w:rsidRDefault="006F0D5C" w:rsidP="00CE5022">
      <w:pPr>
        <w:numPr>
          <w:ilvl w:val="0"/>
          <w:numId w:val="4"/>
        </w:numPr>
        <w:tabs>
          <w:tab w:val="left" w:pos="142"/>
          <w:tab w:val="left" w:pos="709"/>
          <w:tab w:val="left" w:pos="993"/>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В соответствии с Распоряжением Правительства РФ от 25 июля 2017 года № 1589, с 1 января 2019 года, запрещено размещение упаковочного картона незагрязненного, на полигоне ТБО</w:t>
      </w:r>
    </w:p>
    <w:p w14:paraId="13275A64" w14:textId="126F5587" w:rsidR="006F0D5C" w:rsidRPr="00464D8F" w:rsidRDefault="006F0D5C" w:rsidP="00CE5022">
      <w:pPr>
        <w:numPr>
          <w:ilvl w:val="0"/>
          <w:numId w:val="4"/>
        </w:numPr>
        <w:tabs>
          <w:tab w:val="left" w:pos="142"/>
          <w:tab w:val="left" w:pos="709"/>
          <w:tab w:val="left" w:pos="993"/>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lastRenderedPageBreak/>
        <w:t>В соответствии с Распоряжением Правительства РФ от 25 июля 2017 года № 1589, с 1 января 2020 года, запрещено размещение упаковочного картона незагрязненного, на полигоне ТБО</w:t>
      </w:r>
    </w:p>
    <w:p w14:paraId="24E7D0AF" w14:textId="412163B5" w:rsidR="006F0D5C" w:rsidRPr="00464D8F" w:rsidRDefault="006F0D5C" w:rsidP="00CE5022">
      <w:pPr>
        <w:numPr>
          <w:ilvl w:val="0"/>
          <w:numId w:val="4"/>
        </w:numPr>
        <w:tabs>
          <w:tab w:val="left" w:pos="142"/>
          <w:tab w:val="left" w:pos="709"/>
          <w:tab w:val="left" w:pos="993"/>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В соответствии с Распоряжением Правительства РФ от 25 июля 2017 года № 1589, с 1 января 2021 года, запрещено размещение упаковочного картона незагрязненного, на полигоне ТБО</w:t>
      </w:r>
    </w:p>
    <w:p w14:paraId="0F06AF22" w14:textId="56C02091" w:rsidR="00BB565B" w:rsidRDefault="00BB565B" w:rsidP="00CE5022">
      <w:pPr>
        <w:tabs>
          <w:tab w:val="left" w:pos="142"/>
          <w:tab w:val="left" w:pos="709"/>
          <w:tab w:val="left" w:pos="993"/>
          <w:tab w:val="left" w:pos="1418"/>
        </w:tabs>
        <w:spacing w:after="0" w:line="240" w:lineRule="auto"/>
        <w:jc w:val="both"/>
        <w:rPr>
          <w:rFonts w:ascii="Times New Roman" w:hAnsi="Times New Roman"/>
          <w:sz w:val="28"/>
          <w:szCs w:val="28"/>
        </w:rPr>
      </w:pPr>
    </w:p>
    <w:p w14:paraId="23AE49A6" w14:textId="77777777" w:rsidR="00464D8F" w:rsidRPr="00464D8F" w:rsidRDefault="00464D8F" w:rsidP="00CE5022">
      <w:pPr>
        <w:tabs>
          <w:tab w:val="left" w:pos="142"/>
          <w:tab w:val="left" w:pos="709"/>
          <w:tab w:val="left" w:pos="993"/>
          <w:tab w:val="left" w:pos="1418"/>
        </w:tabs>
        <w:spacing w:after="0" w:line="240" w:lineRule="auto"/>
        <w:jc w:val="both"/>
        <w:rPr>
          <w:rFonts w:ascii="Times New Roman" w:hAnsi="Times New Roman"/>
          <w:sz w:val="28"/>
          <w:szCs w:val="28"/>
        </w:rPr>
      </w:pPr>
    </w:p>
    <w:p w14:paraId="0E7EF413" w14:textId="3AF0F88C" w:rsidR="00C62713" w:rsidRPr="00464D8F" w:rsidRDefault="00BB565B" w:rsidP="00CE5022">
      <w:pPr>
        <w:tabs>
          <w:tab w:val="left" w:pos="142"/>
          <w:tab w:val="left" w:pos="709"/>
          <w:tab w:val="left" w:pos="1701"/>
        </w:tabs>
        <w:spacing w:after="0" w:line="240" w:lineRule="auto"/>
        <w:jc w:val="both"/>
        <w:rPr>
          <w:rFonts w:ascii="Times New Roman" w:hAnsi="Times New Roman"/>
          <w:sz w:val="28"/>
          <w:szCs w:val="28"/>
        </w:rPr>
      </w:pPr>
      <w:r w:rsidRPr="00464D8F">
        <w:rPr>
          <w:rFonts w:ascii="Times New Roman" w:hAnsi="Times New Roman"/>
          <w:sz w:val="28"/>
          <w:szCs w:val="28"/>
        </w:rPr>
        <w:t>2</w:t>
      </w:r>
      <w:r w:rsidR="006A4B50" w:rsidRPr="00464D8F">
        <w:rPr>
          <w:rFonts w:ascii="Times New Roman" w:hAnsi="Times New Roman"/>
          <w:sz w:val="28"/>
          <w:szCs w:val="28"/>
        </w:rPr>
        <w:t xml:space="preserve">. </w:t>
      </w:r>
      <w:r w:rsidR="00C62713" w:rsidRPr="00464D8F">
        <w:rPr>
          <w:rFonts w:ascii="Times New Roman" w:hAnsi="Times New Roman"/>
          <w:sz w:val="28"/>
          <w:szCs w:val="28"/>
        </w:rPr>
        <w:t>От деятельности лечебно-профилактического учреждения образуются медицинские и биологические отходы. Какой класс этих отходов регулируется Федеральным законом №190-ФЗ «Об обращении с радиоактивными отходами»</w:t>
      </w:r>
      <w:r w:rsidR="006C5763" w:rsidRPr="00464D8F">
        <w:rPr>
          <w:rFonts w:ascii="Times New Roman" w:hAnsi="Times New Roman"/>
          <w:sz w:val="28"/>
          <w:szCs w:val="28"/>
        </w:rPr>
        <w:t xml:space="preserve"> (ред. от 02.07.2013)</w:t>
      </w:r>
      <w:r w:rsidR="00C62713" w:rsidRPr="00464D8F">
        <w:rPr>
          <w:rFonts w:ascii="Times New Roman" w:hAnsi="Times New Roman"/>
          <w:sz w:val="28"/>
          <w:szCs w:val="28"/>
        </w:rPr>
        <w:t>? Выберите правильный ответ.</w:t>
      </w:r>
    </w:p>
    <w:p w14:paraId="3766298F" w14:textId="77777777" w:rsidR="00C62713" w:rsidRPr="00464D8F" w:rsidRDefault="00C62713" w:rsidP="00CE5022">
      <w:pPr>
        <w:numPr>
          <w:ilvl w:val="0"/>
          <w:numId w:val="13"/>
        </w:numPr>
        <w:tabs>
          <w:tab w:val="left" w:pos="142"/>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Отходы класса А.</w:t>
      </w:r>
    </w:p>
    <w:p w14:paraId="655536AD" w14:textId="77777777" w:rsidR="00C62713" w:rsidRPr="00464D8F" w:rsidRDefault="00C62713" w:rsidP="00CE5022">
      <w:pPr>
        <w:numPr>
          <w:ilvl w:val="0"/>
          <w:numId w:val="13"/>
        </w:numPr>
        <w:tabs>
          <w:tab w:val="left" w:pos="142"/>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Отходы класса Б.</w:t>
      </w:r>
    </w:p>
    <w:p w14:paraId="111F81FD" w14:textId="77777777" w:rsidR="00C62713" w:rsidRPr="00464D8F" w:rsidRDefault="00C62713" w:rsidP="00CE5022">
      <w:pPr>
        <w:numPr>
          <w:ilvl w:val="0"/>
          <w:numId w:val="13"/>
        </w:numPr>
        <w:tabs>
          <w:tab w:val="left" w:pos="142"/>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Отходы класса В.</w:t>
      </w:r>
    </w:p>
    <w:p w14:paraId="00CA730C" w14:textId="03D3BD81" w:rsidR="00C62713" w:rsidRPr="00464D8F" w:rsidRDefault="00C62713" w:rsidP="00CE5022">
      <w:pPr>
        <w:numPr>
          <w:ilvl w:val="0"/>
          <w:numId w:val="13"/>
        </w:numPr>
        <w:tabs>
          <w:tab w:val="left" w:pos="142"/>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Отходы класса Г.</w:t>
      </w:r>
    </w:p>
    <w:p w14:paraId="509A5F49" w14:textId="1195651A" w:rsidR="007163F7" w:rsidRPr="00B70DCF" w:rsidRDefault="00C62713" w:rsidP="00CE5022">
      <w:pPr>
        <w:numPr>
          <w:ilvl w:val="0"/>
          <w:numId w:val="13"/>
        </w:numPr>
        <w:tabs>
          <w:tab w:val="left" w:pos="142"/>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Отходы класса Д.</w:t>
      </w:r>
    </w:p>
    <w:p w14:paraId="72CC2B43" w14:textId="77777777" w:rsidR="00464D8F" w:rsidRPr="00464D8F" w:rsidRDefault="00464D8F" w:rsidP="00CE5022">
      <w:pPr>
        <w:tabs>
          <w:tab w:val="left" w:pos="142"/>
        </w:tabs>
        <w:spacing w:after="0" w:line="240" w:lineRule="auto"/>
        <w:jc w:val="both"/>
        <w:rPr>
          <w:rFonts w:ascii="Times New Roman" w:hAnsi="Times New Roman"/>
          <w:sz w:val="28"/>
          <w:szCs w:val="28"/>
        </w:rPr>
      </w:pPr>
    </w:p>
    <w:p w14:paraId="4D4645DE" w14:textId="3C772575" w:rsidR="007163F7" w:rsidRPr="00464D8F" w:rsidRDefault="002B58E7" w:rsidP="00CE5022">
      <w:pPr>
        <w:tabs>
          <w:tab w:val="left" w:pos="142"/>
        </w:tabs>
        <w:spacing w:after="0" w:line="240" w:lineRule="auto"/>
        <w:jc w:val="both"/>
        <w:rPr>
          <w:rFonts w:ascii="Times New Roman" w:hAnsi="Times New Roman"/>
          <w:sz w:val="28"/>
          <w:szCs w:val="28"/>
        </w:rPr>
      </w:pPr>
      <w:r w:rsidRPr="00464D8F">
        <w:rPr>
          <w:rFonts w:ascii="Times New Roman" w:hAnsi="Times New Roman"/>
          <w:sz w:val="28"/>
          <w:szCs w:val="28"/>
        </w:rPr>
        <w:t>9</w:t>
      </w:r>
      <w:r w:rsidR="007163F7" w:rsidRPr="00464D8F">
        <w:rPr>
          <w:rFonts w:ascii="Times New Roman" w:hAnsi="Times New Roman"/>
          <w:sz w:val="28"/>
          <w:szCs w:val="28"/>
        </w:rPr>
        <w:t>. В ходе</w:t>
      </w:r>
      <w:r w:rsidR="001A5264" w:rsidRPr="00464D8F">
        <w:rPr>
          <w:rFonts w:ascii="Times New Roman" w:hAnsi="Times New Roman"/>
          <w:sz w:val="28"/>
          <w:szCs w:val="28"/>
        </w:rPr>
        <w:t xml:space="preserve"> проведения плановой</w:t>
      </w:r>
      <w:r w:rsidR="007163F7" w:rsidRPr="00464D8F">
        <w:rPr>
          <w:rFonts w:ascii="Times New Roman" w:hAnsi="Times New Roman"/>
          <w:sz w:val="28"/>
          <w:szCs w:val="28"/>
        </w:rPr>
        <w:t xml:space="preserve"> проверки </w:t>
      </w:r>
      <w:r w:rsidR="001A5264" w:rsidRPr="00464D8F">
        <w:rPr>
          <w:rFonts w:ascii="Times New Roman" w:hAnsi="Times New Roman"/>
          <w:sz w:val="28"/>
          <w:szCs w:val="28"/>
        </w:rPr>
        <w:t xml:space="preserve">территориальным органом Федеральной службы по надзору в сфере природопользования </w:t>
      </w:r>
      <w:r w:rsidR="007163F7" w:rsidRPr="00464D8F">
        <w:rPr>
          <w:rFonts w:ascii="Times New Roman" w:hAnsi="Times New Roman"/>
          <w:sz w:val="28"/>
          <w:szCs w:val="28"/>
        </w:rPr>
        <w:t xml:space="preserve">было выявлено отсутствие проведения производственного экологического контроля в области обращения с отходами за истекший год. </w:t>
      </w:r>
      <w:r w:rsidR="001A5264" w:rsidRPr="00464D8F">
        <w:rPr>
          <w:rFonts w:ascii="Times New Roman" w:hAnsi="Times New Roman"/>
          <w:sz w:val="28"/>
          <w:szCs w:val="28"/>
        </w:rPr>
        <w:t>П</w:t>
      </w:r>
      <w:r w:rsidR="007163F7" w:rsidRPr="00464D8F">
        <w:rPr>
          <w:rFonts w:ascii="Times New Roman" w:hAnsi="Times New Roman"/>
          <w:sz w:val="28"/>
          <w:szCs w:val="28"/>
        </w:rPr>
        <w:t>редприятие относится к объекту</w:t>
      </w:r>
      <w:r w:rsidR="000F5C52" w:rsidRPr="00464D8F">
        <w:rPr>
          <w:rFonts w:ascii="Times New Roman" w:hAnsi="Times New Roman"/>
          <w:sz w:val="28"/>
          <w:szCs w:val="28"/>
        </w:rPr>
        <w:t>, оказывающему</w:t>
      </w:r>
      <w:r w:rsidR="007163F7" w:rsidRPr="00464D8F">
        <w:rPr>
          <w:rFonts w:ascii="Times New Roman" w:hAnsi="Times New Roman"/>
          <w:sz w:val="28"/>
          <w:szCs w:val="28"/>
        </w:rPr>
        <w:t xml:space="preserve"> негативно</w:t>
      </w:r>
      <w:r w:rsidR="000F5C52" w:rsidRPr="00464D8F">
        <w:rPr>
          <w:rFonts w:ascii="Times New Roman" w:hAnsi="Times New Roman"/>
          <w:sz w:val="28"/>
          <w:szCs w:val="28"/>
        </w:rPr>
        <w:t>е</w:t>
      </w:r>
      <w:r w:rsidR="007163F7" w:rsidRPr="00464D8F">
        <w:rPr>
          <w:rFonts w:ascii="Times New Roman" w:hAnsi="Times New Roman"/>
          <w:sz w:val="28"/>
          <w:szCs w:val="28"/>
        </w:rPr>
        <w:t xml:space="preserve"> воздействи</w:t>
      </w:r>
      <w:r w:rsidR="000F5C52" w:rsidRPr="00464D8F">
        <w:rPr>
          <w:rFonts w:ascii="Times New Roman" w:hAnsi="Times New Roman"/>
          <w:sz w:val="28"/>
          <w:szCs w:val="28"/>
        </w:rPr>
        <w:t>е</w:t>
      </w:r>
      <w:r w:rsidR="007163F7" w:rsidRPr="00464D8F">
        <w:rPr>
          <w:rFonts w:ascii="Times New Roman" w:hAnsi="Times New Roman"/>
          <w:sz w:val="28"/>
          <w:szCs w:val="28"/>
        </w:rPr>
        <w:t xml:space="preserve"> на окружающую среду IV категории, следовательно, проведение производственного экологического контроля не требуется</w:t>
      </w:r>
      <w:r w:rsidR="001A5264" w:rsidRPr="00464D8F">
        <w:rPr>
          <w:rFonts w:ascii="Times New Roman" w:hAnsi="Times New Roman"/>
          <w:sz w:val="28"/>
          <w:szCs w:val="28"/>
        </w:rPr>
        <w:t>, как утверждает ответственное на предприятии лицо</w:t>
      </w:r>
      <w:r w:rsidR="007163F7" w:rsidRPr="00464D8F">
        <w:rPr>
          <w:rFonts w:ascii="Times New Roman" w:hAnsi="Times New Roman"/>
          <w:sz w:val="28"/>
          <w:szCs w:val="28"/>
        </w:rPr>
        <w:t>. Верно ли данное суждение? Выберите правильный ответ.</w:t>
      </w:r>
    </w:p>
    <w:p w14:paraId="1BF32107" w14:textId="77777777" w:rsidR="00DA5443" w:rsidRPr="00464D8F" w:rsidRDefault="00DA5443" w:rsidP="00CE5022">
      <w:pPr>
        <w:pStyle w:val="af5"/>
        <w:numPr>
          <w:ilvl w:val="0"/>
          <w:numId w:val="7"/>
        </w:numPr>
        <w:tabs>
          <w:tab w:val="left" w:pos="142"/>
        </w:tabs>
        <w:spacing w:before="0" w:beforeAutospacing="0"/>
        <w:ind w:left="0" w:firstLine="0"/>
        <w:jc w:val="both"/>
        <w:rPr>
          <w:sz w:val="28"/>
          <w:szCs w:val="28"/>
        </w:rPr>
      </w:pPr>
      <w:r w:rsidRPr="00464D8F">
        <w:rPr>
          <w:sz w:val="28"/>
          <w:szCs w:val="28"/>
        </w:rPr>
        <w:t xml:space="preserve">Суждение верно, объекты </w:t>
      </w:r>
      <w:r w:rsidRPr="00464D8F">
        <w:rPr>
          <w:sz w:val="28"/>
          <w:szCs w:val="28"/>
          <w:lang w:val="en-US"/>
        </w:rPr>
        <w:t>III</w:t>
      </w:r>
      <w:r w:rsidRPr="00464D8F">
        <w:rPr>
          <w:sz w:val="28"/>
          <w:szCs w:val="28"/>
        </w:rPr>
        <w:t xml:space="preserve"> и IV категории </w:t>
      </w:r>
      <w:r w:rsidRPr="00464D8F">
        <w:rPr>
          <w:sz w:val="28"/>
          <w:szCs w:val="28"/>
          <w:u w:val="single"/>
        </w:rPr>
        <w:t>не</w:t>
      </w:r>
      <w:r w:rsidRPr="00464D8F">
        <w:rPr>
          <w:sz w:val="28"/>
          <w:szCs w:val="28"/>
        </w:rPr>
        <w:t xml:space="preserve"> осуществляют производственный экологический контроль в области обращения с отходами</w:t>
      </w:r>
      <w:r w:rsidR="0078563A" w:rsidRPr="00464D8F">
        <w:rPr>
          <w:sz w:val="28"/>
          <w:szCs w:val="28"/>
        </w:rPr>
        <w:t>.</w:t>
      </w:r>
    </w:p>
    <w:p w14:paraId="5946D90A" w14:textId="77777777" w:rsidR="007163F7" w:rsidRPr="00464D8F" w:rsidRDefault="007163F7" w:rsidP="00CE5022">
      <w:pPr>
        <w:pStyle w:val="af5"/>
        <w:numPr>
          <w:ilvl w:val="0"/>
          <w:numId w:val="7"/>
        </w:numPr>
        <w:tabs>
          <w:tab w:val="left" w:pos="142"/>
        </w:tabs>
        <w:ind w:left="0" w:firstLine="0"/>
        <w:jc w:val="both"/>
        <w:rPr>
          <w:sz w:val="28"/>
          <w:szCs w:val="28"/>
        </w:rPr>
      </w:pPr>
      <w:r w:rsidRPr="00464D8F">
        <w:rPr>
          <w:sz w:val="28"/>
          <w:szCs w:val="28"/>
        </w:rPr>
        <w:t xml:space="preserve">Суждение верно, объекты IV категории </w:t>
      </w:r>
      <w:r w:rsidRPr="00464D8F">
        <w:rPr>
          <w:sz w:val="28"/>
          <w:szCs w:val="28"/>
          <w:u w:val="single"/>
        </w:rPr>
        <w:t>не</w:t>
      </w:r>
      <w:r w:rsidRPr="00464D8F">
        <w:rPr>
          <w:sz w:val="28"/>
          <w:szCs w:val="28"/>
        </w:rPr>
        <w:t xml:space="preserve"> осуществляют производственный экологический контроль в области обращения с отходами</w:t>
      </w:r>
      <w:r w:rsidR="0078563A" w:rsidRPr="00464D8F">
        <w:rPr>
          <w:sz w:val="28"/>
          <w:szCs w:val="28"/>
        </w:rPr>
        <w:t>.</w:t>
      </w:r>
    </w:p>
    <w:p w14:paraId="0E014A20" w14:textId="77777777" w:rsidR="007163F7" w:rsidRPr="00464D8F" w:rsidRDefault="007163F7" w:rsidP="00CE5022">
      <w:pPr>
        <w:pStyle w:val="af5"/>
        <w:numPr>
          <w:ilvl w:val="0"/>
          <w:numId w:val="7"/>
        </w:numPr>
        <w:tabs>
          <w:tab w:val="left" w:pos="142"/>
        </w:tabs>
        <w:ind w:left="0" w:firstLine="0"/>
        <w:jc w:val="both"/>
        <w:rPr>
          <w:sz w:val="28"/>
          <w:szCs w:val="28"/>
        </w:rPr>
      </w:pPr>
      <w:r w:rsidRPr="00464D8F">
        <w:rPr>
          <w:sz w:val="28"/>
          <w:szCs w:val="28"/>
        </w:rPr>
        <w:t>Суждение неверно, производственный экологический контроль в области обращения с отходами осуще</w:t>
      </w:r>
      <w:r w:rsidR="000F5C52" w:rsidRPr="00464D8F">
        <w:rPr>
          <w:sz w:val="28"/>
          <w:szCs w:val="28"/>
        </w:rPr>
        <w:t>ствляют объекты I- IV категории</w:t>
      </w:r>
      <w:r w:rsidR="0078563A" w:rsidRPr="00464D8F">
        <w:rPr>
          <w:sz w:val="28"/>
          <w:szCs w:val="28"/>
        </w:rPr>
        <w:t>.</w:t>
      </w:r>
    </w:p>
    <w:p w14:paraId="628559E8" w14:textId="69E43FF5" w:rsidR="007163F7" w:rsidRDefault="007163F7" w:rsidP="00CE5022">
      <w:pPr>
        <w:pStyle w:val="af5"/>
        <w:numPr>
          <w:ilvl w:val="0"/>
          <w:numId w:val="7"/>
        </w:numPr>
        <w:tabs>
          <w:tab w:val="left" w:pos="142"/>
        </w:tabs>
        <w:spacing w:before="0" w:beforeAutospacing="0" w:after="0" w:afterAutospacing="0"/>
        <w:ind w:left="0" w:firstLine="0"/>
        <w:jc w:val="both"/>
        <w:rPr>
          <w:sz w:val="28"/>
          <w:szCs w:val="28"/>
        </w:rPr>
      </w:pPr>
      <w:r w:rsidRPr="00464D8F">
        <w:rPr>
          <w:sz w:val="28"/>
          <w:szCs w:val="28"/>
        </w:rPr>
        <w:t>Суждение неверно, производственный экологический контроль в области обращения с отходами осущест</w:t>
      </w:r>
      <w:r w:rsidR="000F5C52" w:rsidRPr="00464D8F">
        <w:rPr>
          <w:sz w:val="28"/>
          <w:szCs w:val="28"/>
        </w:rPr>
        <w:t>вляют</w:t>
      </w:r>
      <w:r w:rsidR="00DA5443" w:rsidRPr="00464D8F">
        <w:rPr>
          <w:sz w:val="28"/>
          <w:szCs w:val="28"/>
        </w:rPr>
        <w:t xml:space="preserve"> только</w:t>
      </w:r>
      <w:r w:rsidR="000F5C52" w:rsidRPr="00464D8F">
        <w:rPr>
          <w:sz w:val="28"/>
          <w:szCs w:val="28"/>
        </w:rPr>
        <w:t xml:space="preserve"> объекты III- IV категории</w:t>
      </w:r>
      <w:r w:rsidR="00527E61" w:rsidRPr="00464D8F">
        <w:rPr>
          <w:sz w:val="28"/>
          <w:szCs w:val="28"/>
        </w:rPr>
        <w:t>.</w:t>
      </w:r>
    </w:p>
    <w:p w14:paraId="747677A9" w14:textId="66C35780" w:rsidR="00464D8F" w:rsidRDefault="00464D8F" w:rsidP="00CE5022">
      <w:pPr>
        <w:pStyle w:val="af5"/>
        <w:tabs>
          <w:tab w:val="left" w:pos="142"/>
        </w:tabs>
        <w:spacing w:before="0" w:beforeAutospacing="0" w:after="0" w:afterAutospacing="0"/>
        <w:jc w:val="both"/>
        <w:rPr>
          <w:sz w:val="28"/>
          <w:szCs w:val="28"/>
        </w:rPr>
      </w:pPr>
    </w:p>
    <w:p w14:paraId="6F00AB34" w14:textId="77777777" w:rsidR="00464D8F" w:rsidRPr="00464D8F" w:rsidRDefault="00464D8F" w:rsidP="00CE5022">
      <w:pPr>
        <w:pStyle w:val="af5"/>
        <w:tabs>
          <w:tab w:val="left" w:pos="142"/>
        </w:tabs>
        <w:spacing w:before="0" w:beforeAutospacing="0" w:after="0" w:afterAutospacing="0"/>
        <w:jc w:val="both"/>
        <w:rPr>
          <w:sz w:val="28"/>
          <w:szCs w:val="28"/>
        </w:rPr>
      </w:pPr>
    </w:p>
    <w:p w14:paraId="30D70089" w14:textId="77777777" w:rsidR="003774DB" w:rsidRPr="00464D8F" w:rsidRDefault="00F67458" w:rsidP="00CE5022">
      <w:pPr>
        <w:tabs>
          <w:tab w:val="left" w:pos="142"/>
        </w:tabs>
        <w:spacing w:after="0" w:line="240" w:lineRule="auto"/>
        <w:jc w:val="both"/>
        <w:rPr>
          <w:rFonts w:ascii="Times New Roman" w:hAnsi="Times New Roman"/>
          <w:sz w:val="28"/>
          <w:szCs w:val="28"/>
        </w:rPr>
      </w:pPr>
      <w:r w:rsidRPr="00464D8F">
        <w:rPr>
          <w:rFonts w:ascii="Times New Roman" w:hAnsi="Times New Roman"/>
          <w:sz w:val="28"/>
          <w:szCs w:val="28"/>
        </w:rPr>
        <w:t>1</w:t>
      </w:r>
      <w:r w:rsidR="00FD4826" w:rsidRPr="00464D8F">
        <w:rPr>
          <w:rFonts w:ascii="Times New Roman" w:hAnsi="Times New Roman"/>
          <w:sz w:val="28"/>
          <w:szCs w:val="28"/>
        </w:rPr>
        <w:t>0</w:t>
      </w:r>
      <w:r w:rsidRPr="00464D8F">
        <w:rPr>
          <w:rFonts w:ascii="Times New Roman" w:hAnsi="Times New Roman"/>
          <w:sz w:val="28"/>
          <w:szCs w:val="28"/>
        </w:rPr>
        <w:t xml:space="preserve">. </w:t>
      </w:r>
      <w:r w:rsidR="007163F7" w:rsidRPr="00464D8F">
        <w:rPr>
          <w:rFonts w:ascii="Times New Roman" w:hAnsi="Times New Roman"/>
          <w:sz w:val="28"/>
          <w:szCs w:val="28"/>
        </w:rPr>
        <w:t xml:space="preserve">На предприятии была проведена внеплановая проверка </w:t>
      </w:r>
      <w:r w:rsidR="00F65182" w:rsidRPr="00464D8F">
        <w:rPr>
          <w:rFonts w:ascii="Times New Roman" w:hAnsi="Times New Roman"/>
          <w:sz w:val="28"/>
          <w:szCs w:val="28"/>
        </w:rPr>
        <w:t xml:space="preserve">территориальным органом </w:t>
      </w:r>
      <w:r w:rsidR="00F979C5" w:rsidRPr="00464D8F">
        <w:rPr>
          <w:rFonts w:ascii="Times New Roman" w:hAnsi="Times New Roman"/>
          <w:sz w:val="28"/>
          <w:szCs w:val="28"/>
        </w:rPr>
        <w:t>Федеральной службы по надзору в сфере природопользования</w:t>
      </w:r>
      <w:r w:rsidR="007163F7" w:rsidRPr="00464D8F">
        <w:rPr>
          <w:rFonts w:ascii="Times New Roman" w:hAnsi="Times New Roman"/>
          <w:sz w:val="28"/>
          <w:szCs w:val="28"/>
        </w:rPr>
        <w:t>. Выявлено, что ю</w:t>
      </w:r>
      <w:r w:rsidRPr="00464D8F">
        <w:rPr>
          <w:rFonts w:ascii="Times New Roman" w:hAnsi="Times New Roman"/>
          <w:sz w:val="28"/>
          <w:szCs w:val="28"/>
        </w:rPr>
        <w:t xml:space="preserve">ридическое лицо </w:t>
      </w:r>
      <w:r w:rsidR="007F7D69" w:rsidRPr="00464D8F">
        <w:rPr>
          <w:rFonts w:ascii="Times New Roman" w:hAnsi="Times New Roman"/>
          <w:sz w:val="28"/>
          <w:szCs w:val="28"/>
        </w:rPr>
        <w:t>имеет</w:t>
      </w:r>
      <w:r w:rsidRPr="00464D8F">
        <w:rPr>
          <w:rFonts w:ascii="Times New Roman" w:hAnsi="Times New Roman"/>
          <w:sz w:val="28"/>
          <w:szCs w:val="28"/>
        </w:rPr>
        <w:t xml:space="preserve"> пр</w:t>
      </w:r>
      <w:r w:rsidR="007F7D69" w:rsidRPr="00464D8F">
        <w:rPr>
          <w:rFonts w:ascii="Times New Roman" w:hAnsi="Times New Roman"/>
          <w:sz w:val="28"/>
          <w:szCs w:val="28"/>
        </w:rPr>
        <w:t xml:space="preserve">ограмму производственного экологического контроля, одним из разделов </w:t>
      </w:r>
      <w:r w:rsidR="00270FE8" w:rsidRPr="00464D8F">
        <w:rPr>
          <w:rFonts w:ascii="Times New Roman" w:hAnsi="Times New Roman"/>
          <w:sz w:val="28"/>
          <w:szCs w:val="28"/>
        </w:rPr>
        <w:t xml:space="preserve">которой </w:t>
      </w:r>
      <w:r w:rsidR="007F7D69" w:rsidRPr="00464D8F">
        <w:rPr>
          <w:rFonts w:ascii="Times New Roman" w:hAnsi="Times New Roman"/>
          <w:sz w:val="28"/>
          <w:szCs w:val="28"/>
        </w:rPr>
        <w:lastRenderedPageBreak/>
        <w:t>является "производственный экологический контроль в области обра</w:t>
      </w:r>
      <w:r w:rsidR="007163F7" w:rsidRPr="00464D8F">
        <w:rPr>
          <w:rFonts w:ascii="Times New Roman" w:hAnsi="Times New Roman"/>
          <w:sz w:val="28"/>
          <w:szCs w:val="28"/>
        </w:rPr>
        <w:t>щения с отходами". Программа разработана 3 года назад с момента начала проверки</w:t>
      </w:r>
      <w:r w:rsidR="005638FE" w:rsidRPr="00464D8F">
        <w:rPr>
          <w:rFonts w:ascii="Times New Roman" w:hAnsi="Times New Roman"/>
          <w:sz w:val="28"/>
          <w:szCs w:val="28"/>
        </w:rPr>
        <w:t xml:space="preserve">, </w:t>
      </w:r>
      <w:r w:rsidR="000F5C52" w:rsidRPr="00464D8F">
        <w:rPr>
          <w:rFonts w:ascii="Times New Roman" w:hAnsi="Times New Roman"/>
          <w:sz w:val="28"/>
          <w:szCs w:val="28"/>
        </w:rPr>
        <w:t xml:space="preserve">технология </w:t>
      </w:r>
      <w:r w:rsidR="005638FE" w:rsidRPr="00464D8F">
        <w:rPr>
          <w:rFonts w:ascii="Times New Roman" w:hAnsi="Times New Roman"/>
          <w:sz w:val="28"/>
          <w:szCs w:val="28"/>
        </w:rPr>
        <w:t>производственн</w:t>
      </w:r>
      <w:r w:rsidR="000F5C52" w:rsidRPr="00464D8F">
        <w:rPr>
          <w:rFonts w:ascii="Times New Roman" w:hAnsi="Times New Roman"/>
          <w:sz w:val="28"/>
          <w:szCs w:val="28"/>
        </w:rPr>
        <w:t>ого</w:t>
      </w:r>
      <w:r w:rsidR="005638FE" w:rsidRPr="00464D8F">
        <w:rPr>
          <w:rFonts w:ascii="Times New Roman" w:hAnsi="Times New Roman"/>
          <w:sz w:val="28"/>
          <w:szCs w:val="28"/>
        </w:rPr>
        <w:t xml:space="preserve"> процесс</w:t>
      </w:r>
      <w:r w:rsidR="000F5C52" w:rsidRPr="00464D8F">
        <w:rPr>
          <w:rFonts w:ascii="Times New Roman" w:hAnsi="Times New Roman"/>
          <w:sz w:val="28"/>
          <w:szCs w:val="28"/>
        </w:rPr>
        <w:t>а, расход сырья и материалов</w:t>
      </w:r>
      <w:r w:rsidR="005638FE" w:rsidRPr="00464D8F">
        <w:rPr>
          <w:rFonts w:ascii="Times New Roman" w:hAnsi="Times New Roman"/>
          <w:sz w:val="28"/>
          <w:szCs w:val="28"/>
        </w:rPr>
        <w:t xml:space="preserve"> аналогич</w:t>
      </w:r>
      <w:r w:rsidR="000F5C52" w:rsidRPr="00464D8F">
        <w:rPr>
          <w:rFonts w:ascii="Times New Roman" w:hAnsi="Times New Roman"/>
          <w:sz w:val="28"/>
          <w:szCs w:val="28"/>
        </w:rPr>
        <w:t>ны</w:t>
      </w:r>
      <w:r w:rsidR="007163F7" w:rsidRPr="00464D8F">
        <w:rPr>
          <w:rFonts w:ascii="Times New Roman" w:hAnsi="Times New Roman"/>
          <w:sz w:val="28"/>
          <w:szCs w:val="28"/>
        </w:rPr>
        <w:t xml:space="preserve">. </w:t>
      </w:r>
      <w:r w:rsidR="002B58E7" w:rsidRPr="00464D8F">
        <w:rPr>
          <w:rFonts w:ascii="Times New Roman" w:hAnsi="Times New Roman"/>
          <w:sz w:val="28"/>
          <w:szCs w:val="28"/>
        </w:rPr>
        <w:t>Проверяющий инспектор</w:t>
      </w:r>
      <w:r w:rsidR="007163F7" w:rsidRPr="00464D8F">
        <w:rPr>
          <w:rFonts w:ascii="Times New Roman" w:hAnsi="Times New Roman"/>
          <w:sz w:val="28"/>
          <w:szCs w:val="28"/>
        </w:rPr>
        <w:t xml:space="preserve"> утверждает</w:t>
      </w:r>
      <w:r w:rsidR="002B58E7" w:rsidRPr="00464D8F">
        <w:rPr>
          <w:rFonts w:ascii="Times New Roman" w:hAnsi="Times New Roman"/>
          <w:sz w:val="28"/>
          <w:szCs w:val="28"/>
        </w:rPr>
        <w:t>,</w:t>
      </w:r>
      <w:r w:rsidR="007163F7" w:rsidRPr="00464D8F">
        <w:rPr>
          <w:rFonts w:ascii="Times New Roman" w:hAnsi="Times New Roman"/>
          <w:sz w:val="28"/>
          <w:szCs w:val="28"/>
        </w:rPr>
        <w:t xml:space="preserve"> что программа производственного экологического контроля разрабатывается сроком на 1 год. Нарушило ли юридическое лицо законодательство?</w:t>
      </w:r>
      <w:r w:rsidR="002B58E7" w:rsidRPr="00464D8F">
        <w:rPr>
          <w:rFonts w:ascii="Times New Roman" w:hAnsi="Times New Roman"/>
          <w:sz w:val="28"/>
          <w:szCs w:val="28"/>
        </w:rPr>
        <w:t xml:space="preserve"> Выберите правильный ответ.</w:t>
      </w:r>
    </w:p>
    <w:p w14:paraId="433C46C9" w14:textId="77777777" w:rsidR="007163F7" w:rsidRPr="00464D8F" w:rsidRDefault="007163F7" w:rsidP="00CE5022">
      <w:pPr>
        <w:numPr>
          <w:ilvl w:val="0"/>
          <w:numId w:val="8"/>
        </w:numPr>
        <w:tabs>
          <w:tab w:val="left" w:pos="142"/>
          <w:tab w:val="left" w:pos="709"/>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 xml:space="preserve">Нарушило, </w:t>
      </w:r>
      <w:r w:rsidR="002B58E7" w:rsidRPr="00464D8F">
        <w:rPr>
          <w:rFonts w:ascii="Times New Roman" w:hAnsi="Times New Roman"/>
          <w:sz w:val="28"/>
          <w:szCs w:val="28"/>
        </w:rPr>
        <w:t>срок действия программы производственного экологического контроля составляет 1 год</w:t>
      </w:r>
      <w:r w:rsidR="0078563A" w:rsidRPr="00464D8F">
        <w:rPr>
          <w:rFonts w:ascii="Times New Roman" w:hAnsi="Times New Roman"/>
          <w:sz w:val="28"/>
          <w:szCs w:val="28"/>
        </w:rPr>
        <w:t>.</w:t>
      </w:r>
    </w:p>
    <w:p w14:paraId="7A745DA4" w14:textId="77777777" w:rsidR="002B58E7" w:rsidRPr="00464D8F" w:rsidRDefault="002B58E7" w:rsidP="00CE5022">
      <w:pPr>
        <w:numPr>
          <w:ilvl w:val="0"/>
          <w:numId w:val="8"/>
        </w:numPr>
        <w:tabs>
          <w:tab w:val="left" w:pos="142"/>
          <w:tab w:val="left" w:pos="709"/>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Нарушило, срок действия программы производственного экологического контроля составляет 2 года</w:t>
      </w:r>
      <w:r w:rsidR="0078563A" w:rsidRPr="00464D8F">
        <w:rPr>
          <w:rFonts w:ascii="Times New Roman" w:hAnsi="Times New Roman"/>
          <w:sz w:val="28"/>
          <w:szCs w:val="28"/>
        </w:rPr>
        <w:t>.</w:t>
      </w:r>
    </w:p>
    <w:p w14:paraId="5D394780" w14:textId="77777777" w:rsidR="002B58E7" w:rsidRPr="00464D8F" w:rsidRDefault="002B58E7" w:rsidP="00CE5022">
      <w:pPr>
        <w:numPr>
          <w:ilvl w:val="0"/>
          <w:numId w:val="8"/>
        </w:numPr>
        <w:tabs>
          <w:tab w:val="left" w:pos="142"/>
          <w:tab w:val="left" w:pos="709"/>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Не нарушило, срок действия программы производственного экологического контроля составляет 5 лет</w:t>
      </w:r>
      <w:r w:rsidR="0078563A" w:rsidRPr="00464D8F">
        <w:rPr>
          <w:rFonts w:ascii="Times New Roman" w:hAnsi="Times New Roman"/>
          <w:sz w:val="28"/>
          <w:szCs w:val="28"/>
        </w:rPr>
        <w:t>.</w:t>
      </w:r>
    </w:p>
    <w:p w14:paraId="7978DB21" w14:textId="77777777" w:rsidR="002B58E7" w:rsidRPr="00464D8F" w:rsidRDefault="002B58E7" w:rsidP="00CE5022">
      <w:pPr>
        <w:numPr>
          <w:ilvl w:val="0"/>
          <w:numId w:val="8"/>
        </w:numPr>
        <w:tabs>
          <w:tab w:val="left" w:pos="142"/>
          <w:tab w:val="left" w:pos="709"/>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 xml:space="preserve">Не нарушило, срок действия программы производственного экологического контроля составляет </w:t>
      </w:r>
      <w:r w:rsidR="005638FE" w:rsidRPr="00464D8F">
        <w:rPr>
          <w:rFonts w:ascii="Times New Roman" w:hAnsi="Times New Roman"/>
          <w:sz w:val="28"/>
          <w:szCs w:val="28"/>
        </w:rPr>
        <w:t xml:space="preserve">не менее </w:t>
      </w:r>
      <w:r w:rsidRPr="00464D8F">
        <w:rPr>
          <w:rFonts w:ascii="Times New Roman" w:hAnsi="Times New Roman"/>
          <w:sz w:val="28"/>
          <w:szCs w:val="28"/>
        </w:rPr>
        <w:t>1 год</w:t>
      </w:r>
      <w:r w:rsidR="005638FE" w:rsidRPr="00464D8F">
        <w:rPr>
          <w:rFonts w:ascii="Times New Roman" w:hAnsi="Times New Roman"/>
          <w:sz w:val="28"/>
          <w:szCs w:val="28"/>
        </w:rPr>
        <w:t>а при условии неизменности производственного процесса</w:t>
      </w:r>
      <w:r w:rsidR="00FD4826" w:rsidRPr="00464D8F">
        <w:rPr>
          <w:rFonts w:ascii="Times New Roman" w:hAnsi="Times New Roman"/>
          <w:sz w:val="28"/>
          <w:szCs w:val="28"/>
        </w:rPr>
        <w:t>, расхода сырья, материалов и объемов выпускаемой продукции (услуг)</w:t>
      </w:r>
      <w:r w:rsidR="00527E61" w:rsidRPr="00464D8F">
        <w:rPr>
          <w:rFonts w:ascii="Times New Roman" w:hAnsi="Times New Roman"/>
          <w:sz w:val="28"/>
          <w:szCs w:val="28"/>
        </w:rPr>
        <w:t>.</w:t>
      </w:r>
    </w:p>
    <w:p w14:paraId="2C7B74D4" w14:textId="4D141868" w:rsidR="008A20F8" w:rsidRDefault="008A20F8" w:rsidP="00CE5022">
      <w:pPr>
        <w:tabs>
          <w:tab w:val="left" w:pos="142"/>
        </w:tabs>
        <w:spacing w:after="0" w:line="240" w:lineRule="auto"/>
        <w:jc w:val="both"/>
        <w:rPr>
          <w:rFonts w:ascii="Times New Roman" w:hAnsi="Times New Roman"/>
          <w:sz w:val="28"/>
          <w:szCs w:val="28"/>
        </w:rPr>
      </w:pPr>
    </w:p>
    <w:p w14:paraId="16F9369C" w14:textId="77777777" w:rsidR="00464D8F" w:rsidRPr="00464D8F" w:rsidRDefault="00464D8F" w:rsidP="00CE5022">
      <w:pPr>
        <w:tabs>
          <w:tab w:val="left" w:pos="142"/>
        </w:tabs>
        <w:spacing w:after="0" w:line="240" w:lineRule="auto"/>
        <w:jc w:val="both"/>
        <w:rPr>
          <w:rFonts w:ascii="Times New Roman" w:hAnsi="Times New Roman"/>
          <w:sz w:val="28"/>
          <w:szCs w:val="28"/>
        </w:rPr>
      </w:pPr>
    </w:p>
    <w:p w14:paraId="173DBBF7" w14:textId="3D411BE9" w:rsidR="00037600" w:rsidRPr="00464D8F" w:rsidRDefault="00037600" w:rsidP="00CE5022">
      <w:pPr>
        <w:tabs>
          <w:tab w:val="left" w:pos="142"/>
        </w:tabs>
        <w:spacing w:after="0" w:line="240" w:lineRule="auto"/>
        <w:jc w:val="both"/>
        <w:rPr>
          <w:rFonts w:ascii="Times New Roman" w:hAnsi="Times New Roman"/>
          <w:sz w:val="28"/>
          <w:szCs w:val="28"/>
        </w:rPr>
      </w:pPr>
      <w:r w:rsidRPr="00464D8F">
        <w:rPr>
          <w:rFonts w:ascii="Times New Roman" w:hAnsi="Times New Roman"/>
          <w:sz w:val="28"/>
          <w:szCs w:val="28"/>
        </w:rPr>
        <w:t xml:space="preserve">11. </w:t>
      </w:r>
      <w:r w:rsidR="003947AB" w:rsidRPr="00464D8F">
        <w:rPr>
          <w:rFonts w:ascii="Times New Roman" w:hAnsi="Times New Roman"/>
          <w:sz w:val="28"/>
          <w:szCs w:val="28"/>
        </w:rPr>
        <w:t xml:space="preserve">Какой программный продукт необходимо предусмотреть на персональных компьютерах сотрудников предприятия для организации и составления экологической отчетности в электронном виде (форма 2-ТП отходы)? </w:t>
      </w:r>
      <w:r w:rsidR="00FD2923" w:rsidRPr="00464D8F">
        <w:rPr>
          <w:rFonts w:ascii="Times New Roman" w:hAnsi="Times New Roman"/>
          <w:sz w:val="28"/>
          <w:szCs w:val="28"/>
        </w:rPr>
        <w:t>Выберите правильный ответ.</w:t>
      </w:r>
    </w:p>
    <w:p w14:paraId="3660A921" w14:textId="73C160AF" w:rsidR="00FD2923" w:rsidRPr="00464D8F" w:rsidRDefault="004446E5" w:rsidP="00CE5022">
      <w:pPr>
        <w:numPr>
          <w:ilvl w:val="0"/>
          <w:numId w:val="9"/>
        </w:numPr>
        <w:tabs>
          <w:tab w:val="left" w:pos="142"/>
          <w:tab w:val="left" w:pos="709"/>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Для составления и сдачи данной экологической отчетности в электронном виде можно использовать ПО «</w:t>
      </w:r>
      <w:r w:rsidR="00790478" w:rsidRPr="00464D8F">
        <w:rPr>
          <w:rFonts w:ascii="Times New Roman" w:hAnsi="Times New Roman"/>
          <w:sz w:val="28"/>
          <w:szCs w:val="28"/>
        </w:rPr>
        <w:t xml:space="preserve">Модуль </w:t>
      </w:r>
      <w:proofErr w:type="spellStart"/>
      <w:r w:rsidR="00790478" w:rsidRPr="00464D8F">
        <w:rPr>
          <w:rFonts w:ascii="Times New Roman" w:hAnsi="Times New Roman"/>
          <w:sz w:val="28"/>
          <w:szCs w:val="28"/>
        </w:rPr>
        <w:t>природопользователя</w:t>
      </w:r>
      <w:proofErr w:type="spellEnd"/>
      <w:r w:rsidRPr="00464D8F">
        <w:rPr>
          <w:rFonts w:ascii="Times New Roman" w:hAnsi="Times New Roman"/>
          <w:sz w:val="28"/>
          <w:szCs w:val="28"/>
        </w:rPr>
        <w:t>»</w:t>
      </w:r>
    </w:p>
    <w:p w14:paraId="35452BE2" w14:textId="32831334" w:rsidR="00FD2923" w:rsidRPr="00464D8F" w:rsidRDefault="004446E5" w:rsidP="00CE5022">
      <w:pPr>
        <w:numPr>
          <w:ilvl w:val="0"/>
          <w:numId w:val="9"/>
        </w:numPr>
        <w:tabs>
          <w:tab w:val="left" w:pos="142"/>
          <w:tab w:val="left" w:pos="709"/>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 xml:space="preserve">Для составления и сдачи данной экологической отчетности в электронном виде можно использовать </w:t>
      </w:r>
      <w:r w:rsidR="00790478" w:rsidRPr="00464D8F">
        <w:rPr>
          <w:rFonts w:ascii="Times New Roman" w:hAnsi="Times New Roman"/>
          <w:sz w:val="28"/>
          <w:szCs w:val="28"/>
        </w:rPr>
        <w:t xml:space="preserve">УПРЗА </w:t>
      </w:r>
      <w:r w:rsidRPr="00464D8F">
        <w:rPr>
          <w:rFonts w:ascii="Times New Roman" w:hAnsi="Times New Roman"/>
          <w:sz w:val="28"/>
          <w:szCs w:val="28"/>
        </w:rPr>
        <w:t>«</w:t>
      </w:r>
      <w:r w:rsidR="00790478" w:rsidRPr="00464D8F">
        <w:rPr>
          <w:rFonts w:ascii="Times New Roman" w:hAnsi="Times New Roman"/>
          <w:sz w:val="28"/>
          <w:szCs w:val="28"/>
        </w:rPr>
        <w:t>Эколог</w:t>
      </w:r>
      <w:r w:rsidRPr="00464D8F">
        <w:rPr>
          <w:rFonts w:ascii="Times New Roman" w:hAnsi="Times New Roman"/>
          <w:sz w:val="28"/>
          <w:szCs w:val="28"/>
        </w:rPr>
        <w:t>»</w:t>
      </w:r>
    </w:p>
    <w:p w14:paraId="39B14F39" w14:textId="6D013CEE" w:rsidR="00790478" w:rsidRPr="00464D8F" w:rsidRDefault="004446E5" w:rsidP="00CE5022">
      <w:pPr>
        <w:numPr>
          <w:ilvl w:val="0"/>
          <w:numId w:val="9"/>
        </w:numPr>
        <w:tabs>
          <w:tab w:val="left" w:pos="142"/>
          <w:tab w:val="left" w:pos="709"/>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Для составления и сдачи данной экологической отчетности в электронном виде можно использовать ПО «</w:t>
      </w:r>
      <w:r w:rsidR="00790478" w:rsidRPr="00464D8F">
        <w:rPr>
          <w:rFonts w:ascii="Times New Roman" w:hAnsi="Times New Roman"/>
          <w:sz w:val="28"/>
          <w:szCs w:val="28"/>
          <w:lang w:val="en-US"/>
        </w:rPr>
        <w:t>MapInfo</w:t>
      </w:r>
      <w:r w:rsidR="00790478" w:rsidRPr="00464D8F">
        <w:rPr>
          <w:rFonts w:ascii="Times New Roman" w:hAnsi="Times New Roman"/>
          <w:sz w:val="28"/>
          <w:szCs w:val="28"/>
        </w:rPr>
        <w:t xml:space="preserve"> </w:t>
      </w:r>
      <w:r w:rsidR="00790478" w:rsidRPr="00464D8F">
        <w:rPr>
          <w:rFonts w:ascii="Times New Roman" w:hAnsi="Times New Roman"/>
          <w:sz w:val="28"/>
          <w:szCs w:val="28"/>
          <w:lang w:val="en-US"/>
        </w:rPr>
        <w:t>Professional</w:t>
      </w:r>
      <w:r w:rsidRPr="00464D8F">
        <w:rPr>
          <w:rFonts w:ascii="Times New Roman" w:hAnsi="Times New Roman"/>
          <w:sz w:val="28"/>
          <w:szCs w:val="28"/>
        </w:rPr>
        <w:t>»</w:t>
      </w:r>
    </w:p>
    <w:p w14:paraId="62391A8B" w14:textId="078AAD0F" w:rsidR="00790478" w:rsidRPr="00464D8F" w:rsidRDefault="004446E5" w:rsidP="00CE5022">
      <w:pPr>
        <w:numPr>
          <w:ilvl w:val="0"/>
          <w:numId w:val="9"/>
        </w:numPr>
        <w:tabs>
          <w:tab w:val="left" w:pos="142"/>
          <w:tab w:val="left" w:pos="709"/>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Для составления и сдачи данной экологической отчетности в электрон</w:t>
      </w:r>
      <w:r w:rsidR="003947AB" w:rsidRPr="00464D8F">
        <w:rPr>
          <w:rFonts w:ascii="Times New Roman" w:hAnsi="Times New Roman"/>
          <w:sz w:val="28"/>
          <w:szCs w:val="28"/>
        </w:rPr>
        <w:t xml:space="preserve">ном виде можно использовать ПО </w:t>
      </w:r>
      <w:r w:rsidRPr="00464D8F">
        <w:rPr>
          <w:rFonts w:ascii="Times New Roman" w:hAnsi="Times New Roman"/>
          <w:sz w:val="28"/>
          <w:szCs w:val="28"/>
        </w:rPr>
        <w:t>«</w:t>
      </w:r>
      <w:r w:rsidR="00790478" w:rsidRPr="00464D8F">
        <w:rPr>
          <w:rFonts w:ascii="Times New Roman" w:hAnsi="Times New Roman"/>
          <w:sz w:val="28"/>
          <w:szCs w:val="28"/>
        </w:rPr>
        <w:t>Отходы</w:t>
      </w:r>
      <w:r w:rsidRPr="00464D8F">
        <w:rPr>
          <w:rFonts w:ascii="Times New Roman" w:hAnsi="Times New Roman"/>
          <w:sz w:val="28"/>
          <w:szCs w:val="28"/>
        </w:rPr>
        <w:t xml:space="preserve">» </w:t>
      </w:r>
      <w:r w:rsidR="00464D8F">
        <w:rPr>
          <w:rFonts w:ascii="Times New Roman" w:hAnsi="Times New Roman"/>
          <w:sz w:val="28"/>
          <w:szCs w:val="28"/>
        </w:rPr>
        <w:t>фирмы</w:t>
      </w:r>
      <w:r w:rsidRPr="00464D8F">
        <w:rPr>
          <w:rFonts w:ascii="Times New Roman" w:hAnsi="Times New Roman"/>
          <w:sz w:val="28"/>
          <w:szCs w:val="28"/>
        </w:rPr>
        <w:t xml:space="preserve"> «</w:t>
      </w:r>
      <w:r w:rsidR="00790478" w:rsidRPr="00464D8F">
        <w:rPr>
          <w:rFonts w:ascii="Times New Roman" w:hAnsi="Times New Roman"/>
          <w:sz w:val="28"/>
          <w:szCs w:val="28"/>
        </w:rPr>
        <w:t>Интеграл</w:t>
      </w:r>
      <w:r w:rsidRPr="00464D8F">
        <w:rPr>
          <w:rFonts w:ascii="Times New Roman" w:hAnsi="Times New Roman"/>
          <w:sz w:val="28"/>
          <w:szCs w:val="28"/>
        </w:rPr>
        <w:t>»</w:t>
      </w:r>
    </w:p>
    <w:p w14:paraId="43BC225C" w14:textId="5D26FBBC" w:rsidR="0008312B" w:rsidRDefault="0008312B" w:rsidP="00CE5022">
      <w:pPr>
        <w:tabs>
          <w:tab w:val="left" w:pos="142"/>
        </w:tabs>
        <w:spacing w:after="0" w:line="240" w:lineRule="auto"/>
        <w:jc w:val="both"/>
        <w:rPr>
          <w:rFonts w:ascii="Times New Roman" w:hAnsi="Times New Roman"/>
          <w:sz w:val="28"/>
          <w:szCs w:val="28"/>
        </w:rPr>
      </w:pPr>
    </w:p>
    <w:p w14:paraId="3B944027" w14:textId="77777777" w:rsidR="00464D8F" w:rsidRPr="00464D8F" w:rsidRDefault="00464D8F" w:rsidP="00CE5022">
      <w:pPr>
        <w:tabs>
          <w:tab w:val="left" w:pos="142"/>
        </w:tabs>
        <w:spacing w:after="0" w:line="240" w:lineRule="auto"/>
        <w:jc w:val="both"/>
        <w:rPr>
          <w:rFonts w:ascii="Times New Roman" w:hAnsi="Times New Roman"/>
          <w:sz w:val="28"/>
          <w:szCs w:val="28"/>
        </w:rPr>
      </w:pPr>
    </w:p>
    <w:p w14:paraId="237EF16D" w14:textId="083FC88E" w:rsidR="0008312B" w:rsidRPr="00464D8F" w:rsidRDefault="00CB60D5" w:rsidP="00CE5022">
      <w:pPr>
        <w:tabs>
          <w:tab w:val="left" w:pos="142"/>
        </w:tabs>
        <w:spacing w:after="0" w:line="240" w:lineRule="auto"/>
        <w:jc w:val="both"/>
        <w:rPr>
          <w:rFonts w:ascii="Times New Roman" w:hAnsi="Times New Roman"/>
          <w:sz w:val="28"/>
          <w:szCs w:val="28"/>
        </w:rPr>
      </w:pPr>
      <w:r w:rsidRPr="00464D8F">
        <w:rPr>
          <w:rFonts w:ascii="Times New Roman" w:hAnsi="Times New Roman"/>
          <w:sz w:val="28"/>
          <w:szCs w:val="28"/>
        </w:rPr>
        <w:t>1</w:t>
      </w:r>
      <w:r w:rsidR="00A927CA" w:rsidRPr="00464D8F">
        <w:rPr>
          <w:rFonts w:ascii="Times New Roman" w:hAnsi="Times New Roman"/>
          <w:sz w:val="28"/>
          <w:szCs w:val="28"/>
        </w:rPr>
        <w:t>2</w:t>
      </w:r>
      <w:r w:rsidRPr="00464D8F">
        <w:rPr>
          <w:rFonts w:ascii="Times New Roman" w:hAnsi="Times New Roman"/>
          <w:sz w:val="28"/>
          <w:szCs w:val="28"/>
        </w:rPr>
        <w:t xml:space="preserve">. </w:t>
      </w:r>
      <w:r w:rsidR="00627C27" w:rsidRPr="00464D8F">
        <w:rPr>
          <w:rFonts w:ascii="Times New Roman" w:hAnsi="Times New Roman"/>
          <w:sz w:val="28"/>
          <w:szCs w:val="28"/>
        </w:rPr>
        <w:t xml:space="preserve">Юридическое лицо осуществляет производственную деятельность на </w:t>
      </w:r>
      <w:r w:rsidR="003947AB" w:rsidRPr="00464D8F">
        <w:rPr>
          <w:rFonts w:ascii="Times New Roman" w:hAnsi="Times New Roman"/>
          <w:sz w:val="28"/>
          <w:szCs w:val="28"/>
        </w:rPr>
        <w:t>трех</w:t>
      </w:r>
      <w:r w:rsidR="00627C27" w:rsidRPr="00464D8F">
        <w:rPr>
          <w:rFonts w:ascii="Times New Roman" w:hAnsi="Times New Roman"/>
          <w:sz w:val="28"/>
          <w:szCs w:val="28"/>
        </w:rPr>
        <w:t xml:space="preserve"> производственных территориях. Две производственн</w:t>
      </w:r>
      <w:r w:rsidR="000F5C52" w:rsidRPr="00464D8F">
        <w:rPr>
          <w:rFonts w:ascii="Times New Roman" w:hAnsi="Times New Roman"/>
          <w:sz w:val="28"/>
          <w:szCs w:val="28"/>
        </w:rPr>
        <w:t>ые территории являются объект</w:t>
      </w:r>
      <w:r w:rsidR="00F979C5" w:rsidRPr="00464D8F">
        <w:rPr>
          <w:rFonts w:ascii="Times New Roman" w:hAnsi="Times New Roman"/>
          <w:sz w:val="28"/>
          <w:szCs w:val="28"/>
        </w:rPr>
        <w:t>ами</w:t>
      </w:r>
      <w:r w:rsidR="000F5C52" w:rsidRPr="00464D8F">
        <w:rPr>
          <w:rFonts w:ascii="Times New Roman" w:hAnsi="Times New Roman"/>
          <w:sz w:val="28"/>
          <w:szCs w:val="28"/>
        </w:rPr>
        <w:t>, оказывающим</w:t>
      </w:r>
      <w:r w:rsidR="00F979C5" w:rsidRPr="00464D8F">
        <w:rPr>
          <w:rFonts w:ascii="Times New Roman" w:hAnsi="Times New Roman"/>
          <w:sz w:val="28"/>
          <w:szCs w:val="28"/>
        </w:rPr>
        <w:t>и</w:t>
      </w:r>
      <w:r w:rsidR="000F5C52" w:rsidRPr="00464D8F">
        <w:rPr>
          <w:rFonts w:ascii="Times New Roman" w:hAnsi="Times New Roman"/>
          <w:sz w:val="28"/>
          <w:szCs w:val="28"/>
        </w:rPr>
        <w:t xml:space="preserve"> негативное воздействие на окружающую среду </w:t>
      </w:r>
      <w:r w:rsidR="003947AB" w:rsidRPr="00464D8F">
        <w:rPr>
          <w:rFonts w:ascii="Times New Roman" w:hAnsi="Times New Roman"/>
          <w:sz w:val="28"/>
          <w:szCs w:val="28"/>
          <w:lang w:val="en-US"/>
        </w:rPr>
        <w:t>II</w:t>
      </w:r>
      <w:r w:rsidR="00627C27" w:rsidRPr="00464D8F">
        <w:rPr>
          <w:rFonts w:ascii="Times New Roman" w:hAnsi="Times New Roman"/>
          <w:sz w:val="28"/>
          <w:szCs w:val="28"/>
        </w:rPr>
        <w:t xml:space="preserve"> </w:t>
      </w:r>
      <w:r w:rsidR="000F5C52" w:rsidRPr="00464D8F">
        <w:rPr>
          <w:rFonts w:ascii="Times New Roman" w:hAnsi="Times New Roman"/>
          <w:sz w:val="28"/>
          <w:szCs w:val="28"/>
        </w:rPr>
        <w:t xml:space="preserve">категории, одна производственная территория является объектом, оказывающим негативное воздействие на окружающую среду </w:t>
      </w:r>
      <w:r w:rsidR="000F5C52" w:rsidRPr="00464D8F">
        <w:rPr>
          <w:rFonts w:ascii="Times New Roman" w:hAnsi="Times New Roman"/>
          <w:sz w:val="28"/>
          <w:szCs w:val="28"/>
          <w:lang w:val="en-US"/>
        </w:rPr>
        <w:t>IV</w:t>
      </w:r>
      <w:r w:rsidR="000F5C52" w:rsidRPr="00464D8F">
        <w:rPr>
          <w:rFonts w:ascii="Times New Roman" w:hAnsi="Times New Roman"/>
          <w:sz w:val="28"/>
          <w:szCs w:val="28"/>
        </w:rPr>
        <w:t xml:space="preserve"> категории</w:t>
      </w:r>
      <w:r w:rsidR="0008312B" w:rsidRPr="00464D8F">
        <w:rPr>
          <w:rFonts w:ascii="Times New Roman" w:hAnsi="Times New Roman"/>
          <w:sz w:val="28"/>
          <w:szCs w:val="28"/>
        </w:rPr>
        <w:t xml:space="preserve">. </w:t>
      </w:r>
      <w:r w:rsidR="002A70D9" w:rsidRPr="00464D8F">
        <w:rPr>
          <w:rFonts w:ascii="Times New Roman" w:hAnsi="Times New Roman"/>
          <w:sz w:val="28"/>
          <w:szCs w:val="28"/>
        </w:rPr>
        <w:t xml:space="preserve">Плату за негативное воздействие на окружающую среду за размещение отходов на полигоне твердых бытовых отходов юридическое лицо осуществляет </w:t>
      </w:r>
      <w:r w:rsidR="00946740" w:rsidRPr="00464D8F">
        <w:rPr>
          <w:rFonts w:ascii="Times New Roman" w:hAnsi="Times New Roman"/>
          <w:sz w:val="28"/>
          <w:szCs w:val="28"/>
        </w:rPr>
        <w:t xml:space="preserve">только </w:t>
      </w:r>
      <w:r w:rsidR="002A70D9" w:rsidRPr="00464D8F">
        <w:rPr>
          <w:rFonts w:ascii="Times New Roman" w:hAnsi="Times New Roman"/>
          <w:sz w:val="28"/>
          <w:szCs w:val="28"/>
        </w:rPr>
        <w:t xml:space="preserve">в отношении объектов </w:t>
      </w:r>
      <w:r w:rsidR="003947AB" w:rsidRPr="00464D8F">
        <w:rPr>
          <w:rFonts w:ascii="Times New Roman" w:hAnsi="Times New Roman"/>
          <w:sz w:val="28"/>
          <w:szCs w:val="28"/>
          <w:lang w:val="en-US"/>
        </w:rPr>
        <w:t>II</w:t>
      </w:r>
      <w:r w:rsidR="002A70D9" w:rsidRPr="00464D8F">
        <w:rPr>
          <w:rFonts w:ascii="Times New Roman" w:hAnsi="Times New Roman"/>
          <w:sz w:val="28"/>
          <w:szCs w:val="28"/>
        </w:rPr>
        <w:t xml:space="preserve"> категории</w:t>
      </w:r>
      <w:r w:rsidRPr="00464D8F">
        <w:rPr>
          <w:rFonts w:ascii="Times New Roman" w:hAnsi="Times New Roman"/>
          <w:sz w:val="28"/>
          <w:szCs w:val="28"/>
        </w:rPr>
        <w:t>. Нарушило ли юридическое лицо законодательство? Выберите правильный ответ.</w:t>
      </w:r>
    </w:p>
    <w:p w14:paraId="58009972" w14:textId="227ECE80" w:rsidR="002A70D9" w:rsidRPr="00464D8F" w:rsidRDefault="004446E5" w:rsidP="00CE5022">
      <w:pPr>
        <w:numPr>
          <w:ilvl w:val="0"/>
          <w:numId w:val="10"/>
        </w:numPr>
        <w:tabs>
          <w:tab w:val="left" w:pos="142"/>
          <w:tab w:val="left" w:pos="709"/>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 xml:space="preserve">Юридическое лицо </w:t>
      </w:r>
      <w:r w:rsidR="00B00947" w:rsidRPr="00464D8F">
        <w:rPr>
          <w:rFonts w:ascii="Times New Roman" w:hAnsi="Times New Roman"/>
          <w:sz w:val="28"/>
          <w:szCs w:val="28"/>
        </w:rPr>
        <w:t xml:space="preserve">не </w:t>
      </w:r>
      <w:r w:rsidRPr="00464D8F">
        <w:rPr>
          <w:rFonts w:ascii="Times New Roman" w:hAnsi="Times New Roman"/>
          <w:sz w:val="28"/>
          <w:szCs w:val="28"/>
        </w:rPr>
        <w:t>нарушило законодательство</w:t>
      </w:r>
      <w:r w:rsidR="002A70D9" w:rsidRPr="00464D8F">
        <w:rPr>
          <w:rFonts w:ascii="Times New Roman" w:hAnsi="Times New Roman"/>
          <w:sz w:val="28"/>
          <w:szCs w:val="28"/>
        </w:rPr>
        <w:t xml:space="preserve">, плата за негативное воздействие на окружающую среду осуществляется в отношении объектов </w:t>
      </w:r>
      <w:r w:rsidR="002A70D9" w:rsidRPr="00464D8F">
        <w:rPr>
          <w:rFonts w:ascii="Times New Roman" w:hAnsi="Times New Roman"/>
          <w:sz w:val="28"/>
          <w:szCs w:val="28"/>
          <w:lang w:val="en-US"/>
        </w:rPr>
        <w:t>I</w:t>
      </w:r>
      <w:r w:rsidR="002A70D9" w:rsidRPr="00464D8F">
        <w:rPr>
          <w:rFonts w:ascii="Times New Roman" w:hAnsi="Times New Roman"/>
          <w:sz w:val="28"/>
          <w:szCs w:val="28"/>
        </w:rPr>
        <w:t>-</w:t>
      </w:r>
      <w:r w:rsidR="002A70D9" w:rsidRPr="00464D8F">
        <w:rPr>
          <w:rFonts w:ascii="Times New Roman" w:hAnsi="Times New Roman"/>
          <w:sz w:val="28"/>
          <w:szCs w:val="28"/>
          <w:lang w:val="en-US"/>
        </w:rPr>
        <w:t>II</w:t>
      </w:r>
      <w:r w:rsidR="0078563A" w:rsidRPr="00464D8F">
        <w:rPr>
          <w:rFonts w:ascii="Times New Roman" w:hAnsi="Times New Roman"/>
          <w:sz w:val="28"/>
          <w:szCs w:val="28"/>
        </w:rPr>
        <w:t xml:space="preserve"> категорий</w:t>
      </w:r>
    </w:p>
    <w:p w14:paraId="2A0B82C2" w14:textId="7E10FCFE" w:rsidR="00946740" w:rsidRPr="00464D8F" w:rsidRDefault="00B00947" w:rsidP="00CE5022">
      <w:pPr>
        <w:numPr>
          <w:ilvl w:val="0"/>
          <w:numId w:val="10"/>
        </w:numPr>
        <w:tabs>
          <w:tab w:val="left" w:pos="142"/>
          <w:tab w:val="left" w:pos="709"/>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lastRenderedPageBreak/>
        <w:t>Юридическое лицо нарушило законодательство</w:t>
      </w:r>
      <w:r w:rsidR="00946740" w:rsidRPr="00464D8F">
        <w:rPr>
          <w:rFonts w:ascii="Times New Roman" w:hAnsi="Times New Roman"/>
          <w:sz w:val="28"/>
          <w:szCs w:val="28"/>
        </w:rPr>
        <w:t xml:space="preserve">, плата за негативное воздействие на окружающую среду осуществляется в отношении объектов </w:t>
      </w:r>
      <w:r w:rsidR="00946740" w:rsidRPr="00464D8F">
        <w:rPr>
          <w:rFonts w:ascii="Times New Roman" w:hAnsi="Times New Roman"/>
          <w:sz w:val="28"/>
          <w:szCs w:val="28"/>
          <w:lang w:val="en-US"/>
        </w:rPr>
        <w:t>I</w:t>
      </w:r>
      <w:r w:rsidR="00946740" w:rsidRPr="00464D8F">
        <w:rPr>
          <w:rFonts w:ascii="Times New Roman" w:hAnsi="Times New Roman"/>
          <w:sz w:val="28"/>
          <w:szCs w:val="28"/>
        </w:rPr>
        <w:t>-</w:t>
      </w:r>
      <w:r w:rsidR="00946740" w:rsidRPr="00464D8F">
        <w:rPr>
          <w:rFonts w:ascii="Times New Roman" w:hAnsi="Times New Roman"/>
          <w:sz w:val="28"/>
          <w:szCs w:val="28"/>
          <w:lang w:val="en-US"/>
        </w:rPr>
        <w:t>IV</w:t>
      </w:r>
      <w:r w:rsidR="0078563A" w:rsidRPr="00464D8F">
        <w:rPr>
          <w:rFonts w:ascii="Times New Roman" w:hAnsi="Times New Roman"/>
          <w:sz w:val="28"/>
          <w:szCs w:val="28"/>
        </w:rPr>
        <w:t xml:space="preserve"> категорий</w:t>
      </w:r>
    </w:p>
    <w:p w14:paraId="16A405E0" w14:textId="1E12DAA3" w:rsidR="002A70D9" w:rsidRPr="00464D8F" w:rsidRDefault="00B00947" w:rsidP="00CE5022">
      <w:pPr>
        <w:numPr>
          <w:ilvl w:val="0"/>
          <w:numId w:val="10"/>
        </w:numPr>
        <w:tabs>
          <w:tab w:val="left" w:pos="142"/>
          <w:tab w:val="left" w:pos="709"/>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Юридическое лицо не нарушило законодательство</w:t>
      </w:r>
      <w:r w:rsidR="002A70D9" w:rsidRPr="00464D8F">
        <w:rPr>
          <w:rFonts w:ascii="Times New Roman" w:hAnsi="Times New Roman"/>
          <w:sz w:val="28"/>
          <w:szCs w:val="28"/>
        </w:rPr>
        <w:t xml:space="preserve">, плата за негативное воздействие на окружающую среду осуществляется в отношении объектов </w:t>
      </w:r>
      <w:r w:rsidR="002A70D9" w:rsidRPr="00464D8F">
        <w:rPr>
          <w:rFonts w:ascii="Times New Roman" w:hAnsi="Times New Roman"/>
          <w:sz w:val="28"/>
          <w:szCs w:val="28"/>
          <w:lang w:val="en-US"/>
        </w:rPr>
        <w:t>I</w:t>
      </w:r>
      <w:r w:rsidR="002A70D9" w:rsidRPr="00464D8F">
        <w:rPr>
          <w:rFonts w:ascii="Times New Roman" w:hAnsi="Times New Roman"/>
          <w:sz w:val="28"/>
          <w:szCs w:val="28"/>
        </w:rPr>
        <w:t>-</w:t>
      </w:r>
      <w:r w:rsidR="002A70D9" w:rsidRPr="00464D8F">
        <w:rPr>
          <w:rFonts w:ascii="Times New Roman" w:hAnsi="Times New Roman"/>
          <w:sz w:val="28"/>
          <w:szCs w:val="28"/>
          <w:lang w:val="en-US"/>
        </w:rPr>
        <w:t>III</w:t>
      </w:r>
      <w:r w:rsidR="002A70D9" w:rsidRPr="00464D8F">
        <w:rPr>
          <w:rFonts w:ascii="Times New Roman" w:hAnsi="Times New Roman"/>
          <w:sz w:val="28"/>
          <w:szCs w:val="28"/>
        </w:rPr>
        <w:t xml:space="preserve"> категорий</w:t>
      </w:r>
    </w:p>
    <w:p w14:paraId="2D821B19" w14:textId="2F0CD1D1" w:rsidR="008B0D62" w:rsidRPr="00464D8F" w:rsidRDefault="00B00947" w:rsidP="00CE5022">
      <w:pPr>
        <w:numPr>
          <w:ilvl w:val="0"/>
          <w:numId w:val="10"/>
        </w:numPr>
        <w:tabs>
          <w:tab w:val="left" w:pos="142"/>
          <w:tab w:val="left" w:pos="709"/>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Юридическое лицо нарушило законодательство</w:t>
      </w:r>
      <w:r w:rsidR="002A70D9" w:rsidRPr="00464D8F">
        <w:rPr>
          <w:rFonts w:ascii="Times New Roman" w:hAnsi="Times New Roman"/>
          <w:sz w:val="28"/>
          <w:szCs w:val="28"/>
        </w:rPr>
        <w:t xml:space="preserve">, </w:t>
      </w:r>
      <w:r w:rsidR="00396756" w:rsidRPr="00464D8F">
        <w:rPr>
          <w:rFonts w:ascii="Times New Roman" w:hAnsi="Times New Roman"/>
          <w:sz w:val="28"/>
          <w:szCs w:val="28"/>
        </w:rPr>
        <w:t>случае наличия у юридического лица одновременно объектов IV категории и объектов, относящихся к иным категориям, определенным законодательством (I, II, III), плата за негативное воздействие на окружающую среду исчисляется и вносится по всем объектам, включая объекты IV категории</w:t>
      </w:r>
    </w:p>
    <w:p w14:paraId="735654D0" w14:textId="36737017" w:rsidR="008B0D62" w:rsidRDefault="008B0D62" w:rsidP="00CE5022">
      <w:pPr>
        <w:tabs>
          <w:tab w:val="left" w:pos="142"/>
          <w:tab w:val="left" w:pos="709"/>
          <w:tab w:val="left" w:pos="1701"/>
        </w:tabs>
        <w:spacing w:after="0" w:line="240" w:lineRule="auto"/>
        <w:rPr>
          <w:rFonts w:ascii="Times New Roman" w:hAnsi="Times New Roman"/>
          <w:sz w:val="28"/>
          <w:szCs w:val="28"/>
          <w:u w:val="single"/>
        </w:rPr>
      </w:pPr>
    </w:p>
    <w:p w14:paraId="059FEFE9" w14:textId="77777777" w:rsidR="00464D8F" w:rsidRPr="00464D8F" w:rsidRDefault="00464D8F" w:rsidP="00CE5022">
      <w:pPr>
        <w:tabs>
          <w:tab w:val="left" w:pos="142"/>
          <w:tab w:val="left" w:pos="709"/>
          <w:tab w:val="left" w:pos="1701"/>
        </w:tabs>
        <w:spacing w:after="0" w:line="240" w:lineRule="auto"/>
        <w:rPr>
          <w:rFonts w:ascii="Times New Roman" w:hAnsi="Times New Roman"/>
          <w:sz w:val="28"/>
          <w:szCs w:val="28"/>
          <w:u w:val="single"/>
        </w:rPr>
      </w:pPr>
    </w:p>
    <w:p w14:paraId="52009B62" w14:textId="0BB22F35" w:rsidR="0079192B" w:rsidRPr="00464D8F" w:rsidRDefault="008B0D62" w:rsidP="00CE5022">
      <w:pPr>
        <w:tabs>
          <w:tab w:val="left" w:pos="142"/>
          <w:tab w:val="left" w:pos="709"/>
          <w:tab w:val="left" w:pos="1701"/>
        </w:tabs>
        <w:spacing w:after="0" w:line="240" w:lineRule="auto"/>
        <w:jc w:val="both"/>
        <w:rPr>
          <w:rFonts w:ascii="Times New Roman" w:hAnsi="Times New Roman"/>
          <w:sz w:val="28"/>
          <w:szCs w:val="28"/>
        </w:rPr>
      </w:pPr>
      <w:r w:rsidRPr="00464D8F">
        <w:rPr>
          <w:rFonts w:ascii="Times New Roman" w:hAnsi="Times New Roman"/>
          <w:sz w:val="28"/>
          <w:szCs w:val="28"/>
        </w:rPr>
        <w:t>1</w:t>
      </w:r>
      <w:r w:rsidR="00A927CA" w:rsidRPr="00464D8F">
        <w:rPr>
          <w:rFonts w:ascii="Times New Roman" w:hAnsi="Times New Roman"/>
          <w:sz w:val="28"/>
          <w:szCs w:val="28"/>
        </w:rPr>
        <w:t>3</w:t>
      </w:r>
      <w:r w:rsidRPr="00464D8F">
        <w:rPr>
          <w:rFonts w:ascii="Times New Roman" w:hAnsi="Times New Roman"/>
          <w:sz w:val="28"/>
          <w:szCs w:val="28"/>
        </w:rPr>
        <w:t xml:space="preserve">. </w:t>
      </w:r>
      <w:r w:rsidR="00D71D96" w:rsidRPr="00464D8F">
        <w:rPr>
          <w:rFonts w:ascii="Times New Roman" w:hAnsi="Times New Roman"/>
          <w:sz w:val="28"/>
          <w:szCs w:val="28"/>
        </w:rPr>
        <w:t xml:space="preserve">Сотрудники экологического отдела предприятия подготовили и сдали экологическую отчетность по форме 2-ТП отходы в Министерство природных ресурсов и экологии. </w:t>
      </w:r>
      <w:r w:rsidR="00622DF6" w:rsidRPr="00464D8F">
        <w:rPr>
          <w:rFonts w:ascii="Times New Roman" w:hAnsi="Times New Roman"/>
          <w:sz w:val="28"/>
          <w:szCs w:val="28"/>
        </w:rPr>
        <w:t>Верно ли</w:t>
      </w:r>
      <w:r w:rsidR="00D71D96" w:rsidRPr="00464D8F">
        <w:rPr>
          <w:rFonts w:ascii="Times New Roman" w:hAnsi="Times New Roman"/>
          <w:sz w:val="28"/>
          <w:szCs w:val="28"/>
        </w:rPr>
        <w:t xml:space="preserve"> сотрудники определили</w:t>
      </w:r>
      <w:r w:rsidR="00622DF6" w:rsidRPr="00464D8F">
        <w:rPr>
          <w:rFonts w:ascii="Times New Roman" w:hAnsi="Times New Roman"/>
          <w:sz w:val="28"/>
          <w:szCs w:val="28"/>
        </w:rPr>
        <w:t xml:space="preserve"> государственный надзорный орган</w:t>
      </w:r>
      <w:r w:rsidR="00FD746D" w:rsidRPr="00464D8F">
        <w:rPr>
          <w:rFonts w:ascii="Times New Roman" w:hAnsi="Times New Roman"/>
          <w:sz w:val="28"/>
          <w:szCs w:val="28"/>
        </w:rPr>
        <w:t xml:space="preserve"> </w:t>
      </w:r>
      <w:r w:rsidR="00622DF6" w:rsidRPr="00464D8F">
        <w:rPr>
          <w:rFonts w:ascii="Times New Roman" w:hAnsi="Times New Roman"/>
          <w:sz w:val="28"/>
          <w:szCs w:val="28"/>
        </w:rPr>
        <w:t xml:space="preserve">для </w:t>
      </w:r>
      <w:r w:rsidR="00FD746D" w:rsidRPr="00464D8F">
        <w:rPr>
          <w:rFonts w:ascii="Times New Roman" w:hAnsi="Times New Roman"/>
          <w:sz w:val="28"/>
          <w:szCs w:val="28"/>
        </w:rPr>
        <w:t>направлени</w:t>
      </w:r>
      <w:r w:rsidR="00D71D96" w:rsidRPr="00464D8F">
        <w:rPr>
          <w:rFonts w:ascii="Times New Roman" w:hAnsi="Times New Roman"/>
          <w:sz w:val="28"/>
          <w:szCs w:val="28"/>
        </w:rPr>
        <w:t>я</w:t>
      </w:r>
      <w:r w:rsidR="00FD746D" w:rsidRPr="00464D8F">
        <w:rPr>
          <w:rFonts w:ascii="Times New Roman" w:hAnsi="Times New Roman"/>
          <w:sz w:val="28"/>
          <w:szCs w:val="28"/>
        </w:rPr>
        <w:t xml:space="preserve"> отчетности? Выберите правильный ответ.</w:t>
      </w:r>
    </w:p>
    <w:p w14:paraId="7C55E720" w14:textId="4AC25EF4" w:rsidR="00C5524D" w:rsidRPr="00464D8F" w:rsidRDefault="00622DF6" w:rsidP="00CE5022">
      <w:pPr>
        <w:numPr>
          <w:ilvl w:val="0"/>
          <w:numId w:val="11"/>
        </w:numPr>
        <w:tabs>
          <w:tab w:val="left" w:pos="142"/>
          <w:tab w:val="left" w:pos="709"/>
          <w:tab w:val="left" w:pos="1418"/>
          <w:tab w:val="left" w:pos="1701"/>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Верно</w:t>
      </w:r>
      <w:r w:rsidR="00FD746D" w:rsidRPr="00464D8F">
        <w:rPr>
          <w:rFonts w:ascii="Times New Roman" w:hAnsi="Times New Roman"/>
          <w:sz w:val="28"/>
          <w:szCs w:val="28"/>
        </w:rPr>
        <w:t xml:space="preserve">, отчетность направляется в </w:t>
      </w:r>
      <w:r w:rsidR="00F979C5" w:rsidRPr="00464D8F">
        <w:rPr>
          <w:rFonts w:ascii="Times New Roman" w:hAnsi="Times New Roman"/>
          <w:sz w:val="28"/>
          <w:szCs w:val="28"/>
        </w:rPr>
        <w:t>территориальный орган Федеральной службы по надзору в сфере природопользования</w:t>
      </w:r>
    </w:p>
    <w:p w14:paraId="06909F61" w14:textId="42BE0164" w:rsidR="00946740" w:rsidRPr="00464D8F" w:rsidRDefault="00946740" w:rsidP="00CE5022">
      <w:pPr>
        <w:numPr>
          <w:ilvl w:val="0"/>
          <w:numId w:val="11"/>
        </w:numPr>
        <w:tabs>
          <w:tab w:val="left" w:pos="142"/>
          <w:tab w:val="left" w:pos="709"/>
          <w:tab w:val="left" w:pos="1418"/>
          <w:tab w:val="left" w:pos="1701"/>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 xml:space="preserve">Не </w:t>
      </w:r>
      <w:r w:rsidR="00D71D96" w:rsidRPr="00464D8F">
        <w:rPr>
          <w:rFonts w:ascii="Times New Roman" w:hAnsi="Times New Roman"/>
          <w:sz w:val="28"/>
          <w:szCs w:val="28"/>
        </w:rPr>
        <w:t>верно</w:t>
      </w:r>
      <w:r w:rsidRPr="00464D8F">
        <w:rPr>
          <w:rFonts w:ascii="Times New Roman" w:hAnsi="Times New Roman"/>
          <w:sz w:val="28"/>
          <w:szCs w:val="28"/>
        </w:rPr>
        <w:t xml:space="preserve">, отчетность направляется в территориальный орган Управления </w:t>
      </w:r>
      <w:proofErr w:type="spellStart"/>
      <w:r w:rsidRPr="00464D8F">
        <w:rPr>
          <w:rFonts w:ascii="Times New Roman" w:hAnsi="Times New Roman"/>
          <w:sz w:val="28"/>
          <w:szCs w:val="28"/>
        </w:rPr>
        <w:t>Ростехнадзора</w:t>
      </w:r>
      <w:proofErr w:type="spellEnd"/>
    </w:p>
    <w:p w14:paraId="753EFD50" w14:textId="515C3E27" w:rsidR="00FD746D" w:rsidRPr="00464D8F" w:rsidRDefault="00FD746D" w:rsidP="00CE5022">
      <w:pPr>
        <w:numPr>
          <w:ilvl w:val="0"/>
          <w:numId w:val="11"/>
        </w:numPr>
        <w:tabs>
          <w:tab w:val="left" w:pos="142"/>
          <w:tab w:val="left" w:pos="709"/>
          <w:tab w:val="left" w:pos="1418"/>
          <w:tab w:val="left" w:pos="1701"/>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 xml:space="preserve">Не </w:t>
      </w:r>
      <w:r w:rsidR="00D71D96" w:rsidRPr="00464D8F">
        <w:rPr>
          <w:rFonts w:ascii="Times New Roman" w:hAnsi="Times New Roman"/>
          <w:sz w:val="28"/>
          <w:szCs w:val="28"/>
        </w:rPr>
        <w:t>верно</w:t>
      </w:r>
      <w:r w:rsidRPr="00464D8F">
        <w:rPr>
          <w:rFonts w:ascii="Times New Roman" w:hAnsi="Times New Roman"/>
          <w:sz w:val="28"/>
          <w:szCs w:val="28"/>
        </w:rPr>
        <w:t xml:space="preserve">, отчетность направляется в </w:t>
      </w:r>
      <w:r w:rsidR="00946740" w:rsidRPr="00464D8F">
        <w:rPr>
          <w:rFonts w:ascii="Times New Roman" w:hAnsi="Times New Roman"/>
          <w:sz w:val="28"/>
          <w:szCs w:val="28"/>
        </w:rPr>
        <w:t xml:space="preserve">территориальный орган </w:t>
      </w:r>
      <w:r w:rsidRPr="00464D8F">
        <w:rPr>
          <w:rFonts w:ascii="Times New Roman" w:hAnsi="Times New Roman"/>
          <w:sz w:val="28"/>
          <w:szCs w:val="28"/>
        </w:rPr>
        <w:t>Федеральн</w:t>
      </w:r>
      <w:r w:rsidR="00946740" w:rsidRPr="00464D8F">
        <w:rPr>
          <w:rFonts w:ascii="Times New Roman" w:hAnsi="Times New Roman"/>
          <w:sz w:val="28"/>
          <w:szCs w:val="28"/>
        </w:rPr>
        <w:t>ой</w:t>
      </w:r>
      <w:r w:rsidRPr="00464D8F">
        <w:rPr>
          <w:rFonts w:ascii="Times New Roman" w:hAnsi="Times New Roman"/>
          <w:sz w:val="28"/>
          <w:szCs w:val="28"/>
        </w:rPr>
        <w:t xml:space="preserve"> служб</w:t>
      </w:r>
      <w:r w:rsidR="00946740" w:rsidRPr="00464D8F">
        <w:rPr>
          <w:rFonts w:ascii="Times New Roman" w:hAnsi="Times New Roman"/>
          <w:sz w:val="28"/>
          <w:szCs w:val="28"/>
        </w:rPr>
        <w:t>ы</w:t>
      </w:r>
      <w:r w:rsidRPr="00464D8F">
        <w:rPr>
          <w:rFonts w:ascii="Times New Roman" w:hAnsi="Times New Roman"/>
          <w:sz w:val="28"/>
          <w:szCs w:val="28"/>
        </w:rPr>
        <w:t xml:space="preserve"> государственной статистики</w:t>
      </w:r>
    </w:p>
    <w:p w14:paraId="0C88E54B" w14:textId="7328FF6F" w:rsidR="00C5524D" w:rsidRPr="00464D8F" w:rsidRDefault="00FD746D" w:rsidP="00CE5022">
      <w:pPr>
        <w:numPr>
          <w:ilvl w:val="0"/>
          <w:numId w:val="11"/>
        </w:numPr>
        <w:tabs>
          <w:tab w:val="left" w:pos="142"/>
          <w:tab w:val="left" w:pos="709"/>
          <w:tab w:val="left" w:pos="1418"/>
          <w:tab w:val="left" w:pos="1701"/>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 xml:space="preserve">Не </w:t>
      </w:r>
      <w:r w:rsidR="00622DF6" w:rsidRPr="00464D8F">
        <w:rPr>
          <w:rFonts w:ascii="Times New Roman" w:hAnsi="Times New Roman"/>
          <w:sz w:val="28"/>
          <w:szCs w:val="28"/>
        </w:rPr>
        <w:t>верно</w:t>
      </w:r>
      <w:r w:rsidRPr="00464D8F">
        <w:rPr>
          <w:rFonts w:ascii="Times New Roman" w:hAnsi="Times New Roman"/>
          <w:sz w:val="28"/>
          <w:szCs w:val="28"/>
        </w:rPr>
        <w:t xml:space="preserve">, отчетность направляется в </w:t>
      </w:r>
      <w:r w:rsidR="00946740" w:rsidRPr="00464D8F">
        <w:rPr>
          <w:rFonts w:ascii="Times New Roman" w:hAnsi="Times New Roman"/>
          <w:sz w:val="28"/>
          <w:szCs w:val="28"/>
        </w:rPr>
        <w:t xml:space="preserve">территориальный орган </w:t>
      </w:r>
      <w:r w:rsidRPr="00464D8F">
        <w:rPr>
          <w:rFonts w:ascii="Times New Roman" w:hAnsi="Times New Roman"/>
          <w:sz w:val="28"/>
          <w:szCs w:val="28"/>
        </w:rPr>
        <w:t>Министерств</w:t>
      </w:r>
      <w:r w:rsidR="00946740" w:rsidRPr="00464D8F">
        <w:rPr>
          <w:rFonts w:ascii="Times New Roman" w:hAnsi="Times New Roman"/>
          <w:sz w:val="28"/>
          <w:szCs w:val="28"/>
        </w:rPr>
        <w:t>а</w:t>
      </w:r>
      <w:r w:rsidRPr="00464D8F">
        <w:rPr>
          <w:rFonts w:ascii="Times New Roman" w:hAnsi="Times New Roman"/>
          <w:sz w:val="28"/>
          <w:szCs w:val="28"/>
        </w:rPr>
        <w:t xml:space="preserve"> природных ресурсов</w:t>
      </w:r>
      <w:r w:rsidR="00946740" w:rsidRPr="00464D8F">
        <w:rPr>
          <w:rFonts w:ascii="Times New Roman" w:hAnsi="Times New Roman"/>
          <w:sz w:val="28"/>
          <w:szCs w:val="28"/>
        </w:rPr>
        <w:t xml:space="preserve"> и экологии</w:t>
      </w:r>
    </w:p>
    <w:p w14:paraId="7AD13234" w14:textId="7AE44E6B" w:rsidR="00A927CA" w:rsidRDefault="00A927CA" w:rsidP="00CE5022">
      <w:pPr>
        <w:tabs>
          <w:tab w:val="left" w:pos="142"/>
          <w:tab w:val="left" w:pos="709"/>
          <w:tab w:val="left" w:pos="1701"/>
        </w:tabs>
        <w:spacing w:after="0" w:line="240" w:lineRule="auto"/>
        <w:rPr>
          <w:rFonts w:ascii="Times New Roman" w:hAnsi="Times New Roman"/>
          <w:sz w:val="28"/>
          <w:szCs w:val="28"/>
        </w:rPr>
      </w:pPr>
      <w:r w:rsidRPr="00464D8F">
        <w:rPr>
          <w:rFonts w:ascii="Times New Roman" w:hAnsi="Times New Roman"/>
          <w:sz w:val="28"/>
          <w:szCs w:val="28"/>
        </w:rPr>
        <w:t xml:space="preserve"> </w:t>
      </w:r>
    </w:p>
    <w:p w14:paraId="23A1520A" w14:textId="77777777" w:rsidR="00464D8F" w:rsidRPr="00464D8F" w:rsidRDefault="00464D8F" w:rsidP="00CE5022">
      <w:pPr>
        <w:tabs>
          <w:tab w:val="left" w:pos="142"/>
          <w:tab w:val="left" w:pos="709"/>
          <w:tab w:val="left" w:pos="1701"/>
        </w:tabs>
        <w:spacing w:after="0" w:line="240" w:lineRule="auto"/>
        <w:rPr>
          <w:rFonts w:ascii="Times New Roman" w:hAnsi="Times New Roman"/>
          <w:sz w:val="28"/>
          <w:szCs w:val="28"/>
        </w:rPr>
      </w:pPr>
    </w:p>
    <w:p w14:paraId="1FC0D5A1" w14:textId="77777777" w:rsidR="00F55C94" w:rsidRPr="00464D8F" w:rsidRDefault="00F97285" w:rsidP="00CE5022">
      <w:pPr>
        <w:tabs>
          <w:tab w:val="left" w:pos="142"/>
          <w:tab w:val="left" w:pos="709"/>
          <w:tab w:val="left" w:pos="1701"/>
        </w:tabs>
        <w:spacing w:after="0" w:line="240" w:lineRule="auto"/>
        <w:jc w:val="both"/>
        <w:rPr>
          <w:rFonts w:ascii="Times New Roman" w:hAnsi="Times New Roman"/>
          <w:sz w:val="28"/>
          <w:szCs w:val="28"/>
        </w:rPr>
      </w:pPr>
      <w:r w:rsidRPr="00464D8F">
        <w:rPr>
          <w:rFonts w:ascii="Times New Roman" w:hAnsi="Times New Roman"/>
          <w:sz w:val="28"/>
          <w:szCs w:val="28"/>
        </w:rPr>
        <w:t xml:space="preserve">14. </w:t>
      </w:r>
      <w:r w:rsidR="00F55C94" w:rsidRPr="00464D8F">
        <w:rPr>
          <w:rFonts w:ascii="Times New Roman" w:hAnsi="Times New Roman"/>
          <w:sz w:val="28"/>
          <w:szCs w:val="28"/>
        </w:rPr>
        <w:t xml:space="preserve">В ходе проверки природоохранного законодательства инспектором территориального органа Федеральной службы по надзору в сфере природопользования было выдано предписание о проведении лабораторных исследований на определение состава и класса опасности медицинских отходов класса Б и </w:t>
      </w:r>
      <w:proofErr w:type="gramStart"/>
      <w:r w:rsidR="00F55C94" w:rsidRPr="00464D8F">
        <w:rPr>
          <w:rFonts w:ascii="Times New Roman" w:hAnsi="Times New Roman"/>
          <w:sz w:val="28"/>
          <w:szCs w:val="28"/>
        </w:rPr>
        <w:t xml:space="preserve">В </w:t>
      </w:r>
      <w:proofErr w:type="spellStart"/>
      <w:r w:rsidR="00F55C94" w:rsidRPr="00464D8F">
        <w:rPr>
          <w:rFonts w:ascii="Times New Roman" w:hAnsi="Times New Roman"/>
          <w:sz w:val="28"/>
          <w:szCs w:val="28"/>
        </w:rPr>
        <w:t>в</w:t>
      </w:r>
      <w:proofErr w:type="spellEnd"/>
      <w:proofErr w:type="gramEnd"/>
      <w:r w:rsidR="00F55C94" w:rsidRPr="00464D8F">
        <w:rPr>
          <w:rFonts w:ascii="Times New Roman" w:hAnsi="Times New Roman"/>
          <w:sz w:val="28"/>
          <w:szCs w:val="28"/>
        </w:rPr>
        <w:t xml:space="preserve"> независимой лаборатории. Правомерно ли требование инспектора? Выберите правильный ответ.</w:t>
      </w:r>
    </w:p>
    <w:p w14:paraId="43D04094" w14:textId="7E3C41A4" w:rsidR="00F55C94" w:rsidRPr="00464D8F" w:rsidRDefault="00F55C94" w:rsidP="00CE5022">
      <w:pPr>
        <w:numPr>
          <w:ilvl w:val="0"/>
          <w:numId w:val="12"/>
        </w:numPr>
        <w:tabs>
          <w:tab w:val="left" w:pos="142"/>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Правомерно, так как соответствует нормам Федерального закона №89-ФЗ</w:t>
      </w:r>
      <w:r w:rsidR="006C5763" w:rsidRPr="00464D8F">
        <w:rPr>
          <w:rFonts w:ascii="Times New Roman" w:hAnsi="Times New Roman"/>
          <w:sz w:val="28"/>
          <w:szCs w:val="28"/>
        </w:rPr>
        <w:t xml:space="preserve"> «Об </w:t>
      </w:r>
      <w:r w:rsidR="00733E4C" w:rsidRPr="00464D8F">
        <w:rPr>
          <w:rFonts w:ascii="Times New Roman" w:hAnsi="Times New Roman"/>
          <w:sz w:val="28"/>
          <w:szCs w:val="28"/>
        </w:rPr>
        <w:t>отходах производства и потребления» (ред. от 25.12.2018, с изм. от 19.07.2019)</w:t>
      </w:r>
      <w:r w:rsidRPr="00464D8F">
        <w:rPr>
          <w:rFonts w:ascii="Times New Roman" w:hAnsi="Times New Roman"/>
          <w:sz w:val="28"/>
          <w:szCs w:val="28"/>
        </w:rPr>
        <w:t>.</w:t>
      </w:r>
    </w:p>
    <w:p w14:paraId="274A455C" w14:textId="77777777" w:rsidR="00F55C94" w:rsidRPr="00464D8F" w:rsidRDefault="00F55C94" w:rsidP="00CE5022">
      <w:pPr>
        <w:numPr>
          <w:ilvl w:val="0"/>
          <w:numId w:val="12"/>
        </w:numPr>
        <w:tabs>
          <w:tab w:val="left" w:pos="142"/>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t xml:space="preserve">Не правомерно, так как в соответствии с требованиями СанПиН 2.1.7.2190-10 не допускаются любые операции с отходами класса Б и В (в том числе вскрытие упаковки) вне организации, осуществляющей медицинскую деятельность. </w:t>
      </w:r>
    </w:p>
    <w:p w14:paraId="67539ADC" w14:textId="77777777" w:rsidR="00F55C94" w:rsidRPr="00464D8F" w:rsidRDefault="00F55C94" w:rsidP="00CE5022">
      <w:pPr>
        <w:numPr>
          <w:ilvl w:val="0"/>
          <w:numId w:val="12"/>
        </w:numPr>
        <w:tabs>
          <w:tab w:val="left" w:pos="142"/>
          <w:tab w:val="left" w:pos="1418"/>
        </w:tabs>
        <w:spacing w:after="0" w:line="240" w:lineRule="auto"/>
        <w:ind w:left="0" w:firstLine="0"/>
        <w:jc w:val="both"/>
        <w:rPr>
          <w:rFonts w:ascii="Times New Roman" w:hAnsi="Times New Roman"/>
          <w:sz w:val="28"/>
          <w:szCs w:val="28"/>
          <w:u w:val="single"/>
        </w:rPr>
      </w:pPr>
      <w:r w:rsidRPr="00464D8F">
        <w:rPr>
          <w:rFonts w:ascii="Times New Roman" w:hAnsi="Times New Roman"/>
          <w:sz w:val="28"/>
          <w:szCs w:val="28"/>
        </w:rPr>
        <w:t>Правомерно при отсутствии паспорта опасного отхода на указанный вид отходов.</w:t>
      </w:r>
    </w:p>
    <w:p w14:paraId="42165489" w14:textId="1CD22C39" w:rsidR="00D75268" w:rsidRPr="00464D8F" w:rsidRDefault="00F55C94" w:rsidP="00CE5022">
      <w:pPr>
        <w:numPr>
          <w:ilvl w:val="0"/>
          <w:numId w:val="12"/>
        </w:numPr>
        <w:tabs>
          <w:tab w:val="left" w:pos="142"/>
          <w:tab w:val="left" w:pos="1418"/>
        </w:tabs>
        <w:spacing w:after="0" w:line="240" w:lineRule="auto"/>
        <w:ind w:left="0" w:firstLine="0"/>
        <w:jc w:val="both"/>
        <w:rPr>
          <w:rFonts w:ascii="Times New Roman" w:hAnsi="Times New Roman"/>
          <w:sz w:val="28"/>
          <w:szCs w:val="28"/>
        </w:rPr>
      </w:pPr>
      <w:r w:rsidRPr="00464D8F">
        <w:rPr>
          <w:rFonts w:ascii="Times New Roman" w:hAnsi="Times New Roman"/>
          <w:sz w:val="28"/>
          <w:szCs w:val="28"/>
        </w:rPr>
        <w:lastRenderedPageBreak/>
        <w:t>Не правомерно, так как организация сама вправе выбирать лабораторию для исследования состава и определения класса опасности отходов.</w:t>
      </w:r>
      <w:r w:rsidRPr="00464D8F">
        <w:rPr>
          <w:rFonts w:ascii="Times New Roman" w:hAnsi="Times New Roman"/>
          <w:iCs/>
          <w:sz w:val="28"/>
          <w:szCs w:val="28"/>
        </w:rPr>
        <w:t xml:space="preserve">  </w:t>
      </w:r>
    </w:p>
    <w:p w14:paraId="5E0EF16C" w14:textId="102B99B5" w:rsidR="00D75268" w:rsidRDefault="00D75268" w:rsidP="00CE5022">
      <w:pPr>
        <w:pStyle w:val="ac"/>
        <w:ind w:right="-87"/>
        <w:jc w:val="both"/>
        <w:rPr>
          <w:rFonts w:ascii="Times New Roman" w:hAnsi="Times New Roman"/>
          <w:iCs/>
          <w:sz w:val="28"/>
          <w:szCs w:val="28"/>
        </w:rPr>
      </w:pPr>
    </w:p>
    <w:p w14:paraId="73B47D82" w14:textId="77777777" w:rsidR="00464D8F" w:rsidRPr="00464D8F" w:rsidRDefault="00464D8F" w:rsidP="00CE5022">
      <w:pPr>
        <w:pStyle w:val="ac"/>
        <w:ind w:right="-87"/>
        <w:jc w:val="both"/>
        <w:rPr>
          <w:rFonts w:ascii="Times New Roman" w:hAnsi="Times New Roman"/>
          <w:iCs/>
          <w:sz w:val="28"/>
          <w:szCs w:val="28"/>
        </w:rPr>
      </w:pPr>
    </w:p>
    <w:p w14:paraId="634D149E" w14:textId="77777777" w:rsidR="00F55C94" w:rsidRPr="00DC5F47" w:rsidRDefault="00F55C94" w:rsidP="00CE5022">
      <w:pPr>
        <w:pStyle w:val="ac"/>
        <w:numPr>
          <w:ilvl w:val="0"/>
          <w:numId w:val="19"/>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Какое утверждение не является верным</w:t>
      </w:r>
    </w:p>
    <w:p w14:paraId="1F1CD4FB" w14:textId="77777777" w:rsidR="00F55C94" w:rsidRPr="00DC5F47" w:rsidRDefault="00F55C94" w:rsidP="00CE5022">
      <w:pPr>
        <w:pStyle w:val="ac"/>
        <w:numPr>
          <w:ilvl w:val="0"/>
          <w:numId w:val="20"/>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С 2001 года в Российской Федерации отходы по степени их опасности (токсичности, горючести, способности взрываться, химической агрессивности и т.д.) делят на шесть классов</w:t>
      </w:r>
    </w:p>
    <w:p w14:paraId="30236405" w14:textId="77777777" w:rsidR="00F55C94" w:rsidRPr="00DC5F47" w:rsidRDefault="00F55C94" w:rsidP="00CE5022">
      <w:pPr>
        <w:pStyle w:val="ac"/>
        <w:numPr>
          <w:ilvl w:val="0"/>
          <w:numId w:val="20"/>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w:t>
      </w:r>
    </w:p>
    <w:p w14:paraId="58C0EE8E" w14:textId="20994B04" w:rsidR="00F55C94" w:rsidRPr="00DC5F47" w:rsidRDefault="00F55C94" w:rsidP="00CE5022">
      <w:pPr>
        <w:pStyle w:val="ac"/>
        <w:numPr>
          <w:ilvl w:val="0"/>
          <w:numId w:val="20"/>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Безопасные отходы — отходы, существование которых и (или) обращение с которыми в определенных условиях и в определенное время признаны безопасными для жизни, здоровья человека и окружающей природной среды.</w:t>
      </w:r>
    </w:p>
    <w:p w14:paraId="33DF949F" w14:textId="6C526742" w:rsidR="00F55C94" w:rsidRPr="00DC5F47" w:rsidRDefault="00F55C94" w:rsidP="00CE5022">
      <w:pPr>
        <w:pStyle w:val="ac"/>
        <w:numPr>
          <w:ilvl w:val="0"/>
          <w:numId w:val="20"/>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Все утверждения верные.</w:t>
      </w:r>
    </w:p>
    <w:p w14:paraId="30502FDC" w14:textId="24D10AE7" w:rsidR="00F55C94" w:rsidRPr="00DC5F47" w:rsidRDefault="00F55C94" w:rsidP="00CE5022">
      <w:pPr>
        <w:pStyle w:val="ac"/>
        <w:ind w:right="-87"/>
        <w:jc w:val="both"/>
        <w:rPr>
          <w:rFonts w:ascii="Times New Roman" w:hAnsi="Times New Roman"/>
          <w:iCs/>
          <w:color w:val="FFFFFF" w:themeColor="background1"/>
          <w:sz w:val="28"/>
          <w:szCs w:val="28"/>
        </w:rPr>
      </w:pPr>
    </w:p>
    <w:p w14:paraId="029C0109" w14:textId="77777777" w:rsidR="00464D8F" w:rsidRPr="00DC5F47" w:rsidRDefault="00464D8F" w:rsidP="00CE5022">
      <w:pPr>
        <w:pStyle w:val="ac"/>
        <w:ind w:right="-87"/>
        <w:jc w:val="both"/>
        <w:rPr>
          <w:rFonts w:ascii="Times New Roman" w:hAnsi="Times New Roman"/>
          <w:iCs/>
          <w:color w:val="FFFFFF" w:themeColor="background1"/>
          <w:sz w:val="28"/>
          <w:szCs w:val="28"/>
        </w:rPr>
      </w:pPr>
    </w:p>
    <w:p w14:paraId="781C8CAB" w14:textId="77777777" w:rsidR="00F55C94" w:rsidRPr="00DC5F47" w:rsidRDefault="00F55C94" w:rsidP="00CE5022">
      <w:pPr>
        <w:pStyle w:val="ac"/>
        <w:numPr>
          <w:ilvl w:val="0"/>
          <w:numId w:val="19"/>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Отходы от использования товаров это:</w:t>
      </w:r>
    </w:p>
    <w:p w14:paraId="7A4D68D7" w14:textId="53213BDA" w:rsidR="00F55C94"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1)</w:t>
      </w:r>
      <w:r w:rsidR="00F55C94" w:rsidRPr="00DC5F47">
        <w:rPr>
          <w:rFonts w:ascii="Times New Roman" w:hAnsi="Times New Roman"/>
          <w:iCs/>
          <w:color w:val="FFFFFF" w:themeColor="background1"/>
          <w:sz w:val="28"/>
          <w:szCs w:val="28"/>
        </w:rPr>
        <w:tab/>
        <w:t>отходы, образующиеся в организациях при осуществлении медицинской и/или фармацевтической деятельности, выполнении лечебно-диагностических и оздоровительных процедур</w:t>
      </w:r>
    </w:p>
    <w:p w14:paraId="06BBEF87" w14:textId="7A1BD3A8" w:rsidR="00F55C94"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2)</w:t>
      </w:r>
      <w:r w:rsidR="00F55C94" w:rsidRPr="00DC5F47">
        <w:rPr>
          <w:rFonts w:ascii="Times New Roman" w:hAnsi="Times New Roman"/>
          <w:iCs/>
          <w:color w:val="FFFFFF" w:themeColor="background1"/>
          <w:sz w:val="28"/>
          <w:szCs w:val="28"/>
        </w:rPr>
        <w:tab/>
        <w:t>вещества или предметы, которые образованны в процессе любого промышленного производства, выполнения работ, оказания услуг или в процессе потребления, которые удаляются, предназначены для удаления или подлежат удалению</w:t>
      </w:r>
    </w:p>
    <w:p w14:paraId="6CB75AB2" w14:textId="6AFE15D7" w:rsidR="00F55C94"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3)</w:t>
      </w:r>
      <w:r w:rsidR="00F55C94" w:rsidRPr="00DC5F47">
        <w:rPr>
          <w:rFonts w:ascii="Times New Roman" w:hAnsi="Times New Roman"/>
          <w:iCs/>
          <w:color w:val="FFFFFF" w:themeColor="background1"/>
          <w:sz w:val="28"/>
          <w:szCs w:val="28"/>
        </w:rPr>
        <w:tab/>
        <w:t>отходы, образовавшиеся после утраты товарами, упаковкой товаров полностью или частично своих потребительских свойств</w:t>
      </w:r>
    </w:p>
    <w:p w14:paraId="3098D03E" w14:textId="70D200AE" w:rsidR="00464D8F"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4)</w:t>
      </w:r>
      <w:r w:rsidRPr="00DC5F47">
        <w:rPr>
          <w:rFonts w:ascii="Times New Roman" w:hAnsi="Times New Roman"/>
          <w:iCs/>
          <w:color w:val="FFFFFF" w:themeColor="background1"/>
          <w:sz w:val="28"/>
          <w:szCs w:val="28"/>
        </w:rPr>
        <w:tab/>
        <w:t xml:space="preserve">непригодные для производства определенной продукции виды сырья, его </w:t>
      </w:r>
      <w:proofErr w:type="spellStart"/>
      <w:r w:rsidRPr="00DC5F47">
        <w:rPr>
          <w:rFonts w:ascii="Times New Roman" w:hAnsi="Times New Roman"/>
          <w:iCs/>
          <w:color w:val="FFFFFF" w:themeColor="background1"/>
          <w:sz w:val="28"/>
          <w:szCs w:val="28"/>
        </w:rPr>
        <w:t>неупотребимые</w:t>
      </w:r>
      <w:proofErr w:type="spellEnd"/>
      <w:r w:rsidRPr="00DC5F47">
        <w:rPr>
          <w:rFonts w:ascii="Times New Roman" w:hAnsi="Times New Roman"/>
          <w:iCs/>
          <w:color w:val="FFFFFF" w:themeColor="background1"/>
          <w:sz w:val="28"/>
          <w:szCs w:val="28"/>
        </w:rPr>
        <w:t xml:space="preserve"> остатки</w:t>
      </w:r>
    </w:p>
    <w:p w14:paraId="4BACE463" w14:textId="4480B6E2" w:rsidR="00F55C94" w:rsidRPr="00DC5F47" w:rsidRDefault="00F55C94" w:rsidP="00CE5022">
      <w:pPr>
        <w:pStyle w:val="ac"/>
        <w:ind w:right="-87"/>
        <w:jc w:val="both"/>
        <w:rPr>
          <w:rFonts w:ascii="Times New Roman" w:hAnsi="Times New Roman"/>
          <w:iCs/>
          <w:color w:val="FFFFFF" w:themeColor="background1"/>
          <w:sz w:val="28"/>
          <w:szCs w:val="28"/>
        </w:rPr>
      </w:pPr>
    </w:p>
    <w:p w14:paraId="18F4D771" w14:textId="77777777" w:rsidR="00870BC1" w:rsidRPr="00DC5F47" w:rsidRDefault="00870BC1" w:rsidP="00CE5022">
      <w:pPr>
        <w:pStyle w:val="ac"/>
        <w:ind w:right="-87"/>
        <w:jc w:val="both"/>
        <w:rPr>
          <w:rFonts w:ascii="Times New Roman" w:hAnsi="Times New Roman"/>
          <w:iCs/>
          <w:color w:val="FFFFFF" w:themeColor="background1"/>
          <w:sz w:val="28"/>
          <w:szCs w:val="28"/>
        </w:rPr>
      </w:pPr>
    </w:p>
    <w:p w14:paraId="10C621CE" w14:textId="77777777" w:rsidR="00F55C94" w:rsidRPr="00DC5F47" w:rsidRDefault="00F55C94" w:rsidP="00CE5022">
      <w:pPr>
        <w:pStyle w:val="ac"/>
        <w:numPr>
          <w:ilvl w:val="0"/>
          <w:numId w:val="19"/>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 xml:space="preserve">Какая операция обращения с отходами </w:t>
      </w:r>
      <w:r w:rsidRPr="00DC5F47">
        <w:rPr>
          <w:rFonts w:ascii="Times New Roman" w:hAnsi="Times New Roman"/>
          <w:iCs/>
          <w:color w:val="FFFFFF" w:themeColor="background1"/>
          <w:sz w:val="28"/>
          <w:szCs w:val="28"/>
          <w:u w:val="single"/>
        </w:rPr>
        <w:t>не запрещается</w:t>
      </w:r>
      <w:r w:rsidRPr="00DC5F47">
        <w:rPr>
          <w:rFonts w:ascii="Times New Roman" w:hAnsi="Times New Roman"/>
          <w:iCs/>
          <w:color w:val="FFFFFF" w:themeColor="background1"/>
          <w:sz w:val="28"/>
          <w:szCs w:val="28"/>
        </w:rPr>
        <w:t xml:space="preserve"> при трансграничном перемещении отходов? </w:t>
      </w:r>
    </w:p>
    <w:p w14:paraId="1C0B8C2B" w14:textId="0E9173BB" w:rsidR="00F55C94" w:rsidRPr="00DC5F47" w:rsidRDefault="00464D8F" w:rsidP="00CE5022">
      <w:pPr>
        <w:pStyle w:val="ac"/>
        <w:ind w:right="-87"/>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1)</w:t>
      </w:r>
      <w:r w:rsidR="00F55C94" w:rsidRPr="00DC5F47">
        <w:rPr>
          <w:rFonts w:ascii="Times New Roman" w:hAnsi="Times New Roman"/>
          <w:iCs/>
          <w:color w:val="FFFFFF" w:themeColor="background1"/>
          <w:sz w:val="28"/>
          <w:szCs w:val="28"/>
        </w:rPr>
        <w:tab/>
        <w:t>Захоронение</w:t>
      </w:r>
    </w:p>
    <w:p w14:paraId="020D072C" w14:textId="78CF044C" w:rsidR="00F55C94" w:rsidRPr="00DC5F47" w:rsidRDefault="00464D8F" w:rsidP="00CE5022">
      <w:pPr>
        <w:pStyle w:val="ac"/>
        <w:ind w:right="-87"/>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2)</w:t>
      </w:r>
      <w:r w:rsidR="00F55C94" w:rsidRPr="00DC5F47">
        <w:rPr>
          <w:rFonts w:ascii="Times New Roman" w:hAnsi="Times New Roman"/>
          <w:iCs/>
          <w:color w:val="FFFFFF" w:themeColor="background1"/>
          <w:sz w:val="28"/>
          <w:szCs w:val="28"/>
        </w:rPr>
        <w:tab/>
        <w:t xml:space="preserve">Обработка </w:t>
      </w:r>
    </w:p>
    <w:p w14:paraId="48D8C347" w14:textId="0BAE3535" w:rsidR="00F55C94" w:rsidRPr="00DC5F47" w:rsidRDefault="00464D8F" w:rsidP="00CE5022">
      <w:pPr>
        <w:pStyle w:val="ac"/>
        <w:ind w:right="-87"/>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3)</w:t>
      </w:r>
      <w:r w:rsidR="00F55C94" w:rsidRPr="00DC5F47">
        <w:rPr>
          <w:rFonts w:ascii="Times New Roman" w:hAnsi="Times New Roman"/>
          <w:iCs/>
          <w:color w:val="FFFFFF" w:themeColor="background1"/>
          <w:sz w:val="28"/>
          <w:szCs w:val="28"/>
        </w:rPr>
        <w:tab/>
        <w:t>Обезвреживание</w:t>
      </w:r>
    </w:p>
    <w:p w14:paraId="1ED01E06" w14:textId="2A1D814B" w:rsidR="00F55C94"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4)</w:t>
      </w:r>
      <w:r w:rsidR="00B70DCF" w:rsidRPr="00DC5F47">
        <w:rPr>
          <w:rFonts w:ascii="Times New Roman" w:hAnsi="Times New Roman"/>
          <w:iCs/>
          <w:color w:val="FFFFFF" w:themeColor="background1"/>
          <w:sz w:val="28"/>
          <w:szCs w:val="28"/>
        </w:rPr>
        <w:t xml:space="preserve"> </w:t>
      </w:r>
      <w:r w:rsidR="00B70DCF" w:rsidRPr="00DC5F47">
        <w:rPr>
          <w:rFonts w:ascii="Times New Roman" w:hAnsi="Times New Roman"/>
          <w:iCs/>
          <w:color w:val="FFFFFF" w:themeColor="background1"/>
          <w:sz w:val="28"/>
          <w:szCs w:val="28"/>
        </w:rPr>
        <w:tab/>
        <w:t>Все вышеперечисленное</w:t>
      </w:r>
    </w:p>
    <w:p w14:paraId="7217CD61" w14:textId="77777777" w:rsidR="00870BC1" w:rsidRPr="00464D8F" w:rsidRDefault="00870BC1" w:rsidP="00CE5022">
      <w:pPr>
        <w:pStyle w:val="ac"/>
        <w:ind w:right="-87"/>
        <w:jc w:val="both"/>
        <w:rPr>
          <w:rFonts w:ascii="Times New Roman" w:hAnsi="Times New Roman"/>
          <w:iCs/>
          <w:sz w:val="28"/>
          <w:szCs w:val="28"/>
        </w:rPr>
      </w:pPr>
    </w:p>
    <w:p w14:paraId="506B5581" w14:textId="77777777" w:rsidR="00BC48D8" w:rsidRPr="00464D8F" w:rsidRDefault="00BC48D8"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В соответствии с критериями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(утв. постановлением Правительства РФ от 4 июля 2012 г. N 681), критерием отнесения к медицинским отходам класса А является:</w:t>
      </w:r>
    </w:p>
    <w:p w14:paraId="40BC1639" w14:textId="77777777" w:rsidR="00BC48D8" w:rsidRPr="00464D8F" w:rsidRDefault="00BC48D8" w:rsidP="00CE5022">
      <w:pPr>
        <w:pStyle w:val="ac"/>
        <w:numPr>
          <w:ilvl w:val="0"/>
          <w:numId w:val="21"/>
        </w:numPr>
        <w:ind w:left="0" w:right="-87" w:firstLine="0"/>
        <w:jc w:val="both"/>
        <w:rPr>
          <w:rFonts w:ascii="Times New Roman" w:hAnsi="Times New Roman"/>
          <w:iCs/>
          <w:sz w:val="28"/>
          <w:szCs w:val="28"/>
        </w:rPr>
      </w:pPr>
      <w:r w:rsidRPr="00464D8F">
        <w:rPr>
          <w:rFonts w:ascii="Times New Roman" w:hAnsi="Times New Roman"/>
          <w:iCs/>
          <w:sz w:val="28"/>
          <w:szCs w:val="28"/>
        </w:rPr>
        <w:lastRenderedPageBreak/>
        <w:t>отсутствие в их составе возбудителей инфекционных заболеваний.</w:t>
      </w:r>
    </w:p>
    <w:p w14:paraId="0AAD52D1" w14:textId="77777777" w:rsidR="00BC48D8" w:rsidRPr="00464D8F" w:rsidRDefault="00BC48D8" w:rsidP="00CE5022">
      <w:pPr>
        <w:pStyle w:val="ac"/>
        <w:numPr>
          <w:ilvl w:val="0"/>
          <w:numId w:val="21"/>
        </w:numPr>
        <w:ind w:left="0" w:right="-87" w:firstLine="0"/>
        <w:jc w:val="both"/>
        <w:rPr>
          <w:rFonts w:ascii="Times New Roman" w:hAnsi="Times New Roman"/>
          <w:iCs/>
          <w:sz w:val="28"/>
          <w:szCs w:val="28"/>
        </w:rPr>
      </w:pPr>
      <w:r w:rsidRPr="00464D8F">
        <w:rPr>
          <w:rFonts w:ascii="Times New Roman" w:hAnsi="Times New Roman"/>
          <w:iCs/>
          <w:sz w:val="28"/>
          <w:szCs w:val="28"/>
        </w:rPr>
        <w:t>инфицирование (возможность инфицирования) отходов микроорганизмами 3 - 4 групп патогенности, а также контакт с биологическими жидкостями.</w:t>
      </w:r>
    </w:p>
    <w:p w14:paraId="364EC1B1" w14:textId="77777777" w:rsidR="00BC48D8" w:rsidRPr="00464D8F" w:rsidRDefault="00BC48D8" w:rsidP="00CE5022">
      <w:pPr>
        <w:pStyle w:val="ac"/>
        <w:numPr>
          <w:ilvl w:val="0"/>
          <w:numId w:val="21"/>
        </w:numPr>
        <w:ind w:left="0" w:right="-87" w:firstLine="0"/>
        <w:jc w:val="both"/>
        <w:rPr>
          <w:rFonts w:ascii="Times New Roman" w:hAnsi="Times New Roman"/>
          <w:iCs/>
          <w:sz w:val="28"/>
          <w:szCs w:val="28"/>
        </w:rPr>
      </w:pPr>
      <w:r w:rsidRPr="00464D8F">
        <w:rPr>
          <w:rFonts w:ascii="Times New Roman" w:hAnsi="Times New Roman"/>
          <w:iCs/>
          <w:sz w:val="28"/>
          <w:szCs w:val="28"/>
        </w:rPr>
        <w:t>инфицирование (возможность инфицирования) отходов микроорганизмами 1 - 2 групп патогенности.</w:t>
      </w:r>
    </w:p>
    <w:p w14:paraId="06696BC3" w14:textId="6DECFDCA" w:rsidR="00BC48D8" w:rsidRPr="00464D8F" w:rsidRDefault="00BC48D8" w:rsidP="00CE5022">
      <w:pPr>
        <w:pStyle w:val="ac"/>
        <w:numPr>
          <w:ilvl w:val="0"/>
          <w:numId w:val="21"/>
        </w:numPr>
        <w:ind w:left="0" w:right="-87" w:firstLine="0"/>
        <w:jc w:val="both"/>
        <w:rPr>
          <w:rFonts w:ascii="Times New Roman" w:hAnsi="Times New Roman"/>
          <w:iCs/>
          <w:sz w:val="28"/>
          <w:szCs w:val="28"/>
        </w:rPr>
      </w:pPr>
      <w:r w:rsidRPr="00464D8F">
        <w:rPr>
          <w:rFonts w:ascii="Times New Roman" w:hAnsi="Times New Roman"/>
          <w:iCs/>
          <w:sz w:val="28"/>
          <w:szCs w:val="28"/>
        </w:rPr>
        <w:t>наличие в их составе отходов токсичных веществ.</w:t>
      </w:r>
    </w:p>
    <w:p w14:paraId="725175F5" w14:textId="77777777" w:rsidR="00BC48D8" w:rsidRPr="00464D8F" w:rsidRDefault="00BC48D8" w:rsidP="00CE5022">
      <w:pPr>
        <w:pStyle w:val="ac"/>
        <w:numPr>
          <w:ilvl w:val="0"/>
          <w:numId w:val="21"/>
        </w:numPr>
        <w:ind w:left="0" w:right="-87" w:firstLine="0"/>
        <w:jc w:val="both"/>
        <w:rPr>
          <w:rFonts w:ascii="Times New Roman" w:hAnsi="Times New Roman"/>
          <w:iCs/>
          <w:sz w:val="28"/>
          <w:szCs w:val="28"/>
        </w:rPr>
      </w:pPr>
      <w:r w:rsidRPr="00464D8F">
        <w:rPr>
          <w:rFonts w:ascii="Times New Roman" w:hAnsi="Times New Roman"/>
          <w:iCs/>
          <w:sz w:val="28"/>
          <w:szCs w:val="28"/>
        </w:rPr>
        <w:t>содержание в их составе радионуклидов с превышением уровней, установленных в соответствии с Федеральным законом "Об использовании атомной энергии".</w:t>
      </w:r>
    </w:p>
    <w:p w14:paraId="37D1175C" w14:textId="2EB81ADD" w:rsidR="00BC48D8" w:rsidRDefault="00BC48D8" w:rsidP="00CE5022">
      <w:pPr>
        <w:pStyle w:val="ac"/>
        <w:ind w:right="-87"/>
        <w:jc w:val="both"/>
        <w:rPr>
          <w:rFonts w:ascii="Times New Roman" w:hAnsi="Times New Roman"/>
          <w:iCs/>
          <w:sz w:val="28"/>
          <w:szCs w:val="28"/>
        </w:rPr>
      </w:pPr>
    </w:p>
    <w:p w14:paraId="67EB6254" w14:textId="77777777" w:rsidR="00870BC1" w:rsidRPr="00464D8F" w:rsidRDefault="00870BC1" w:rsidP="00CE5022">
      <w:pPr>
        <w:pStyle w:val="ac"/>
        <w:ind w:right="-87"/>
        <w:jc w:val="both"/>
        <w:rPr>
          <w:rFonts w:ascii="Times New Roman" w:hAnsi="Times New Roman"/>
          <w:iCs/>
          <w:sz w:val="28"/>
          <w:szCs w:val="28"/>
        </w:rPr>
      </w:pPr>
    </w:p>
    <w:p w14:paraId="1563715D" w14:textId="77777777" w:rsidR="00BC48D8" w:rsidRPr="00464D8F" w:rsidRDefault="00BC48D8"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При работе с медицинскими отходами персонал обеспечивается</w:t>
      </w:r>
    </w:p>
    <w:p w14:paraId="2300ACD1" w14:textId="23417047" w:rsidR="00BC48D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BC48D8" w:rsidRPr="00464D8F">
        <w:rPr>
          <w:rFonts w:ascii="Times New Roman" w:hAnsi="Times New Roman"/>
          <w:iCs/>
          <w:sz w:val="28"/>
          <w:szCs w:val="28"/>
        </w:rPr>
        <w:tab/>
        <w:t xml:space="preserve">перчатки и халаты/комбинезоны, </w:t>
      </w:r>
    </w:p>
    <w:p w14:paraId="6BF291F5" w14:textId="3F6BAA8C" w:rsidR="00BC48D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BC48D8" w:rsidRPr="00464D8F">
        <w:rPr>
          <w:rFonts w:ascii="Times New Roman" w:hAnsi="Times New Roman"/>
          <w:iCs/>
          <w:sz w:val="28"/>
          <w:szCs w:val="28"/>
        </w:rPr>
        <w:tab/>
        <w:t xml:space="preserve">нарукавники, специальная обувь, фартуки </w:t>
      </w:r>
    </w:p>
    <w:p w14:paraId="53D66182" w14:textId="58810ABB" w:rsidR="00BC48D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BC48D8" w:rsidRPr="00464D8F">
        <w:rPr>
          <w:rFonts w:ascii="Times New Roman" w:hAnsi="Times New Roman"/>
          <w:iCs/>
          <w:sz w:val="28"/>
          <w:szCs w:val="28"/>
        </w:rPr>
        <w:tab/>
        <w:t xml:space="preserve">маски/респираторы/защитные щитки  </w:t>
      </w:r>
    </w:p>
    <w:p w14:paraId="39F28B89" w14:textId="6A2A5328" w:rsidR="00F55C94"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BC48D8" w:rsidRPr="00464D8F">
        <w:rPr>
          <w:rFonts w:ascii="Times New Roman" w:hAnsi="Times New Roman"/>
          <w:iCs/>
          <w:sz w:val="28"/>
          <w:szCs w:val="28"/>
        </w:rPr>
        <w:tab/>
        <w:t>вся перечисленная спец. одежда должна быть обеспечена</w:t>
      </w:r>
    </w:p>
    <w:p w14:paraId="30EC73A3" w14:textId="2847BBED" w:rsidR="00BC48D8" w:rsidRDefault="00BC48D8" w:rsidP="00CE5022">
      <w:pPr>
        <w:pStyle w:val="ac"/>
        <w:ind w:right="-87"/>
        <w:jc w:val="both"/>
        <w:rPr>
          <w:rFonts w:ascii="Times New Roman" w:hAnsi="Times New Roman"/>
          <w:iCs/>
          <w:sz w:val="28"/>
          <w:szCs w:val="28"/>
        </w:rPr>
      </w:pPr>
    </w:p>
    <w:p w14:paraId="63013F86" w14:textId="77777777" w:rsidR="00870BC1" w:rsidRPr="00464D8F" w:rsidRDefault="00870BC1" w:rsidP="00CE5022">
      <w:pPr>
        <w:pStyle w:val="ac"/>
        <w:ind w:right="-87"/>
        <w:jc w:val="both"/>
        <w:rPr>
          <w:rFonts w:ascii="Times New Roman" w:hAnsi="Times New Roman"/>
          <w:iCs/>
          <w:sz w:val="28"/>
          <w:szCs w:val="28"/>
        </w:rPr>
      </w:pPr>
    </w:p>
    <w:p w14:paraId="53DEBD66" w14:textId="77777777" w:rsidR="00BC48D8" w:rsidRPr="00464D8F" w:rsidRDefault="00BC48D8"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В медицинской лаборатории необходимо оборудовать помещение для приема и временного хранения (накопления) необеззараженных медицинских отходов класса Б. Какой минимальной площади необходимо предусмотреть помещение в лаборатории для осуществления накопления отходов данного класса опасности с целью соблюдения СанПиН 2.1.7.2790-10 "Санитарно-эпидемиологические требования к обращению с медицинскими отходами" (утв. постановлением Главного государственного санитарного врача РФ от 9 декабря 2010 г. N 163)?</w:t>
      </w:r>
    </w:p>
    <w:p w14:paraId="2314C71A" w14:textId="77777777" w:rsidR="00BC48D8" w:rsidRPr="00464D8F" w:rsidRDefault="00BC48D8" w:rsidP="00CE5022">
      <w:pPr>
        <w:pStyle w:val="ac"/>
        <w:numPr>
          <w:ilvl w:val="0"/>
          <w:numId w:val="22"/>
        </w:numPr>
        <w:ind w:left="0" w:right="-87" w:firstLine="0"/>
        <w:jc w:val="both"/>
        <w:rPr>
          <w:rFonts w:ascii="Times New Roman" w:hAnsi="Times New Roman"/>
          <w:iCs/>
          <w:sz w:val="28"/>
          <w:szCs w:val="28"/>
        </w:rPr>
      </w:pPr>
      <w:r w:rsidRPr="00464D8F">
        <w:rPr>
          <w:rFonts w:ascii="Times New Roman" w:hAnsi="Times New Roman"/>
          <w:iCs/>
          <w:sz w:val="28"/>
          <w:szCs w:val="28"/>
        </w:rPr>
        <w:t>6 м кв.</w:t>
      </w:r>
    </w:p>
    <w:p w14:paraId="6F26EA23" w14:textId="77777777" w:rsidR="00BC48D8" w:rsidRPr="00464D8F" w:rsidRDefault="00BC48D8" w:rsidP="00CE5022">
      <w:pPr>
        <w:pStyle w:val="ac"/>
        <w:numPr>
          <w:ilvl w:val="0"/>
          <w:numId w:val="22"/>
        </w:numPr>
        <w:ind w:left="0" w:right="-87" w:firstLine="0"/>
        <w:jc w:val="both"/>
        <w:rPr>
          <w:rFonts w:ascii="Times New Roman" w:hAnsi="Times New Roman"/>
          <w:iCs/>
          <w:sz w:val="28"/>
          <w:szCs w:val="28"/>
        </w:rPr>
      </w:pPr>
      <w:r w:rsidRPr="00464D8F">
        <w:rPr>
          <w:rFonts w:ascii="Times New Roman" w:hAnsi="Times New Roman"/>
          <w:iCs/>
          <w:sz w:val="28"/>
          <w:szCs w:val="28"/>
        </w:rPr>
        <w:t>12 м кв.</w:t>
      </w:r>
    </w:p>
    <w:p w14:paraId="42F13BAC" w14:textId="4D7B1FBC" w:rsidR="00BC48D8" w:rsidRPr="00464D8F" w:rsidRDefault="00BC48D8" w:rsidP="00CE5022">
      <w:pPr>
        <w:pStyle w:val="ac"/>
        <w:numPr>
          <w:ilvl w:val="0"/>
          <w:numId w:val="22"/>
        </w:numPr>
        <w:ind w:left="0" w:right="-87" w:firstLine="0"/>
        <w:jc w:val="both"/>
        <w:rPr>
          <w:rFonts w:ascii="Times New Roman" w:hAnsi="Times New Roman"/>
          <w:iCs/>
          <w:sz w:val="28"/>
          <w:szCs w:val="28"/>
        </w:rPr>
      </w:pPr>
      <w:r w:rsidRPr="00464D8F">
        <w:rPr>
          <w:rFonts w:ascii="Times New Roman" w:hAnsi="Times New Roman"/>
          <w:iCs/>
          <w:sz w:val="28"/>
          <w:szCs w:val="28"/>
        </w:rPr>
        <w:t>4 м кв.</w:t>
      </w:r>
    </w:p>
    <w:p w14:paraId="41998EDF" w14:textId="66DFEE1A" w:rsidR="00BC48D8" w:rsidRPr="00464D8F" w:rsidRDefault="00BC48D8" w:rsidP="00CE5022">
      <w:pPr>
        <w:pStyle w:val="ac"/>
        <w:numPr>
          <w:ilvl w:val="0"/>
          <w:numId w:val="22"/>
        </w:numPr>
        <w:ind w:left="0" w:right="-87" w:firstLine="0"/>
        <w:jc w:val="both"/>
        <w:rPr>
          <w:rFonts w:ascii="Times New Roman" w:hAnsi="Times New Roman"/>
          <w:iCs/>
          <w:sz w:val="28"/>
          <w:szCs w:val="28"/>
        </w:rPr>
      </w:pPr>
      <w:r w:rsidRPr="00464D8F">
        <w:rPr>
          <w:rFonts w:ascii="Times New Roman" w:hAnsi="Times New Roman"/>
          <w:iCs/>
          <w:sz w:val="28"/>
          <w:szCs w:val="28"/>
        </w:rPr>
        <w:t>8 м кв.</w:t>
      </w:r>
    </w:p>
    <w:p w14:paraId="37BE40AD" w14:textId="526D34CB" w:rsidR="00BC48D8" w:rsidRDefault="00BC48D8" w:rsidP="00CE5022">
      <w:pPr>
        <w:pStyle w:val="ac"/>
        <w:ind w:right="-87"/>
        <w:jc w:val="both"/>
        <w:rPr>
          <w:rFonts w:ascii="Times New Roman" w:hAnsi="Times New Roman"/>
          <w:iCs/>
          <w:sz w:val="28"/>
          <w:szCs w:val="28"/>
        </w:rPr>
      </w:pPr>
    </w:p>
    <w:p w14:paraId="428F2DEE" w14:textId="77777777" w:rsidR="00870BC1" w:rsidRPr="00464D8F" w:rsidRDefault="00870BC1" w:rsidP="00CE5022">
      <w:pPr>
        <w:pStyle w:val="ac"/>
        <w:ind w:right="-87"/>
        <w:jc w:val="both"/>
        <w:rPr>
          <w:rFonts w:ascii="Times New Roman" w:hAnsi="Times New Roman"/>
          <w:iCs/>
          <w:sz w:val="28"/>
          <w:szCs w:val="28"/>
        </w:rPr>
      </w:pPr>
    </w:p>
    <w:p w14:paraId="37B6587E" w14:textId="77777777" w:rsidR="00BC48D8" w:rsidRPr="00DC5F47" w:rsidRDefault="00BC48D8" w:rsidP="00CE5022">
      <w:pPr>
        <w:pStyle w:val="ac"/>
        <w:numPr>
          <w:ilvl w:val="0"/>
          <w:numId w:val="19"/>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 xml:space="preserve">Реестр мест (площадок) накопления твердых коммунальных отходов включает в себя </w:t>
      </w:r>
    </w:p>
    <w:p w14:paraId="696D9A5C" w14:textId="77777777" w:rsidR="00BC48D8" w:rsidRPr="00DC5F47" w:rsidRDefault="00BC48D8" w:rsidP="00CE5022">
      <w:pPr>
        <w:pStyle w:val="ac"/>
        <w:numPr>
          <w:ilvl w:val="0"/>
          <w:numId w:val="23"/>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 xml:space="preserve">требования к содержанию контейнерных площадок </w:t>
      </w:r>
    </w:p>
    <w:p w14:paraId="2CC7AB4B" w14:textId="77777777" w:rsidR="00BC48D8" w:rsidRPr="00DC5F47" w:rsidRDefault="00BC48D8" w:rsidP="00CE5022">
      <w:pPr>
        <w:pStyle w:val="ac"/>
        <w:numPr>
          <w:ilvl w:val="0"/>
          <w:numId w:val="23"/>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 xml:space="preserve">сведения о нормативах накопления ТКО </w:t>
      </w:r>
    </w:p>
    <w:p w14:paraId="030316FE" w14:textId="77777777" w:rsidR="00BC48D8" w:rsidRPr="00DC5F47" w:rsidRDefault="00BC48D8" w:rsidP="00CE5022">
      <w:pPr>
        <w:pStyle w:val="ac"/>
        <w:numPr>
          <w:ilvl w:val="0"/>
          <w:numId w:val="23"/>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данные о нахождении мест (площадок) накопления твердых коммунальных отходов</w:t>
      </w:r>
    </w:p>
    <w:p w14:paraId="2895D156" w14:textId="77777777" w:rsidR="00BC48D8" w:rsidRPr="00DC5F47" w:rsidRDefault="00BC48D8" w:rsidP="00CE5022">
      <w:pPr>
        <w:pStyle w:val="ac"/>
        <w:numPr>
          <w:ilvl w:val="0"/>
          <w:numId w:val="23"/>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данные о технических характеристиках мест (площадок) накопления твердых коммунальных отходов</w:t>
      </w:r>
    </w:p>
    <w:p w14:paraId="168C9987" w14:textId="4A7A3B35" w:rsidR="00BC48D8" w:rsidRPr="00DC5F47" w:rsidRDefault="00BC48D8" w:rsidP="00CE5022">
      <w:pPr>
        <w:pStyle w:val="ac"/>
        <w:numPr>
          <w:ilvl w:val="0"/>
          <w:numId w:val="23"/>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данные о собственниках мест (площадок) накопления твердых коммунальных отходов;</w:t>
      </w:r>
    </w:p>
    <w:p w14:paraId="4E3E48C7" w14:textId="569E16F5" w:rsidR="00BC48D8" w:rsidRPr="00DC5F47" w:rsidRDefault="00BC48D8" w:rsidP="00CE5022">
      <w:pPr>
        <w:pStyle w:val="ac"/>
        <w:numPr>
          <w:ilvl w:val="0"/>
          <w:numId w:val="23"/>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lastRenderedPageBreak/>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14:paraId="09E386E7" w14:textId="04B07FDF" w:rsidR="00870BC1" w:rsidRPr="00DC5F47" w:rsidRDefault="00870BC1" w:rsidP="00CE5022">
      <w:pPr>
        <w:pStyle w:val="ac"/>
        <w:ind w:right="-87"/>
        <w:jc w:val="both"/>
        <w:rPr>
          <w:rFonts w:ascii="Times New Roman" w:hAnsi="Times New Roman"/>
          <w:iCs/>
          <w:color w:val="FFFFFF" w:themeColor="background1"/>
          <w:sz w:val="28"/>
          <w:szCs w:val="28"/>
        </w:rPr>
      </w:pPr>
    </w:p>
    <w:p w14:paraId="02263BCC" w14:textId="77777777" w:rsidR="00870BC1" w:rsidRPr="00DC5F47" w:rsidRDefault="00870BC1" w:rsidP="00CE5022">
      <w:pPr>
        <w:pStyle w:val="ac"/>
        <w:ind w:right="-87"/>
        <w:jc w:val="both"/>
        <w:rPr>
          <w:rFonts w:ascii="Times New Roman" w:hAnsi="Times New Roman"/>
          <w:iCs/>
          <w:color w:val="FFFFFF" w:themeColor="background1"/>
          <w:sz w:val="28"/>
          <w:szCs w:val="28"/>
        </w:rPr>
      </w:pPr>
    </w:p>
    <w:p w14:paraId="7B9F462D" w14:textId="77777777" w:rsidR="00BC48D8" w:rsidRPr="00DC5F47" w:rsidRDefault="00BC48D8" w:rsidP="00CE5022">
      <w:pPr>
        <w:pStyle w:val="ac"/>
        <w:numPr>
          <w:ilvl w:val="0"/>
          <w:numId w:val="19"/>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 xml:space="preserve">На балансе юридического лица состоит контейнерная площадка для сбора ТКО. Какие сведения о контейнерной площадке подлежат передаче в орган местного самоуправления для включения площадки в реестр контейнерных площадок?  </w:t>
      </w:r>
    </w:p>
    <w:p w14:paraId="28541E04" w14:textId="77BAB1AA" w:rsidR="00BC48D8"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1)</w:t>
      </w:r>
      <w:r w:rsidR="00BC48D8" w:rsidRPr="00DC5F47">
        <w:rPr>
          <w:rFonts w:ascii="Times New Roman" w:hAnsi="Times New Roman"/>
          <w:iCs/>
          <w:color w:val="FFFFFF" w:themeColor="background1"/>
          <w:sz w:val="28"/>
          <w:szCs w:val="28"/>
        </w:rPr>
        <w:tab/>
        <w:t>Периодичность вывоза ТКО</w:t>
      </w:r>
    </w:p>
    <w:p w14:paraId="3E10480F" w14:textId="19224C25" w:rsidR="00BC48D8"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2)</w:t>
      </w:r>
      <w:r w:rsidR="00BC48D8" w:rsidRPr="00DC5F47">
        <w:rPr>
          <w:rFonts w:ascii="Times New Roman" w:hAnsi="Times New Roman"/>
          <w:iCs/>
          <w:color w:val="FFFFFF" w:themeColor="background1"/>
          <w:sz w:val="28"/>
          <w:szCs w:val="28"/>
        </w:rPr>
        <w:tab/>
        <w:t>Площадь контейнерной площадки</w:t>
      </w:r>
    </w:p>
    <w:p w14:paraId="11A941AB" w14:textId="42D02F17" w:rsidR="00BC48D8"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3)</w:t>
      </w:r>
      <w:r w:rsidR="00BC48D8" w:rsidRPr="00DC5F47">
        <w:rPr>
          <w:rFonts w:ascii="Times New Roman" w:hAnsi="Times New Roman"/>
          <w:iCs/>
          <w:color w:val="FFFFFF" w:themeColor="background1"/>
          <w:sz w:val="28"/>
          <w:szCs w:val="28"/>
        </w:rPr>
        <w:tab/>
        <w:t>Оборудование контейнерной площадки для раздельного сбора отходов</w:t>
      </w:r>
    </w:p>
    <w:p w14:paraId="2FF9AA3B" w14:textId="4803A8F7" w:rsidR="00BC48D8"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4)</w:t>
      </w:r>
      <w:r w:rsidR="00BC48D8" w:rsidRPr="00DC5F47">
        <w:rPr>
          <w:rFonts w:ascii="Times New Roman" w:hAnsi="Times New Roman"/>
          <w:iCs/>
          <w:color w:val="FFFFFF" w:themeColor="background1"/>
          <w:sz w:val="28"/>
          <w:szCs w:val="28"/>
        </w:rPr>
        <w:tab/>
        <w:t>Все вышеперечисленное</w:t>
      </w:r>
    </w:p>
    <w:p w14:paraId="5231BBD5" w14:textId="42AD47FA" w:rsidR="00BC48D8" w:rsidRPr="00DC5F47" w:rsidRDefault="00BC48D8" w:rsidP="00CE5022">
      <w:pPr>
        <w:pStyle w:val="ac"/>
        <w:ind w:right="-87"/>
        <w:jc w:val="both"/>
        <w:rPr>
          <w:rFonts w:ascii="Times New Roman" w:hAnsi="Times New Roman"/>
          <w:iCs/>
          <w:color w:val="FFFFFF" w:themeColor="background1"/>
          <w:sz w:val="28"/>
          <w:szCs w:val="28"/>
        </w:rPr>
      </w:pPr>
    </w:p>
    <w:p w14:paraId="0CAF239B" w14:textId="77777777" w:rsidR="00870BC1" w:rsidRPr="00DC5F47" w:rsidRDefault="00870BC1" w:rsidP="00CE5022">
      <w:pPr>
        <w:pStyle w:val="ac"/>
        <w:ind w:right="-87"/>
        <w:jc w:val="both"/>
        <w:rPr>
          <w:rFonts w:ascii="Times New Roman" w:hAnsi="Times New Roman"/>
          <w:iCs/>
          <w:color w:val="FFFFFF" w:themeColor="background1"/>
          <w:sz w:val="28"/>
          <w:szCs w:val="28"/>
        </w:rPr>
      </w:pPr>
    </w:p>
    <w:p w14:paraId="4E0AD0EE" w14:textId="77777777" w:rsidR="00BC48D8" w:rsidRPr="00DC5F47" w:rsidRDefault="00BC48D8" w:rsidP="00CE5022">
      <w:pPr>
        <w:pStyle w:val="ac"/>
        <w:numPr>
          <w:ilvl w:val="0"/>
          <w:numId w:val="19"/>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Предприятие осуществляет деятельность по производству корпусной мебели из дерева, древесно-стружечных плит средней плотности с осуществлением лакокрасочных работ на своей территории. Посредствам чего достигается обеспечение выполнения в процессе хозяйственной деятельности мероприятий по охране окружающей среды, рациональному использованию и восстановлению природных ресурсов?</w:t>
      </w:r>
    </w:p>
    <w:p w14:paraId="0FFE22FD" w14:textId="14F04B45" w:rsidR="00BC48D8"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1)</w:t>
      </w:r>
      <w:r w:rsidR="00BC48D8" w:rsidRPr="00DC5F47">
        <w:rPr>
          <w:rFonts w:ascii="Times New Roman" w:hAnsi="Times New Roman"/>
          <w:iCs/>
          <w:color w:val="FFFFFF" w:themeColor="background1"/>
          <w:sz w:val="28"/>
          <w:szCs w:val="28"/>
        </w:rPr>
        <w:tab/>
        <w:t xml:space="preserve">внедрений требований международного стандарта социальной ответственности ISO 9001:2000 </w:t>
      </w:r>
    </w:p>
    <w:p w14:paraId="2391064C" w14:textId="6714264B" w:rsidR="00BC48D8"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2)</w:t>
      </w:r>
      <w:r w:rsidR="00BC48D8" w:rsidRPr="00DC5F47">
        <w:rPr>
          <w:rFonts w:ascii="Times New Roman" w:hAnsi="Times New Roman"/>
          <w:iCs/>
          <w:color w:val="FFFFFF" w:themeColor="background1"/>
          <w:sz w:val="28"/>
          <w:szCs w:val="28"/>
        </w:rPr>
        <w:tab/>
        <w:t>осуществления производственного экологического контроля</w:t>
      </w:r>
    </w:p>
    <w:p w14:paraId="1967A1BB" w14:textId="710B8CAE" w:rsidR="00EE7073"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3)</w:t>
      </w:r>
      <w:r w:rsidR="00BC48D8" w:rsidRPr="00DC5F47">
        <w:rPr>
          <w:rFonts w:ascii="Times New Roman" w:hAnsi="Times New Roman"/>
          <w:iCs/>
          <w:color w:val="FFFFFF" w:themeColor="background1"/>
          <w:sz w:val="28"/>
          <w:szCs w:val="28"/>
        </w:rPr>
        <w:tab/>
        <w:t>соблюдения договорных обязанностей</w:t>
      </w:r>
    </w:p>
    <w:p w14:paraId="6320DAF5" w14:textId="0C5309B8" w:rsidR="00870BC1" w:rsidRPr="00DC5F47" w:rsidRDefault="00870BC1"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lang w:val="en-US"/>
        </w:rPr>
        <w:t>4)</w:t>
      </w:r>
      <w:r w:rsidRPr="00DC5F47">
        <w:rPr>
          <w:rFonts w:ascii="Times New Roman" w:hAnsi="Times New Roman"/>
          <w:iCs/>
          <w:color w:val="FFFFFF" w:themeColor="background1"/>
          <w:sz w:val="28"/>
          <w:szCs w:val="28"/>
        </w:rPr>
        <w:t xml:space="preserve"> </w:t>
      </w:r>
      <w:r w:rsidRPr="00DC5F47">
        <w:rPr>
          <w:rFonts w:ascii="Times New Roman" w:hAnsi="Times New Roman"/>
          <w:iCs/>
          <w:color w:val="FFFFFF" w:themeColor="background1"/>
          <w:sz w:val="28"/>
          <w:szCs w:val="28"/>
        </w:rPr>
        <w:tab/>
        <w:t>всего вышеперечисленного</w:t>
      </w:r>
    </w:p>
    <w:p w14:paraId="30170CB4" w14:textId="15933BF0" w:rsidR="00BC48D8" w:rsidRDefault="00BC48D8" w:rsidP="00CE5022">
      <w:pPr>
        <w:pStyle w:val="ac"/>
        <w:ind w:right="-87"/>
        <w:jc w:val="both"/>
        <w:rPr>
          <w:rFonts w:ascii="Times New Roman" w:hAnsi="Times New Roman"/>
          <w:iCs/>
          <w:sz w:val="28"/>
          <w:szCs w:val="28"/>
        </w:rPr>
      </w:pPr>
    </w:p>
    <w:p w14:paraId="4C6F2E91" w14:textId="77777777" w:rsidR="00870BC1" w:rsidRPr="00464D8F" w:rsidRDefault="00870BC1" w:rsidP="00CE5022">
      <w:pPr>
        <w:pStyle w:val="ac"/>
        <w:ind w:right="-87"/>
        <w:jc w:val="both"/>
        <w:rPr>
          <w:rFonts w:ascii="Times New Roman" w:hAnsi="Times New Roman"/>
          <w:iCs/>
          <w:sz w:val="28"/>
          <w:szCs w:val="28"/>
        </w:rPr>
      </w:pPr>
    </w:p>
    <w:p w14:paraId="1AE1A70C" w14:textId="77777777" w:rsidR="00BC48D8" w:rsidRPr="00464D8F" w:rsidRDefault="00BC48D8"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Предприятие относится к II категории объектов, оказывающих негативное воздействие на окружающую среду, осуществляя выбросы в атмосферу (получено комплексное экологическое разрешение), и располагается в муниципальном образовании сельского типа. В органы МСУ поступила жалоба от граждан, о регулярном неприятном запахе. Что может являться следствием подобной жалобы для данного предприятия?</w:t>
      </w:r>
    </w:p>
    <w:p w14:paraId="5DD23E2A" w14:textId="2D02F447" w:rsidR="00BC48D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BC48D8" w:rsidRPr="00464D8F">
        <w:rPr>
          <w:rFonts w:ascii="Times New Roman" w:hAnsi="Times New Roman"/>
          <w:iCs/>
          <w:sz w:val="28"/>
          <w:szCs w:val="28"/>
        </w:rPr>
        <w:tab/>
        <w:t>Внеплановые инспекционная проверка с участием Федеральной службой по надзору в сфере природопользования.</w:t>
      </w:r>
    </w:p>
    <w:p w14:paraId="65A7C40C" w14:textId="3105D88D" w:rsidR="00BC48D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BC48D8" w:rsidRPr="00464D8F">
        <w:rPr>
          <w:rFonts w:ascii="Times New Roman" w:hAnsi="Times New Roman"/>
          <w:iCs/>
          <w:sz w:val="28"/>
          <w:szCs w:val="28"/>
        </w:rPr>
        <w:tab/>
        <w:t>Внеплановая инспекционная проверка Министерства природных ресурсов (комитета природопользования) региона.</w:t>
      </w:r>
    </w:p>
    <w:p w14:paraId="7018E4B0" w14:textId="3F63C3FC" w:rsidR="00BC48D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BC48D8" w:rsidRPr="00464D8F">
        <w:rPr>
          <w:rFonts w:ascii="Times New Roman" w:hAnsi="Times New Roman"/>
          <w:iCs/>
          <w:sz w:val="28"/>
          <w:szCs w:val="28"/>
        </w:rPr>
        <w:tab/>
        <w:t>Необходимость внесения изменения в программу экологического контроля и повышения категории объекта НВОС.</w:t>
      </w:r>
    </w:p>
    <w:p w14:paraId="4F0D150C" w14:textId="3E099504" w:rsidR="00BC48D8"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BC48D8" w:rsidRPr="00464D8F">
        <w:rPr>
          <w:rFonts w:ascii="Times New Roman" w:hAnsi="Times New Roman"/>
          <w:iCs/>
          <w:sz w:val="28"/>
          <w:szCs w:val="28"/>
        </w:rPr>
        <w:tab/>
        <w:t>Пересмотр комплексного экологического разрешения частично или полностью.</w:t>
      </w:r>
    </w:p>
    <w:p w14:paraId="10A69438" w14:textId="33431E8B" w:rsidR="00870BC1" w:rsidRDefault="00870BC1" w:rsidP="00CE5022">
      <w:pPr>
        <w:pStyle w:val="ac"/>
        <w:ind w:right="-87"/>
        <w:jc w:val="both"/>
        <w:rPr>
          <w:rFonts w:ascii="Times New Roman" w:hAnsi="Times New Roman"/>
          <w:iCs/>
          <w:sz w:val="28"/>
          <w:szCs w:val="28"/>
        </w:rPr>
      </w:pPr>
    </w:p>
    <w:p w14:paraId="30F7814E" w14:textId="77777777" w:rsidR="00870BC1" w:rsidRPr="00464D8F" w:rsidRDefault="00870BC1" w:rsidP="00CE5022">
      <w:pPr>
        <w:pStyle w:val="ac"/>
        <w:ind w:right="-87"/>
        <w:jc w:val="both"/>
        <w:rPr>
          <w:rFonts w:ascii="Times New Roman" w:hAnsi="Times New Roman"/>
          <w:iCs/>
          <w:sz w:val="28"/>
          <w:szCs w:val="28"/>
        </w:rPr>
      </w:pPr>
    </w:p>
    <w:p w14:paraId="06D31E85" w14:textId="77777777" w:rsidR="00BC48D8" w:rsidRPr="00DC5F47" w:rsidRDefault="00BC48D8" w:rsidP="00CE5022">
      <w:pPr>
        <w:pStyle w:val="ac"/>
        <w:numPr>
          <w:ilvl w:val="0"/>
          <w:numId w:val="19"/>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lastRenderedPageBreak/>
        <w:t>Предприятие относится к II категории объектов, оказывающих негативное воздействие на окружающую среду, осуществляя выбросы в атмосферу, и располагается в муниципальном образовании городского типа. В органы МСУ поступила жалоба от граждан, о регулярном неприятном запахе. Что может не являться следствием подобной жалобы для данного предприятия?</w:t>
      </w:r>
    </w:p>
    <w:p w14:paraId="6C469846" w14:textId="008BB735" w:rsidR="00BC48D8"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1)</w:t>
      </w:r>
      <w:r w:rsidR="00BC48D8" w:rsidRPr="00DC5F47">
        <w:rPr>
          <w:rFonts w:ascii="Times New Roman" w:hAnsi="Times New Roman"/>
          <w:iCs/>
          <w:color w:val="FFFFFF" w:themeColor="background1"/>
          <w:sz w:val="28"/>
          <w:szCs w:val="28"/>
        </w:rPr>
        <w:tab/>
        <w:t>Внеплановая инспекционная проверка Министерства природных ресурсов (комитета природопользования) региона.</w:t>
      </w:r>
    </w:p>
    <w:p w14:paraId="6B4CABF7" w14:textId="758777B3" w:rsidR="00BC48D8"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2)</w:t>
      </w:r>
      <w:r w:rsidR="00BC48D8" w:rsidRPr="00DC5F47">
        <w:rPr>
          <w:rFonts w:ascii="Times New Roman" w:hAnsi="Times New Roman"/>
          <w:iCs/>
          <w:color w:val="FFFFFF" w:themeColor="background1"/>
          <w:sz w:val="28"/>
          <w:szCs w:val="28"/>
        </w:rPr>
        <w:tab/>
        <w:t>Внеплановые инспекционная проверка с участием Федеральной службой по надзору в сфере природопользования.</w:t>
      </w:r>
    </w:p>
    <w:p w14:paraId="776E0A5A" w14:textId="6665EAAC" w:rsidR="00BC48D8"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3)</w:t>
      </w:r>
      <w:r w:rsidR="00BC48D8" w:rsidRPr="00DC5F47">
        <w:rPr>
          <w:rFonts w:ascii="Times New Roman" w:hAnsi="Times New Roman"/>
          <w:iCs/>
          <w:color w:val="FFFFFF" w:themeColor="background1"/>
          <w:sz w:val="28"/>
          <w:szCs w:val="28"/>
        </w:rPr>
        <w:tab/>
        <w:t>Необходимость внесения изменения в программу экологического контроля и повышения категории объекта НВОС.</w:t>
      </w:r>
    </w:p>
    <w:p w14:paraId="4361648F" w14:textId="2D6B487B" w:rsidR="00BC48D8"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4)</w:t>
      </w:r>
      <w:r w:rsidR="00BC48D8" w:rsidRPr="00DC5F47">
        <w:rPr>
          <w:rFonts w:ascii="Times New Roman" w:hAnsi="Times New Roman"/>
          <w:iCs/>
          <w:color w:val="FFFFFF" w:themeColor="background1"/>
          <w:sz w:val="28"/>
          <w:szCs w:val="28"/>
        </w:rPr>
        <w:tab/>
        <w:t>Пересмотр комплексного экологического разрешения частично или полностью.</w:t>
      </w:r>
    </w:p>
    <w:p w14:paraId="07C85B06" w14:textId="26366304" w:rsidR="00870BC1" w:rsidRDefault="00870BC1" w:rsidP="00CE5022">
      <w:pPr>
        <w:pStyle w:val="ac"/>
        <w:ind w:right="-87"/>
        <w:jc w:val="both"/>
        <w:rPr>
          <w:rFonts w:ascii="Times New Roman" w:hAnsi="Times New Roman"/>
          <w:iCs/>
          <w:sz w:val="28"/>
          <w:szCs w:val="28"/>
        </w:rPr>
      </w:pPr>
    </w:p>
    <w:p w14:paraId="0F816400" w14:textId="77777777" w:rsidR="00870BC1" w:rsidRPr="00464D8F" w:rsidRDefault="00870BC1" w:rsidP="00CE5022">
      <w:pPr>
        <w:pStyle w:val="ac"/>
        <w:ind w:right="-87"/>
        <w:jc w:val="both"/>
        <w:rPr>
          <w:rFonts w:ascii="Times New Roman" w:hAnsi="Times New Roman"/>
          <w:iCs/>
          <w:sz w:val="28"/>
          <w:szCs w:val="28"/>
        </w:rPr>
      </w:pPr>
    </w:p>
    <w:p w14:paraId="6D2959ED" w14:textId="77777777" w:rsidR="00BC48D8" w:rsidRPr="00464D8F" w:rsidRDefault="00BC48D8"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План мероприятий по уменьшению выбросов вредных (загрязняющих) веществ в атмосферный воздух при получении прогнозов неблагоприятных метеорологических условий разрабатывается в соответствии со нормативными документами. Исключите один документ.</w:t>
      </w:r>
    </w:p>
    <w:p w14:paraId="666BC73E" w14:textId="21046122" w:rsidR="00BC48D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BC48D8" w:rsidRPr="00464D8F">
        <w:rPr>
          <w:rFonts w:ascii="Times New Roman" w:hAnsi="Times New Roman"/>
          <w:iCs/>
          <w:sz w:val="28"/>
          <w:szCs w:val="28"/>
        </w:rPr>
        <w:tab/>
      </w:r>
      <w:r w:rsidR="00733E4C" w:rsidRPr="00464D8F">
        <w:rPr>
          <w:rFonts w:ascii="Times New Roman" w:hAnsi="Times New Roman"/>
          <w:iCs/>
          <w:sz w:val="28"/>
          <w:szCs w:val="28"/>
        </w:rPr>
        <w:t>Федеральный закон от 04.05.1999 N 96-ФЗ (ред. от 29.07.2018) "Об охране атмосферного воздуха"</w:t>
      </w:r>
    </w:p>
    <w:p w14:paraId="4FC76FF6" w14:textId="74B7E385" w:rsidR="00BC48D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BC48D8" w:rsidRPr="00464D8F">
        <w:rPr>
          <w:rFonts w:ascii="Times New Roman" w:hAnsi="Times New Roman"/>
          <w:iCs/>
          <w:sz w:val="28"/>
          <w:szCs w:val="28"/>
        </w:rPr>
        <w:tab/>
        <w:t>Постановление Правительства РФ от 8 мая 2014 г. N 426 "О федеральном государственном экологическом надзоре"</w:t>
      </w:r>
    </w:p>
    <w:p w14:paraId="311F136C" w14:textId="721A689C" w:rsidR="00BC48D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BC48D8" w:rsidRPr="00464D8F">
        <w:rPr>
          <w:rFonts w:ascii="Times New Roman" w:hAnsi="Times New Roman"/>
          <w:iCs/>
          <w:sz w:val="28"/>
          <w:szCs w:val="28"/>
        </w:rPr>
        <w:tab/>
        <w:t>Приказ Минприроды России от 17.11.2011 г. № 899 "Об утверждении порядка представления информации о неблагоприятных метеорологических условиях, требований к составу и содержанию такой информации, порядка ее опубликования и предоставления заинтересованным лицам"</w:t>
      </w:r>
    </w:p>
    <w:p w14:paraId="1545220B" w14:textId="59FC037D" w:rsidR="00BC48D8"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BC48D8" w:rsidRPr="00464D8F">
        <w:rPr>
          <w:rFonts w:ascii="Times New Roman" w:hAnsi="Times New Roman"/>
          <w:iCs/>
          <w:sz w:val="28"/>
          <w:szCs w:val="28"/>
        </w:rPr>
        <w:tab/>
        <w:t>Постановление Правительства РФ от 15 ноября 1997 г. N 1425 "Об информационных услугах в области гидрометеорологии и мониторинга загрязнения окружающей природной среды"</w:t>
      </w:r>
    </w:p>
    <w:p w14:paraId="341EBD2F" w14:textId="4F379410" w:rsidR="00870BC1" w:rsidRDefault="00870BC1" w:rsidP="00CE5022">
      <w:pPr>
        <w:pStyle w:val="ac"/>
        <w:ind w:right="-87"/>
        <w:jc w:val="both"/>
        <w:rPr>
          <w:rFonts w:ascii="Times New Roman" w:hAnsi="Times New Roman"/>
          <w:iCs/>
          <w:sz w:val="28"/>
          <w:szCs w:val="28"/>
        </w:rPr>
      </w:pPr>
    </w:p>
    <w:p w14:paraId="2237FF9C" w14:textId="77777777" w:rsidR="00870BC1" w:rsidRPr="00464D8F" w:rsidRDefault="00870BC1" w:rsidP="00CE5022">
      <w:pPr>
        <w:pStyle w:val="ac"/>
        <w:ind w:right="-87"/>
        <w:jc w:val="both"/>
        <w:rPr>
          <w:rFonts w:ascii="Times New Roman" w:hAnsi="Times New Roman"/>
          <w:iCs/>
          <w:sz w:val="28"/>
          <w:szCs w:val="28"/>
        </w:rPr>
      </w:pPr>
    </w:p>
    <w:p w14:paraId="15680B05" w14:textId="77777777" w:rsidR="00BC48D8" w:rsidRPr="00464D8F" w:rsidRDefault="00BC48D8"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Комплексное экологическое разрешение выдается (укажите неверное утверждение)</w:t>
      </w:r>
    </w:p>
    <w:p w14:paraId="537B6A59" w14:textId="1C8BE659" w:rsidR="00BC48D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BC48D8" w:rsidRPr="00464D8F">
        <w:rPr>
          <w:rFonts w:ascii="Times New Roman" w:hAnsi="Times New Roman"/>
          <w:iCs/>
          <w:sz w:val="28"/>
          <w:szCs w:val="28"/>
        </w:rPr>
        <w:tab/>
        <w:t>сроком на семь лет.</w:t>
      </w:r>
    </w:p>
    <w:p w14:paraId="40ABC6A0" w14:textId="1CCB17FF" w:rsidR="00BC48D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BC48D8" w:rsidRPr="00464D8F">
        <w:rPr>
          <w:rFonts w:ascii="Times New Roman" w:hAnsi="Times New Roman"/>
          <w:iCs/>
          <w:sz w:val="28"/>
          <w:szCs w:val="28"/>
        </w:rPr>
        <w:tab/>
        <w:t>юридическим лицам и индивидуальным предпринимателям, осуществляющим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w:t>
      </w:r>
    </w:p>
    <w:p w14:paraId="18EFD05A" w14:textId="08040F56" w:rsidR="00BC48D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BC48D8" w:rsidRPr="00464D8F">
        <w:rPr>
          <w:rFonts w:ascii="Times New Roman" w:hAnsi="Times New Roman"/>
          <w:iCs/>
          <w:sz w:val="28"/>
          <w:szCs w:val="28"/>
        </w:rPr>
        <w:tab/>
        <w:t>юридическим лицам и индивидуальным предпринимателям, осуществляющим хозяйственную и (или) иную деятельность на объектах III категории, при наличии соответствующих отраслевых информационно-технических справочников по наилучшим доступным технологиям.</w:t>
      </w:r>
    </w:p>
    <w:p w14:paraId="64ECD30E" w14:textId="352FA0EA" w:rsidR="00BC48D8" w:rsidRDefault="00464D8F" w:rsidP="00CE5022">
      <w:pPr>
        <w:pStyle w:val="ac"/>
        <w:ind w:right="-87"/>
        <w:jc w:val="both"/>
        <w:rPr>
          <w:rFonts w:ascii="Times New Roman" w:hAnsi="Times New Roman"/>
          <w:iCs/>
          <w:sz w:val="28"/>
          <w:szCs w:val="28"/>
        </w:rPr>
      </w:pPr>
      <w:r>
        <w:rPr>
          <w:rFonts w:ascii="Times New Roman" w:hAnsi="Times New Roman"/>
          <w:iCs/>
          <w:sz w:val="28"/>
          <w:szCs w:val="28"/>
        </w:rPr>
        <w:lastRenderedPageBreak/>
        <w:t>4)</w:t>
      </w:r>
      <w:r w:rsidR="00BC48D8" w:rsidRPr="00464D8F">
        <w:rPr>
          <w:rFonts w:ascii="Times New Roman" w:hAnsi="Times New Roman"/>
          <w:iCs/>
          <w:sz w:val="28"/>
          <w:szCs w:val="28"/>
        </w:rPr>
        <w:tab/>
        <w:t>юридическим лицам и индивидуальным предпринимателям, осуществляющим хозяйственную и (или) иную деятельность на объектах I категории.</w:t>
      </w:r>
    </w:p>
    <w:p w14:paraId="7F3D035A" w14:textId="092C98FB" w:rsidR="00870BC1" w:rsidRDefault="00870BC1" w:rsidP="00CE5022">
      <w:pPr>
        <w:pStyle w:val="ac"/>
        <w:ind w:right="-87"/>
        <w:jc w:val="both"/>
        <w:rPr>
          <w:rFonts w:ascii="Times New Roman" w:hAnsi="Times New Roman"/>
          <w:iCs/>
          <w:sz w:val="28"/>
          <w:szCs w:val="28"/>
        </w:rPr>
      </w:pPr>
    </w:p>
    <w:p w14:paraId="0EF5946D" w14:textId="77777777" w:rsidR="00870BC1" w:rsidRPr="00464D8F" w:rsidRDefault="00870BC1" w:rsidP="00CE5022">
      <w:pPr>
        <w:pStyle w:val="ac"/>
        <w:ind w:right="-87"/>
        <w:jc w:val="both"/>
        <w:rPr>
          <w:rFonts w:ascii="Times New Roman" w:hAnsi="Times New Roman"/>
          <w:iCs/>
          <w:sz w:val="28"/>
          <w:szCs w:val="28"/>
        </w:rPr>
      </w:pPr>
    </w:p>
    <w:p w14:paraId="25E9B949" w14:textId="77777777" w:rsidR="00BC48D8" w:rsidRPr="00464D8F" w:rsidRDefault="00BC48D8"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 xml:space="preserve">Субъектом МСП был составлен отчет об образовании, использовании, обезвреживании и размещении ТКО и ПО и передан в контролирующий орган 19 февраля текущего года. Был ли нарушен срок предоставления данных юридическим лицом? Укажите правильный ответ. </w:t>
      </w:r>
    </w:p>
    <w:p w14:paraId="1275E630" w14:textId="20D5ACC2" w:rsidR="00BC48D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BC48D8" w:rsidRPr="00464D8F">
        <w:rPr>
          <w:rFonts w:ascii="Times New Roman" w:hAnsi="Times New Roman"/>
          <w:iCs/>
          <w:sz w:val="28"/>
          <w:szCs w:val="28"/>
        </w:rPr>
        <w:tab/>
        <w:t>Нарушен. Срок предоставления отчета об образовании, использовании, обезвреживании и размещении ТКО и ПО – до 10 января.</w:t>
      </w:r>
    </w:p>
    <w:p w14:paraId="500C698C" w14:textId="3FFE583C" w:rsidR="00BC48D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BC48D8" w:rsidRPr="00464D8F">
        <w:rPr>
          <w:rFonts w:ascii="Times New Roman" w:hAnsi="Times New Roman"/>
          <w:iCs/>
          <w:sz w:val="28"/>
          <w:szCs w:val="28"/>
        </w:rPr>
        <w:tab/>
        <w:t>Нарушен. Срок предоставления отчета об образовании, использовании, обезвреживании и размещении ТКО и ПО – до 15 января.</w:t>
      </w:r>
    </w:p>
    <w:p w14:paraId="0739FCD9" w14:textId="3C6A98F6" w:rsidR="00BC48D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BC48D8" w:rsidRPr="00464D8F">
        <w:rPr>
          <w:rFonts w:ascii="Times New Roman" w:hAnsi="Times New Roman"/>
          <w:iCs/>
          <w:sz w:val="28"/>
          <w:szCs w:val="28"/>
        </w:rPr>
        <w:tab/>
        <w:t>Не нарушен.</w:t>
      </w:r>
    </w:p>
    <w:p w14:paraId="2EF5E80C" w14:textId="0492AD18" w:rsidR="00BC48D8"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BC48D8" w:rsidRPr="00464D8F">
        <w:rPr>
          <w:rFonts w:ascii="Times New Roman" w:hAnsi="Times New Roman"/>
          <w:iCs/>
          <w:sz w:val="28"/>
          <w:szCs w:val="28"/>
        </w:rPr>
        <w:tab/>
        <w:t>Не нарушен. Срок предоставления отчета об образовании, использовании, обезвреживании и размещении ТКО и ПО – до 10 марта.</w:t>
      </w:r>
    </w:p>
    <w:p w14:paraId="0A07348F" w14:textId="1352F487" w:rsidR="00870BC1" w:rsidRDefault="00870BC1" w:rsidP="00CE5022">
      <w:pPr>
        <w:pStyle w:val="ac"/>
        <w:ind w:right="-87"/>
        <w:jc w:val="both"/>
        <w:rPr>
          <w:rFonts w:ascii="Times New Roman" w:hAnsi="Times New Roman"/>
          <w:iCs/>
          <w:sz w:val="28"/>
          <w:szCs w:val="28"/>
        </w:rPr>
      </w:pPr>
    </w:p>
    <w:p w14:paraId="707BA852" w14:textId="77777777" w:rsidR="00870BC1" w:rsidRPr="00464D8F" w:rsidRDefault="00870BC1" w:rsidP="00CE5022">
      <w:pPr>
        <w:pStyle w:val="ac"/>
        <w:ind w:right="-87"/>
        <w:jc w:val="both"/>
        <w:rPr>
          <w:rFonts w:ascii="Times New Roman" w:hAnsi="Times New Roman"/>
          <w:iCs/>
          <w:sz w:val="28"/>
          <w:szCs w:val="28"/>
        </w:rPr>
      </w:pPr>
    </w:p>
    <w:p w14:paraId="3CEC0B6C" w14:textId="77777777" w:rsidR="001E07D0" w:rsidRPr="00AB6A16" w:rsidRDefault="001E07D0"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В какой государственный надзорный орган направляется декларация по плате за НВОС?</w:t>
      </w:r>
    </w:p>
    <w:p w14:paraId="467EFE2F" w14:textId="0944D4D7" w:rsidR="001E07D0"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1E07D0" w:rsidRPr="00AB6A16">
        <w:rPr>
          <w:rFonts w:ascii="Times New Roman" w:hAnsi="Times New Roman"/>
          <w:iCs/>
          <w:color w:val="FFFFFF" w:themeColor="background1"/>
          <w:sz w:val="28"/>
          <w:szCs w:val="28"/>
        </w:rPr>
        <w:tab/>
      </w:r>
      <w:proofErr w:type="gramStart"/>
      <w:r w:rsidR="001E07D0" w:rsidRPr="00AB6A16">
        <w:rPr>
          <w:rFonts w:ascii="Times New Roman" w:hAnsi="Times New Roman"/>
          <w:iCs/>
          <w:color w:val="FFFFFF" w:themeColor="background1"/>
          <w:sz w:val="28"/>
          <w:szCs w:val="28"/>
        </w:rPr>
        <w:t>В</w:t>
      </w:r>
      <w:proofErr w:type="gramEnd"/>
      <w:r w:rsidR="001E07D0" w:rsidRPr="00AB6A16">
        <w:rPr>
          <w:rFonts w:ascii="Times New Roman" w:hAnsi="Times New Roman"/>
          <w:iCs/>
          <w:color w:val="FFFFFF" w:themeColor="background1"/>
          <w:sz w:val="28"/>
          <w:szCs w:val="28"/>
        </w:rPr>
        <w:t xml:space="preserve"> территориальный орган Управления </w:t>
      </w:r>
      <w:proofErr w:type="spellStart"/>
      <w:r w:rsidR="001E07D0" w:rsidRPr="00AB6A16">
        <w:rPr>
          <w:rFonts w:ascii="Times New Roman" w:hAnsi="Times New Roman"/>
          <w:iCs/>
          <w:color w:val="FFFFFF" w:themeColor="background1"/>
          <w:sz w:val="28"/>
          <w:szCs w:val="28"/>
        </w:rPr>
        <w:t>Ростехнадзора</w:t>
      </w:r>
      <w:proofErr w:type="spellEnd"/>
      <w:r w:rsidR="001E07D0" w:rsidRPr="00AB6A16">
        <w:rPr>
          <w:rFonts w:ascii="Times New Roman" w:hAnsi="Times New Roman"/>
          <w:iCs/>
          <w:color w:val="FFFFFF" w:themeColor="background1"/>
          <w:sz w:val="28"/>
          <w:szCs w:val="28"/>
        </w:rPr>
        <w:t xml:space="preserve"> </w:t>
      </w:r>
    </w:p>
    <w:p w14:paraId="10EA23A6" w14:textId="5AE371D4" w:rsidR="001E07D0"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1E07D0" w:rsidRPr="00AB6A16">
        <w:rPr>
          <w:rFonts w:ascii="Times New Roman" w:hAnsi="Times New Roman"/>
          <w:iCs/>
          <w:color w:val="FFFFFF" w:themeColor="background1"/>
          <w:sz w:val="28"/>
          <w:szCs w:val="28"/>
        </w:rPr>
        <w:tab/>
      </w:r>
      <w:proofErr w:type="gramStart"/>
      <w:r w:rsidR="001E07D0" w:rsidRPr="00AB6A16">
        <w:rPr>
          <w:rFonts w:ascii="Times New Roman" w:hAnsi="Times New Roman"/>
          <w:iCs/>
          <w:color w:val="FFFFFF" w:themeColor="background1"/>
          <w:sz w:val="28"/>
          <w:szCs w:val="28"/>
        </w:rPr>
        <w:t>В</w:t>
      </w:r>
      <w:proofErr w:type="gramEnd"/>
      <w:r w:rsidR="001E07D0" w:rsidRPr="00AB6A16">
        <w:rPr>
          <w:rFonts w:ascii="Times New Roman" w:hAnsi="Times New Roman"/>
          <w:iCs/>
          <w:color w:val="FFFFFF" w:themeColor="background1"/>
          <w:sz w:val="28"/>
          <w:szCs w:val="28"/>
        </w:rPr>
        <w:t xml:space="preserve"> территориальный орган Федеральной службы по надзору в сфере природопользования</w:t>
      </w:r>
    </w:p>
    <w:p w14:paraId="0166513A" w14:textId="68964625" w:rsidR="001E07D0"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1E07D0" w:rsidRPr="00AB6A16">
        <w:rPr>
          <w:rFonts w:ascii="Times New Roman" w:hAnsi="Times New Roman"/>
          <w:iCs/>
          <w:color w:val="FFFFFF" w:themeColor="background1"/>
          <w:sz w:val="28"/>
          <w:szCs w:val="28"/>
        </w:rPr>
        <w:tab/>
      </w:r>
      <w:proofErr w:type="gramStart"/>
      <w:r w:rsidR="001E07D0" w:rsidRPr="00AB6A16">
        <w:rPr>
          <w:rFonts w:ascii="Times New Roman" w:hAnsi="Times New Roman"/>
          <w:iCs/>
          <w:color w:val="FFFFFF" w:themeColor="background1"/>
          <w:sz w:val="28"/>
          <w:szCs w:val="28"/>
        </w:rPr>
        <w:t>В</w:t>
      </w:r>
      <w:proofErr w:type="gramEnd"/>
      <w:r w:rsidR="001E07D0" w:rsidRPr="00AB6A16">
        <w:rPr>
          <w:rFonts w:ascii="Times New Roman" w:hAnsi="Times New Roman"/>
          <w:iCs/>
          <w:color w:val="FFFFFF" w:themeColor="background1"/>
          <w:sz w:val="28"/>
          <w:szCs w:val="28"/>
        </w:rPr>
        <w:t xml:space="preserve"> территориальный орган Министерства природных ресурсов и экологии </w:t>
      </w:r>
    </w:p>
    <w:p w14:paraId="4070A622" w14:textId="4EDB9906" w:rsidR="00BC48D8"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4)</w:t>
      </w:r>
      <w:r w:rsidR="001E07D0" w:rsidRPr="00AB6A16">
        <w:rPr>
          <w:rFonts w:ascii="Times New Roman" w:hAnsi="Times New Roman"/>
          <w:iCs/>
          <w:color w:val="FFFFFF" w:themeColor="background1"/>
          <w:sz w:val="28"/>
          <w:szCs w:val="28"/>
        </w:rPr>
        <w:tab/>
      </w:r>
      <w:proofErr w:type="gramStart"/>
      <w:r w:rsidR="001E07D0" w:rsidRPr="00AB6A16">
        <w:rPr>
          <w:rFonts w:ascii="Times New Roman" w:hAnsi="Times New Roman"/>
          <w:iCs/>
          <w:color w:val="FFFFFF" w:themeColor="background1"/>
          <w:sz w:val="28"/>
          <w:szCs w:val="28"/>
        </w:rPr>
        <w:t>В</w:t>
      </w:r>
      <w:proofErr w:type="gramEnd"/>
      <w:r w:rsidR="001E07D0" w:rsidRPr="00AB6A16">
        <w:rPr>
          <w:rFonts w:ascii="Times New Roman" w:hAnsi="Times New Roman"/>
          <w:iCs/>
          <w:color w:val="FFFFFF" w:themeColor="background1"/>
          <w:sz w:val="28"/>
          <w:szCs w:val="28"/>
        </w:rPr>
        <w:t xml:space="preserve"> территориальный орган Федеральной службы государственной статистики</w:t>
      </w:r>
    </w:p>
    <w:p w14:paraId="598A6128" w14:textId="321E24AF" w:rsidR="00870BC1" w:rsidRDefault="00870BC1" w:rsidP="00CE5022">
      <w:pPr>
        <w:pStyle w:val="ac"/>
        <w:ind w:right="-87"/>
        <w:jc w:val="both"/>
        <w:rPr>
          <w:rFonts w:ascii="Times New Roman" w:hAnsi="Times New Roman"/>
          <w:iCs/>
          <w:sz w:val="28"/>
          <w:szCs w:val="28"/>
        </w:rPr>
      </w:pPr>
    </w:p>
    <w:p w14:paraId="49722B29" w14:textId="77777777" w:rsidR="00870BC1" w:rsidRPr="00464D8F" w:rsidRDefault="00870BC1" w:rsidP="00CE5022">
      <w:pPr>
        <w:pStyle w:val="ac"/>
        <w:ind w:right="-87"/>
        <w:jc w:val="both"/>
        <w:rPr>
          <w:rFonts w:ascii="Times New Roman" w:hAnsi="Times New Roman"/>
          <w:iCs/>
          <w:sz w:val="28"/>
          <w:szCs w:val="28"/>
        </w:rPr>
      </w:pPr>
    </w:p>
    <w:p w14:paraId="398214A4" w14:textId="77777777" w:rsidR="001E07D0" w:rsidRPr="00464D8F" w:rsidRDefault="001E07D0"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 xml:space="preserve">При исчислении платы за негативное воздействие на окружающую среду при размещении отходов </w:t>
      </w:r>
      <w:proofErr w:type="spellStart"/>
      <w:r w:rsidRPr="00464D8F">
        <w:rPr>
          <w:rFonts w:ascii="Times New Roman" w:hAnsi="Times New Roman"/>
          <w:iCs/>
          <w:sz w:val="28"/>
          <w:szCs w:val="28"/>
        </w:rPr>
        <w:t>отходов</w:t>
      </w:r>
      <w:proofErr w:type="spellEnd"/>
      <w:r w:rsidRPr="00464D8F">
        <w:rPr>
          <w:rFonts w:ascii="Times New Roman" w:hAnsi="Times New Roman"/>
          <w:iCs/>
          <w:sz w:val="28"/>
          <w:szCs w:val="28"/>
        </w:rPr>
        <w:t xml:space="preserve"> III класса опасности, которые образовались в процессе обезвреживания отходов II класса опасности к ставкам такой платы применяется коэффициент: </w:t>
      </w:r>
    </w:p>
    <w:p w14:paraId="4E5EA760" w14:textId="6A8B85CA" w:rsidR="001E07D0"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1E07D0" w:rsidRPr="00464D8F">
        <w:rPr>
          <w:rFonts w:ascii="Times New Roman" w:hAnsi="Times New Roman"/>
          <w:iCs/>
          <w:sz w:val="28"/>
          <w:szCs w:val="28"/>
        </w:rPr>
        <w:tab/>
        <w:t>0,33</w:t>
      </w:r>
    </w:p>
    <w:p w14:paraId="2047F8E0" w14:textId="32D73FB4" w:rsidR="001E07D0"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1E07D0" w:rsidRPr="00464D8F">
        <w:rPr>
          <w:rFonts w:ascii="Times New Roman" w:hAnsi="Times New Roman"/>
          <w:iCs/>
          <w:sz w:val="28"/>
          <w:szCs w:val="28"/>
        </w:rPr>
        <w:tab/>
        <w:t>0,49</w:t>
      </w:r>
    </w:p>
    <w:p w14:paraId="04236B8A" w14:textId="7A82885F" w:rsidR="001E07D0"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1E07D0" w:rsidRPr="00464D8F">
        <w:rPr>
          <w:rFonts w:ascii="Times New Roman" w:hAnsi="Times New Roman"/>
          <w:iCs/>
          <w:sz w:val="28"/>
          <w:szCs w:val="28"/>
        </w:rPr>
        <w:tab/>
        <w:t>0,5</w:t>
      </w:r>
    </w:p>
    <w:p w14:paraId="23A7B24B" w14:textId="7CE16F81" w:rsidR="001E07D0"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1E07D0" w:rsidRPr="00464D8F">
        <w:rPr>
          <w:rFonts w:ascii="Times New Roman" w:hAnsi="Times New Roman"/>
          <w:iCs/>
          <w:sz w:val="28"/>
          <w:szCs w:val="28"/>
        </w:rPr>
        <w:t xml:space="preserve"> </w:t>
      </w:r>
      <w:r w:rsidR="001E07D0" w:rsidRPr="00464D8F">
        <w:rPr>
          <w:rFonts w:ascii="Times New Roman" w:hAnsi="Times New Roman"/>
          <w:iCs/>
          <w:sz w:val="28"/>
          <w:szCs w:val="28"/>
        </w:rPr>
        <w:tab/>
        <w:t>0,67</w:t>
      </w:r>
    </w:p>
    <w:p w14:paraId="6F7F9E3F" w14:textId="08F8CE63" w:rsidR="00870BC1" w:rsidRDefault="00870BC1" w:rsidP="00CE5022">
      <w:pPr>
        <w:pStyle w:val="ac"/>
        <w:ind w:right="-87"/>
        <w:jc w:val="both"/>
        <w:rPr>
          <w:rFonts w:ascii="Times New Roman" w:hAnsi="Times New Roman"/>
          <w:iCs/>
          <w:sz w:val="28"/>
          <w:szCs w:val="28"/>
        </w:rPr>
      </w:pPr>
    </w:p>
    <w:p w14:paraId="4C125DB8" w14:textId="77777777" w:rsidR="00870BC1" w:rsidRPr="00464D8F" w:rsidRDefault="00870BC1" w:rsidP="00CE5022">
      <w:pPr>
        <w:pStyle w:val="ac"/>
        <w:ind w:right="-87"/>
        <w:jc w:val="both"/>
        <w:rPr>
          <w:rFonts w:ascii="Times New Roman" w:hAnsi="Times New Roman"/>
          <w:iCs/>
          <w:sz w:val="28"/>
          <w:szCs w:val="28"/>
        </w:rPr>
      </w:pPr>
    </w:p>
    <w:p w14:paraId="576AB49A" w14:textId="77777777" w:rsidR="001E07D0" w:rsidRPr="00464D8F" w:rsidRDefault="001E07D0"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Какой размер штрафа налагается на юридическое лицо за несоблюдение санитарно-эпидемиологических требований к сбору, накоплению, транспортированию, обработке, утилизации или обезвреживанию отходов производства и потребления? Выберите правильный ответ.</w:t>
      </w:r>
    </w:p>
    <w:p w14:paraId="339F4DBD" w14:textId="45385F51" w:rsidR="001E07D0"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1E07D0" w:rsidRPr="00464D8F">
        <w:rPr>
          <w:rFonts w:ascii="Times New Roman" w:hAnsi="Times New Roman"/>
          <w:iCs/>
          <w:sz w:val="28"/>
          <w:szCs w:val="28"/>
        </w:rPr>
        <w:tab/>
        <w:t>30 000 – 40 000 рублей</w:t>
      </w:r>
    </w:p>
    <w:p w14:paraId="017624AE" w14:textId="33665504" w:rsidR="001E07D0"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lastRenderedPageBreak/>
        <w:t>2)</w:t>
      </w:r>
      <w:r w:rsidR="001E07D0" w:rsidRPr="00464D8F">
        <w:rPr>
          <w:rFonts w:ascii="Times New Roman" w:hAnsi="Times New Roman"/>
          <w:iCs/>
          <w:sz w:val="28"/>
          <w:szCs w:val="28"/>
        </w:rPr>
        <w:tab/>
        <w:t>100 000 – 200 000 рублей</w:t>
      </w:r>
    </w:p>
    <w:p w14:paraId="2C69D299" w14:textId="029837BC" w:rsidR="001E07D0"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1E07D0" w:rsidRPr="00464D8F">
        <w:rPr>
          <w:rFonts w:ascii="Times New Roman" w:hAnsi="Times New Roman"/>
          <w:iCs/>
          <w:sz w:val="28"/>
          <w:szCs w:val="28"/>
        </w:rPr>
        <w:tab/>
        <w:t>250 000 – 350 000 рублей</w:t>
      </w:r>
    </w:p>
    <w:p w14:paraId="6A90930B" w14:textId="4F8A67AE" w:rsidR="00BC48D8"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1E07D0" w:rsidRPr="00464D8F">
        <w:rPr>
          <w:rFonts w:ascii="Times New Roman" w:hAnsi="Times New Roman"/>
          <w:iCs/>
          <w:sz w:val="28"/>
          <w:szCs w:val="28"/>
        </w:rPr>
        <w:tab/>
        <w:t>400 000 – 500 000 рублей</w:t>
      </w:r>
    </w:p>
    <w:p w14:paraId="0BB86278" w14:textId="788F4840" w:rsidR="00870BC1" w:rsidRDefault="00870BC1" w:rsidP="00CE5022">
      <w:pPr>
        <w:pStyle w:val="ac"/>
        <w:ind w:right="-87"/>
        <w:jc w:val="both"/>
        <w:rPr>
          <w:rFonts w:ascii="Times New Roman" w:hAnsi="Times New Roman"/>
          <w:iCs/>
          <w:sz w:val="28"/>
          <w:szCs w:val="28"/>
        </w:rPr>
      </w:pPr>
    </w:p>
    <w:p w14:paraId="2BD3B676" w14:textId="77777777" w:rsidR="00870BC1" w:rsidRPr="00464D8F" w:rsidRDefault="00870BC1" w:rsidP="00CE5022">
      <w:pPr>
        <w:pStyle w:val="ac"/>
        <w:ind w:right="-87"/>
        <w:jc w:val="both"/>
        <w:rPr>
          <w:rFonts w:ascii="Times New Roman" w:hAnsi="Times New Roman"/>
          <w:iCs/>
          <w:sz w:val="28"/>
          <w:szCs w:val="28"/>
        </w:rPr>
      </w:pPr>
    </w:p>
    <w:p w14:paraId="1AAFF1EB" w14:textId="77777777" w:rsidR="001E07D0" w:rsidRPr="00464D8F" w:rsidRDefault="001E07D0"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В каком из перечисленных случаев плата за размещение отходов не взимается?</w:t>
      </w:r>
    </w:p>
    <w:p w14:paraId="6AE08ABA" w14:textId="01EA9932" w:rsidR="001E07D0"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1E07D0" w:rsidRPr="00464D8F">
        <w:rPr>
          <w:rFonts w:ascii="Times New Roman" w:hAnsi="Times New Roman"/>
          <w:iCs/>
          <w:sz w:val="28"/>
          <w:szCs w:val="28"/>
        </w:rPr>
        <w:tab/>
        <w:t>При размещении малоопасных и/или умеренно опасных отходов на объектах размещения отходов, оказывающих минимальное негативное воздействие на окружающую среду</w:t>
      </w:r>
    </w:p>
    <w:p w14:paraId="4336F0EA" w14:textId="41DBAAC5" w:rsidR="001E07D0"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1E07D0" w:rsidRPr="00464D8F">
        <w:rPr>
          <w:rFonts w:ascii="Times New Roman" w:hAnsi="Times New Roman"/>
          <w:iCs/>
          <w:sz w:val="28"/>
          <w:szCs w:val="28"/>
        </w:rPr>
        <w:tab/>
        <w:t xml:space="preserve">При размещении отходов III и/или IV классов опасности отходов, практически не оказывающих негативное воздействие на окружающую среду </w:t>
      </w:r>
    </w:p>
    <w:p w14:paraId="2DC517DA" w14:textId="7F18DA22" w:rsidR="001E07D0"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1E07D0" w:rsidRPr="00464D8F">
        <w:rPr>
          <w:rFonts w:ascii="Times New Roman" w:hAnsi="Times New Roman"/>
          <w:iCs/>
          <w:sz w:val="28"/>
          <w:szCs w:val="28"/>
        </w:rPr>
        <w:tab/>
        <w:t>При размещении отходов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w:t>
      </w:r>
    </w:p>
    <w:p w14:paraId="48A05DC1" w14:textId="1B9A2D4C" w:rsidR="001E07D0"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1E07D0" w:rsidRPr="00464D8F">
        <w:rPr>
          <w:rFonts w:ascii="Times New Roman" w:hAnsi="Times New Roman"/>
          <w:iCs/>
          <w:sz w:val="28"/>
          <w:szCs w:val="28"/>
        </w:rPr>
        <w:tab/>
        <w:t>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14:paraId="04C88080" w14:textId="1581A569" w:rsidR="00870BC1" w:rsidRDefault="00870BC1" w:rsidP="00CE5022">
      <w:pPr>
        <w:pStyle w:val="ac"/>
        <w:ind w:right="-87"/>
        <w:jc w:val="both"/>
        <w:rPr>
          <w:rFonts w:ascii="Times New Roman" w:hAnsi="Times New Roman"/>
          <w:iCs/>
          <w:sz w:val="28"/>
          <w:szCs w:val="28"/>
        </w:rPr>
      </w:pPr>
    </w:p>
    <w:p w14:paraId="29B3602C" w14:textId="77777777" w:rsidR="00870BC1" w:rsidRPr="00464D8F" w:rsidRDefault="00870BC1" w:rsidP="00CE5022">
      <w:pPr>
        <w:pStyle w:val="ac"/>
        <w:ind w:right="-87"/>
        <w:jc w:val="both"/>
        <w:rPr>
          <w:rFonts w:ascii="Times New Roman" w:hAnsi="Times New Roman"/>
          <w:iCs/>
          <w:sz w:val="28"/>
          <w:szCs w:val="28"/>
        </w:rPr>
      </w:pPr>
    </w:p>
    <w:p w14:paraId="274A46CB" w14:textId="77777777" w:rsidR="001E07D0" w:rsidRPr="00DC5F47" w:rsidRDefault="001E07D0" w:rsidP="00CE5022">
      <w:pPr>
        <w:pStyle w:val="ac"/>
        <w:numPr>
          <w:ilvl w:val="0"/>
          <w:numId w:val="19"/>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При временном хранении отходов в нестационарных складах, на открытых площадках без тары (навалом, насыпью) или в негерметичной таре должны соблюдаться следующие условия:</w:t>
      </w:r>
    </w:p>
    <w:p w14:paraId="678AA798" w14:textId="4DFC1B54" w:rsidR="001E07D0"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1)</w:t>
      </w:r>
      <w:r w:rsidR="001E07D0" w:rsidRPr="00DC5F47">
        <w:rPr>
          <w:rFonts w:ascii="Times New Roman" w:hAnsi="Times New Roman"/>
          <w:iCs/>
          <w:color w:val="FFFFFF" w:themeColor="background1"/>
          <w:sz w:val="28"/>
          <w:szCs w:val="28"/>
        </w:rPr>
        <w:tab/>
        <w:t>Временные склады и открытые площадки должны располагаться с подветренной стороны по отношению к жилой застройке</w:t>
      </w:r>
    </w:p>
    <w:p w14:paraId="4D4C67DB" w14:textId="7CDD15B5" w:rsidR="001E07D0"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2)</w:t>
      </w:r>
      <w:r w:rsidR="001E07D0" w:rsidRPr="00DC5F47">
        <w:rPr>
          <w:rFonts w:ascii="Times New Roman" w:hAnsi="Times New Roman"/>
          <w:iCs/>
          <w:color w:val="FFFFFF" w:themeColor="background1"/>
          <w:sz w:val="28"/>
          <w:szCs w:val="28"/>
        </w:rPr>
        <w:tab/>
        <w:t>Поверхность площадки должна иметь искусственное водонепроницаемое и химически стойкое покрытие (асфальт, керамзитобетон, полимербетон, керамическая плитка и др.)</w:t>
      </w:r>
    </w:p>
    <w:p w14:paraId="07391D25" w14:textId="6852AB92" w:rsidR="001E07D0"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3)</w:t>
      </w:r>
      <w:r w:rsidR="001E07D0" w:rsidRPr="00DC5F47">
        <w:rPr>
          <w:rFonts w:ascii="Times New Roman" w:hAnsi="Times New Roman"/>
          <w:iCs/>
          <w:color w:val="FFFFFF" w:themeColor="background1"/>
          <w:sz w:val="28"/>
          <w:szCs w:val="28"/>
        </w:rPr>
        <w:tab/>
        <w:t>Поверхность хранящихся насыпью отходов или открытых приемников-накопителей должна быть защищена от воздействия атмосферных осадков и ветров</w:t>
      </w:r>
    </w:p>
    <w:p w14:paraId="607C4DE6" w14:textId="0412DC0E" w:rsidR="001E07D0"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4)</w:t>
      </w:r>
      <w:r w:rsidR="001E07D0" w:rsidRPr="00DC5F47">
        <w:rPr>
          <w:rFonts w:ascii="Times New Roman" w:hAnsi="Times New Roman"/>
          <w:iCs/>
          <w:color w:val="FFFFFF" w:themeColor="background1"/>
          <w:sz w:val="28"/>
          <w:szCs w:val="28"/>
        </w:rPr>
        <w:tab/>
        <w:t>Все вышеперечисленное</w:t>
      </w:r>
    </w:p>
    <w:p w14:paraId="6290BC75" w14:textId="62EED46B" w:rsidR="00870BC1" w:rsidRDefault="00870BC1" w:rsidP="00CE5022">
      <w:pPr>
        <w:pStyle w:val="ac"/>
        <w:ind w:right="-87"/>
        <w:jc w:val="both"/>
        <w:rPr>
          <w:rFonts w:ascii="Times New Roman" w:hAnsi="Times New Roman"/>
          <w:iCs/>
          <w:sz w:val="28"/>
          <w:szCs w:val="28"/>
        </w:rPr>
      </w:pPr>
    </w:p>
    <w:p w14:paraId="7F580354" w14:textId="77777777" w:rsidR="00870BC1" w:rsidRPr="00464D8F" w:rsidRDefault="00870BC1" w:rsidP="00CE5022">
      <w:pPr>
        <w:pStyle w:val="ac"/>
        <w:ind w:right="-87"/>
        <w:jc w:val="both"/>
        <w:rPr>
          <w:rFonts w:ascii="Times New Roman" w:hAnsi="Times New Roman"/>
          <w:iCs/>
          <w:sz w:val="28"/>
          <w:szCs w:val="28"/>
        </w:rPr>
      </w:pPr>
    </w:p>
    <w:p w14:paraId="4360A6C9" w14:textId="77777777" w:rsidR="001E07D0" w:rsidRPr="00464D8F" w:rsidRDefault="001E07D0"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Оценка экономической эффективности в природопользовании в первую очередь осуществляется с целью:</w:t>
      </w:r>
    </w:p>
    <w:p w14:paraId="6DEB498E" w14:textId="3834AA9D" w:rsidR="001E07D0"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1E07D0" w:rsidRPr="00464D8F">
        <w:rPr>
          <w:rFonts w:ascii="Times New Roman" w:hAnsi="Times New Roman"/>
          <w:iCs/>
          <w:sz w:val="28"/>
          <w:szCs w:val="28"/>
        </w:rPr>
        <w:tab/>
        <w:t>поощрения работников, контролирующих природоохранную деятельность предприятия</w:t>
      </w:r>
    </w:p>
    <w:p w14:paraId="7671B2EF" w14:textId="58F9D9D2" w:rsidR="001E07D0"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1E07D0" w:rsidRPr="00464D8F">
        <w:rPr>
          <w:rFonts w:ascii="Times New Roman" w:hAnsi="Times New Roman"/>
          <w:iCs/>
          <w:sz w:val="28"/>
          <w:szCs w:val="28"/>
        </w:rPr>
        <w:tab/>
        <w:t>наказания за нерациональное природопользование</w:t>
      </w:r>
    </w:p>
    <w:p w14:paraId="02EA7FD3" w14:textId="290D2AAE" w:rsidR="001E07D0"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1E07D0" w:rsidRPr="00464D8F">
        <w:rPr>
          <w:rFonts w:ascii="Times New Roman" w:hAnsi="Times New Roman"/>
          <w:iCs/>
          <w:sz w:val="28"/>
          <w:szCs w:val="28"/>
        </w:rPr>
        <w:tab/>
        <w:t>формирования у населения экологического имиджа у предприятия</w:t>
      </w:r>
    </w:p>
    <w:p w14:paraId="79368502" w14:textId="4F4C83A0" w:rsidR="001E07D0"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lastRenderedPageBreak/>
        <w:t>4)</w:t>
      </w:r>
      <w:r w:rsidR="001E07D0" w:rsidRPr="00464D8F">
        <w:rPr>
          <w:rFonts w:ascii="Times New Roman" w:hAnsi="Times New Roman"/>
          <w:iCs/>
          <w:sz w:val="28"/>
          <w:szCs w:val="28"/>
        </w:rPr>
        <w:tab/>
        <w:t>выбора наиболее целесообразного варианта природопользования и отдельных мероприятий по охране окружающей среды</w:t>
      </w:r>
    </w:p>
    <w:p w14:paraId="75F5C060" w14:textId="15BA653B" w:rsidR="001E07D0" w:rsidRDefault="00870BC1" w:rsidP="00CE5022">
      <w:pPr>
        <w:pStyle w:val="ac"/>
        <w:ind w:right="-87"/>
        <w:jc w:val="both"/>
        <w:rPr>
          <w:rFonts w:ascii="Times New Roman" w:hAnsi="Times New Roman"/>
          <w:iCs/>
          <w:sz w:val="28"/>
          <w:szCs w:val="28"/>
        </w:rPr>
      </w:pPr>
      <w:r>
        <w:rPr>
          <w:rFonts w:ascii="Times New Roman" w:hAnsi="Times New Roman"/>
          <w:iCs/>
          <w:sz w:val="28"/>
          <w:szCs w:val="28"/>
        </w:rPr>
        <w:t>5</w:t>
      </w:r>
      <w:r w:rsidR="001E07D0" w:rsidRPr="00464D8F">
        <w:rPr>
          <w:rFonts w:ascii="Times New Roman" w:hAnsi="Times New Roman"/>
          <w:iCs/>
          <w:sz w:val="28"/>
          <w:szCs w:val="28"/>
        </w:rPr>
        <w:t xml:space="preserve">) </w:t>
      </w:r>
      <w:r w:rsidR="001E07D0" w:rsidRPr="00464D8F">
        <w:rPr>
          <w:rFonts w:ascii="Times New Roman" w:hAnsi="Times New Roman"/>
          <w:iCs/>
          <w:sz w:val="28"/>
          <w:szCs w:val="28"/>
        </w:rPr>
        <w:tab/>
        <w:t>привлечения иностранных инвестиций</w:t>
      </w:r>
    </w:p>
    <w:p w14:paraId="2ACA4CC5" w14:textId="468A33C2" w:rsidR="00870BC1" w:rsidRDefault="00870BC1" w:rsidP="00CE5022">
      <w:pPr>
        <w:pStyle w:val="ac"/>
        <w:ind w:right="-87"/>
        <w:jc w:val="both"/>
        <w:rPr>
          <w:rFonts w:ascii="Times New Roman" w:hAnsi="Times New Roman"/>
          <w:iCs/>
          <w:sz w:val="28"/>
          <w:szCs w:val="28"/>
        </w:rPr>
      </w:pPr>
    </w:p>
    <w:p w14:paraId="3EF07FAE" w14:textId="77777777" w:rsidR="00870BC1" w:rsidRPr="00464D8F" w:rsidRDefault="00870BC1" w:rsidP="00CE5022">
      <w:pPr>
        <w:pStyle w:val="ac"/>
        <w:ind w:right="-87"/>
        <w:jc w:val="both"/>
        <w:rPr>
          <w:rFonts w:ascii="Times New Roman" w:hAnsi="Times New Roman"/>
          <w:iCs/>
          <w:sz w:val="28"/>
          <w:szCs w:val="28"/>
        </w:rPr>
      </w:pPr>
    </w:p>
    <w:p w14:paraId="51831C64" w14:textId="55002667" w:rsidR="001E07D0" w:rsidRPr="00DC5F47" w:rsidRDefault="001E07D0" w:rsidP="00CE5022">
      <w:pPr>
        <w:pStyle w:val="ac"/>
        <w:numPr>
          <w:ilvl w:val="0"/>
          <w:numId w:val="19"/>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Инициатором корректировки размера платы за негативное воздействие на окружающую среду с учетом освоения средств на выполнение природоохранных мероприятий является</w:t>
      </w:r>
    </w:p>
    <w:p w14:paraId="2DE50BFC" w14:textId="349DD2C6" w:rsidR="001E07D0"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1)</w:t>
      </w:r>
      <w:r w:rsidR="001E07D0" w:rsidRPr="00DC5F47">
        <w:rPr>
          <w:rFonts w:ascii="Times New Roman" w:hAnsi="Times New Roman"/>
          <w:iCs/>
          <w:color w:val="FFFFFF" w:themeColor="background1"/>
          <w:sz w:val="28"/>
          <w:szCs w:val="28"/>
        </w:rPr>
        <w:tab/>
        <w:t>контролирующий орган</w:t>
      </w:r>
    </w:p>
    <w:p w14:paraId="47098C5A" w14:textId="48BA7783" w:rsidR="001E07D0"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2)</w:t>
      </w:r>
      <w:r w:rsidR="001E07D0" w:rsidRPr="00DC5F47">
        <w:rPr>
          <w:rFonts w:ascii="Times New Roman" w:hAnsi="Times New Roman"/>
          <w:iCs/>
          <w:color w:val="FFFFFF" w:themeColor="background1"/>
          <w:sz w:val="28"/>
          <w:szCs w:val="28"/>
        </w:rPr>
        <w:tab/>
        <w:t>муниципалитет</w:t>
      </w:r>
    </w:p>
    <w:p w14:paraId="545A2F50" w14:textId="08D5961B" w:rsidR="001E07D0"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3)</w:t>
      </w:r>
      <w:r w:rsidR="001E07D0" w:rsidRPr="00DC5F47">
        <w:rPr>
          <w:rFonts w:ascii="Times New Roman" w:hAnsi="Times New Roman"/>
          <w:iCs/>
          <w:color w:val="FFFFFF" w:themeColor="background1"/>
          <w:sz w:val="28"/>
          <w:szCs w:val="28"/>
        </w:rPr>
        <w:tab/>
        <w:t>кредитор (банк)</w:t>
      </w:r>
    </w:p>
    <w:p w14:paraId="22D5E901" w14:textId="6BBCB6C1" w:rsidR="001E07D0"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4)</w:t>
      </w:r>
      <w:r w:rsidR="001E07D0" w:rsidRPr="00DC5F47">
        <w:rPr>
          <w:rFonts w:ascii="Times New Roman" w:hAnsi="Times New Roman"/>
          <w:iCs/>
          <w:color w:val="FFFFFF" w:themeColor="background1"/>
          <w:sz w:val="28"/>
          <w:szCs w:val="28"/>
        </w:rPr>
        <w:tab/>
      </w:r>
      <w:proofErr w:type="spellStart"/>
      <w:r w:rsidR="001E07D0" w:rsidRPr="00DC5F47">
        <w:rPr>
          <w:rFonts w:ascii="Times New Roman" w:hAnsi="Times New Roman"/>
          <w:iCs/>
          <w:color w:val="FFFFFF" w:themeColor="background1"/>
          <w:sz w:val="28"/>
          <w:szCs w:val="28"/>
        </w:rPr>
        <w:t>природопользователь</w:t>
      </w:r>
      <w:proofErr w:type="spellEnd"/>
    </w:p>
    <w:p w14:paraId="4501EB7B" w14:textId="333E563A" w:rsidR="001E07D0" w:rsidRPr="00DC5F47" w:rsidRDefault="00870BC1"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5</w:t>
      </w:r>
      <w:r w:rsidR="001E07D0" w:rsidRPr="00DC5F47">
        <w:rPr>
          <w:rFonts w:ascii="Times New Roman" w:hAnsi="Times New Roman"/>
          <w:iCs/>
          <w:color w:val="FFFFFF" w:themeColor="background1"/>
          <w:sz w:val="28"/>
          <w:szCs w:val="28"/>
        </w:rPr>
        <w:t xml:space="preserve">) </w:t>
      </w:r>
      <w:r w:rsidR="001E07D0" w:rsidRPr="00DC5F47">
        <w:rPr>
          <w:rFonts w:ascii="Times New Roman" w:hAnsi="Times New Roman"/>
          <w:iCs/>
          <w:color w:val="FFFFFF" w:themeColor="background1"/>
          <w:sz w:val="28"/>
          <w:szCs w:val="28"/>
        </w:rPr>
        <w:tab/>
        <w:t>инвестор</w:t>
      </w:r>
    </w:p>
    <w:p w14:paraId="797EACCF" w14:textId="2737038E" w:rsidR="00870BC1" w:rsidRPr="00DC5F47" w:rsidRDefault="00870BC1" w:rsidP="00CE5022">
      <w:pPr>
        <w:pStyle w:val="ac"/>
        <w:ind w:right="-87"/>
        <w:jc w:val="both"/>
        <w:rPr>
          <w:rFonts w:ascii="Times New Roman" w:hAnsi="Times New Roman"/>
          <w:iCs/>
          <w:color w:val="FFFFFF" w:themeColor="background1"/>
          <w:sz w:val="28"/>
          <w:szCs w:val="28"/>
        </w:rPr>
      </w:pPr>
    </w:p>
    <w:p w14:paraId="049031E9" w14:textId="77777777" w:rsidR="00870BC1" w:rsidRPr="00DC5F47" w:rsidRDefault="00870BC1" w:rsidP="00CE5022">
      <w:pPr>
        <w:pStyle w:val="ac"/>
        <w:ind w:right="-87"/>
        <w:jc w:val="both"/>
        <w:rPr>
          <w:rFonts w:ascii="Times New Roman" w:hAnsi="Times New Roman"/>
          <w:iCs/>
          <w:color w:val="FFFFFF" w:themeColor="background1"/>
          <w:sz w:val="28"/>
          <w:szCs w:val="28"/>
        </w:rPr>
      </w:pPr>
    </w:p>
    <w:p w14:paraId="6C166A1A" w14:textId="77777777" w:rsidR="001E07D0" w:rsidRPr="00DC5F47" w:rsidRDefault="001E07D0" w:rsidP="00CE5022">
      <w:pPr>
        <w:pStyle w:val="ac"/>
        <w:numPr>
          <w:ilvl w:val="0"/>
          <w:numId w:val="19"/>
        </w:numPr>
        <w:ind w:left="0" w:right="-87" w:firstLine="0"/>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Платежи в природопользовании это:</w:t>
      </w:r>
    </w:p>
    <w:p w14:paraId="32F15BA9" w14:textId="4B8247E9" w:rsidR="001E07D0"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1)</w:t>
      </w:r>
      <w:r w:rsidR="001E07D0" w:rsidRPr="00DC5F47">
        <w:rPr>
          <w:rFonts w:ascii="Times New Roman" w:hAnsi="Times New Roman"/>
          <w:iCs/>
          <w:color w:val="FFFFFF" w:themeColor="background1"/>
          <w:sz w:val="28"/>
          <w:szCs w:val="28"/>
        </w:rPr>
        <w:tab/>
        <w:t>наказание за нерациональное природопользование</w:t>
      </w:r>
    </w:p>
    <w:p w14:paraId="705631BE" w14:textId="540CDB8A" w:rsidR="001E07D0"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2)</w:t>
      </w:r>
      <w:r w:rsidR="001E07D0" w:rsidRPr="00DC5F47">
        <w:rPr>
          <w:rFonts w:ascii="Times New Roman" w:hAnsi="Times New Roman"/>
          <w:iCs/>
          <w:color w:val="FFFFFF" w:themeColor="background1"/>
          <w:sz w:val="28"/>
          <w:szCs w:val="28"/>
        </w:rPr>
        <w:tab/>
        <w:t>цена природного ресурса</w:t>
      </w:r>
    </w:p>
    <w:p w14:paraId="35BF2D93" w14:textId="757970E1" w:rsidR="001E07D0"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3)</w:t>
      </w:r>
      <w:r w:rsidR="001E07D0" w:rsidRPr="00DC5F47">
        <w:rPr>
          <w:rFonts w:ascii="Times New Roman" w:hAnsi="Times New Roman"/>
          <w:iCs/>
          <w:color w:val="FFFFFF" w:themeColor="background1"/>
          <w:sz w:val="28"/>
          <w:szCs w:val="28"/>
        </w:rPr>
        <w:tab/>
        <w:t>формы экономической реализации собственности на ресурсы природы</w:t>
      </w:r>
    </w:p>
    <w:p w14:paraId="02443B72" w14:textId="62BCDB96" w:rsidR="001E07D0" w:rsidRPr="00DC5F47" w:rsidRDefault="00464D8F"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4)</w:t>
      </w:r>
      <w:r w:rsidR="001E07D0" w:rsidRPr="00DC5F47">
        <w:rPr>
          <w:rFonts w:ascii="Times New Roman" w:hAnsi="Times New Roman"/>
          <w:iCs/>
          <w:color w:val="FFFFFF" w:themeColor="background1"/>
          <w:sz w:val="28"/>
          <w:szCs w:val="28"/>
        </w:rPr>
        <w:tab/>
        <w:t>согласование спроса и предложения ресурсов</w:t>
      </w:r>
    </w:p>
    <w:p w14:paraId="25F41F58" w14:textId="3C9C01D4" w:rsidR="001E07D0" w:rsidRPr="00DC5F47" w:rsidRDefault="00870BC1" w:rsidP="00CE5022">
      <w:pPr>
        <w:pStyle w:val="ac"/>
        <w:ind w:right="-87"/>
        <w:jc w:val="both"/>
        <w:rPr>
          <w:rFonts w:ascii="Times New Roman" w:hAnsi="Times New Roman"/>
          <w:iCs/>
          <w:color w:val="FFFFFF" w:themeColor="background1"/>
          <w:sz w:val="28"/>
          <w:szCs w:val="28"/>
        </w:rPr>
      </w:pPr>
      <w:r w:rsidRPr="00DC5F47">
        <w:rPr>
          <w:rFonts w:ascii="Times New Roman" w:hAnsi="Times New Roman"/>
          <w:iCs/>
          <w:color w:val="FFFFFF" w:themeColor="background1"/>
          <w:sz w:val="28"/>
          <w:szCs w:val="28"/>
        </w:rPr>
        <w:t>5</w:t>
      </w:r>
      <w:r w:rsidR="001E07D0" w:rsidRPr="00DC5F47">
        <w:rPr>
          <w:rFonts w:ascii="Times New Roman" w:hAnsi="Times New Roman"/>
          <w:iCs/>
          <w:color w:val="FFFFFF" w:themeColor="background1"/>
          <w:sz w:val="28"/>
          <w:szCs w:val="28"/>
        </w:rPr>
        <w:t xml:space="preserve">) </w:t>
      </w:r>
      <w:r w:rsidR="001E07D0" w:rsidRPr="00DC5F47">
        <w:rPr>
          <w:rFonts w:ascii="Times New Roman" w:hAnsi="Times New Roman"/>
          <w:iCs/>
          <w:color w:val="FFFFFF" w:themeColor="background1"/>
          <w:sz w:val="28"/>
          <w:szCs w:val="28"/>
        </w:rPr>
        <w:tab/>
        <w:t>дополнительные средства бюджета для повышения благосостояния общества в целом</w:t>
      </w:r>
    </w:p>
    <w:p w14:paraId="47FF08F8" w14:textId="02A0F894" w:rsidR="00870BC1" w:rsidRPr="00DC5F47" w:rsidRDefault="00870BC1" w:rsidP="00CE5022">
      <w:pPr>
        <w:pStyle w:val="ac"/>
        <w:ind w:right="-87"/>
        <w:jc w:val="both"/>
        <w:rPr>
          <w:rFonts w:ascii="Times New Roman" w:hAnsi="Times New Roman"/>
          <w:iCs/>
          <w:color w:val="FFFFFF" w:themeColor="background1"/>
          <w:sz w:val="28"/>
          <w:szCs w:val="28"/>
        </w:rPr>
      </w:pPr>
    </w:p>
    <w:p w14:paraId="746CFE2F" w14:textId="77777777" w:rsidR="00870BC1" w:rsidRPr="00464D8F" w:rsidRDefault="00870BC1" w:rsidP="00CE5022">
      <w:pPr>
        <w:pStyle w:val="ac"/>
        <w:ind w:right="-87"/>
        <w:jc w:val="both"/>
        <w:rPr>
          <w:rFonts w:ascii="Times New Roman" w:hAnsi="Times New Roman"/>
          <w:iCs/>
          <w:sz w:val="28"/>
          <w:szCs w:val="28"/>
        </w:rPr>
      </w:pPr>
    </w:p>
    <w:p w14:paraId="1261ADD1" w14:textId="77777777" w:rsidR="00980C64" w:rsidRPr="00AB6A16" w:rsidRDefault="00980C64"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Плата за пользование ресурсами в целом включает в себя</w:t>
      </w:r>
    </w:p>
    <w:p w14:paraId="4855E5BF" w14:textId="0396D61A" w:rsidR="00980C64"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980C64" w:rsidRPr="00AB6A16">
        <w:rPr>
          <w:rFonts w:ascii="Times New Roman" w:hAnsi="Times New Roman"/>
          <w:iCs/>
          <w:color w:val="FFFFFF" w:themeColor="background1"/>
          <w:sz w:val="28"/>
          <w:szCs w:val="28"/>
        </w:rPr>
        <w:tab/>
        <w:t>плату за недропользование</w:t>
      </w:r>
    </w:p>
    <w:p w14:paraId="225B9A6B" w14:textId="525932CF" w:rsidR="00980C64"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980C64" w:rsidRPr="00AB6A16">
        <w:rPr>
          <w:rFonts w:ascii="Times New Roman" w:hAnsi="Times New Roman"/>
          <w:iCs/>
          <w:color w:val="FFFFFF" w:themeColor="background1"/>
          <w:sz w:val="28"/>
          <w:szCs w:val="28"/>
        </w:rPr>
        <w:tab/>
        <w:t xml:space="preserve">плату за право пользования природными ресурсами и </w:t>
      </w:r>
      <w:proofErr w:type="gramStart"/>
      <w:r w:rsidR="00980C64" w:rsidRPr="00AB6A16">
        <w:rPr>
          <w:rFonts w:ascii="Times New Roman" w:hAnsi="Times New Roman"/>
          <w:iCs/>
          <w:color w:val="FFFFFF" w:themeColor="background1"/>
          <w:sz w:val="28"/>
          <w:szCs w:val="28"/>
        </w:rPr>
        <w:t>их воспроизводство</w:t>
      </w:r>
      <w:proofErr w:type="gramEnd"/>
      <w:r w:rsidR="00980C64" w:rsidRPr="00AB6A16">
        <w:rPr>
          <w:rFonts w:ascii="Times New Roman" w:hAnsi="Times New Roman"/>
          <w:iCs/>
          <w:color w:val="FFFFFF" w:themeColor="background1"/>
          <w:sz w:val="28"/>
          <w:szCs w:val="28"/>
        </w:rPr>
        <w:t xml:space="preserve"> и охрану</w:t>
      </w:r>
    </w:p>
    <w:p w14:paraId="2F3FC008" w14:textId="5CB8AD2D" w:rsidR="00980C64"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980C64" w:rsidRPr="00AB6A16">
        <w:rPr>
          <w:rFonts w:ascii="Times New Roman" w:hAnsi="Times New Roman"/>
          <w:iCs/>
          <w:color w:val="FFFFFF" w:themeColor="background1"/>
          <w:sz w:val="28"/>
          <w:szCs w:val="28"/>
        </w:rPr>
        <w:tab/>
        <w:t xml:space="preserve"> плату за право пользования природными ресурсами</w:t>
      </w:r>
    </w:p>
    <w:p w14:paraId="3BB6BF7C" w14:textId="117481FD" w:rsidR="00980C64"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4)</w:t>
      </w:r>
      <w:r w:rsidR="00980C64" w:rsidRPr="00AB6A16">
        <w:rPr>
          <w:rFonts w:ascii="Times New Roman" w:hAnsi="Times New Roman"/>
          <w:iCs/>
          <w:color w:val="FFFFFF" w:themeColor="background1"/>
          <w:sz w:val="28"/>
          <w:szCs w:val="28"/>
        </w:rPr>
        <w:tab/>
        <w:t xml:space="preserve">плату за </w:t>
      </w:r>
      <w:proofErr w:type="spellStart"/>
      <w:r w:rsidR="00980C64" w:rsidRPr="00AB6A16">
        <w:rPr>
          <w:rFonts w:ascii="Times New Roman" w:hAnsi="Times New Roman"/>
          <w:iCs/>
          <w:color w:val="FFFFFF" w:themeColor="background1"/>
          <w:sz w:val="28"/>
          <w:szCs w:val="28"/>
        </w:rPr>
        <w:t>недро</w:t>
      </w:r>
      <w:proofErr w:type="spellEnd"/>
      <w:r w:rsidR="00980C64" w:rsidRPr="00AB6A16">
        <w:rPr>
          <w:rFonts w:ascii="Times New Roman" w:hAnsi="Times New Roman"/>
          <w:iCs/>
          <w:color w:val="FFFFFF" w:themeColor="background1"/>
          <w:sz w:val="28"/>
          <w:szCs w:val="28"/>
        </w:rPr>
        <w:t>- и лесопользование</w:t>
      </w:r>
    </w:p>
    <w:p w14:paraId="3BC32576" w14:textId="54772A0F" w:rsidR="00980C64" w:rsidRPr="00AB6A16" w:rsidRDefault="00870BC1"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5</w:t>
      </w:r>
      <w:r w:rsidR="00980C64" w:rsidRPr="00AB6A16">
        <w:rPr>
          <w:rFonts w:ascii="Times New Roman" w:hAnsi="Times New Roman"/>
          <w:iCs/>
          <w:color w:val="FFFFFF" w:themeColor="background1"/>
          <w:sz w:val="28"/>
          <w:szCs w:val="28"/>
        </w:rPr>
        <w:t xml:space="preserve">) </w:t>
      </w:r>
      <w:r w:rsidR="00980C64" w:rsidRPr="00AB6A16">
        <w:rPr>
          <w:rFonts w:ascii="Times New Roman" w:hAnsi="Times New Roman"/>
          <w:iCs/>
          <w:color w:val="FFFFFF" w:themeColor="background1"/>
          <w:sz w:val="28"/>
          <w:szCs w:val="28"/>
        </w:rPr>
        <w:tab/>
        <w:t>плату за пользование водными ресурсами</w:t>
      </w:r>
    </w:p>
    <w:p w14:paraId="7A955DAF" w14:textId="7DB39A27" w:rsidR="00870BC1" w:rsidRDefault="00870BC1" w:rsidP="00CE5022">
      <w:pPr>
        <w:pStyle w:val="ac"/>
        <w:ind w:right="-87"/>
        <w:jc w:val="both"/>
        <w:rPr>
          <w:rFonts w:ascii="Times New Roman" w:hAnsi="Times New Roman"/>
          <w:iCs/>
          <w:sz w:val="28"/>
          <w:szCs w:val="28"/>
        </w:rPr>
      </w:pPr>
    </w:p>
    <w:p w14:paraId="6E2DD156" w14:textId="77777777" w:rsidR="00870BC1" w:rsidRPr="00464D8F" w:rsidRDefault="00870BC1" w:rsidP="00CE5022">
      <w:pPr>
        <w:pStyle w:val="ac"/>
        <w:ind w:right="-87"/>
        <w:jc w:val="both"/>
        <w:rPr>
          <w:rFonts w:ascii="Times New Roman" w:hAnsi="Times New Roman"/>
          <w:iCs/>
          <w:sz w:val="28"/>
          <w:szCs w:val="28"/>
        </w:rPr>
      </w:pPr>
    </w:p>
    <w:p w14:paraId="653D8104" w14:textId="77777777" w:rsidR="00980C64" w:rsidRPr="00464D8F" w:rsidRDefault="00980C64"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Принципами платы за пользование ресурсами являются:</w:t>
      </w:r>
    </w:p>
    <w:p w14:paraId="038B5431" w14:textId="3E16AEB3" w:rsidR="00980C64"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980C64" w:rsidRPr="00464D8F">
        <w:rPr>
          <w:rFonts w:ascii="Times New Roman" w:hAnsi="Times New Roman"/>
          <w:iCs/>
          <w:sz w:val="28"/>
          <w:szCs w:val="28"/>
        </w:rPr>
        <w:tab/>
        <w:t>плата за лучший ресурс должна быть выше</w:t>
      </w:r>
    </w:p>
    <w:p w14:paraId="13299832" w14:textId="4C9A7B59" w:rsidR="00980C64"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980C64" w:rsidRPr="00464D8F">
        <w:rPr>
          <w:rFonts w:ascii="Times New Roman" w:hAnsi="Times New Roman"/>
          <w:iCs/>
          <w:sz w:val="28"/>
          <w:szCs w:val="28"/>
        </w:rPr>
        <w:tab/>
        <w:t>стимулирование снижения ресурсоемкости продукции</w:t>
      </w:r>
    </w:p>
    <w:p w14:paraId="3DC07913" w14:textId="16633799" w:rsidR="00980C64"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980C64" w:rsidRPr="00464D8F">
        <w:rPr>
          <w:rFonts w:ascii="Times New Roman" w:hAnsi="Times New Roman"/>
          <w:iCs/>
          <w:sz w:val="28"/>
          <w:szCs w:val="28"/>
        </w:rPr>
        <w:tab/>
        <w:t xml:space="preserve"> перенос бремени платежей на потребителей </w:t>
      </w:r>
    </w:p>
    <w:p w14:paraId="1BF1AF9D" w14:textId="7020E90C" w:rsidR="00980C64"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980C64" w:rsidRPr="00464D8F">
        <w:rPr>
          <w:rFonts w:ascii="Times New Roman" w:hAnsi="Times New Roman"/>
          <w:iCs/>
          <w:sz w:val="28"/>
          <w:szCs w:val="28"/>
        </w:rPr>
        <w:tab/>
        <w:t xml:space="preserve">верны </w:t>
      </w:r>
      <w:r w:rsidR="00870BC1">
        <w:rPr>
          <w:rFonts w:ascii="Times New Roman" w:hAnsi="Times New Roman"/>
          <w:iCs/>
          <w:sz w:val="28"/>
          <w:szCs w:val="28"/>
        </w:rPr>
        <w:t>1</w:t>
      </w:r>
      <w:r w:rsidR="00980C64" w:rsidRPr="00464D8F">
        <w:rPr>
          <w:rFonts w:ascii="Times New Roman" w:hAnsi="Times New Roman"/>
          <w:iCs/>
          <w:sz w:val="28"/>
          <w:szCs w:val="28"/>
        </w:rPr>
        <w:t xml:space="preserve">) и </w:t>
      </w:r>
      <w:r>
        <w:rPr>
          <w:rFonts w:ascii="Times New Roman" w:hAnsi="Times New Roman"/>
          <w:iCs/>
          <w:sz w:val="28"/>
          <w:szCs w:val="28"/>
        </w:rPr>
        <w:t>3)</w:t>
      </w:r>
    </w:p>
    <w:p w14:paraId="21EAC81E" w14:textId="41BA9088" w:rsidR="00980C64" w:rsidRPr="00464D8F" w:rsidRDefault="00870BC1" w:rsidP="00CE5022">
      <w:pPr>
        <w:pStyle w:val="ac"/>
        <w:ind w:right="-87"/>
        <w:jc w:val="both"/>
        <w:rPr>
          <w:rFonts w:ascii="Times New Roman" w:hAnsi="Times New Roman"/>
          <w:iCs/>
          <w:sz w:val="28"/>
          <w:szCs w:val="28"/>
        </w:rPr>
      </w:pPr>
      <w:r>
        <w:rPr>
          <w:rFonts w:ascii="Times New Roman" w:hAnsi="Times New Roman"/>
          <w:iCs/>
          <w:sz w:val="28"/>
          <w:szCs w:val="28"/>
        </w:rPr>
        <w:t>5</w:t>
      </w:r>
      <w:r w:rsidR="00980C64" w:rsidRPr="00464D8F">
        <w:rPr>
          <w:rFonts w:ascii="Times New Roman" w:hAnsi="Times New Roman"/>
          <w:iCs/>
          <w:sz w:val="28"/>
          <w:szCs w:val="28"/>
        </w:rPr>
        <w:t xml:space="preserve">) </w:t>
      </w:r>
      <w:r w:rsidR="00980C64" w:rsidRPr="00464D8F">
        <w:rPr>
          <w:rFonts w:ascii="Times New Roman" w:hAnsi="Times New Roman"/>
          <w:iCs/>
          <w:sz w:val="28"/>
          <w:szCs w:val="28"/>
        </w:rPr>
        <w:tab/>
        <w:t xml:space="preserve">верны </w:t>
      </w:r>
      <w:r>
        <w:rPr>
          <w:rFonts w:ascii="Times New Roman" w:hAnsi="Times New Roman"/>
          <w:iCs/>
          <w:sz w:val="28"/>
          <w:szCs w:val="28"/>
        </w:rPr>
        <w:t>1</w:t>
      </w:r>
      <w:r w:rsidR="00980C64" w:rsidRPr="00464D8F">
        <w:rPr>
          <w:rFonts w:ascii="Times New Roman" w:hAnsi="Times New Roman"/>
          <w:iCs/>
          <w:sz w:val="28"/>
          <w:szCs w:val="28"/>
        </w:rPr>
        <w:t xml:space="preserve">) и </w:t>
      </w:r>
      <w:r w:rsidR="00464D8F">
        <w:rPr>
          <w:rFonts w:ascii="Times New Roman" w:hAnsi="Times New Roman"/>
          <w:iCs/>
          <w:sz w:val="28"/>
          <w:szCs w:val="28"/>
        </w:rPr>
        <w:t>2)</w:t>
      </w:r>
    </w:p>
    <w:p w14:paraId="0F302395" w14:textId="61AEDFB8" w:rsidR="00980C64" w:rsidRDefault="00870BC1" w:rsidP="00CE5022">
      <w:pPr>
        <w:pStyle w:val="ac"/>
        <w:ind w:right="-87"/>
        <w:jc w:val="both"/>
        <w:rPr>
          <w:rFonts w:ascii="Times New Roman" w:hAnsi="Times New Roman"/>
          <w:iCs/>
          <w:sz w:val="28"/>
          <w:szCs w:val="28"/>
        </w:rPr>
      </w:pPr>
      <w:r>
        <w:rPr>
          <w:rFonts w:ascii="Times New Roman" w:hAnsi="Times New Roman"/>
          <w:iCs/>
          <w:sz w:val="28"/>
          <w:szCs w:val="28"/>
        </w:rPr>
        <w:t>6</w:t>
      </w:r>
      <w:r w:rsidR="00980C64" w:rsidRPr="00464D8F">
        <w:rPr>
          <w:rFonts w:ascii="Times New Roman" w:hAnsi="Times New Roman"/>
          <w:iCs/>
          <w:sz w:val="28"/>
          <w:szCs w:val="28"/>
        </w:rPr>
        <w:t xml:space="preserve">) </w:t>
      </w:r>
      <w:r w:rsidR="00980C64" w:rsidRPr="00464D8F">
        <w:rPr>
          <w:rFonts w:ascii="Times New Roman" w:hAnsi="Times New Roman"/>
          <w:iCs/>
          <w:sz w:val="28"/>
          <w:szCs w:val="28"/>
        </w:rPr>
        <w:tab/>
        <w:t xml:space="preserve">верны </w:t>
      </w:r>
      <w:r>
        <w:rPr>
          <w:rFonts w:ascii="Times New Roman" w:hAnsi="Times New Roman"/>
          <w:iCs/>
          <w:sz w:val="28"/>
          <w:szCs w:val="28"/>
        </w:rPr>
        <w:t>1</w:t>
      </w:r>
      <w:r w:rsidR="00980C64" w:rsidRPr="00464D8F">
        <w:rPr>
          <w:rFonts w:ascii="Times New Roman" w:hAnsi="Times New Roman"/>
          <w:iCs/>
          <w:sz w:val="28"/>
          <w:szCs w:val="28"/>
        </w:rPr>
        <w:t xml:space="preserve">), </w:t>
      </w:r>
      <w:r w:rsidR="00464D8F">
        <w:rPr>
          <w:rFonts w:ascii="Times New Roman" w:hAnsi="Times New Roman"/>
          <w:iCs/>
          <w:sz w:val="28"/>
          <w:szCs w:val="28"/>
        </w:rPr>
        <w:t>2)</w:t>
      </w:r>
      <w:r w:rsidR="00980C64" w:rsidRPr="00464D8F">
        <w:rPr>
          <w:rFonts w:ascii="Times New Roman" w:hAnsi="Times New Roman"/>
          <w:iCs/>
          <w:sz w:val="28"/>
          <w:szCs w:val="28"/>
        </w:rPr>
        <w:t xml:space="preserve"> и </w:t>
      </w:r>
      <w:r w:rsidR="00464D8F">
        <w:rPr>
          <w:rFonts w:ascii="Times New Roman" w:hAnsi="Times New Roman"/>
          <w:iCs/>
          <w:sz w:val="28"/>
          <w:szCs w:val="28"/>
        </w:rPr>
        <w:t>3)</w:t>
      </w:r>
    </w:p>
    <w:p w14:paraId="078BB8E6" w14:textId="190A0C70" w:rsidR="00870BC1" w:rsidRDefault="00870BC1" w:rsidP="00CE5022">
      <w:pPr>
        <w:pStyle w:val="ac"/>
        <w:ind w:right="-87"/>
        <w:jc w:val="both"/>
        <w:rPr>
          <w:rFonts w:ascii="Times New Roman" w:hAnsi="Times New Roman"/>
          <w:iCs/>
          <w:sz w:val="28"/>
          <w:szCs w:val="28"/>
        </w:rPr>
      </w:pPr>
    </w:p>
    <w:p w14:paraId="318BEE6B" w14:textId="77777777" w:rsidR="00870BC1" w:rsidRPr="00464D8F" w:rsidRDefault="00870BC1" w:rsidP="00CE5022">
      <w:pPr>
        <w:pStyle w:val="ac"/>
        <w:ind w:right="-87"/>
        <w:jc w:val="both"/>
        <w:rPr>
          <w:rFonts w:ascii="Times New Roman" w:hAnsi="Times New Roman"/>
          <w:iCs/>
          <w:sz w:val="28"/>
          <w:szCs w:val="28"/>
        </w:rPr>
      </w:pPr>
    </w:p>
    <w:p w14:paraId="2A1728B0" w14:textId="77777777" w:rsidR="00980C64" w:rsidRPr="00464D8F" w:rsidRDefault="00980C64"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Плата за загрязнение окружающей среды взимается за:</w:t>
      </w:r>
    </w:p>
    <w:p w14:paraId="5580AC59" w14:textId="2CC02C2F" w:rsidR="00980C64"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980C64" w:rsidRPr="00464D8F">
        <w:rPr>
          <w:rFonts w:ascii="Times New Roman" w:hAnsi="Times New Roman"/>
          <w:iCs/>
          <w:sz w:val="28"/>
          <w:szCs w:val="28"/>
        </w:rPr>
        <w:tab/>
        <w:t>выбросы вредных веществ в атмосферу от стационарных и передвижных источников</w:t>
      </w:r>
    </w:p>
    <w:p w14:paraId="4460A5F4" w14:textId="3C42C03B" w:rsidR="00980C64"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lastRenderedPageBreak/>
        <w:t>2)</w:t>
      </w:r>
      <w:r w:rsidR="00980C64" w:rsidRPr="00464D8F">
        <w:rPr>
          <w:rFonts w:ascii="Times New Roman" w:hAnsi="Times New Roman"/>
          <w:iCs/>
          <w:sz w:val="28"/>
          <w:szCs w:val="28"/>
        </w:rPr>
        <w:tab/>
        <w:t>захламление леса</w:t>
      </w:r>
    </w:p>
    <w:p w14:paraId="4ACB5064" w14:textId="52ADC5F1" w:rsidR="00980C64"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980C64" w:rsidRPr="00464D8F">
        <w:rPr>
          <w:rFonts w:ascii="Times New Roman" w:hAnsi="Times New Roman"/>
          <w:iCs/>
          <w:sz w:val="28"/>
          <w:szCs w:val="28"/>
        </w:rPr>
        <w:tab/>
        <w:t xml:space="preserve"> превышение предельно допустимых выбросов (сбросов)</w:t>
      </w:r>
    </w:p>
    <w:p w14:paraId="74D7E27E" w14:textId="3771B27A" w:rsidR="00980C64"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980C64" w:rsidRPr="00464D8F">
        <w:rPr>
          <w:rFonts w:ascii="Times New Roman" w:hAnsi="Times New Roman"/>
          <w:iCs/>
          <w:sz w:val="28"/>
          <w:szCs w:val="28"/>
        </w:rPr>
        <w:tab/>
        <w:t>размещение отходов</w:t>
      </w:r>
    </w:p>
    <w:p w14:paraId="1918F7A2" w14:textId="35BE731F" w:rsidR="00980C64" w:rsidRPr="00464D8F" w:rsidRDefault="00870BC1" w:rsidP="00CE5022">
      <w:pPr>
        <w:pStyle w:val="ac"/>
        <w:ind w:right="-87"/>
        <w:jc w:val="both"/>
        <w:rPr>
          <w:rFonts w:ascii="Times New Roman" w:hAnsi="Times New Roman"/>
          <w:iCs/>
          <w:sz w:val="28"/>
          <w:szCs w:val="28"/>
        </w:rPr>
      </w:pPr>
      <w:r>
        <w:rPr>
          <w:rFonts w:ascii="Times New Roman" w:hAnsi="Times New Roman"/>
          <w:iCs/>
          <w:sz w:val="28"/>
          <w:szCs w:val="28"/>
        </w:rPr>
        <w:t>5</w:t>
      </w:r>
      <w:r w:rsidR="00980C64" w:rsidRPr="00464D8F">
        <w:rPr>
          <w:rFonts w:ascii="Times New Roman" w:hAnsi="Times New Roman"/>
          <w:iCs/>
          <w:sz w:val="28"/>
          <w:szCs w:val="28"/>
        </w:rPr>
        <w:t xml:space="preserve">) </w:t>
      </w:r>
      <w:r w:rsidR="00980C64" w:rsidRPr="00464D8F">
        <w:rPr>
          <w:rFonts w:ascii="Times New Roman" w:hAnsi="Times New Roman"/>
          <w:iCs/>
          <w:sz w:val="28"/>
          <w:szCs w:val="28"/>
        </w:rPr>
        <w:tab/>
        <w:t xml:space="preserve">верны </w:t>
      </w:r>
      <w:r>
        <w:rPr>
          <w:rFonts w:ascii="Times New Roman" w:hAnsi="Times New Roman"/>
          <w:iCs/>
          <w:sz w:val="28"/>
          <w:szCs w:val="28"/>
        </w:rPr>
        <w:t>1, 2, 3, 4</w:t>
      </w:r>
    </w:p>
    <w:p w14:paraId="6DE0BF11" w14:textId="53EB2E52" w:rsidR="00980C64" w:rsidRPr="00870BC1" w:rsidRDefault="00870BC1" w:rsidP="00CE5022">
      <w:pPr>
        <w:pStyle w:val="ac"/>
        <w:ind w:right="-87"/>
        <w:jc w:val="both"/>
        <w:rPr>
          <w:rFonts w:ascii="Times New Roman" w:hAnsi="Times New Roman"/>
          <w:iCs/>
          <w:sz w:val="28"/>
          <w:szCs w:val="28"/>
        </w:rPr>
      </w:pPr>
      <w:r>
        <w:rPr>
          <w:rFonts w:ascii="Times New Roman" w:hAnsi="Times New Roman"/>
          <w:iCs/>
          <w:sz w:val="28"/>
          <w:szCs w:val="28"/>
        </w:rPr>
        <w:t>6</w:t>
      </w:r>
      <w:r w:rsidR="00980C64" w:rsidRPr="00870BC1">
        <w:rPr>
          <w:rFonts w:ascii="Times New Roman" w:hAnsi="Times New Roman"/>
          <w:iCs/>
          <w:sz w:val="28"/>
          <w:szCs w:val="28"/>
        </w:rPr>
        <w:t xml:space="preserve">) </w:t>
      </w:r>
      <w:r w:rsidR="00980C64" w:rsidRPr="00870BC1">
        <w:rPr>
          <w:rFonts w:ascii="Times New Roman" w:hAnsi="Times New Roman"/>
          <w:iCs/>
          <w:sz w:val="28"/>
          <w:szCs w:val="28"/>
        </w:rPr>
        <w:tab/>
      </w:r>
      <w:r w:rsidR="00980C64" w:rsidRPr="00464D8F">
        <w:rPr>
          <w:rFonts w:ascii="Times New Roman" w:hAnsi="Times New Roman"/>
          <w:iCs/>
          <w:sz w:val="28"/>
          <w:szCs w:val="28"/>
        </w:rPr>
        <w:t>верны</w:t>
      </w:r>
      <w:r w:rsidR="00980C64" w:rsidRPr="00870BC1">
        <w:rPr>
          <w:rFonts w:ascii="Times New Roman" w:hAnsi="Times New Roman"/>
          <w:iCs/>
          <w:sz w:val="28"/>
          <w:szCs w:val="28"/>
        </w:rPr>
        <w:t xml:space="preserve"> </w:t>
      </w:r>
      <w:r>
        <w:rPr>
          <w:rFonts w:ascii="Times New Roman" w:hAnsi="Times New Roman"/>
          <w:iCs/>
          <w:sz w:val="28"/>
          <w:szCs w:val="28"/>
        </w:rPr>
        <w:t>1, 2, 4</w:t>
      </w:r>
    </w:p>
    <w:p w14:paraId="620ED860" w14:textId="7AFDD26D" w:rsidR="00980C64" w:rsidRPr="00870BC1" w:rsidRDefault="00870BC1" w:rsidP="00CE5022">
      <w:pPr>
        <w:pStyle w:val="ac"/>
        <w:ind w:right="-87"/>
        <w:jc w:val="both"/>
        <w:rPr>
          <w:rFonts w:ascii="Times New Roman" w:hAnsi="Times New Roman"/>
          <w:iCs/>
          <w:sz w:val="28"/>
          <w:szCs w:val="28"/>
        </w:rPr>
      </w:pPr>
      <w:r w:rsidRPr="00870BC1">
        <w:rPr>
          <w:rFonts w:ascii="Times New Roman" w:hAnsi="Times New Roman"/>
          <w:iCs/>
          <w:sz w:val="28"/>
          <w:szCs w:val="28"/>
        </w:rPr>
        <w:t>7</w:t>
      </w:r>
      <w:r w:rsidR="00980C64" w:rsidRPr="00870BC1">
        <w:rPr>
          <w:rFonts w:ascii="Times New Roman" w:hAnsi="Times New Roman"/>
          <w:iCs/>
          <w:sz w:val="28"/>
          <w:szCs w:val="28"/>
        </w:rPr>
        <w:t xml:space="preserve">) </w:t>
      </w:r>
      <w:r w:rsidR="00980C64" w:rsidRPr="00870BC1">
        <w:rPr>
          <w:rFonts w:ascii="Times New Roman" w:hAnsi="Times New Roman"/>
          <w:iCs/>
          <w:sz w:val="28"/>
          <w:szCs w:val="28"/>
        </w:rPr>
        <w:tab/>
      </w:r>
      <w:r w:rsidR="00980C64" w:rsidRPr="00464D8F">
        <w:rPr>
          <w:rFonts w:ascii="Times New Roman" w:hAnsi="Times New Roman"/>
          <w:iCs/>
          <w:sz w:val="28"/>
          <w:szCs w:val="28"/>
        </w:rPr>
        <w:t>верны</w:t>
      </w:r>
      <w:r w:rsidR="00980C64" w:rsidRPr="00870BC1">
        <w:rPr>
          <w:rFonts w:ascii="Times New Roman" w:hAnsi="Times New Roman"/>
          <w:iCs/>
          <w:sz w:val="28"/>
          <w:szCs w:val="28"/>
        </w:rPr>
        <w:t xml:space="preserve"> </w:t>
      </w:r>
      <w:r>
        <w:rPr>
          <w:rFonts w:ascii="Times New Roman" w:hAnsi="Times New Roman"/>
          <w:iCs/>
          <w:sz w:val="28"/>
          <w:szCs w:val="28"/>
        </w:rPr>
        <w:t>1, 3, 4</w:t>
      </w:r>
    </w:p>
    <w:p w14:paraId="24D6FECB" w14:textId="38DFDD27" w:rsidR="00980C64" w:rsidRDefault="00870BC1" w:rsidP="00CE5022">
      <w:pPr>
        <w:pStyle w:val="ac"/>
        <w:ind w:right="-87"/>
        <w:jc w:val="both"/>
        <w:rPr>
          <w:rFonts w:ascii="Times New Roman" w:hAnsi="Times New Roman"/>
          <w:iCs/>
          <w:sz w:val="28"/>
          <w:szCs w:val="28"/>
        </w:rPr>
      </w:pPr>
      <w:r>
        <w:rPr>
          <w:rFonts w:ascii="Times New Roman" w:hAnsi="Times New Roman"/>
          <w:iCs/>
          <w:sz w:val="28"/>
          <w:szCs w:val="28"/>
        </w:rPr>
        <w:t>8</w:t>
      </w:r>
      <w:r w:rsidR="00980C64" w:rsidRPr="00464D8F">
        <w:rPr>
          <w:rFonts w:ascii="Times New Roman" w:hAnsi="Times New Roman"/>
          <w:iCs/>
          <w:sz w:val="28"/>
          <w:szCs w:val="28"/>
        </w:rPr>
        <w:t xml:space="preserve">) </w:t>
      </w:r>
      <w:r w:rsidR="00980C64" w:rsidRPr="00464D8F">
        <w:rPr>
          <w:rFonts w:ascii="Times New Roman" w:hAnsi="Times New Roman"/>
          <w:iCs/>
          <w:sz w:val="28"/>
          <w:szCs w:val="28"/>
        </w:rPr>
        <w:tab/>
        <w:t xml:space="preserve">верны </w:t>
      </w:r>
      <w:r>
        <w:rPr>
          <w:rFonts w:ascii="Times New Roman" w:hAnsi="Times New Roman"/>
          <w:iCs/>
          <w:sz w:val="28"/>
          <w:szCs w:val="28"/>
        </w:rPr>
        <w:t>1, 3</w:t>
      </w:r>
    </w:p>
    <w:p w14:paraId="7F33EB7E" w14:textId="1CE7D9EC" w:rsidR="00870BC1" w:rsidRDefault="00870BC1" w:rsidP="00CE5022">
      <w:pPr>
        <w:pStyle w:val="ac"/>
        <w:ind w:right="-87"/>
        <w:jc w:val="both"/>
        <w:rPr>
          <w:rFonts w:ascii="Times New Roman" w:hAnsi="Times New Roman"/>
          <w:iCs/>
          <w:sz w:val="28"/>
          <w:szCs w:val="28"/>
        </w:rPr>
      </w:pPr>
    </w:p>
    <w:p w14:paraId="059FE6BD" w14:textId="77777777" w:rsidR="00870BC1" w:rsidRPr="00464D8F" w:rsidRDefault="00870BC1" w:rsidP="00CE5022">
      <w:pPr>
        <w:pStyle w:val="ac"/>
        <w:ind w:right="-87"/>
        <w:jc w:val="both"/>
        <w:rPr>
          <w:rFonts w:ascii="Times New Roman" w:hAnsi="Times New Roman"/>
          <w:iCs/>
          <w:sz w:val="28"/>
          <w:szCs w:val="28"/>
        </w:rPr>
      </w:pPr>
    </w:p>
    <w:p w14:paraId="0D56222C" w14:textId="77777777" w:rsidR="00862545" w:rsidRPr="00464D8F" w:rsidRDefault="00862545"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Для измерения давления газа и жидкостей в замкнутом пространстве стерилизатора с автоматическим контроллером используются:</w:t>
      </w:r>
    </w:p>
    <w:p w14:paraId="3C69BCD7" w14:textId="3A0B206D" w:rsidR="00862545"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862545" w:rsidRPr="00464D8F">
        <w:rPr>
          <w:rFonts w:ascii="Times New Roman" w:hAnsi="Times New Roman"/>
          <w:iCs/>
          <w:sz w:val="28"/>
          <w:szCs w:val="28"/>
        </w:rPr>
        <w:tab/>
        <w:t>Термометр</w:t>
      </w:r>
    </w:p>
    <w:p w14:paraId="3F7E4931" w14:textId="7EE68473" w:rsidR="00862545"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862545" w:rsidRPr="00464D8F">
        <w:rPr>
          <w:rFonts w:ascii="Times New Roman" w:hAnsi="Times New Roman"/>
          <w:iCs/>
          <w:sz w:val="28"/>
          <w:szCs w:val="28"/>
        </w:rPr>
        <w:tab/>
        <w:t>Батометр</w:t>
      </w:r>
    </w:p>
    <w:p w14:paraId="6ACAA268" w14:textId="71AC67C5" w:rsidR="00862545"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862545" w:rsidRPr="00464D8F">
        <w:rPr>
          <w:rFonts w:ascii="Times New Roman" w:hAnsi="Times New Roman"/>
          <w:iCs/>
          <w:sz w:val="28"/>
          <w:szCs w:val="28"/>
        </w:rPr>
        <w:tab/>
        <w:t>Манометр</w:t>
      </w:r>
    </w:p>
    <w:p w14:paraId="7F11254F" w14:textId="35B0FA1D" w:rsidR="00980C64"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862545" w:rsidRPr="00464D8F">
        <w:rPr>
          <w:rFonts w:ascii="Times New Roman" w:hAnsi="Times New Roman"/>
          <w:iCs/>
          <w:sz w:val="28"/>
          <w:szCs w:val="28"/>
        </w:rPr>
        <w:tab/>
        <w:t>Тонометр</w:t>
      </w:r>
    </w:p>
    <w:p w14:paraId="6177FA8F" w14:textId="4692F81B" w:rsidR="00870BC1" w:rsidRDefault="00870BC1" w:rsidP="00CE5022">
      <w:pPr>
        <w:pStyle w:val="ac"/>
        <w:ind w:right="-87"/>
        <w:jc w:val="both"/>
        <w:rPr>
          <w:rFonts w:ascii="Times New Roman" w:hAnsi="Times New Roman"/>
          <w:iCs/>
          <w:sz w:val="28"/>
          <w:szCs w:val="28"/>
        </w:rPr>
      </w:pPr>
    </w:p>
    <w:p w14:paraId="0F44F4A9" w14:textId="77777777" w:rsidR="00870BC1" w:rsidRPr="00464D8F" w:rsidRDefault="00870BC1" w:rsidP="00CE5022">
      <w:pPr>
        <w:pStyle w:val="ac"/>
        <w:ind w:right="-87"/>
        <w:jc w:val="both"/>
        <w:rPr>
          <w:rFonts w:ascii="Times New Roman" w:hAnsi="Times New Roman"/>
          <w:iCs/>
          <w:sz w:val="28"/>
          <w:szCs w:val="28"/>
        </w:rPr>
      </w:pPr>
    </w:p>
    <w:p w14:paraId="7EE8C787" w14:textId="77777777" w:rsidR="009C1DDA" w:rsidRPr="00464D8F" w:rsidRDefault="009C1DDA"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Укажите все возможные агрегатные состояния радиоактивных отходов:</w:t>
      </w:r>
    </w:p>
    <w:p w14:paraId="433B8DF7" w14:textId="714D6188" w:rsidR="009C1DD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9C1DDA" w:rsidRPr="00464D8F">
        <w:rPr>
          <w:rFonts w:ascii="Times New Roman" w:hAnsi="Times New Roman"/>
          <w:iCs/>
          <w:sz w:val="28"/>
          <w:szCs w:val="28"/>
        </w:rPr>
        <w:tab/>
        <w:t xml:space="preserve">газообразные </w:t>
      </w:r>
    </w:p>
    <w:p w14:paraId="5EC20363" w14:textId="3D8762C8" w:rsidR="009C1DD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9C1DDA" w:rsidRPr="00464D8F">
        <w:rPr>
          <w:rFonts w:ascii="Times New Roman" w:hAnsi="Times New Roman"/>
          <w:iCs/>
          <w:sz w:val="28"/>
          <w:szCs w:val="28"/>
        </w:rPr>
        <w:tab/>
        <w:t>жидкие</w:t>
      </w:r>
    </w:p>
    <w:p w14:paraId="2667E415" w14:textId="67B238F6" w:rsidR="009C1DDA"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9C1DDA" w:rsidRPr="00464D8F">
        <w:rPr>
          <w:rFonts w:ascii="Times New Roman" w:hAnsi="Times New Roman"/>
          <w:iCs/>
          <w:sz w:val="28"/>
          <w:szCs w:val="28"/>
        </w:rPr>
        <w:tab/>
        <w:t>твердые</w:t>
      </w:r>
    </w:p>
    <w:p w14:paraId="3B401BB8" w14:textId="3FC70DC4" w:rsidR="00B84CE3" w:rsidRDefault="00B84CE3" w:rsidP="00CE5022">
      <w:pPr>
        <w:pStyle w:val="ac"/>
        <w:ind w:right="-87"/>
        <w:jc w:val="both"/>
        <w:rPr>
          <w:rFonts w:ascii="Times New Roman" w:hAnsi="Times New Roman"/>
          <w:iCs/>
          <w:sz w:val="28"/>
          <w:szCs w:val="28"/>
        </w:rPr>
      </w:pPr>
      <w:r>
        <w:rPr>
          <w:rFonts w:ascii="Times New Roman" w:hAnsi="Times New Roman"/>
          <w:iCs/>
          <w:sz w:val="28"/>
          <w:szCs w:val="28"/>
        </w:rPr>
        <w:t xml:space="preserve">4)       </w:t>
      </w:r>
      <w:proofErr w:type="spellStart"/>
      <w:r>
        <w:rPr>
          <w:rFonts w:ascii="Times New Roman" w:hAnsi="Times New Roman"/>
          <w:iCs/>
          <w:sz w:val="28"/>
          <w:szCs w:val="28"/>
        </w:rPr>
        <w:t>плазмоидные</w:t>
      </w:r>
      <w:proofErr w:type="spellEnd"/>
    </w:p>
    <w:p w14:paraId="1549DD53" w14:textId="3F2BB998" w:rsidR="00870BC1" w:rsidRDefault="00870BC1" w:rsidP="00CE5022">
      <w:pPr>
        <w:pStyle w:val="ac"/>
        <w:ind w:right="-87"/>
        <w:jc w:val="both"/>
        <w:rPr>
          <w:rFonts w:ascii="Times New Roman" w:hAnsi="Times New Roman"/>
          <w:iCs/>
          <w:sz w:val="28"/>
          <w:szCs w:val="28"/>
        </w:rPr>
      </w:pPr>
    </w:p>
    <w:p w14:paraId="0B7BD251" w14:textId="77777777" w:rsidR="00870BC1" w:rsidRPr="00464D8F" w:rsidRDefault="00870BC1" w:rsidP="00CE5022">
      <w:pPr>
        <w:pStyle w:val="ac"/>
        <w:ind w:right="-87"/>
        <w:jc w:val="both"/>
        <w:rPr>
          <w:rFonts w:ascii="Times New Roman" w:hAnsi="Times New Roman"/>
          <w:iCs/>
          <w:sz w:val="28"/>
          <w:szCs w:val="28"/>
        </w:rPr>
      </w:pPr>
    </w:p>
    <w:p w14:paraId="262550DD" w14:textId="1B9DCE88" w:rsidR="009C1DDA" w:rsidRPr="00464D8F" w:rsidRDefault="009C1DDA"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На основании результатов проведения специальн</w:t>
      </w:r>
      <w:r w:rsidR="00B84CE3">
        <w:rPr>
          <w:rFonts w:ascii="Times New Roman" w:hAnsi="Times New Roman"/>
          <w:iCs/>
          <w:sz w:val="28"/>
          <w:szCs w:val="28"/>
        </w:rPr>
        <w:t>ой оценки условий труда слесаря</w:t>
      </w:r>
      <w:r w:rsidRPr="00464D8F">
        <w:rPr>
          <w:rFonts w:ascii="Times New Roman" w:hAnsi="Times New Roman"/>
          <w:iCs/>
          <w:sz w:val="28"/>
          <w:szCs w:val="28"/>
        </w:rPr>
        <w:t>-ремонтника по ремонту оборудования для обезвреживания отходов был выдан комплект средств индивидуальной защиты. В каких случаях следует применять эти средства индивидуальной защиты?</w:t>
      </w:r>
    </w:p>
    <w:p w14:paraId="009BEE47" w14:textId="5E92E93B" w:rsidR="009C1DD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9C1DDA" w:rsidRPr="00464D8F">
        <w:rPr>
          <w:rFonts w:ascii="Times New Roman" w:hAnsi="Times New Roman"/>
          <w:iCs/>
          <w:sz w:val="28"/>
          <w:szCs w:val="28"/>
        </w:rPr>
        <w:tab/>
        <w:t>Следует применять в тех случаях, когда безопасность работ не может быть обеспечена другими способами.</w:t>
      </w:r>
    </w:p>
    <w:p w14:paraId="7910D1E9" w14:textId="3260F9C3" w:rsidR="009C1DD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9C1DDA" w:rsidRPr="00464D8F">
        <w:rPr>
          <w:rFonts w:ascii="Times New Roman" w:hAnsi="Times New Roman"/>
          <w:iCs/>
          <w:sz w:val="28"/>
          <w:szCs w:val="28"/>
        </w:rPr>
        <w:tab/>
        <w:t>При возникновении аварийных и нештатных ситуациях на рабочем месте</w:t>
      </w:r>
    </w:p>
    <w:p w14:paraId="4C7C1157" w14:textId="3D6FF938" w:rsidR="001E07D0"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9C1DDA" w:rsidRPr="00464D8F">
        <w:rPr>
          <w:rFonts w:ascii="Times New Roman" w:hAnsi="Times New Roman"/>
          <w:iCs/>
          <w:sz w:val="28"/>
          <w:szCs w:val="28"/>
        </w:rPr>
        <w:tab/>
        <w:t>При возникновении аварийных и нештатных ситуациях за пределами рабочего места.</w:t>
      </w:r>
    </w:p>
    <w:p w14:paraId="0BB8AE9E" w14:textId="3D0EFDE4" w:rsidR="00870BC1" w:rsidRDefault="00870BC1" w:rsidP="00CE5022">
      <w:pPr>
        <w:pStyle w:val="ac"/>
        <w:ind w:right="-87"/>
        <w:jc w:val="both"/>
        <w:rPr>
          <w:rFonts w:ascii="Times New Roman" w:hAnsi="Times New Roman"/>
          <w:iCs/>
          <w:sz w:val="28"/>
          <w:szCs w:val="28"/>
        </w:rPr>
      </w:pPr>
      <w:r>
        <w:rPr>
          <w:rFonts w:ascii="Times New Roman" w:hAnsi="Times New Roman"/>
          <w:iCs/>
          <w:sz w:val="28"/>
          <w:szCs w:val="28"/>
        </w:rPr>
        <w:t>4)</w:t>
      </w:r>
      <w:r w:rsidRPr="00870BC1">
        <w:rPr>
          <w:rFonts w:ascii="Times New Roman" w:hAnsi="Times New Roman"/>
          <w:iCs/>
          <w:sz w:val="28"/>
          <w:szCs w:val="28"/>
        </w:rPr>
        <w:t xml:space="preserve"> </w:t>
      </w:r>
      <w:r w:rsidRPr="00464D8F">
        <w:rPr>
          <w:rFonts w:ascii="Times New Roman" w:hAnsi="Times New Roman"/>
          <w:iCs/>
          <w:sz w:val="28"/>
          <w:szCs w:val="28"/>
        </w:rPr>
        <w:tab/>
      </w:r>
      <w:r>
        <w:rPr>
          <w:rFonts w:ascii="Times New Roman" w:hAnsi="Times New Roman"/>
          <w:iCs/>
          <w:sz w:val="28"/>
          <w:szCs w:val="28"/>
        </w:rPr>
        <w:t>Все вышеперечисленное верно</w:t>
      </w:r>
    </w:p>
    <w:p w14:paraId="7B0E7A28" w14:textId="1E95A1A7" w:rsidR="00870BC1" w:rsidRDefault="00870BC1" w:rsidP="00CE5022">
      <w:pPr>
        <w:pStyle w:val="ac"/>
        <w:ind w:right="-87"/>
        <w:jc w:val="both"/>
        <w:rPr>
          <w:rFonts w:ascii="Times New Roman" w:hAnsi="Times New Roman"/>
          <w:iCs/>
          <w:sz w:val="28"/>
          <w:szCs w:val="28"/>
        </w:rPr>
      </w:pPr>
    </w:p>
    <w:p w14:paraId="6D6757A9" w14:textId="77777777" w:rsidR="00870BC1" w:rsidRPr="00464D8F" w:rsidRDefault="00870BC1" w:rsidP="00CE5022">
      <w:pPr>
        <w:pStyle w:val="ac"/>
        <w:ind w:right="-87"/>
        <w:jc w:val="both"/>
        <w:rPr>
          <w:rFonts w:ascii="Times New Roman" w:hAnsi="Times New Roman"/>
          <w:iCs/>
          <w:sz w:val="28"/>
          <w:szCs w:val="28"/>
        </w:rPr>
      </w:pPr>
    </w:p>
    <w:p w14:paraId="04EC54AD" w14:textId="014EAD4E" w:rsidR="009C1DDA" w:rsidRPr="00AB6A16" w:rsidRDefault="009C1DDA"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 xml:space="preserve">Для чего необходимы средства индивидуальной защиты? Уберите не </w:t>
      </w:r>
      <w:r w:rsidR="00870BC1" w:rsidRPr="00AB6A16">
        <w:rPr>
          <w:rFonts w:ascii="Times New Roman" w:hAnsi="Times New Roman"/>
          <w:iCs/>
          <w:color w:val="FFFFFF" w:themeColor="background1"/>
          <w:sz w:val="28"/>
          <w:szCs w:val="28"/>
        </w:rPr>
        <w:t>соответствующий</w:t>
      </w:r>
      <w:r w:rsidRPr="00AB6A16">
        <w:rPr>
          <w:rFonts w:ascii="Times New Roman" w:hAnsi="Times New Roman"/>
          <w:iCs/>
          <w:color w:val="FFFFFF" w:themeColor="background1"/>
          <w:sz w:val="28"/>
          <w:szCs w:val="28"/>
        </w:rPr>
        <w:t xml:space="preserve"> пункт.</w:t>
      </w:r>
    </w:p>
    <w:p w14:paraId="797935C7" w14:textId="3962E42E" w:rsidR="009C1DD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9C1DDA" w:rsidRPr="00AB6A16">
        <w:rPr>
          <w:rFonts w:ascii="Times New Roman" w:hAnsi="Times New Roman"/>
          <w:iCs/>
          <w:color w:val="FFFFFF" w:themeColor="background1"/>
          <w:sz w:val="28"/>
          <w:szCs w:val="28"/>
        </w:rPr>
        <w:tab/>
        <w:t xml:space="preserve">защита работающих от действия опасных и вредных производственных факторов, сопутствующих технологии удаление опасных и вредных веществ и материалов из рабочей зоны </w:t>
      </w:r>
    </w:p>
    <w:p w14:paraId="3A1117B1" w14:textId="243979B7" w:rsidR="009C1DD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9C1DDA" w:rsidRPr="00AB6A16">
        <w:rPr>
          <w:rFonts w:ascii="Times New Roman" w:hAnsi="Times New Roman"/>
          <w:iCs/>
          <w:color w:val="FFFFFF" w:themeColor="background1"/>
          <w:sz w:val="28"/>
          <w:szCs w:val="28"/>
        </w:rPr>
        <w:tab/>
        <w:t>производства пуско-наладочных работ</w:t>
      </w:r>
    </w:p>
    <w:p w14:paraId="0C5BA294" w14:textId="5B4E9BD4" w:rsidR="009C1DD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lastRenderedPageBreak/>
        <w:t>3)</w:t>
      </w:r>
      <w:r w:rsidR="009C1DDA" w:rsidRPr="00AB6A16">
        <w:rPr>
          <w:rFonts w:ascii="Times New Roman" w:hAnsi="Times New Roman"/>
          <w:iCs/>
          <w:color w:val="FFFFFF" w:themeColor="background1"/>
          <w:sz w:val="28"/>
          <w:szCs w:val="28"/>
        </w:rPr>
        <w:tab/>
        <w:t>снижение уровня вредных факторов до установленных санитарными нормами безопасных пределов</w:t>
      </w:r>
    </w:p>
    <w:p w14:paraId="71BCFF3C" w14:textId="03677F57" w:rsidR="00870BC1" w:rsidRPr="00AB6A16" w:rsidRDefault="00870BC1"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 xml:space="preserve">4) </w:t>
      </w:r>
      <w:r w:rsidRPr="00AB6A16">
        <w:rPr>
          <w:rFonts w:ascii="Times New Roman" w:hAnsi="Times New Roman"/>
          <w:iCs/>
          <w:color w:val="FFFFFF" w:themeColor="background1"/>
          <w:sz w:val="28"/>
          <w:szCs w:val="28"/>
        </w:rPr>
        <w:tab/>
        <w:t>обеспечения требований охраны труда.</w:t>
      </w:r>
    </w:p>
    <w:p w14:paraId="7D9C937E" w14:textId="77777777" w:rsidR="00870BC1" w:rsidRPr="00AB6A16" w:rsidRDefault="00870BC1" w:rsidP="00CE5022">
      <w:pPr>
        <w:pStyle w:val="ac"/>
        <w:ind w:right="-87"/>
        <w:jc w:val="both"/>
        <w:rPr>
          <w:rFonts w:ascii="Times New Roman" w:hAnsi="Times New Roman"/>
          <w:iCs/>
          <w:color w:val="FFFFFF" w:themeColor="background1"/>
          <w:sz w:val="28"/>
          <w:szCs w:val="28"/>
        </w:rPr>
      </w:pPr>
    </w:p>
    <w:p w14:paraId="26A24B78" w14:textId="77777777" w:rsidR="009C1DDA" w:rsidRPr="00AB6A16" w:rsidRDefault="009C1DDA"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Работодатель обеспечивает замену или ремонт средств индивидуальной защиты, пришедших в негодность до окончания срока носки по следующим причинам:</w:t>
      </w:r>
    </w:p>
    <w:p w14:paraId="3B35EED2" w14:textId="0A0B38F6" w:rsidR="009C1DD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9C1DDA" w:rsidRPr="00AB6A16">
        <w:rPr>
          <w:rFonts w:ascii="Times New Roman" w:hAnsi="Times New Roman"/>
          <w:iCs/>
          <w:color w:val="FFFFFF" w:themeColor="background1"/>
          <w:sz w:val="28"/>
          <w:szCs w:val="28"/>
        </w:rPr>
        <w:tab/>
      </w:r>
      <w:proofErr w:type="gramStart"/>
      <w:r w:rsidR="009C1DDA" w:rsidRPr="00AB6A16">
        <w:rPr>
          <w:rFonts w:ascii="Times New Roman" w:hAnsi="Times New Roman"/>
          <w:iCs/>
          <w:color w:val="FFFFFF" w:themeColor="background1"/>
          <w:sz w:val="28"/>
          <w:szCs w:val="28"/>
        </w:rPr>
        <w:t>В</w:t>
      </w:r>
      <w:proofErr w:type="gramEnd"/>
      <w:r w:rsidR="009C1DDA" w:rsidRPr="00AB6A16">
        <w:rPr>
          <w:rFonts w:ascii="Times New Roman" w:hAnsi="Times New Roman"/>
          <w:iCs/>
          <w:color w:val="FFFFFF" w:themeColor="background1"/>
          <w:sz w:val="28"/>
          <w:szCs w:val="28"/>
        </w:rPr>
        <w:t xml:space="preserve"> случае пропажи или порчи в установленных местах их хранения по независящим от работников причинам</w:t>
      </w:r>
    </w:p>
    <w:p w14:paraId="1F17B8EC" w14:textId="14B40297" w:rsidR="009C1DD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9C1DDA" w:rsidRPr="00AB6A16">
        <w:rPr>
          <w:rFonts w:ascii="Times New Roman" w:hAnsi="Times New Roman"/>
          <w:iCs/>
          <w:color w:val="FFFFFF" w:themeColor="background1"/>
          <w:sz w:val="28"/>
          <w:szCs w:val="28"/>
        </w:rPr>
        <w:tab/>
      </w:r>
      <w:proofErr w:type="gramStart"/>
      <w:r w:rsidR="009C1DDA" w:rsidRPr="00AB6A16">
        <w:rPr>
          <w:rFonts w:ascii="Times New Roman" w:hAnsi="Times New Roman"/>
          <w:iCs/>
          <w:color w:val="FFFFFF" w:themeColor="background1"/>
          <w:sz w:val="28"/>
          <w:szCs w:val="28"/>
        </w:rPr>
        <w:t>В</w:t>
      </w:r>
      <w:proofErr w:type="gramEnd"/>
      <w:r w:rsidR="009C1DDA" w:rsidRPr="00AB6A16">
        <w:rPr>
          <w:rFonts w:ascii="Times New Roman" w:hAnsi="Times New Roman"/>
          <w:iCs/>
          <w:color w:val="FFFFFF" w:themeColor="background1"/>
          <w:sz w:val="28"/>
          <w:szCs w:val="28"/>
        </w:rPr>
        <w:t xml:space="preserve"> случае пропажи или порчи при обслуживании в прачечной для химической чистки на специально выделенные работодателем средства</w:t>
      </w:r>
    </w:p>
    <w:p w14:paraId="135BB963" w14:textId="672803DC" w:rsidR="009C1DD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9C1DDA" w:rsidRPr="00AB6A16">
        <w:rPr>
          <w:rFonts w:ascii="Times New Roman" w:hAnsi="Times New Roman"/>
          <w:iCs/>
          <w:color w:val="FFFFFF" w:themeColor="background1"/>
          <w:sz w:val="28"/>
          <w:szCs w:val="28"/>
        </w:rPr>
        <w:tab/>
      </w:r>
      <w:proofErr w:type="gramStart"/>
      <w:r w:rsidR="009C1DDA" w:rsidRPr="00AB6A16">
        <w:rPr>
          <w:rFonts w:ascii="Times New Roman" w:hAnsi="Times New Roman"/>
          <w:iCs/>
          <w:color w:val="FFFFFF" w:themeColor="background1"/>
          <w:sz w:val="28"/>
          <w:szCs w:val="28"/>
        </w:rPr>
        <w:t>В</w:t>
      </w:r>
      <w:proofErr w:type="gramEnd"/>
      <w:r w:rsidR="009C1DDA" w:rsidRPr="00AB6A16">
        <w:rPr>
          <w:rFonts w:ascii="Times New Roman" w:hAnsi="Times New Roman"/>
          <w:iCs/>
          <w:color w:val="FFFFFF" w:themeColor="background1"/>
          <w:sz w:val="28"/>
          <w:szCs w:val="28"/>
        </w:rPr>
        <w:t xml:space="preserve"> случае пропажи или порчи при в прачечной для химической чистки определенной работодателем на территории предприятия или близлежащих организаций или производство этих работ по договорам с соответствующими специализированными организациями бытового обслуживания.</w:t>
      </w:r>
    </w:p>
    <w:p w14:paraId="42701BC2" w14:textId="2F0873FD" w:rsidR="00870BC1" w:rsidRPr="00AB6A16" w:rsidRDefault="00870BC1" w:rsidP="00CE5022">
      <w:pPr>
        <w:pStyle w:val="ac"/>
        <w:ind w:right="-87"/>
        <w:jc w:val="both"/>
        <w:rPr>
          <w:rFonts w:ascii="Times New Roman" w:hAnsi="Times New Roman"/>
          <w:iCs/>
          <w:color w:val="FFFFFF" w:themeColor="background1"/>
          <w:sz w:val="28"/>
          <w:szCs w:val="28"/>
        </w:rPr>
      </w:pPr>
    </w:p>
    <w:p w14:paraId="72569037" w14:textId="77777777" w:rsidR="00870BC1" w:rsidRPr="00AB6A16" w:rsidRDefault="00870BC1" w:rsidP="00CE5022">
      <w:pPr>
        <w:pStyle w:val="ac"/>
        <w:ind w:right="-87"/>
        <w:jc w:val="both"/>
        <w:rPr>
          <w:rFonts w:ascii="Times New Roman" w:hAnsi="Times New Roman"/>
          <w:iCs/>
          <w:color w:val="FFFFFF" w:themeColor="background1"/>
          <w:sz w:val="28"/>
          <w:szCs w:val="28"/>
        </w:rPr>
      </w:pPr>
    </w:p>
    <w:p w14:paraId="64077875" w14:textId="77777777" w:rsidR="009C1DDA" w:rsidRPr="00AB6A16" w:rsidRDefault="009C1DDA"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Особые условия допуска к работе слесарем - ремонтником по ремонту оборудования для обезвреживания отходов предусмотрены Приказом Минтруда России № 1145н от 24.12 2015 «Об утверждении профессионального стандарта Работник по ремонту оборудования для утилизации и обезвреживания медицинских и биологических отходов». Укажите требование, которое не является обязательным.</w:t>
      </w:r>
    </w:p>
    <w:p w14:paraId="0DA513AC" w14:textId="4C6D445A" w:rsidR="009C1DD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9C1DDA" w:rsidRPr="00AB6A16">
        <w:rPr>
          <w:rFonts w:ascii="Times New Roman" w:hAnsi="Times New Roman"/>
          <w:iCs/>
          <w:color w:val="FFFFFF" w:themeColor="background1"/>
          <w:sz w:val="28"/>
          <w:szCs w:val="28"/>
        </w:rPr>
        <w:tab/>
        <w:t>Лица не моложе 18 лет</w:t>
      </w:r>
    </w:p>
    <w:p w14:paraId="10F067EF" w14:textId="5DB77C33" w:rsidR="009C1DD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9C1DDA" w:rsidRPr="00AB6A16">
        <w:rPr>
          <w:rFonts w:ascii="Times New Roman" w:hAnsi="Times New Roman"/>
          <w:iCs/>
          <w:color w:val="FFFFFF" w:themeColor="background1"/>
          <w:sz w:val="28"/>
          <w:szCs w:val="28"/>
        </w:rPr>
        <w:tab/>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14:paraId="71CFE302" w14:textId="56C83F50" w:rsidR="009C1DD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9C1DDA" w:rsidRPr="00AB6A16">
        <w:rPr>
          <w:rFonts w:ascii="Times New Roman" w:hAnsi="Times New Roman"/>
          <w:iCs/>
          <w:color w:val="FFFFFF" w:themeColor="background1"/>
          <w:sz w:val="28"/>
          <w:szCs w:val="28"/>
        </w:rPr>
        <w:tab/>
        <w:t>Наличие свидетельства или другого документа установленного образца на право обращения с опасными отходами</w:t>
      </w:r>
    </w:p>
    <w:p w14:paraId="0055A8E4" w14:textId="6A74133F" w:rsidR="009C1DD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4)</w:t>
      </w:r>
      <w:r w:rsidR="009C1DDA" w:rsidRPr="00AB6A16">
        <w:rPr>
          <w:rFonts w:ascii="Times New Roman" w:hAnsi="Times New Roman"/>
          <w:iCs/>
          <w:color w:val="FFFFFF" w:themeColor="background1"/>
          <w:sz w:val="28"/>
          <w:szCs w:val="28"/>
        </w:rPr>
        <w:tab/>
        <w:t xml:space="preserve">Опыт работы не менее 5 лет  </w:t>
      </w:r>
    </w:p>
    <w:p w14:paraId="02135878" w14:textId="73B0D6C5" w:rsidR="00870BC1" w:rsidRPr="00AB6A16" w:rsidRDefault="00870BC1" w:rsidP="00CE5022">
      <w:pPr>
        <w:pStyle w:val="ac"/>
        <w:ind w:right="-87"/>
        <w:jc w:val="both"/>
        <w:rPr>
          <w:rFonts w:ascii="Times New Roman" w:hAnsi="Times New Roman"/>
          <w:iCs/>
          <w:color w:val="FFFFFF" w:themeColor="background1"/>
          <w:sz w:val="28"/>
          <w:szCs w:val="28"/>
        </w:rPr>
      </w:pPr>
    </w:p>
    <w:p w14:paraId="622C2B57" w14:textId="77777777" w:rsidR="00870BC1" w:rsidRPr="00AB6A16" w:rsidRDefault="00870BC1" w:rsidP="00CE5022">
      <w:pPr>
        <w:pStyle w:val="ac"/>
        <w:ind w:right="-87"/>
        <w:jc w:val="both"/>
        <w:rPr>
          <w:rFonts w:ascii="Times New Roman" w:hAnsi="Times New Roman"/>
          <w:iCs/>
          <w:color w:val="FFFFFF" w:themeColor="background1"/>
          <w:sz w:val="28"/>
          <w:szCs w:val="28"/>
        </w:rPr>
      </w:pPr>
    </w:p>
    <w:p w14:paraId="677EB0FB" w14:textId="77777777" w:rsidR="009C1DDA" w:rsidRPr="00AB6A16" w:rsidRDefault="009C1DDA"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Тест-микроорганизм на носителе, содержащийся в первичной упаковке и готовый к применению, применим как</w:t>
      </w:r>
    </w:p>
    <w:p w14:paraId="02587304" w14:textId="48A556B6" w:rsidR="009C1DD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9C1DDA" w:rsidRPr="00AB6A16">
        <w:rPr>
          <w:rFonts w:ascii="Times New Roman" w:hAnsi="Times New Roman"/>
          <w:iCs/>
          <w:color w:val="FFFFFF" w:themeColor="background1"/>
          <w:sz w:val="28"/>
          <w:szCs w:val="28"/>
        </w:rPr>
        <w:tab/>
        <w:t>Биологический индикатор</w:t>
      </w:r>
    </w:p>
    <w:p w14:paraId="16410E2A" w14:textId="0E94AA87" w:rsidR="009C1DD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9C1DDA" w:rsidRPr="00AB6A16">
        <w:rPr>
          <w:rFonts w:ascii="Times New Roman" w:hAnsi="Times New Roman"/>
          <w:iCs/>
          <w:color w:val="FFFFFF" w:themeColor="background1"/>
          <w:sz w:val="28"/>
          <w:szCs w:val="28"/>
        </w:rPr>
        <w:tab/>
        <w:t>Химический индикатор</w:t>
      </w:r>
    </w:p>
    <w:p w14:paraId="6F78A998" w14:textId="1E270B8E" w:rsidR="009C1DD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9C1DDA" w:rsidRPr="00AB6A16">
        <w:rPr>
          <w:rFonts w:ascii="Times New Roman" w:hAnsi="Times New Roman"/>
          <w:iCs/>
          <w:color w:val="FFFFFF" w:themeColor="background1"/>
          <w:sz w:val="28"/>
          <w:szCs w:val="28"/>
        </w:rPr>
        <w:tab/>
        <w:t>Физический индикатор</w:t>
      </w:r>
    </w:p>
    <w:p w14:paraId="5AF30CDE" w14:textId="17E68297" w:rsidR="00870BC1" w:rsidRPr="00AB6A16" w:rsidRDefault="00870BC1"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 xml:space="preserve">4) </w:t>
      </w:r>
      <w:r w:rsidRPr="00AB6A16">
        <w:rPr>
          <w:rFonts w:ascii="Times New Roman" w:hAnsi="Times New Roman"/>
          <w:iCs/>
          <w:color w:val="FFFFFF" w:themeColor="background1"/>
          <w:sz w:val="28"/>
          <w:szCs w:val="28"/>
        </w:rPr>
        <w:tab/>
        <w:t>Биохимический индикатор</w:t>
      </w:r>
    </w:p>
    <w:p w14:paraId="3CAC69EC" w14:textId="65775782" w:rsidR="00870BC1" w:rsidRDefault="00870BC1" w:rsidP="00CE5022">
      <w:pPr>
        <w:pStyle w:val="ac"/>
        <w:ind w:right="-87"/>
        <w:jc w:val="both"/>
        <w:rPr>
          <w:rFonts w:ascii="Times New Roman" w:hAnsi="Times New Roman"/>
          <w:iCs/>
          <w:sz w:val="28"/>
          <w:szCs w:val="28"/>
        </w:rPr>
      </w:pPr>
    </w:p>
    <w:p w14:paraId="2E650DE3" w14:textId="77777777" w:rsidR="00870BC1" w:rsidRPr="00464D8F" w:rsidRDefault="00870BC1" w:rsidP="00CE5022">
      <w:pPr>
        <w:pStyle w:val="ac"/>
        <w:ind w:right="-87"/>
        <w:jc w:val="both"/>
        <w:rPr>
          <w:rFonts w:ascii="Times New Roman" w:hAnsi="Times New Roman"/>
          <w:iCs/>
          <w:sz w:val="28"/>
          <w:szCs w:val="28"/>
        </w:rPr>
      </w:pPr>
    </w:p>
    <w:p w14:paraId="3E70A870" w14:textId="77777777" w:rsidR="00B35C6D" w:rsidRPr="00AB6A16" w:rsidRDefault="00B35C6D"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Экологические цели предприятия должны быть</w:t>
      </w:r>
    </w:p>
    <w:p w14:paraId="02FA9FF7" w14:textId="347071DD" w:rsidR="00B35C6D"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B35C6D" w:rsidRPr="00AB6A16">
        <w:rPr>
          <w:rFonts w:ascii="Times New Roman" w:hAnsi="Times New Roman"/>
          <w:iCs/>
          <w:color w:val="FFFFFF" w:themeColor="background1"/>
          <w:sz w:val="28"/>
          <w:szCs w:val="28"/>
        </w:rPr>
        <w:tab/>
        <w:t>согласованными с экологической политикой</w:t>
      </w:r>
    </w:p>
    <w:p w14:paraId="63D780F3" w14:textId="639B3081" w:rsidR="00B35C6D"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B35C6D" w:rsidRPr="00AB6A16">
        <w:rPr>
          <w:rFonts w:ascii="Times New Roman" w:hAnsi="Times New Roman"/>
          <w:iCs/>
          <w:color w:val="FFFFFF" w:themeColor="background1"/>
          <w:sz w:val="28"/>
          <w:szCs w:val="28"/>
        </w:rPr>
        <w:tab/>
        <w:t>подлежать мониторингу</w:t>
      </w:r>
    </w:p>
    <w:p w14:paraId="5D7AC94A" w14:textId="4C15C9C2" w:rsidR="00B35C6D"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B35C6D" w:rsidRPr="00AB6A16">
        <w:rPr>
          <w:rFonts w:ascii="Times New Roman" w:hAnsi="Times New Roman"/>
          <w:iCs/>
          <w:color w:val="FFFFFF" w:themeColor="background1"/>
          <w:sz w:val="28"/>
          <w:szCs w:val="28"/>
        </w:rPr>
        <w:tab/>
        <w:t>быть измеримыми</w:t>
      </w:r>
    </w:p>
    <w:p w14:paraId="67877D90" w14:textId="36CF188D" w:rsidR="009C1DD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lastRenderedPageBreak/>
        <w:t>4)</w:t>
      </w:r>
      <w:r w:rsidR="00B35C6D" w:rsidRPr="00AB6A16">
        <w:rPr>
          <w:rFonts w:ascii="Times New Roman" w:hAnsi="Times New Roman"/>
          <w:iCs/>
          <w:color w:val="FFFFFF" w:themeColor="background1"/>
          <w:sz w:val="28"/>
          <w:szCs w:val="28"/>
        </w:rPr>
        <w:tab/>
        <w:t>все вышеперечисленное верно</w:t>
      </w:r>
    </w:p>
    <w:p w14:paraId="41EDA0A1" w14:textId="3E35C36B" w:rsidR="00870BC1" w:rsidRPr="00AB6A16" w:rsidRDefault="00870BC1" w:rsidP="00CE5022">
      <w:pPr>
        <w:pStyle w:val="ac"/>
        <w:ind w:right="-87"/>
        <w:jc w:val="both"/>
        <w:rPr>
          <w:rFonts w:ascii="Times New Roman" w:hAnsi="Times New Roman"/>
          <w:iCs/>
          <w:color w:val="FFFFFF" w:themeColor="background1"/>
          <w:sz w:val="28"/>
          <w:szCs w:val="28"/>
        </w:rPr>
      </w:pPr>
    </w:p>
    <w:p w14:paraId="2F96B3B8" w14:textId="77777777" w:rsidR="00870BC1" w:rsidRPr="00AB6A16" w:rsidRDefault="00870BC1" w:rsidP="00CE5022">
      <w:pPr>
        <w:pStyle w:val="ac"/>
        <w:ind w:right="-87"/>
        <w:jc w:val="both"/>
        <w:rPr>
          <w:rFonts w:ascii="Times New Roman" w:hAnsi="Times New Roman"/>
          <w:iCs/>
          <w:color w:val="FFFFFF" w:themeColor="background1"/>
          <w:sz w:val="28"/>
          <w:szCs w:val="28"/>
        </w:rPr>
      </w:pPr>
    </w:p>
    <w:p w14:paraId="3B6C47C0" w14:textId="77777777" w:rsidR="0003212D" w:rsidRPr="00AB6A16" w:rsidRDefault="0003212D"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Система экологического менеджмента организации должна включать в себя:</w:t>
      </w:r>
    </w:p>
    <w:p w14:paraId="44096AAA" w14:textId="49C68B44" w:rsidR="0003212D"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03212D" w:rsidRPr="00AB6A16">
        <w:rPr>
          <w:rFonts w:ascii="Times New Roman" w:hAnsi="Times New Roman"/>
          <w:iCs/>
          <w:color w:val="FFFFFF" w:themeColor="background1"/>
          <w:sz w:val="28"/>
          <w:szCs w:val="28"/>
        </w:rPr>
        <w:t xml:space="preserve"> </w:t>
      </w:r>
      <w:r w:rsidR="0003212D" w:rsidRPr="00AB6A16">
        <w:rPr>
          <w:rFonts w:ascii="Times New Roman" w:hAnsi="Times New Roman"/>
          <w:iCs/>
          <w:color w:val="FFFFFF" w:themeColor="background1"/>
          <w:sz w:val="28"/>
          <w:szCs w:val="28"/>
        </w:rPr>
        <w:tab/>
        <w:t xml:space="preserve"> документированную информацию, требуемую стандартом ГОСТ Р ИСО 14001-2016;</w:t>
      </w:r>
    </w:p>
    <w:p w14:paraId="384DD466" w14:textId="56621521" w:rsidR="0003212D"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03212D" w:rsidRPr="00AB6A16">
        <w:rPr>
          <w:rFonts w:ascii="Times New Roman" w:hAnsi="Times New Roman"/>
          <w:iCs/>
          <w:color w:val="FFFFFF" w:themeColor="background1"/>
          <w:sz w:val="28"/>
          <w:szCs w:val="28"/>
        </w:rPr>
        <w:t xml:space="preserve"> </w:t>
      </w:r>
      <w:r w:rsidR="0003212D" w:rsidRPr="00AB6A16">
        <w:rPr>
          <w:rFonts w:ascii="Times New Roman" w:hAnsi="Times New Roman"/>
          <w:iCs/>
          <w:color w:val="FFFFFF" w:themeColor="background1"/>
          <w:sz w:val="28"/>
          <w:szCs w:val="28"/>
        </w:rPr>
        <w:tab/>
        <w:t>документированную информацию, определенную организацией как необходимую для обеспечения результативности системы экологического менеджмента.</w:t>
      </w:r>
    </w:p>
    <w:p w14:paraId="1CDA2253" w14:textId="7A8E1119" w:rsidR="0003212D"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03212D" w:rsidRPr="00AB6A16">
        <w:rPr>
          <w:rFonts w:ascii="Times New Roman" w:hAnsi="Times New Roman"/>
          <w:iCs/>
          <w:color w:val="FFFFFF" w:themeColor="background1"/>
          <w:sz w:val="28"/>
          <w:szCs w:val="28"/>
        </w:rPr>
        <w:tab/>
        <w:t>документированную информацию, требуемую стандартом ГОСТ Р ИСО 9001-2015</w:t>
      </w:r>
    </w:p>
    <w:p w14:paraId="776398C0" w14:textId="5C9DC511" w:rsidR="0003212D"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4)</w:t>
      </w:r>
      <w:r w:rsidR="0003212D" w:rsidRPr="00AB6A16">
        <w:rPr>
          <w:rFonts w:ascii="Times New Roman" w:hAnsi="Times New Roman"/>
          <w:iCs/>
          <w:color w:val="FFFFFF" w:themeColor="background1"/>
          <w:sz w:val="28"/>
          <w:szCs w:val="28"/>
        </w:rPr>
        <w:tab/>
        <w:t xml:space="preserve">верны варианты </w:t>
      </w:r>
      <w:r w:rsidR="00870BC1" w:rsidRPr="00AB6A16">
        <w:rPr>
          <w:rFonts w:ascii="Times New Roman" w:hAnsi="Times New Roman"/>
          <w:iCs/>
          <w:color w:val="FFFFFF" w:themeColor="background1"/>
          <w:sz w:val="28"/>
          <w:szCs w:val="28"/>
        </w:rPr>
        <w:t>2, 3</w:t>
      </w:r>
    </w:p>
    <w:p w14:paraId="42E7EC58" w14:textId="1B1D44B3" w:rsidR="0003212D" w:rsidRPr="00AB6A16" w:rsidRDefault="00870BC1"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5</w:t>
      </w:r>
      <w:r w:rsidR="0003212D" w:rsidRPr="00AB6A16">
        <w:rPr>
          <w:rFonts w:ascii="Times New Roman" w:hAnsi="Times New Roman"/>
          <w:iCs/>
          <w:color w:val="FFFFFF" w:themeColor="background1"/>
          <w:sz w:val="28"/>
          <w:szCs w:val="28"/>
        </w:rPr>
        <w:t xml:space="preserve">) </w:t>
      </w:r>
      <w:r w:rsidR="0003212D" w:rsidRPr="00AB6A16">
        <w:rPr>
          <w:rFonts w:ascii="Times New Roman" w:hAnsi="Times New Roman"/>
          <w:iCs/>
          <w:color w:val="FFFFFF" w:themeColor="background1"/>
          <w:sz w:val="28"/>
          <w:szCs w:val="28"/>
        </w:rPr>
        <w:tab/>
        <w:t xml:space="preserve">верны варианты </w:t>
      </w:r>
      <w:r w:rsidRPr="00AB6A16">
        <w:rPr>
          <w:rFonts w:ascii="Times New Roman" w:hAnsi="Times New Roman"/>
          <w:iCs/>
          <w:color w:val="FFFFFF" w:themeColor="background1"/>
          <w:sz w:val="28"/>
          <w:szCs w:val="28"/>
        </w:rPr>
        <w:t>1, 2</w:t>
      </w:r>
    </w:p>
    <w:p w14:paraId="26FF2760" w14:textId="433D4344" w:rsidR="00B35C6D" w:rsidRPr="00AB6A16" w:rsidRDefault="00870BC1"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6)</w:t>
      </w:r>
      <w:r w:rsidR="0003212D" w:rsidRPr="00AB6A16">
        <w:rPr>
          <w:rFonts w:ascii="Times New Roman" w:hAnsi="Times New Roman"/>
          <w:iCs/>
          <w:color w:val="FFFFFF" w:themeColor="background1"/>
          <w:sz w:val="28"/>
          <w:szCs w:val="28"/>
        </w:rPr>
        <w:t xml:space="preserve"> </w:t>
      </w:r>
      <w:r w:rsidR="0003212D" w:rsidRPr="00AB6A16">
        <w:rPr>
          <w:rFonts w:ascii="Times New Roman" w:hAnsi="Times New Roman"/>
          <w:iCs/>
          <w:color w:val="FFFFFF" w:themeColor="background1"/>
          <w:sz w:val="28"/>
          <w:szCs w:val="28"/>
        </w:rPr>
        <w:tab/>
        <w:t>все вышеперечисленное</w:t>
      </w:r>
    </w:p>
    <w:p w14:paraId="3DC16DD4" w14:textId="727FE8DC" w:rsidR="00870BC1" w:rsidRDefault="00870BC1" w:rsidP="00CE5022">
      <w:pPr>
        <w:pStyle w:val="ac"/>
        <w:ind w:right="-87"/>
        <w:jc w:val="both"/>
        <w:rPr>
          <w:rFonts w:ascii="Times New Roman" w:hAnsi="Times New Roman"/>
          <w:iCs/>
          <w:sz w:val="28"/>
          <w:szCs w:val="28"/>
        </w:rPr>
      </w:pPr>
    </w:p>
    <w:p w14:paraId="301522AE" w14:textId="77777777" w:rsidR="00870BC1" w:rsidRPr="00464D8F" w:rsidRDefault="00870BC1" w:rsidP="00CE5022">
      <w:pPr>
        <w:pStyle w:val="ac"/>
        <w:ind w:right="-87"/>
        <w:jc w:val="both"/>
        <w:rPr>
          <w:rFonts w:ascii="Times New Roman" w:hAnsi="Times New Roman"/>
          <w:iCs/>
          <w:sz w:val="28"/>
          <w:szCs w:val="28"/>
        </w:rPr>
      </w:pPr>
    </w:p>
    <w:p w14:paraId="0ADBB308" w14:textId="32C6D553" w:rsidR="0003212D" w:rsidRPr="00763C56" w:rsidRDefault="0003212D"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Основные обязательства экологической политики сформулированы следующим образом:</w:t>
      </w:r>
    </w:p>
    <w:p w14:paraId="296FE07F" w14:textId="14C927CF" w:rsidR="0003212D"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03212D" w:rsidRPr="00763C56">
        <w:rPr>
          <w:rFonts w:ascii="Times New Roman" w:hAnsi="Times New Roman"/>
          <w:iCs/>
          <w:color w:val="FFFFFF" w:themeColor="background1"/>
          <w:sz w:val="28"/>
          <w:szCs w:val="28"/>
        </w:rPr>
        <w:tab/>
        <w:t>защищать окружающую среду, выполнять принятые организацией обязательства, постоянно совершенствовать систему экологического менеджмента для улучшения экологических результатов деятельности</w:t>
      </w:r>
    </w:p>
    <w:p w14:paraId="44043084" w14:textId="7B0CA0E9" w:rsidR="0003212D"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2)</w:t>
      </w:r>
      <w:r w:rsidR="0003212D" w:rsidRPr="00763C56">
        <w:rPr>
          <w:rFonts w:ascii="Times New Roman" w:hAnsi="Times New Roman"/>
          <w:iCs/>
          <w:color w:val="FFFFFF" w:themeColor="background1"/>
          <w:sz w:val="28"/>
          <w:szCs w:val="28"/>
        </w:rPr>
        <w:tab/>
        <w:t>защищать окружающую среду, постоянно совершенствовать систему экологического менеджмента для улучшения экологических результатов деятельности, своевременно выполнять отчетные обязательства</w:t>
      </w:r>
    </w:p>
    <w:p w14:paraId="619348FF" w14:textId="4C9426F9" w:rsidR="0003212D"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03212D" w:rsidRPr="00763C56">
        <w:rPr>
          <w:rFonts w:ascii="Times New Roman" w:hAnsi="Times New Roman"/>
          <w:iCs/>
          <w:color w:val="FFFFFF" w:themeColor="background1"/>
          <w:sz w:val="28"/>
          <w:szCs w:val="28"/>
        </w:rPr>
        <w:tab/>
        <w:t>защищать окружающую среду, выполнять принятые организацией обязательства, постоянно совершенствовать систему экологического менеджмента для улучшения экологических результатов деятельности, своевременно выполнять отчетные обязательства</w:t>
      </w:r>
    </w:p>
    <w:p w14:paraId="6AA8052E" w14:textId="672522A4" w:rsidR="00B84CE3" w:rsidRPr="00763C56" w:rsidRDefault="00B84CE3"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 xml:space="preserve">4) </w:t>
      </w:r>
      <w:r w:rsidRPr="00763C56">
        <w:rPr>
          <w:rFonts w:ascii="Times New Roman" w:hAnsi="Times New Roman"/>
          <w:iCs/>
          <w:color w:val="FFFFFF" w:themeColor="background1"/>
          <w:sz w:val="28"/>
          <w:szCs w:val="28"/>
        </w:rPr>
        <w:tab/>
        <w:t>защищать окружающую среду, постоянно совершенствовать систему экологического менеджмента для улучшения экологических результатов деятельности.</w:t>
      </w:r>
    </w:p>
    <w:p w14:paraId="16653DF1" w14:textId="77777777" w:rsidR="00870BC1" w:rsidRPr="00464D8F" w:rsidRDefault="00870BC1" w:rsidP="00CE5022">
      <w:pPr>
        <w:pStyle w:val="ac"/>
        <w:ind w:right="-87"/>
        <w:jc w:val="both"/>
        <w:rPr>
          <w:rFonts w:ascii="Times New Roman" w:hAnsi="Times New Roman"/>
          <w:iCs/>
          <w:sz w:val="28"/>
          <w:szCs w:val="28"/>
        </w:rPr>
      </w:pPr>
    </w:p>
    <w:p w14:paraId="39FF63AD" w14:textId="77777777" w:rsidR="0001291A" w:rsidRPr="00464D8F" w:rsidRDefault="0001291A"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Что такое экологическая политика предприятия</w:t>
      </w:r>
    </w:p>
    <w:p w14:paraId="159FC795" w14:textId="6532A896" w:rsidR="0001291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01291A" w:rsidRPr="00464D8F">
        <w:rPr>
          <w:rFonts w:ascii="Times New Roman" w:hAnsi="Times New Roman"/>
          <w:iCs/>
          <w:sz w:val="28"/>
          <w:szCs w:val="28"/>
        </w:rPr>
        <w:tab/>
        <w:t>внутриорганизационный документ, разработанный в соответствии с экологической политикой Российской Федерации</w:t>
      </w:r>
    </w:p>
    <w:p w14:paraId="2DB8498A" w14:textId="663B8582" w:rsidR="0001291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01291A" w:rsidRPr="00464D8F">
        <w:rPr>
          <w:rFonts w:ascii="Times New Roman" w:hAnsi="Times New Roman"/>
          <w:iCs/>
          <w:sz w:val="28"/>
          <w:szCs w:val="28"/>
        </w:rPr>
        <w:tab/>
        <w:t>официальное заявление высшего руководства организации об основных намерениях и направлениях деятельности в отношении экологической эффективности</w:t>
      </w:r>
    </w:p>
    <w:p w14:paraId="05975701" w14:textId="6BC912F6" w:rsidR="0003212D"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01291A" w:rsidRPr="00464D8F">
        <w:rPr>
          <w:rFonts w:ascii="Times New Roman" w:hAnsi="Times New Roman"/>
          <w:iCs/>
          <w:sz w:val="28"/>
          <w:szCs w:val="28"/>
        </w:rPr>
        <w:tab/>
        <w:t>система мероприятий, связанных</w:t>
      </w:r>
      <w:r w:rsidR="00870BC1">
        <w:rPr>
          <w:rFonts w:ascii="Times New Roman" w:hAnsi="Times New Roman"/>
          <w:iCs/>
          <w:sz w:val="28"/>
          <w:szCs w:val="28"/>
        </w:rPr>
        <w:t xml:space="preserve"> с влиянием общества на природу</w:t>
      </w:r>
    </w:p>
    <w:p w14:paraId="1BE95570" w14:textId="50860480" w:rsidR="00870BC1" w:rsidRDefault="00870BC1" w:rsidP="00CE5022">
      <w:pPr>
        <w:pStyle w:val="ac"/>
        <w:ind w:right="-87"/>
        <w:jc w:val="both"/>
        <w:rPr>
          <w:rFonts w:ascii="Times New Roman" w:hAnsi="Times New Roman"/>
          <w:iCs/>
          <w:sz w:val="28"/>
          <w:szCs w:val="28"/>
        </w:rPr>
      </w:pPr>
      <w:r>
        <w:rPr>
          <w:rFonts w:ascii="Times New Roman" w:hAnsi="Times New Roman"/>
          <w:iCs/>
          <w:sz w:val="28"/>
          <w:szCs w:val="28"/>
        </w:rPr>
        <w:t>4)</w:t>
      </w:r>
      <w:r w:rsidRPr="00870BC1">
        <w:rPr>
          <w:rFonts w:ascii="Times New Roman" w:hAnsi="Times New Roman"/>
          <w:iCs/>
          <w:sz w:val="28"/>
          <w:szCs w:val="28"/>
        </w:rPr>
        <w:t xml:space="preserve"> </w:t>
      </w:r>
      <w:r w:rsidRPr="00464D8F">
        <w:rPr>
          <w:rFonts w:ascii="Times New Roman" w:hAnsi="Times New Roman"/>
          <w:iCs/>
          <w:sz w:val="28"/>
          <w:szCs w:val="28"/>
        </w:rPr>
        <w:tab/>
      </w:r>
      <w:r>
        <w:rPr>
          <w:rFonts w:ascii="Times New Roman" w:hAnsi="Times New Roman"/>
          <w:iCs/>
          <w:sz w:val="28"/>
          <w:szCs w:val="28"/>
        </w:rPr>
        <w:t>корпоративное предприятие, направленное на развитие экологического имиджа компании</w:t>
      </w:r>
    </w:p>
    <w:p w14:paraId="4B49E12E" w14:textId="506168C5" w:rsidR="00870BC1" w:rsidRDefault="00870BC1" w:rsidP="00CE5022">
      <w:pPr>
        <w:pStyle w:val="ac"/>
        <w:ind w:right="-87"/>
        <w:jc w:val="both"/>
        <w:rPr>
          <w:rFonts w:ascii="Times New Roman" w:hAnsi="Times New Roman"/>
          <w:iCs/>
          <w:sz w:val="28"/>
          <w:szCs w:val="28"/>
        </w:rPr>
      </w:pPr>
    </w:p>
    <w:p w14:paraId="43FD3D36" w14:textId="77777777" w:rsidR="00870BC1" w:rsidRPr="00464D8F" w:rsidRDefault="00870BC1" w:rsidP="00CE5022">
      <w:pPr>
        <w:pStyle w:val="ac"/>
        <w:ind w:right="-87"/>
        <w:jc w:val="both"/>
        <w:rPr>
          <w:rFonts w:ascii="Times New Roman" w:hAnsi="Times New Roman"/>
          <w:iCs/>
          <w:sz w:val="28"/>
          <w:szCs w:val="28"/>
        </w:rPr>
      </w:pPr>
    </w:p>
    <w:p w14:paraId="2245BDA1" w14:textId="77777777" w:rsidR="0001291A" w:rsidRPr="00AB6A16" w:rsidRDefault="0001291A"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lastRenderedPageBreak/>
        <w:t xml:space="preserve">Обеззараживанию децентрализованным способом (на месте образования) с применением специальных средств подлежат отходы класса </w:t>
      </w:r>
    </w:p>
    <w:p w14:paraId="688896E3" w14:textId="699F2A41" w:rsidR="0001291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01291A" w:rsidRPr="00AB6A16">
        <w:rPr>
          <w:rFonts w:ascii="Times New Roman" w:hAnsi="Times New Roman"/>
          <w:iCs/>
          <w:color w:val="FFFFFF" w:themeColor="background1"/>
          <w:sz w:val="28"/>
          <w:szCs w:val="28"/>
        </w:rPr>
        <w:tab/>
        <w:t>А</w:t>
      </w:r>
    </w:p>
    <w:p w14:paraId="5B1174A7" w14:textId="38970F74" w:rsidR="0001291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01291A" w:rsidRPr="00AB6A16">
        <w:rPr>
          <w:rFonts w:ascii="Times New Roman" w:hAnsi="Times New Roman"/>
          <w:iCs/>
          <w:color w:val="FFFFFF" w:themeColor="background1"/>
          <w:sz w:val="28"/>
          <w:szCs w:val="28"/>
        </w:rPr>
        <w:tab/>
        <w:t>Д</w:t>
      </w:r>
    </w:p>
    <w:p w14:paraId="0F76DDBB" w14:textId="566BFA27" w:rsidR="0001291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01291A" w:rsidRPr="00AB6A16">
        <w:rPr>
          <w:rFonts w:ascii="Times New Roman" w:hAnsi="Times New Roman"/>
          <w:iCs/>
          <w:color w:val="FFFFFF" w:themeColor="background1"/>
          <w:sz w:val="28"/>
          <w:szCs w:val="28"/>
        </w:rPr>
        <w:tab/>
        <w:t>В</w:t>
      </w:r>
    </w:p>
    <w:p w14:paraId="6DDAE4A2" w14:textId="239CE734" w:rsidR="0001291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4)</w:t>
      </w:r>
      <w:r w:rsidR="0001291A" w:rsidRPr="00AB6A16">
        <w:rPr>
          <w:rFonts w:ascii="Times New Roman" w:hAnsi="Times New Roman"/>
          <w:iCs/>
          <w:color w:val="FFFFFF" w:themeColor="background1"/>
          <w:sz w:val="28"/>
          <w:szCs w:val="28"/>
        </w:rPr>
        <w:tab/>
        <w:t>Г</w:t>
      </w:r>
    </w:p>
    <w:p w14:paraId="555E88FC" w14:textId="234D217B" w:rsidR="00870BC1" w:rsidRPr="00AB6A16" w:rsidRDefault="00870BC1" w:rsidP="00CE5022">
      <w:pPr>
        <w:pStyle w:val="ac"/>
        <w:ind w:right="-87"/>
        <w:jc w:val="both"/>
        <w:rPr>
          <w:rFonts w:ascii="Times New Roman" w:hAnsi="Times New Roman"/>
          <w:iCs/>
          <w:color w:val="FFFFFF" w:themeColor="background1"/>
          <w:sz w:val="28"/>
          <w:szCs w:val="28"/>
        </w:rPr>
      </w:pPr>
    </w:p>
    <w:p w14:paraId="610A31D1" w14:textId="77777777" w:rsidR="00870BC1" w:rsidRPr="00AB6A16" w:rsidRDefault="00870BC1" w:rsidP="00CE5022">
      <w:pPr>
        <w:pStyle w:val="ac"/>
        <w:ind w:right="-87"/>
        <w:jc w:val="both"/>
        <w:rPr>
          <w:rFonts w:ascii="Times New Roman" w:hAnsi="Times New Roman"/>
          <w:iCs/>
          <w:color w:val="FFFFFF" w:themeColor="background1"/>
          <w:sz w:val="28"/>
          <w:szCs w:val="28"/>
        </w:rPr>
      </w:pPr>
    </w:p>
    <w:p w14:paraId="61259062" w14:textId="77777777" w:rsidR="0001291A" w:rsidRPr="00AB6A16" w:rsidRDefault="0001291A"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Требования к микроклимату помещений для обеззараживания отходов, не включают в себя</w:t>
      </w:r>
    </w:p>
    <w:p w14:paraId="7920F217" w14:textId="1551EAD0" w:rsidR="0001291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01291A" w:rsidRPr="00AB6A16">
        <w:rPr>
          <w:rFonts w:ascii="Times New Roman" w:hAnsi="Times New Roman"/>
          <w:iCs/>
          <w:color w:val="FFFFFF" w:themeColor="background1"/>
          <w:sz w:val="28"/>
          <w:szCs w:val="28"/>
        </w:rPr>
        <w:tab/>
        <w:t>Температура воздуха в производственных помещениях должна быть в пределах 18-25°С</w:t>
      </w:r>
    </w:p>
    <w:p w14:paraId="7FF44B2C" w14:textId="169810A0" w:rsidR="0001291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01291A" w:rsidRPr="00AB6A16">
        <w:rPr>
          <w:rFonts w:ascii="Times New Roman" w:hAnsi="Times New Roman"/>
          <w:iCs/>
          <w:color w:val="FFFFFF" w:themeColor="background1"/>
          <w:sz w:val="28"/>
          <w:szCs w:val="28"/>
        </w:rPr>
        <w:tab/>
        <w:t>Относительная влажность не выше 75%</w:t>
      </w:r>
    </w:p>
    <w:p w14:paraId="6641B013" w14:textId="2078BF66" w:rsidR="0001291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01291A" w:rsidRPr="00AB6A16">
        <w:rPr>
          <w:rFonts w:ascii="Times New Roman" w:hAnsi="Times New Roman"/>
          <w:iCs/>
          <w:color w:val="FFFFFF" w:themeColor="background1"/>
          <w:sz w:val="28"/>
          <w:szCs w:val="28"/>
        </w:rPr>
        <w:tab/>
        <w:t>Разделение помещение на «чистую» и «грязные» зоны</w:t>
      </w:r>
    </w:p>
    <w:p w14:paraId="53536A3F" w14:textId="2EEFF235" w:rsidR="00870BC1" w:rsidRPr="00AB6A16" w:rsidRDefault="003919F3"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 xml:space="preserve">4) </w:t>
      </w:r>
      <w:r w:rsidRPr="00AB6A16">
        <w:rPr>
          <w:rFonts w:ascii="Times New Roman" w:hAnsi="Times New Roman"/>
          <w:iCs/>
          <w:color w:val="FFFFFF" w:themeColor="background1"/>
          <w:sz w:val="28"/>
          <w:szCs w:val="28"/>
        </w:rPr>
        <w:tab/>
        <w:t>Все из вышеперечисленного</w:t>
      </w:r>
    </w:p>
    <w:p w14:paraId="6E86EC29" w14:textId="0B3A716E" w:rsidR="00870BC1" w:rsidRDefault="00870BC1" w:rsidP="00CE5022">
      <w:pPr>
        <w:pStyle w:val="ac"/>
        <w:ind w:right="-87"/>
        <w:jc w:val="both"/>
        <w:rPr>
          <w:rFonts w:ascii="Times New Roman" w:hAnsi="Times New Roman"/>
          <w:iCs/>
          <w:sz w:val="28"/>
          <w:szCs w:val="28"/>
        </w:rPr>
      </w:pPr>
    </w:p>
    <w:p w14:paraId="5C1E2E59" w14:textId="77777777" w:rsidR="003919F3" w:rsidRPr="00464D8F" w:rsidRDefault="003919F3" w:rsidP="00CE5022">
      <w:pPr>
        <w:pStyle w:val="ac"/>
        <w:ind w:right="-87"/>
        <w:jc w:val="both"/>
        <w:rPr>
          <w:rFonts w:ascii="Times New Roman" w:hAnsi="Times New Roman"/>
          <w:iCs/>
          <w:sz w:val="28"/>
          <w:szCs w:val="28"/>
        </w:rPr>
      </w:pPr>
    </w:p>
    <w:p w14:paraId="21397CDC" w14:textId="77777777" w:rsidR="0001291A" w:rsidRPr="00464D8F" w:rsidRDefault="0001291A"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 xml:space="preserve">К работе с медицинскими отходами допускается персонал </w:t>
      </w:r>
    </w:p>
    <w:p w14:paraId="3577B873" w14:textId="4A8CC9E8" w:rsidR="0001291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01291A" w:rsidRPr="00464D8F">
        <w:rPr>
          <w:rFonts w:ascii="Times New Roman" w:hAnsi="Times New Roman"/>
          <w:iCs/>
          <w:sz w:val="28"/>
          <w:szCs w:val="28"/>
        </w:rPr>
        <w:tab/>
        <w:t xml:space="preserve">прошедший предварительные (при приеме на работу) и периодические медицинские осмотры в соответствии с требованиями законодательства Российской Федерации </w:t>
      </w:r>
    </w:p>
    <w:p w14:paraId="4CEBD3EA" w14:textId="5EBD3C0D" w:rsidR="0001291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01291A" w:rsidRPr="00464D8F">
        <w:rPr>
          <w:rFonts w:ascii="Times New Roman" w:hAnsi="Times New Roman"/>
          <w:iCs/>
          <w:sz w:val="28"/>
          <w:szCs w:val="28"/>
        </w:rPr>
        <w:tab/>
        <w:t>привитый в соответствии с национальным и региональным календарем профилактических прививок от вируса Гриппа</w:t>
      </w:r>
    </w:p>
    <w:p w14:paraId="0E2DA46F" w14:textId="606B9D34" w:rsidR="0001291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01291A" w:rsidRPr="00464D8F">
        <w:rPr>
          <w:rFonts w:ascii="Times New Roman" w:hAnsi="Times New Roman"/>
          <w:iCs/>
          <w:sz w:val="28"/>
          <w:szCs w:val="28"/>
        </w:rPr>
        <w:tab/>
        <w:t xml:space="preserve">прошедший обязательный инструктаж по правилам безопасного обращения </w:t>
      </w:r>
    </w:p>
    <w:p w14:paraId="6B00C1A6" w14:textId="0B2C9529" w:rsidR="0001291A"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01291A" w:rsidRPr="00464D8F">
        <w:rPr>
          <w:rFonts w:ascii="Times New Roman" w:hAnsi="Times New Roman"/>
          <w:iCs/>
          <w:sz w:val="28"/>
          <w:szCs w:val="28"/>
        </w:rPr>
        <w:tab/>
        <w:t>все перечисленное верно</w:t>
      </w:r>
    </w:p>
    <w:p w14:paraId="4862EA9D" w14:textId="5620AB1B" w:rsidR="003919F3" w:rsidRDefault="003919F3" w:rsidP="00CE5022">
      <w:pPr>
        <w:pStyle w:val="ac"/>
        <w:ind w:right="-87"/>
        <w:jc w:val="both"/>
        <w:rPr>
          <w:rFonts w:ascii="Times New Roman" w:hAnsi="Times New Roman"/>
          <w:iCs/>
          <w:sz w:val="28"/>
          <w:szCs w:val="28"/>
        </w:rPr>
      </w:pPr>
    </w:p>
    <w:p w14:paraId="3E510061" w14:textId="77777777" w:rsidR="003919F3" w:rsidRPr="00464D8F" w:rsidRDefault="003919F3" w:rsidP="00CE5022">
      <w:pPr>
        <w:pStyle w:val="ac"/>
        <w:ind w:right="-87"/>
        <w:jc w:val="both"/>
        <w:rPr>
          <w:rFonts w:ascii="Times New Roman" w:hAnsi="Times New Roman"/>
          <w:iCs/>
          <w:sz w:val="28"/>
          <w:szCs w:val="28"/>
        </w:rPr>
      </w:pPr>
    </w:p>
    <w:p w14:paraId="091DB0C6" w14:textId="77777777" w:rsidR="0001291A" w:rsidRPr="00464D8F" w:rsidRDefault="0001291A"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 xml:space="preserve">Места (площадки) накопления твердых коммунальных отходов создаются </w:t>
      </w:r>
    </w:p>
    <w:p w14:paraId="5313521A" w14:textId="7EAF2EB0" w:rsidR="0001291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01291A" w:rsidRPr="00464D8F">
        <w:rPr>
          <w:rFonts w:ascii="Times New Roman" w:hAnsi="Times New Roman"/>
          <w:iCs/>
          <w:sz w:val="28"/>
          <w:szCs w:val="28"/>
        </w:rPr>
        <w:tab/>
        <w:t>органами местного самоуправления</w:t>
      </w:r>
    </w:p>
    <w:p w14:paraId="274195CD" w14:textId="7D967EE3" w:rsidR="0001291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01291A" w:rsidRPr="00464D8F">
        <w:rPr>
          <w:rFonts w:ascii="Times New Roman" w:hAnsi="Times New Roman"/>
          <w:iCs/>
          <w:sz w:val="28"/>
          <w:szCs w:val="28"/>
        </w:rPr>
        <w:tab/>
        <w:t>юридическими лицами на основании письменной заявки, с обязательными согласованиями создания места (площадки) накопления твердых коммунальных отходов с органом местного самоуправления</w:t>
      </w:r>
    </w:p>
    <w:p w14:paraId="1A1C9199" w14:textId="50A07FFA" w:rsidR="0001291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01291A" w:rsidRPr="00464D8F">
        <w:rPr>
          <w:rFonts w:ascii="Times New Roman" w:hAnsi="Times New Roman"/>
          <w:iCs/>
          <w:sz w:val="28"/>
          <w:szCs w:val="28"/>
        </w:rPr>
        <w:tab/>
        <w:t>с соблюдением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14:paraId="72408732" w14:textId="35396900" w:rsidR="0001291A"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01291A" w:rsidRPr="00464D8F">
        <w:rPr>
          <w:rFonts w:ascii="Times New Roman" w:hAnsi="Times New Roman"/>
          <w:iCs/>
          <w:sz w:val="28"/>
          <w:szCs w:val="28"/>
        </w:rPr>
        <w:tab/>
        <w:t>все утверждения верные</w:t>
      </w:r>
    </w:p>
    <w:p w14:paraId="767DFA57" w14:textId="34C39F6B" w:rsidR="003919F3" w:rsidRDefault="003919F3" w:rsidP="00CE5022">
      <w:pPr>
        <w:pStyle w:val="ac"/>
        <w:ind w:right="-87"/>
        <w:jc w:val="both"/>
        <w:rPr>
          <w:rFonts w:ascii="Times New Roman" w:hAnsi="Times New Roman"/>
          <w:iCs/>
          <w:sz w:val="28"/>
          <w:szCs w:val="28"/>
        </w:rPr>
      </w:pPr>
    </w:p>
    <w:p w14:paraId="4FC7A243" w14:textId="77777777" w:rsidR="003919F3" w:rsidRPr="00464D8F" w:rsidRDefault="003919F3" w:rsidP="00CE5022">
      <w:pPr>
        <w:pStyle w:val="ac"/>
        <w:ind w:right="-87"/>
        <w:jc w:val="both"/>
        <w:rPr>
          <w:rFonts w:ascii="Times New Roman" w:hAnsi="Times New Roman"/>
          <w:iCs/>
          <w:sz w:val="28"/>
          <w:szCs w:val="28"/>
        </w:rPr>
      </w:pPr>
    </w:p>
    <w:p w14:paraId="5C990B0B" w14:textId="77777777" w:rsidR="008D633E" w:rsidRPr="00AB6A16" w:rsidRDefault="008D633E"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Оценка заявки на предмет соблюдения требований санитарных норм Российской Федерации, предъявляемых к оборудованию контейнерных площадок, осуществляется:</w:t>
      </w:r>
    </w:p>
    <w:p w14:paraId="76498F3E" w14:textId="70B68283"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8D633E" w:rsidRPr="00AB6A16">
        <w:rPr>
          <w:rFonts w:ascii="Times New Roman" w:hAnsi="Times New Roman"/>
          <w:iCs/>
          <w:color w:val="FFFFFF" w:themeColor="background1"/>
          <w:sz w:val="28"/>
          <w:szCs w:val="28"/>
        </w:rPr>
        <w:tab/>
        <w:t xml:space="preserve">Федеральной службой по надзору в сфере природопользования </w:t>
      </w:r>
    </w:p>
    <w:p w14:paraId="7F092D17" w14:textId="2C838525"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lastRenderedPageBreak/>
        <w:t>2)</w:t>
      </w:r>
      <w:r w:rsidR="008D633E" w:rsidRPr="00AB6A16">
        <w:rPr>
          <w:rFonts w:ascii="Times New Roman" w:hAnsi="Times New Roman"/>
          <w:iCs/>
          <w:color w:val="FFFFFF" w:themeColor="background1"/>
          <w:sz w:val="28"/>
          <w:szCs w:val="28"/>
        </w:rPr>
        <w:tab/>
        <w:t>Федеральной службой по надзору в сфере защиты прав потребителей и благополучия человека</w:t>
      </w:r>
    </w:p>
    <w:p w14:paraId="77FCF707" w14:textId="55FD5287"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8D633E" w:rsidRPr="00AB6A16">
        <w:rPr>
          <w:rFonts w:ascii="Times New Roman" w:hAnsi="Times New Roman"/>
          <w:iCs/>
          <w:color w:val="FFFFFF" w:themeColor="background1"/>
          <w:sz w:val="28"/>
          <w:szCs w:val="28"/>
        </w:rPr>
        <w:tab/>
        <w:t>Администрацией муниципального образования</w:t>
      </w:r>
    </w:p>
    <w:p w14:paraId="7253F608" w14:textId="0451ABE7" w:rsidR="003919F3" w:rsidRPr="00AB6A16" w:rsidRDefault="003919F3"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 xml:space="preserve">4) </w:t>
      </w:r>
      <w:r w:rsidRPr="00AB6A16">
        <w:rPr>
          <w:rFonts w:ascii="Times New Roman" w:hAnsi="Times New Roman"/>
          <w:iCs/>
          <w:color w:val="FFFFFF" w:themeColor="background1"/>
          <w:sz w:val="28"/>
          <w:szCs w:val="28"/>
        </w:rPr>
        <w:tab/>
        <w:t>Федеральной службой по экологическому, технологическому и атомному надзору</w:t>
      </w:r>
    </w:p>
    <w:p w14:paraId="4C3C6767" w14:textId="28EA81C3" w:rsidR="003919F3" w:rsidRPr="00AB6A16" w:rsidRDefault="003919F3" w:rsidP="00CE5022">
      <w:pPr>
        <w:pStyle w:val="ac"/>
        <w:ind w:right="-87"/>
        <w:jc w:val="both"/>
        <w:rPr>
          <w:rFonts w:ascii="Times New Roman" w:hAnsi="Times New Roman"/>
          <w:iCs/>
          <w:color w:val="FFFFFF" w:themeColor="background1"/>
          <w:sz w:val="28"/>
          <w:szCs w:val="28"/>
        </w:rPr>
      </w:pPr>
    </w:p>
    <w:p w14:paraId="4780F11A" w14:textId="77777777" w:rsidR="003919F3" w:rsidRPr="00AB6A16" w:rsidRDefault="003919F3" w:rsidP="00CE5022">
      <w:pPr>
        <w:pStyle w:val="ac"/>
        <w:ind w:right="-87"/>
        <w:jc w:val="both"/>
        <w:rPr>
          <w:rFonts w:ascii="Times New Roman" w:hAnsi="Times New Roman"/>
          <w:iCs/>
          <w:color w:val="FFFFFF" w:themeColor="background1"/>
          <w:sz w:val="28"/>
          <w:szCs w:val="28"/>
        </w:rPr>
      </w:pPr>
    </w:p>
    <w:p w14:paraId="01323AB0" w14:textId="77777777" w:rsidR="008D633E" w:rsidRPr="00AB6A16" w:rsidRDefault="008D633E"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Какое требование к благоустройству контейнерных площадок для сбора отходов не является обязательным?</w:t>
      </w:r>
    </w:p>
    <w:p w14:paraId="7F023359" w14:textId="0848F70C"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8D633E" w:rsidRPr="00AB6A16">
        <w:rPr>
          <w:rFonts w:ascii="Times New Roman" w:hAnsi="Times New Roman"/>
          <w:iCs/>
          <w:color w:val="FFFFFF" w:themeColor="background1"/>
          <w:sz w:val="28"/>
          <w:szCs w:val="28"/>
        </w:rPr>
        <w:tab/>
        <w:t>Подъездные пути для автотранспорта</w:t>
      </w:r>
    </w:p>
    <w:p w14:paraId="1278CD21" w14:textId="7124F1C0"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8D633E" w:rsidRPr="00AB6A16">
        <w:rPr>
          <w:rFonts w:ascii="Times New Roman" w:hAnsi="Times New Roman"/>
          <w:iCs/>
          <w:color w:val="FFFFFF" w:themeColor="background1"/>
          <w:sz w:val="28"/>
          <w:szCs w:val="28"/>
        </w:rPr>
        <w:tab/>
        <w:t>Ограничение по периметру зелеными насаждениями</w:t>
      </w:r>
    </w:p>
    <w:p w14:paraId="3F622A4E" w14:textId="4BD063F2"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8D633E" w:rsidRPr="00AB6A16">
        <w:rPr>
          <w:rFonts w:ascii="Times New Roman" w:hAnsi="Times New Roman"/>
          <w:iCs/>
          <w:color w:val="FFFFFF" w:themeColor="background1"/>
          <w:sz w:val="28"/>
          <w:szCs w:val="28"/>
        </w:rPr>
        <w:tab/>
        <w:t>Асфальтобетонное или бетонное покрытие</w:t>
      </w:r>
    </w:p>
    <w:p w14:paraId="39E2FA1F" w14:textId="674B0202"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4)</w:t>
      </w:r>
      <w:r w:rsidR="008D633E" w:rsidRPr="00AB6A16">
        <w:rPr>
          <w:rFonts w:ascii="Times New Roman" w:hAnsi="Times New Roman"/>
          <w:iCs/>
          <w:color w:val="FFFFFF" w:themeColor="background1"/>
          <w:sz w:val="28"/>
          <w:szCs w:val="28"/>
        </w:rPr>
        <w:tab/>
        <w:t>Трехстороннее металлическое ограждение</w:t>
      </w:r>
    </w:p>
    <w:p w14:paraId="4399074E" w14:textId="5D4A2F36" w:rsidR="003919F3" w:rsidRPr="00AB6A16" w:rsidRDefault="003919F3" w:rsidP="00CE5022">
      <w:pPr>
        <w:pStyle w:val="ac"/>
        <w:ind w:right="-87"/>
        <w:jc w:val="both"/>
        <w:rPr>
          <w:rFonts w:ascii="Times New Roman" w:hAnsi="Times New Roman"/>
          <w:iCs/>
          <w:color w:val="FFFFFF" w:themeColor="background1"/>
          <w:sz w:val="28"/>
          <w:szCs w:val="28"/>
        </w:rPr>
      </w:pPr>
    </w:p>
    <w:p w14:paraId="020223C8" w14:textId="77777777" w:rsidR="003919F3" w:rsidRPr="00AB6A16" w:rsidRDefault="003919F3" w:rsidP="00CE5022">
      <w:pPr>
        <w:pStyle w:val="ac"/>
        <w:ind w:right="-87"/>
        <w:jc w:val="both"/>
        <w:rPr>
          <w:rFonts w:ascii="Times New Roman" w:hAnsi="Times New Roman"/>
          <w:iCs/>
          <w:color w:val="FFFFFF" w:themeColor="background1"/>
          <w:sz w:val="28"/>
          <w:szCs w:val="28"/>
        </w:rPr>
      </w:pPr>
    </w:p>
    <w:p w14:paraId="04440559" w14:textId="77777777" w:rsidR="008D633E" w:rsidRPr="00AB6A16" w:rsidRDefault="008D633E"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 xml:space="preserve">Для каких категорий объектов не составляется декларация по плате за НВОС? </w:t>
      </w:r>
    </w:p>
    <w:p w14:paraId="408DD7D0" w14:textId="3F3D91EC"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8D633E" w:rsidRPr="00AB6A16">
        <w:rPr>
          <w:rFonts w:ascii="Times New Roman" w:hAnsi="Times New Roman"/>
          <w:iCs/>
          <w:color w:val="FFFFFF" w:themeColor="background1"/>
          <w:sz w:val="28"/>
          <w:szCs w:val="28"/>
        </w:rPr>
        <w:tab/>
        <w:t>Не составляется для III категории</w:t>
      </w:r>
    </w:p>
    <w:p w14:paraId="1C9D0E0C" w14:textId="16BE157F"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8D633E" w:rsidRPr="00AB6A16">
        <w:rPr>
          <w:rFonts w:ascii="Times New Roman" w:hAnsi="Times New Roman"/>
          <w:iCs/>
          <w:color w:val="FFFFFF" w:themeColor="background1"/>
          <w:sz w:val="28"/>
          <w:szCs w:val="28"/>
        </w:rPr>
        <w:tab/>
        <w:t>Составляется для I-IV категорий</w:t>
      </w:r>
    </w:p>
    <w:p w14:paraId="5030A0C6" w14:textId="06231DD6"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8D633E" w:rsidRPr="00AB6A16">
        <w:rPr>
          <w:rFonts w:ascii="Times New Roman" w:hAnsi="Times New Roman"/>
          <w:iCs/>
          <w:color w:val="FFFFFF" w:themeColor="background1"/>
          <w:sz w:val="28"/>
          <w:szCs w:val="28"/>
        </w:rPr>
        <w:tab/>
        <w:t xml:space="preserve">Не составляется для IV категории </w:t>
      </w:r>
    </w:p>
    <w:p w14:paraId="5411463F" w14:textId="7143D9AE"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4)</w:t>
      </w:r>
      <w:r w:rsidR="008D633E" w:rsidRPr="00AB6A16">
        <w:rPr>
          <w:rFonts w:ascii="Times New Roman" w:hAnsi="Times New Roman"/>
          <w:iCs/>
          <w:color w:val="FFFFFF" w:themeColor="background1"/>
          <w:sz w:val="28"/>
          <w:szCs w:val="28"/>
        </w:rPr>
        <w:t xml:space="preserve"> </w:t>
      </w:r>
      <w:r w:rsidR="008D633E" w:rsidRPr="00AB6A16">
        <w:rPr>
          <w:rFonts w:ascii="Times New Roman" w:hAnsi="Times New Roman"/>
          <w:iCs/>
          <w:color w:val="FFFFFF" w:themeColor="background1"/>
          <w:sz w:val="28"/>
          <w:szCs w:val="28"/>
        </w:rPr>
        <w:tab/>
        <w:t>Не составляется для III-IV категорий</w:t>
      </w:r>
    </w:p>
    <w:p w14:paraId="5302DE26" w14:textId="68006F56" w:rsidR="003919F3" w:rsidRPr="00AB6A16" w:rsidRDefault="003919F3" w:rsidP="00CE5022">
      <w:pPr>
        <w:pStyle w:val="ac"/>
        <w:ind w:right="-87"/>
        <w:jc w:val="both"/>
        <w:rPr>
          <w:rFonts w:ascii="Times New Roman" w:hAnsi="Times New Roman"/>
          <w:iCs/>
          <w:color w:val="FFFFFF" w:themeColor="background1"/>
          <w:sz w:val="28"/>
          <w:szCs w:val="28"/>
        </w:rPr>
      </w:pPr>
    </w:p>
    <w:p w14:paraId="73BC22CF" w14:textId="77777777" w:rsidR="003919F3" w:rsidRPr="00AB6A16" w:rsidRDefault="003919F3" w:rsidP="00CE5022">
      <w:pPr>
        <w:pStyle w:val="ac"/>
        <w:ind w:right="-87"/>
        <w:jc w:val="both"/>
        <w:rPr>
          <w:rFonts w:ascii="Times New Roman" w:hAnsi="Times New Roman"/>
          <w:iCs/>
          <w:color w:val="FFFFFF" w:themeColor="background1"/>
          <w:sz w:val="28"/>
          <w:szCs w:val="28"/>
        </w:rPr>
      </w:pPr>
    </w:p>
    <w:p w14:paraId="0DFD8DDD" w14:textId="77777777" w:rsidR="008D633E" w:rsidRPr="00AB6A16" w:rsidRDefault="008D633E"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Для кого предназначены критерии отнесения отходов к I-V классам опасности по степени негативного воздействия на окружающую среду согласно Приказу «Об утверждении Критериев отнесения отходов к I-V классам опасности по степени негативного воздействия на окружающую среду»?</w:t>
      </w:r>
    </w:p>
    <w:p w14:paraId="5338084A" w14:textId="6EB8E71F"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8D633E" w:rsidRPr="00AB6A16">
        <w:rPr>
          <w:rFonts w:ascii="Times New Roman" w:hAnsi="Times New Roman"/>
          <w:iCs/>
          <w:color w:val="FFFFFF" w:themeColor="background1"/>
          <w:sz w:val="28"/>
          <w:szCs w:val="28"/>
        </w:rPr>
        <w:tab/>
        <w:t>Только для зарубежных контрагентов, осуществляющих контроль за трансграничной перевозкой опасных отходов и их удалением</w:t>
      </w:r>
    </w:p>
    <w:p w14:paraId="27A2D0C8" w14:textId="0AB63BF9"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8D633E" w:rsidRPr="00AB6A16">
        <w:rPr>
          <w:rFonts w:ascii="Times New Roman" w:hAnsi="Times New Roman"/>
          <w:iCs/>
          <w:color w:val="FFFFFF" w:themeColor="background1"/>
          <w:sz w:val="28"/>
          <w:szCs w:val="28"/>
        </w:rPr>
        <w:tab/>
        <w:t xml:space="preserve">Для индивидуальных предпринимателей и юридических лиц, в процессе деятельности которых образуются отходы, а также Федеральной службы по надзору в сфере природопользования и ее территориальных органов </w:t>
      </w:r>
    </w:p>
    <w:p w14:paraId="2C305097" w14:textId="014983BE"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8D633E" w:rsidRPr="00AB6A16">
        <w:rPr>
          <w:rFonts w:ascii="Times New Roman" w:hAnsi="Times New Roman"/>
          <w:iCs/>
          <w:color w:val="FFFFFF" w:themeColor="background1"/>
          <w:sz w:val="28"/>
          <w:szCs w:val="28"/>
        </w:rPr>
        <w:tab/>
        <w:t>Только для индивидуальных предпринимателей, осуществляющих раздельный сбор отходов</w:t>
      </w:r>
    </w:p>
    <w:p w14:paraId="0099E3B9" w14:textId="3AD1C0D4"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4)</w:t>
      </w:r>
      <w:r w:rsidR="008D633E" w:rsidRPr="00AB6A16">
        <w:rPr>
          <w:rFonts w:ascii="Times New Roman" w:hAnsi="Times New Roman"/>
          <w:iCs/>
          <w:color w:val="FFFFFF" w:themeColor="background1"/>
          <w:sz w:val="28"/>
          <w:szCs w:val="28"/>
        </w:rPr>
        <w:tab/>
        <w:t>Только для юридических лиц, осуществляющих деятельность по утилизации, обезвреживанию и захоронению отходов</w:t>
      </w:r>
    </w:p>
    <w:p w14:paraId="1BDF6500" w14:textId="6C83CF41" w:rsidR="003919F3" w:rsidRPr="00AB6A16" w:rsidRDefault="003919F3" w:rsidP="00CE5022">
      <w:pPr>
        <w:pStyle w:val="ac"/>
        <w:ind w:right="-87"/>
        <w:jc w:val="both"/>
        <w:rPr>
          <w:rFonts w:ascii="Times New Roman" w:hAnsi="Times New Roman"/>
          <w:iCs/>
          <w:color w:val="FFFFFF" w:themeColor="background1"/>
          <w:sz w:val="28"/>
          <w:szCs w:val="28"/>
        </w:rPr>
      </w:pPr>
    </w:p>
    <w:p w14:paraId="17B2EA4D" w14:textId="77777777" w:rsidR="003919F3" w:rsidRPr="00464D8F" w:rsidRDefault="003919F3" w:rsidP="00CE5022">
      <w:pPr>
        <w:pStyle w:val="ac"/>
        <w:ind w:right="-87"/>
        <w:jc w:val="both"/>
        <w:rPr>
          <w:rFonts w:ascii="Times New Roman" w:hAnsi="Times New Roman"/>
          <w:iCs/>
          <w:sz w:val="28"/>
          <w:szCs w:val="28"/>
        </w:rPr>
      </w:pPr>
    </w:p>
    <w:p w14:paraId="264EE35A" w14:textId="77777777" w:rsidR="008D633E" w:rsidRPr="00464D8F" w:rsidRDefault="008D633E"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 xml:space="preserve">Критерием предельного накопления промышленных отходов на территории промышленной организации служит </w:t>
      </w:r>
    </w:p>
    <w:p w14:paraId="3B74BCFA" w14:textId="5A02F3DF" w:rsidR="008D633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8D633E" w:rsidRPr="00464D8F">
        <w:rPr>
          <w:rFonts w:ascii="Times New Roman" w:hAnsi="Times New Roman"/>
          <w:iCs/>
          <w:sz w:val="28"/>
          <w:szCs w:val="28"/>
        </w:rPr>
        <w:tab/>
        <w:t>содержание специфических для данного отхода вредных веществ в воздухе на уровне до 2 м, которое не должно быть выше 25% от ПДК в воздухе рабочей зоны</w:t>
      </w:r>
    </w:p>
    <w:p w14:paraId="08828F07" w14:textId="614E6289" w:rsidR="008D633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lastRenderedPageBreak/>
        <w:t>2)</w:t>
      </w:r>
      <w:r w:rsidR="008D633E" w:rsidRPr="00464D8F">
        <w:rPr>
          <w:rFonts w:ascii="Times New Roman" w:hAnsi="Times New Roman"/>
          <w:iCs/>
          <w:sz w:val="28"/>
          <w:szCs w:val="28"/>
        </w:rPr>
        <w:tab/>
        <w:t>содержание специфических для данного отхода вредных веществ в воздухе на уровне до 2,5 м, которое не должно быть выше 30% от ПДК в воздухе рабочей зоны</w:t>
      </w:r>
    </w:p>
    <w:p w14:paraId="13B5A89B" w14:textId="1BB28FAD" w:rsidR="008D633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8D633E" w:rsidRPr="00464D8F">
        <w:rPr>
          <w:rFonts w:ascii="Times New Roman" w:hAnsi="Times New Roman"/>
          <w:iCs/>
          <w:sz w:val="28"/>
          <w:szCs w:val="28"/>
        </w:rPr>
        <w:tab/>
        <w:t>содержание специфических для данного отхода вредных веществ в воздухе на уровне до 2 м, которое не должно быть выше 30% от ПДК в воздухе рабочей зоны</w:t>
      </w:r>
    </w:p>
    <w:p w14:paraId="5527AB8B" w14:textId="7F73772F" w:rsidR="008D633E"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8D633E" w:rsidRPr="00464D8F">
        <w:rPr>
          <w:rFonts w:ascii="Times New Roman" w:hAnsi="Times New Roman"/>
          <w:iCs/>
          <w:sz w:val="28"/>
          <w:szCs w:val="28"/>
        </w:rPr>
        <w:tab/>
        <w:t>содержание специфических для данного отхода вредных веществ в воздухе на уровне до 3 м, которое не должно быть выше 35% от ПДК в воздухе рабочей зоны</w:t>
      </w:r>
    </w:p>
    <w:p w14:paraId="0BB04B86" w14:textId="50192B46" w:rsidR="003919F3" w:rsidRDefault="003919F3" w:rsidP="00CE5022">
      <w:pPr>
        <w:pStyle w:val="ac"/>
        <w:ind w:right="-87"/>
        <w:jc w:val="both"/>
        <w:rPr>
          <w:rFonts w:ascii="Times New Roman" w:hAnsi="Times New Roman"/>
          <w:iCs/>
          <w:sz w:val="28"/>
          <w:szCs w:val="28"/>
        </w:rPr>
      </w:pPr>
    </w:p>
    <w:p w14:paraId="709E0B65" w14:textId="77777777" w:rsidR="003919F3" w:rsidRPr="00464D8F" w:rsidRDefault="003919F3" w:rsidP="00CE5022">
      <w:pPr>
        <w:pStyle w:val="ac"/>
        <w:ind w:right="-87"/>
        <w:jc w:val="both"/>
        <w:rPr>
          <w:rFonts w:ascii="Times New Roman" w:hAnsi="Times New Roman"/>
          <w:iCs/>
          <w:sz w:val="28"/>
          <w:szCs w:val="28"/>
        </w:rPr>
      </w:pPr>
    </w:p>
    <w:p w14:paraId="0695BD07" w14:textId="77777777" w:rsidR="008D633E" w:rsidRPr="00AB6A16" w:rsidRDefault="008D633E"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 xml:space="preserve">Минимальное расстояние между рабочими картами при </w:t>
      </w:r>
      <w:proofErr w:type="spellStart"/>
      <w:r w:rsidRPr="00AB6A16">
        <w:rPr>
          <w:rFonts w:ascii="Times New Roman" w:hAnsi="Times New Roman"/>
          <w:iCs/>
          <w:color w:val="FFFFFF" w:themeColor="background1"/>
          <w:sz w:val="28"/>
          <w:szCs w:val="28"/>
        </w:rPr>
        <w:t>картном</w:t>
      </w:r>
      <w:proofErr w:type="spellEnd"/>
      <w:r w:rsidRPr="00AB6A16">
        <w:rPr>
          <w:rFonts w:ascii="Times New Roman" w:hAnsi="Times New Roman"/>
          <w:iCs/>
          <w:color w:val="FFFFFF" w:themeColor="background1"/>
          <w:sz w:val="28"/>
          <w:szCs w:val="28"/>
        </w:rPr>
        <w:t xml:space="preserve"> захоронении отходов составляет:</w:t>
      </w:r>
    </w:p>
    <w:p w14:paraId="39817502" w14:textId="0332F4AF"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8D633E" w:rsidRPr="00AB6A16">
        <w:rPr>
          <w:rFonts w:ascii="Times New Roman" w:hAnsi="Times New Roman"/>
          <w:iCs/>
          <w:color w:val="FFFFFF" w:themeColor="background1"/>
          <w:sz w:val="28"/>
          <w:szCs w:val="28"/>
        </w:rPr>
        <w:tab/>
        <w:t>2 м</w:t>
      </w:r>
    </w:p>
    <w:p w14:paraId="3672A1CC" w14:textId="51AE51E1"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8D633E" w:rsidRPr="00AB6A16">
        <w:rPr>
          <w:rFonts w:ascii="Times New Roman" w:hAnsi="Times New Roman"/>
          <w:iCs/>
          <w:color w:val="FFFFFF" w:themeColor="background1"/>
          <w:sz w:val="28"/>
          <w:szCs w:val="28"/>
        </w:rPr>
        <w:tab/>
        <w:t>10 м</w:t>
      </w:r>
    </w:p>
    <w:p w14:paraId="66B5E14E" w14:textId="77FCE4F1"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8D633E" w:rsidRPr="00AB6A16">
        <w:rPr>
          <w:rFonts w:ascii="Times New Roman" w:hAnsi="Times New Roman"/>
          <w:iCs/>
          <w:color w:val="FFFFFF" w:themeColor="background1"/>
          <w:sz w:val="28"/>
          <w:szCs w:val="28"/>
        </w:rPr>
        <w:tab/>
        <w:t>3 м</w:t>
      </w:r>
    </w:p>
    <w:p w14:paraId="32999196" w14:textId="110B6389"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4)</w:t>
      </w:r>
      <w:r w:rsidR="008D633E" w:rsidRPr="00AB6A16">
        <w:rPr>
          <w:rFonts w:ascii="Times New Roman" w:hAnsi="Times New Roman"/>
          <w:iCs/>
          <w:color w:val="FFFFFF" w:themeColor="background1"/>
          <w:sz w:val="28"/>
          <w:szCs w:val="28"/>
        </w:rPr>
        <w:tab/>
        <w:t>5 м</w:t>
      </w:r>
    </w:p>
    <w:p w14:paraId="7CF63DC8" w14:textId="0C801F19" w:rsidR="003919F3" w:rsidRPr="00AB6A16" w:rsidRDefault="003919F3" w:rsidP="00CE5022">
      <w:pPr>
        <w:pStyle w:val="ac"/>
        <w:ind w:right="-87"/>
        <w:jc w:val="both"/>
        <w:rPr>
          <w:rFonts w:ascii="Times New Roman" w:hAnsi="Times New Roman"/>
          <w:iCs/>
          <w:color w:val="FFFFFF" w:themeColor="background1"/>
          <w:sz w:val="28"/>
          <w:szCs w:val="28"/>
        </w:rPr>
      </w:pPr>
    </w:p>
    <w:p w14:paraId="2A35AB85" w14:textId="77777777" w:rsidR="003919F3" w:rsidRPr="00AB6A16" w:rsidRDefault="003919F3" w:rsidP="00CE5022">
      <w:pPr>
        <w:pStyle w:val="ac"/>
        <w:ind w:right="-87"/>
        <w:jc w:val="both"/>
        <w:rPr>
          <w:rFonts w:ascii="Times New Roman" w:hAnsi="Times New Roman"/>
          <w:iCs/>
          <w:color w:val="FFFFFF" w:themeColor="background1"/>
          <w:sz w:val="28"/>
          <w:szCs w:val="28"/>
        </w:rPr>
      </w:pPr>
    </w:p>
    <w:p w14:paraId="0344B4BD" w14:textId="77777777" w:rsidR="008D633E" w:rsidRPr="00AB6A16" w:rsidRDefault="008D633E"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На рабочей карте полигона ТКО была произведена изоляция уплотненного слоя по истечении 2 суток со времени складирования отходов. Температура при это составляла 1°С. Было ли нарушено требование к изоляции карт?</w:t>
      </w:r>
    </w:p>
    <w:p w14:paraId="7DD65707" w14:textId="6F0D344C"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8D633E" w:rsidRPr="00AB6A16">
        <w:rPr>
          <w:rFonts w:ascii="Times New Roman" w:hAnsi="Times New Roman"/>
          <w:iCs/>
          <w:color w:val="FFFFFF" w:themeColor="background1"/>
          <w:sz w:val="28"/>
          <w:szCs w:val="28"/>
        </w:rPr>
        <w:tab/>
        <w:t>не было, допускается изоляция не позднее 3 суток со времени складирования ТКО при температуре ниже 5°С</w:t>
      </w:r>
    </w:p>
    <w:p w14:paraId="22D5935F" w14:textId="2A7D0010"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8D633E" w:rsidRPr="00AB6A16">
        <w:rPr>
          <w:rFonts w:ascii="Times New Roman" w:hAnsi="Times New Roman"/>
          <w:iCs/>
          <w:color w:val="FFFFFF" w:themeColor="background1"/>
          <w:sz w:val="28"/>
          <w:szCs w:val="28"/>
        </w:rPr>
        <w:tab/>
        <w:t>было, изоляция осуществляется ежесуточно вне зависимости от температуры</w:t>
      </w:r>
    </w:p>
    <w:p w14:paraId="7683563C" w14:textId="4AD95A61"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8D633E" w:rsidRPr="00AB6A16">
        <w:rPr>
          <w:rFonts w:ascii="Times New Roman" w:hAnsi="Times New Roman"/>
          <w:iCs/>
          <w:color w:val="FFFFFF" w:themeColor="background1"/>
          <w:sz w:val="28"/>
          <w:szCs w:val="28"/>
        </w:rPr>
        <w:tab/>
        <w:t>было, допускается изоляция не позднее 3 суток со времени складирования ТКО при температуре ниже 0°С</w:t>
      </w:r>
    </w:p>
    <w:p w14:paraId="38E072A1" w14:textId="592BB7B8"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4)</w:t>
      </w:r>
      <w:r w:rsidR="008D633E" w:rsidRPr="00AB6A16">
        <w:rPr>
          <w:rFonts w:ascii="Times New Roman" w:hAnsi="Times New Roman"/>
          <w:iCs/>
          <w:color w:val="FFFFFF" w:themeColor="background1"/>
          <w:sz w:val="28"/>
          <w:szCs w:val="28"/>
        </w:rPr>
        <w:tab/>
        <w:t>не было, допускается изоляция не позднее 3 суток со времени складирования ТКО при температуре ниже 0°С</w:t>
      </w:r>
    </w:p>
    <w:p w14:paraId="7D33FFE2" w14:textId="409E8EF1" w:rsidR="003919F3" w:rsidRPr="00AB6A16" w:rsidRDefault="003919F3" w:rsidP="00CE5022">
      <w:pPr>
        <w:pStyle w:val="ac"/>
        <w:ind w:right="-87"/>
        <w:jc w:val="both"/>
        <w:rPr>
          <w:rFonts w:ascii="Times New Roman" w:hAnsi="Times New Roman"/>
          <w:iCs/>
          <w:color w:val="FFFFFF" w:themeColor="background1"/>
          <w:sz w:val="28"/>
          <w:szCs w:val="28"/>
        </w:rPr>
      </w:pPr>
    </w:p>
    <w:p w14:paraId="1DDE7E42" w14:textId="77777777" w:rsidR="003919F3" w:rsidRPr="00AB6A16" w:rsidRDefault="003919F3" w:rsidP="00CE5022">
      <w:pPr>
        <w:pStyle w:val="ac"/>
        <w:ind w:right="-87"/>
        <w:jc w:val="both"/>
        <w:rPr>
          <w:rFonts w:ascii="Times New Roman" w:hAnsi="Times New Roman"/>
          <w:iCs/>
          <w:color w:val="FFFFFF" w:themeColor="background1"/>
          <w:sz w:val="28"/>
          <w:szCs w:val="28"/>
        </w:rPr>
      </w:pPr>
    </w:p>
    <w:p w14:paraId="690F4139" w14:textId="77777777" w:rsidR="008D633E" w:rsidRPr="00AB6A16" w:rsidRDefault="008D633E"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При проведении замеров освещенности рабочих карт первой очереди было выявлено, что освещенность составляет 6 люкс. Нарушает ли данный показатель нормативные требования?</w:t>
      </w:r>
    </w:p>
    <w:p w14:paraId="09461EFF" w14:textId="4B232ED9"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8D633E" w:rsidRPr="00AB6A16">
        <w:rPr>
          <w:rFonts w:ascii="Times New Roman" w:hAnsi="Times New Roman"/>
          <w:iCs/>
          <w:color w:val="FFFFFF" w:themeColor="background1"/>
          <w:sz w:val="28"/>
          <w:szCs w:val="28"/>
        </w:rPr>
        <w:tab/>
        <w:t>нарушает, минимальная освещенность составляет 10 люкс</w:t>
      </w:r>
    </w:p>
    <w:p w14:paraId="621FD6B4" w14:textId="57DB5F17"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8D633E" w:rsidRPr="00AB6A16">
        <w:rPr>
          <w:rFonts w:ascii="Times New Roman" w:hAnsi="Times New Roman"/>
          <w:iCs/>
          <w:color w:val="FFFFFF" w:themeColor="background1"/>
          <w:sz w:val="28"/>
          <w:szCs w:val="28"/>
        </w:rPr>
        <w:tab/>
        <w:t>не нарушает, минимальная освещенность составляет 5 люкс</w:t>
      </w:r>
    </w:p>
    <w:p w14:paraId="7A7CAED3" w14:textId="67278DED"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8D633E" w:rsidRPr="00AB6A16">
        <w:rPr>
          <w:rFonts w:ascii="Times New Roman" w:hAnsi="Times New Roman"/>
          <w:iCs/>
          <w:color w:val="FFFFFF" w:themeColor="background1"/>
          <w:sz w:val="28"/>
          <w:szCs w:val="28"/>
        </w:rPr>
        <w:tab/>
        <w:t>не нарушает, минимальная освещенность составляет 5 люкс</w:t>
      </w:r>
    </w:p>
    <w:p w14:paraId="036BCA1F" w14:textId="29FBD14B" w:rsidR="008D633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4)</w:t>
      </w:r>
      <w:r w:rsidR="008D633E" w:rsidRPr="00AB6A16">
        <w:rPr>
          <w:rFonts w:ascii="Times New Roman" w:hAnsi="Times New Roman"/>
          <w:iCs/>
          <w:color w:val="FFFFFF" w:themeColor="background1"/>
          <w:sz w:val="28"/>
          <w:szCs w:val="28"/>
        </w:rPr>
        <w:tab/>
        <w:t>нарушает, минимальная освещенность составляет 7 люкс</w:t>
      </w:r>
    </w:p>
    <w:p w14:paraId="3C9906A2" w14:textId="1A8CB904" w:rsidR="003919F3" w:rsidRDefault="003919F3" w:rsidP="00CE5022">
      <w:pPr>
        <w:pStyle w:val="ac"/>
        <w:ind w:right="-87"/>
        <w:jc w:val="both"/>
        <w:rPr>
          <w:rFonts w:ascii="Times New Roman" w:hAnsi="Times New Roman"/>
          <w:iCs/>
          <w:sz w:val="28"/>
          <w:szCs w:val="28"/>
        </w:rPr>
      </w:pPr>
    </w:p>
    <w:p w14:paraId="23A2938A" w14:textId="77777777" w:rsidR="003919F3" w:rsidRPr="00464D8F" w:rsidRDefault="003919F3" w:rsidP="00CE5022">
      <w:pPr>
        <w:pStyle w:val="ac"/>
        <w:ind w:right="-87"/>
        <w:jc w:val="both"/>
        <w:rPr>
          <w:rFonts w:ascii="Times New Roman" w:hAnsi="Times New Roman"/>
          <w:iCs/>
          <w:sz w:val="28"/>
          <w:szCs w:val="28"/>
        </w:rPr>
      </w:pPr>
    </w:p>
    <w:p w14:paraId="374DD8B9" w14:textId="77777777" w:rsidR="008D633E" w:rsidRPr="00464D8F" w:rsidRDefault="008D633E"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Осмотр территории санитарно-защитной зоны и прилегающих земель к подъездной дороге проводится обслуживающим персоналом каждые 2 недели. Является ли это нарушением нормативных требований?</w:t>
      </w:r>
    </w:p>
    <w:p w14:paraId="407FF578" w14:textId="01363022" w:rsidR="008D633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lastRenderedPageBreak/>
        <w:t>1)</w:t>
      </w:r>
      <w:r w:rsidR="008D633E" w:rsidRPr="00464D8F">
        <w:rPr>
          <w:rFonts w:ascii="Times New Roman" w:hAnsi="Times New Roman"/>
          <w:iCs/>
          <w:sz w:val="28"/>
          <w:szCs w:val="28"/>
        </w:rPr>
        <w:tab/>
        <w:t>не является, осмотр проводится ежемесячно</w:t>
      </w:r>
    </w:p>
    <w:p w14:paraId="07F8C248" w14:textId="2D40DBFC" w:rsidR="008D633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8D633E" w:rsidRPr="00464D8F">
        <w:rPr>
          <w:rFonts w:ascii="Times New Roman" w:hAnsi="Times New Roman"/>
          <w:iCs/>
          <w:sz w:val="28"/>
          <w:szCs w:val="28"/>
        </w:rPr>
        <w:tab/>
        <w:t>является, осмотр проводится 1 раз в 10 дней</w:t>
      </w:r>
    </w:p>
    <w:p w14:paraId="6D41F4C8" w14:textId="117FFB48" w:rsidR="008D633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8D633E" w:rsidRPr="00464D8F">
        <w:rPr>
          <w:rFonts w:ascii="Times New Roman" w:hAnsi="Times New Roman"/>
          <w:iCs/>
          <w:sz w:val="28"/>
          <w:szCs w:val="28"/>
        </w:rPr>
        <w:tab/>
        <w:t>является, осмотр проводится еженедельно</w:t>
      </w:r>
    </w:p>
    <w:p w14:paraId="003DC982" w14:textId="166360E9" w:rsidR="008D633E"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8D633E" w:rsidRPr="00464D8F">
        <w:rPr>
          <w:rFonts w:ascii="Times New Roman" w:hAnsi="Times New Roman"/>
          <w:iCs/>
          <w:sz w:val="28"/>
          <w:szCs w:val="28"/>
        </w:rPr>
        <w:tab/>
        <w:t>не является, осмотр проводится 1 раз в 2 недели.</w:t>
      </w:r>
    </w:p>
    <w:p w14:paraId="7D89854F" w14:textId="2BC4C7DF" w:rsidR="003919F3" w:rsidRDefault="003919F3" w:rsidP="00CE5022">
      <w:pPr>
        <w:pStyle w:val="ac"/>
        <w:ind w:right="-87"/>
        <w:jc w:val="both"/>
        <w:rPr>
          <w:rFonts w:ascii="Times New Roman" w:hAnsi="Times New Roman"/>
          <w:iCs/>
          <w:sz w:val="28"/>
          <w:szCs w:val="28"/>
        </w:rPr>
      </w:pPr>
    </w:p>
    <w:p w14:paraId="37346E0F" w14:textId="77777777" w:rsidR="003919F3" w:rsidRPr="00464D8F" w:rsidRDefault="003919F3" w:rsidP="00CE5022">
      <w:pPr>
        <w:pStyle w:val="ac"/>
        <w:ind w:right="-87"/>
        <w:jc w:val="both"/>
        <w:rPr>
          <w:rFonts w:ascii="Times New Roman" w:hAnsi="Times New Roman"/>
          <w:iCs/>
          <w:sz w:val="28"/>
          <w:szCs w:val="28"/>
        </w:rPr>
      </w:pPr>
    </w:p>
    <w:p w14:paraId="60CE4037" w14:textId="77777777" w:rsidR="008D633E" w:rsidRPr="00464D8F" w:rsidRDefault="008D633E"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Анализы проб атмосферного воздуха над отработанными участками полигона и на границе санитарно-защитной зоны производится сотрудниками лабораторной службы полигона ежемесячно. Были ли нарушены требования системы производственного контроля за состоянием воздушной среды?</w:t>
      </w:r>
    </w:p>
    <w:p w14:paraId="63826FDF" w14:textId="59BE25D1" w:rsidR="008D633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8D633E" w:rsidRPr="00464D8F">
        <w:rPr>
          <w:rFonts w:ascii="Times New Roman" w:hAnsi="Times New Roman"/>
          <w:iCs/>
          <w:sz w:val="28"/>
          <w:szCs w:val="28"/>
        </w:rPr>
        <w:tab/>
        <w:t>нарушены, отбор проб должен производиться каждые 10 дней;</w:t>
      </w:r>
    </w:p>
    <w:p w14:paraId="1E0A9B73" w14:textId="4A59F253" w:rsidR="008D633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8D633E" w:rsidRPr="00464D8F">
        <w:rPr>
          <w:rFonts w:ascii="Times New Roman" w:hAnsi="Times New Roman"/>
          <w:iCs/>
          <w:sz w:val="28"/>
          <w:szCs w:val="28"/>
        </w:rPr>
        <w:tab/>
        <w:t>не нарушены, отбор проб должен производиться ежемесячно</w:t>
      </w:r>
    </w:p>
    <w:p w14:paraId="17FA51AA" w14:textId="6CD0227D" w:rsidR="008D633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8D633E" w:rsidRPr="00464D8F">
        <w:rPr>
          <w:rFonts w:ascii="Times New Roman" w:hAnsi="Times New Roman"/>
          <w:iCs/>
          <w:sz w:val="28"/>
          <w:szCs w:val="28"/>
        </w:rPr>
        <w:tab/>
        <w:t>не нарушены, отбор проб должен производиться ежеквартально</w:t>
      </w:r>
    </w:p>
    <w:p w14:paraId="3520CC87" w14:textId="51A162C3" w:rsidR="008D633E"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8D633E" w:rsidRPr="00464D8F">
        <w:rPr>
          <w:rFonts w:ascii="Times New Roman" w:hAnsi="Times New Roman"/>
          <w:iCs/>
          <w:sz w:val="28"/>
          <w:szCs w:val="28"/>
        </w:rPr>
        <w:tab/>
        <w:t>не нарушены, отбор проб должен производиться ежегодно</w:t>
      </w:r>
    </w:p>
    <w:p w14:paraId="3756A3B0" w14:textId="493CAE0E" w:rsidR="003919F3" w:rsidRDefault="003919F3" w:rsidP="00CE5022">
      <w:pPr>
        <w:pStyle w:val="ac"/>
        <w:ind w:right="-87"/>
        <w:jc w:val="both"/>
        <w:rPr>
          <w:rFonts w:ascii="Times New Roman" w:hAnsi="Times New Roman"/>
          <w:iCs/>
          <w:sz w:val="28"/>
          <w:szCs w:val="28"/>
        </w:rPr>
      </w:pPr>
    </w:p>
    <w:p w14:paraId="37EE20FC" w14:textId="77777777" w:rsidR="003919F3" w:rsidRPr="00464D8F" w:rsidRDefault="003919F3" w:rsidP="00CE5022">
      <w:pPr>
        <w:pStyle w:val="ac"/>
        <w:ind w:right="-87"/>
        <w:jc w:val="both"/>
        <w:rPr>
          <w:rFonts w:ascii="Times New Roman" w:hAnsi="Times New Roman"/>
          <w:iCs/>
          <w:sz w:val="28"/>
          <w:szCs w:val="28"/>
        </w:rPr>
      </w:pPr>
    </w:p>
    <w:p w14:paraId="0271806C" w14:textId="77777777" w:rsidR="00CF236E" w:rsidRPr="00464D8F" w:rsidRDefault="00CF236E"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У индивидуального предпринимателя образуется отход «мусор и смет уличный» (код 73120001724), относящийся к подтипу отходов "Отходы коммунальные твердые" (код 73100000000). Кто является плательщиком платы за негативное воздействие на окружающую среду при размещении данного вида отхода?</w:t>
      </w:r>
    </w:p>
    <w:p w14:paraId="5758622F" w14:textId="7D79F2A5" w:rsidR="00CF236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CF236E" w:rsidRPr="00464D8F">
        <w:rPr>
          <w:rFonts w:ascii="Times New Roman" w:hAnsi="Times New Roman"/>
          <w:iCs/>
          <w:sz w:val="28"/>
          <w:szCs w:val="28"/>
        </w:rPr>
        <w:tab/>
        <w:t xml:space="preserve">Территориальное управление </w:t>
      </w:r>
      <w:proofErr w:type="spellStart"/>
      <w:r w:rsidR="00CF236E" w:rsidRPr="00464D8F">
        <w:rPr>
          <w:rFonts w:ascii="Times New Roman" w:hAnsi="Times New Roman"/>
          <w:iCs/>
          <w:sz w:val="28"/>
          <w:szCs w:val="28"/>
        </w:rPr>
        <w:t>Росприроднадзора</w:t>
      </w:r>
      <w:proofErr w:type="spellEnd"/>
    </w:p>
    <w:p w14:paraId="74BB92B2" w14:textId="092B5857" w:rsidR="00CF236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CF236E" w:rsidRPr="00464D8F">
        <w:rPr>
          <w:rFonts w:ascii="Times New Roman" w:hAnsi="Times New Roman"/>
          <w:iCs/>
          <w:sz w:val="28"/>
          <w:szCs w:val="28"/>
        </w:rPr>
        <w:tab/>
        <w:t>индивидуальный предприниматель</w:t>
      </w:r>
    </w:p>
    <w:p w14:paraId="5AF79D8A" w14:textId="1F9C14AF" w:rsidR="00CF236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CF236E" w:rsidRPr="00464D8F">
        <w:rPr>
          <w:rFonts w:ascii="Times New Roman" w:hAnsi="Times New Roman"/>
          <w:iCs/>
          <w:sz w:val="28"/>
          <w:szCs w:val="28"/>
        </w:rPr>
        <w:tab/>
        <w:t>региональные операторы по обращению с твердыми коммунальными отходами, операторы по обращению с твердыми коммунальными отходами</w:t>
      </w:r>
    </w:p>
    <w:p w14:paraId="0372EC8E" w14:textId="339B8AAA" w:rsidR="00B35C6D"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CF236E" w:rsidRPr="00464D8F">
        <w:rPr>
          <w:rFonts w:ascii="Times New Roman" w:hAnsi="Times New Roman"/>
          <w:iCs/>
          <w:sz w:val="28"/>
          <w:szCs w:val="28"/>
        </w:rPr>
        <w:tab/>
        <w:t>за данный вид отходов плата не взимается</w:t>
      </w:r>
    </w:p>
    <w:p w14:paraId="712377D8" w14:textId="7752D5E2" w:rsidR="003919F3" w:rsidRDefault="003919F3" w:rsidP="00CE5022">
      <w:pPr>
        <w:pStyle w:val="ac"/>
        <w:ind w:right="-87"/>
        <w:jc w:val="both"/>
        <w:rPr>
          <w:rFonts w:ascii="Times New Roman" w:hAnsi="Times New Roman"/>
          <w:iCs/>
          <w:sz w:val="28"/>
          <w:szCs w:val="28"/>
        </w:rPr>
      </w:pPr>
    </w:p>
    <w:p w14:paraId="3FE43903" w14:textId="77777777" w:rsidR="003919F3" w:rsidRPr="00464D8F" w:rsidRDefault="003919F3" w:rsidP="00CE5022">
      <w:pPr>
        <w:pStyle w:val="ac"/>
        <w:ind w:right="-87"/>
        <w:jc w:val="both"/>
        <w:rPr>
          <w:rFonts w:ascii="Times New Roman" w:hAnsi="Times New Roman"/>
          <w:iCs/>
          <w:sz w:val="28"/>
          <w:szCs w:val="28"/>
        </w:rPr>
      </w:pPr>
    </w:p>
    <w:p w14:paraId="7CB4733A" w14:textId="77777777" w:rsidR="00CF236E" w:rsidRPr="00AB6A16" w:rsidRDefault="00CF236E"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При термическом обезвреживании отходов к экологическим аспектам, оказывающим прямое воздействие на окружающую среду и здоровье человека, относятся:</w:t>
      </w:r>
    </w:p>
    <w:p w14:paraId="31B56E62" w14:textId="2CA6675C" w:rsidR="00CF236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CF236E" w:rsidRPr="00AB6A16">
        <w:rPr>
          <w:rFonts w:ascii="Times New Roman" w:hAnsi="Times New Roman"/>
          <w:iCs/>
          <w:color w:val="FFFFFF" w:themeColor="background1"/>
          <w:sz w:val="28"/>
          <w:szCs w:val="28"/>
        </w:rPr>
        <w:tab/>
        <w:t>выбросы в атмосферу;</w:t>
      </w:r>
    </w:p>
    <w:p w14:paraId="18587840" w14:textId="1F2A474E" w:rsidR="00CF236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CF236E" w:rsidRPr="00AB6A16">
        <w:rPr>
          <w:rFonts w:ascii="Times New Roman" w:hAnsi="Times New Roman"/>
          <w:iCs/>
          <w:color w:val="FFFFFF" w:themeColor="background1"/>
          <w:sz w:val="28"/>
          <w:szCs w:val="28"/>
        </w:rPr>
        <w:tab/>
        <w:t>сбросы сточных вод;</w:t>
      </w:r>
    </w:p>
    <w:p w14:paraId="1509F024" w14:textId="3AA48F62" w:rsidR="00CF236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3)</w:t>
      </w:r>
      <w:r w:rsidR="00CF236E" w:rsidRPr="00AB6A16">
        <w:rPr>
          <w:rFonts w:ascii="Times New Roman" w:hAnsi="Times New Roman"/>
          <w:iCs/>
          <w:color w:val="FFFFFF" w:themeColor="background1"/>
          <w:sz w:val="28"/>
          <w:szCs w:val="28"/>
        </w:rPr>
        <w:tab/>
        <w:t>сбор и хранение (накопление) обезвреживаемых отходов и реагентов, в том числе опасные</w:t>
      </w:r>
    </w:p>
    <w:p w14:paraId="52B4B831" w14:textId="42ECE301" w:rsidR="009C1DDA"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4)</w:t>
      </w:r>
      <w:r w:rsidR="00CF236E" w:rsidRPr="00AB6A16">
        <w:rPr>
          <w:rFonts w:ascii="Times New Roman" w:hAnsi="Times New Roman"/>
          <w:iCs/>
          <w:color w:val="FFFFFF" w:themeColor="background1"/>
          <w:sz w:val="28"/>
          <w:szCs w:val="28"/>
        </w:rPr>
        <w:tab/>
        <w:t>никакие из вышеперечисленных</w:t>
      </w:r>
    </w:p>
    <w:p w14:paraId="14CD79C1" w14:textId="7DFAEC2F" w:rsidR="003919F3" w:rsidRPr="00AB6A16" w:rsidRDefault="003919F3" w:rsidP="00CE5022">
      <w:pPr>
        <w:pStyle w:val="ac"/>
        <w:ind w:right="-87"/>
        <w:jc w:val="both"/>
        <w:rPr>
          <w:rFonts w:ascii="Times New Roman" w:hAnsi="Times New Roman"/>
          <w:iCs/>
          <w:color w:val="FFFFFF" w:themeColor="background1"/>
          <w:sz w:val="28"/>
          <w:szCs w:val="28"/>
        </w:rPr>
      </w:pPr>
    </w:p>
    <w:p w14:paraId="1E43D464" w14:textId="77777777" w:rsidR="003919F3" w:rsidRPr="00AB6A16" w:rsidRDefault="003919F3" w:rsidP="00CE5022">
      <w:pPr>
        <w:pStyle w:val="ac"/>
        <w:ind w:right="-87"/>
        <w:jc w:val="both"/>
        <w:rPr>
          <w:rFonts w:ascii="Times New Roman" w:hAnsi="Times New Roman"/>
          <w:iCs/>
          <w:color w:val="FFFFFF" w:themeColor="background1"/>
          <w:sz w:val="28"/>
          <w:szCs w:val="28"/>
        </w:rPr>
      </w:pPr>
    </w:p>
    <w:p w14:paraId="51B479C3" w14:textId="77777777" w:rsidR="00CF236E" w:rsidRPr="00AB6A16" w:rsidRDefault="00CF236E" w:rsidP="00CE5022">
      <w:pPr>
        <w:pStyle w:val="ac"/>
        <w:numPr>
          <w:ilvl w:val="0"/>
          <w:numId w:val="19"/>
        </w:numPr>
        <w:ind w:left="0" w:right="-87" w:firstLine="0"/>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Выберите тип внешнего, дополнительного источника энергии (1 вариант ответа), которые НЕ могут быть использованы при сжигании отходов:</w:t>
      </w:r>
    </w:p>
    <w:p w14:paraId="13B0091B" w14:textId="29B091A0" w:rsidR="00CF236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1)</w:t>
      </w:r>
      <w:r w:rsidR="00CF236E" w:rsidRPr="00AB6A16">
        <w:rPr>
          <w:rFonts w:ascii="Times New Roman" w:hAnsi="Times New Roman"/>
          <w:iCs/>
          <w:color w:val="FFFFFF" w:themeColor="background1"/>
          <w:sz w:val="28"/>
          <w:szCs w:val="28"/>
        </w:rPr>
        <w:tab/>
        <w:t>электроэнергия (индукционный, электродуговой или плазменный источник)</w:t>
      </w:r>
    </w:p>
    <w:p w14:paraId="635A0D6C" w14:textId="3BEBD57D" w:rsidR="00CF236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t>2)</w:t>
      </w:r>
      <w:r w:rsidR="00CF236E" w:rsidRPr="00AB6A16">
        <w:rPr>
          <w:rFonts w:ascii="Times New Roman" w:hAnsi="Times New Roman"/>
          <w:iCs/>
          <w:color w:val="FFFFFF" w:themeColor="background1"/>
          <w:sz w:val="28"/>
          <w:szCs w:val="28"/>
        </w:rPr>
        <w:tab/>
        <w:t>органическое топливо (газообразное, жидкое или твердое, а также</w:t>
      </w:r>
    </w:p>
    <w:p w14:paraId="10C1E66B" w14:textId="42B7BE2F" w:rsidR="00CF236E" w:rsidRPr="00AB6A16" w:rsidRDefault="00464D8F" w:rsidP="00CE5022">
      <w:pPr>
        <w:pStyle w:val="ac"/>
        <w:ind w:right="-87"/>
        <w:jc w:val="both"/>
        <w:rPr>
          <w:rFonts w:ascii="Times New Roman" w:hAnsi="Times New Roman"/>
          <w:iCs/>
          <w:color w:val="FFFFFF" w:themeColor="background1"/>
          <w:sz w:val="28"/>
          <w:szCs w:val="28"/>
        </w:rPr>
      </w:pPr>
      <w:r w:rsidRPr="00AB6A16">
        <w:rPr>
          <w:rFonts w:ascii="Times New Roman" w:hAnsi="Times New Roman"/>
          <w:iCs/>
          <w:color w:val="FFFFFF" w:themeColor="background1"/>
          <w:sz w:val="28"/>
          <w:szCs w:val="28"/>
        </w:rPr>
        <w:lastRenderedPageBreak/>
        <w:t>3)</w:t>
      </w:r>
      <w:r w:rsidR="00CF236E" w:rsidRPr="00AB6A16">
        <w:rPr>
          <w:rFonts w:ascii="Times New Roman" w:hAnsi="Times New Roman"/>
          <w:iCs/>
          <w:color w:val="FFFFFF" w:themeColor="background1"/>
          <w:sz w:val="28"/>
          <w:szCs w:val="28"/>
        </w:rPr>
        <w:tab/>
        <w:t>горючие отходы</w:t>
      </w:r>
    </w:p>
    <w:p w14:paraId="63B10B13" w14:textId="0AB69F8F" w:rsidR="00CF236E" w:rsidRDefault="00464D8F" w:rsidP="00CE5022">
      <w:pPr>
        <w:pStyle w:val="ac"/>
        <w:ind w:right="-87"/>
        <w:jc w:val="both"/>
        <w:rPr>
          <w:rFonts w:ascii="Times New Roman" w:hAnsi="Times New Roman"/>
          <w:iCs/>
          <w:sz w:val="28"/>
          <w:szCs w:val="28"/>
        </w:rPr>
      </w:pPr>
      <w:r w:rsidRPr="00AB6A16">
        <w:rPr>
          <w:rFonts w:ascii="Times New Roman" w:hAnsi="Times New Roman"/>
          <w:iCs/>
          <w:color w:val="FFFFFF" w:themeColor="background1"/>
          <w:sz w:val="28"/>
          <w:szCs w:val="28"/>
        </w:rPr>
        <w:t>4)</w:t>
      </w:r>
      <w:r w:rsidR="00CF236E" w:rsidRPr="00AB6A16">
        <w:rPr>
          <w:rFonts w:ascii="Times New Roman" w:hAnsi="Times New Roman"/>
          <w:iCs/>
          <w:color w:val="FFFFFF" w:themeColor="background1"/>
          <w:sz w:val="28"/>
          <w:szCs w:val="28"/>
        </w:rPr>
        <w:tab/>
        <w:t>нет правильного ответа, потому что все источники энергии применимы</w:t>
      </w:r>
    </w:p>
    <w:p w14:paraId="1B13E600" w14:textId="3F91FB7E" w:rsidR="003919F3" w:rsidRDefault="003919F3" w:rsidP="00CE5022">
      <w:pPr>
        <w:pStyle w:val="ac"/>
        <w:ind w:right="-87"/>
        <w:jc w:val="both"/>
        <w:rPr>
          <w:rFonts w:ascii="Times New Roman" w:hAnsi="Times New Roman"/>
          <w:iCs/>
          <w:sz w:val="28"/>
          <w:szCs w:val="28"/>
        </w:rPr>
      </w:pPr>
    </w:p>
    <w:p w14:paraId="5E69F926" w14:textId="77777777" w:rsidR="003919F3" w:rsidRPr="00464D8F" w:rsidRDefault="003919F3" w:rsidP="00CE5022">
      <w:pPr>
        <w:pStyle w:val="ac"/>
        <w:ind w:right="-87"/>
        <w:jc w:val="both"/>
        <w:rPr>
          <w:rFonts w:ascii="Times New Roman" w:hAnsi="Times New Roman"/>
          <w:iCs/>
          <w:sz w:val="28"/>
          <w:szCs w:val="28"/>
        </w:rPr>
      </w:pPr>
    </w:p>
    <w:p w14:paraId="3A099CD2" w14:textId="77777777" w:rsidR="00CF236E" w:rsidRPr="00464D8F" w:rsidRDefault="00CF236E"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При перемещении груза на тележке необходимо соблюдать следующие требования –скорость движения как груженой, так и порожней ручной тележки не должна превышать:</w:t>
      </w:r>
    </w:p>
    <w:p w14:paraId="1DD1F178" w14:textId="32A7CB85" w:rsidR="00CF236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CF236E" w:rsidRPr="00464D8F">
        <w:rPr>
          <w:rFonts w:ascii="Times New Roman" w:hAnsi="Times New Roman"/>
          <w:iCs/>
          <w:sz w:val="28"/>
          <w:szCs w:val="28"/>
        </w:rPr>
        <w:tab/>
        <w:t>7 км/ч</w:t>
      </w:r>
    </w:p>
    <w:p w14:paraId="1A293F85" w14:textId="3AB6B44D" w:rsidR="00CF236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CF236E" w:rsidRPr="00464D8F">
        <w:rPr>
          <w:rFonts w:ascii="Times New Roman" w:hAnsi="Times New Roman"/>
          <w:iCs/>
          <w:sz w:val="28"/>
          <w:szCs w:val="28"/>
        </w:rPr>
        <w:tab/>
        <w:t>6 км/ч</w:t>
      </w:r>
    </w:p>
    <w:p w14:paraId="056D37DB" w14:textId="432F3D81" w:rsidR="00CF236E"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CF236E" w:rsidRPr="00464D8F">
        <w:rPr>
          <w:rFonts w:ascii="Times New Roman" w:hAnsi="Times New Roman"/>
          <w:iCs/>
          <w:sz w:val="28"/>
          <w:szCs w:val="28"/>
        </w:rPr>
        <w:tab/>
        <w:t>5 км/ч</w:t>
      </w:r>
    </w:p>
    <w:p w14:paraId="0657554F" w14:textId="69302943" w:rsidR="003919F3" w:rsidRDefault="003919F3" w:rsidP="00CE5022">
      <w:pPr>
        <w:pStyle w:val="ac"/>
        <w:ind w:right="-87"/>
        <w:jc w:val="both"/>
        <w:rPr>
          <w:rFonts w:ascii="Times New Roman" w:hAnsi="Times New Roman"/>
          <w:iCs/>
          <w:sz w:val="28"/>
          <w:szCs w:val="28"/>
        </w:rPr>
      </w:pPr>
      <w:r>
        <w:rPr>
          <w:rFonts w:ascii="Times New Roman" w:hAnsi="Times New Roman"/>
          <w:iCs/>
          <w:sz w:val="28"/>
          <w:szCs w:val="28"/>
        </w:rPr>
        <w:t>4)</w:t>
      </w:r>
      <w:r w:rsidRPr="003919F3">
        <w:rPr>
          <w:rFonts w:ascii="Times New Roman" w:hAnsi="Times New Roman"/>
          <w:iCs/>
          <w:sz w:val="28"/>
          <w:szCs w:val="28"/>
        </w:rPr>
        <w:t xml:space="preserve"> </w:t>
      </w:r>
      <w:r w:rsidRPr="00464D8F">
        <w:rPr>
          <w:rFonts w:ascii="Times New Roman" w:hAnsi="Times New Roman"/>
          <w:iCs/>
          <w:sz w:val="28"/>
          <w:szCs w:val="28"/>
        </w:rPr>
        <w:tab/>
      </w:r>
      <w:r>
        <w:rPr>
          <w:rFonts w:ascii="Times New Roman" w:hAnsi="Times New Roman"/>
          <w:iCs/>
          <w:sz w:val="28"/>
          <w:szCs w:val="28"/>
        </w:rPr>
        <w:t>3 км/ч</w:t>
      </w:r>
    </w:p>
    <w:p w14:paraId="5FC638EB" w14:textId="30246615" w:rsidR="003919F3" w:rsidRDefault="003919F3" w:rsidP="00CE5022">
      <w:pPr>
        <w:pStyle w:val="ac"/>
        <w:ind w:right="-87"/>
        <w:jc w:val="both"/>
        <w:rPr>
          <w:rFonts w:ascii="Times New Roman" w:hAnsi="Times New Roman"/>
          <w:iCs/>
          <w:sz w:val="28"/>
          <w:szCs w:val="28"/>
        </w:rPr>
      </w:pPr>
    </w:p>
    <w:p w14:paraId="7F6CEDEB" w14:textId="77777777" w:rsidR="003919F3" w:rsidRPr="00464D8F" w:rsidRDefault="003919F3" w:rsidP="00CE5022">
      <w:pPr>
        <w:pStyle w:val="ac"/>
        <w:ind w:right="-87"/>
        <w:jc w:val="both"/>
        <w:rPr>
          <w:rFonts w:ascii="Times New Roman" w:hAnsi="Times New Roman"/>
          <w:iCs/>
          <w:sz w:val="28"/>
          <w:szCs w:val="28"/>
        </w:rPr>
      </w:pPr>
    </w:p>
    <w:p w14:paraId="43386A01" w14:textId="77777777" w:rsidR="00CF236E" w:rsidRPr="00464D8F" w:rsidRDefault="00CF236E"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Укажите все требования, которые необходимо соблюдать при погрузке, разгрузке и размещении груза в таре:</w:t>
      </w:r>
    </w:p>
    <w:p w14:paraId="66478DD0" w14:textId="6B9A059F" w:rsidR="00CF236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CF236E" w:rsidRPr="00464D8F">
        <w:rPr>
          <w:rFonts w:ascii="Times New Roman" w:hAnsi="Times New Roman"/>
          <w:iCs/>
          <w:sz w:val="28"/>
          <w:szCs w:val="28"/>
        </w:rPr>
        <w:tab/>
        <w:t>тара загружается не более номинальной массы брутто;</w:t>
      </w:r>
    </w:p>
    <w:p w14:paraId="62186284" w14:textId="574E280C" w:rsidR="00CF236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CF236E" w:rsidRPr="00464D8F">
        <w:rPr>
          <w:rFonts w:ascii="Times New Roman" w:hAnsi="Times New Roman"/>
          <w:iCs/>
          <w:sz w:val="28"/>
          <w:szCs w:val="28"/>
        </w:rPr>
        <w:tab/>
        <w:t>способы погрузки или разгрузки исключают появление остаточных деформаций тары;</w:t>
      </w:r>
    </w:p>
    <w:p w14:paraId="5C8848C1" w14:textId="55EBDD3F" w:rsidR="00CF236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CF236E" w:rsidRPr="00464D8F">
        <w:rPr>
          <w:rFonts w:ascii="Times New Roman" w:hAnsi="Times New Roman"/>
          <w:iCs/>
          <w:sz w:val="28"/>
          <w:szCs w:val="28"/>
        </w:rPr>
        <w:tab/>
        <w:t>открывающиеся стенки тары, уложенной в штабель, находятся в закрытом положении;</w:t>
      </w:r>
    </w:p>
    <w:p w14:paraId="16566CDE" w14:textId="79DCECCA" w:rsidR="00CF236E"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CF236E" w:rsidRPr="00464D8F">
        <w:rPr>
          <w:rFonts w:ascii="Times New Roman" w:hAnsi="Times New Roman"/>
          <w:iCs/>
          <w:sz w:val="28"/>
          <w:szCs w:val="28"/>
        </w:rPr>
        <w:tab/>
        <w:t>перемещение тары волоком и кантованием не допускается.</w:t>
      </w:r>
    </w:p>
    <w:p w14:paraId="2B74ECFB" w14:textId="3DBBD2ED" w:rsidR="003919F3" w:rsidRDefault="003919F3" w:rsidP="00CE5022">
      <w:pPr>
        <w:pStyle w:val="ac"/>
        <w:ind w:right="-87"/>
        <w:jc w:val="both"/>
        <w:rPr>
          <w:rFonts w:ascii="Times New Roman" w:hAnsi="Times New Roman"/>
          <w:iCs/>
          <w:sz w:val="28"/>
          <w:szCs w:val="28"/>
        </w:rPr>
      </w:pPr>
    </w:p>
    <w:p w14:paraId="6997B1AD" w14:textId="77777777" w:rsidR="003919F3" w:rsidRPr="00464D8F" w:rsidRDefault="003919F3" w:rsidP="00CE5022">
      <w:pPr>
        <w:pStyle w:val="ac"/>
        <w:ind w:right="-87"/>
        <w:jc w:val="both"/>
        <w:rPr>
          <w:rFonts w:ascii="Times New Roman" w:hAnsi="Times New Roman"/>
          <w:iCs/>
          <w:sz w:val="28"/>
          <w:szCs w:val="28"/>
        </w:rPr>
      </w:pPr>
    </w:p>
    <w:p w14:paraId="59719D60" w14:textId="2CA23292" w:rsidR="00CF236E" w:rsidRPr="00464D8F" w:rsidRDefault="00CF236E"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 xml:space="preserve">Офисная организация, которая только образует отходы, но при этом не оказывает иных видов негативного воздействия на окружающую среду в ходе осуществления хозяйственной деятельности не встала на государственный учет </w:t>
      </w:r>
      <w:proofErr w:type="gramStart"/>
      <w:r w:rsidRPr="00464D8F">
        <w:rPr>
          <w:rFonts w:ascii="Times New Roman" w:hAnsi="Times New Roman"/>
          <w:iCs/>
          <w:sz w:val="28"/>
          <w:szCs w:val="28"/>
        </w:rPr>
        <w:t>объектов</w:t>
      </w:r>
      <w:proofErr w:type="gramEnd"/>
      <w:r w:rsidRPr="00464D8F">
        <w:rPr>
          <w:rFonts w:ascii="Times New Roman" w:hAnsi="Times New Roman"/>
          <w:iCs/>
          <w:sz w:val="28"/>
          <w:szCs w:val="28"/>
        </w:rPr>
        <w:t xml:space="preserve"> оказывающих негативное воздействие на окружающую среду в территориальном органе </w:t>
      </w:r>
      <w:proofErr w:type="spellStart"/>
      <w:r w:rsidRPr="00464D8F">
        <w:rPr>
          <w:rFonts w:ascii="Times New Roman" w:hAnsi="Times New Roman"/>
          <w:iCs/>
          <w:sz w:val="28"/>
          <w:szCs w:val="28"/>
        </w:rPr>
        <w:t>Росприроднадзора</w:t>
      </w:r>
      <w:proofErr w:type="spellEnd"/>
      <w:r w:rsidRPr="00464D8F">
        <w:rPr>
          <w:rFonts w:ascii="Times New Roman" w:hAnsi="Times New Roman"/>
          <w:iCs/>
          <w:sz w:val="28"/>
          <w:szCs w:val="28"/>
        </w:rPr>
        <w:t>. Нарушает ли офисная организация природоохранное законодательство?</w:t>
      </w:r>
    </w:p>
    <w:p w14:paraId="76AF4B1B" w14:textId="570B5CF3" w:rsidR="00CF236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CF236E" w:rsidRPr="00464D8F">
        <w:rPr>
          <w:rFonts w:ascii="Times New Roman" w:hAnsi="Times New Roman"/>
          <w:iCs/>
          <w:sz w:val="28"/>
          <w:szCs w:val="28"/>
        </w:rPr>
        <w:tab/>
        <w:t>Не нарушает, т.к. категория НВОС не определяется для организации, которая только образует отходы, но при этом не оказывает иных видов негативного воздействия на окружающую среду</w:t>
      </w:r>
    </w:p>
    <w:p w14:paraId="3DE145D7" w14:textId="365190C8" w:rsidR="00CF236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CF236E" w:rsidRPr="00464D8F">
        <w:rPr>
          <w:rFonts w:ascii="Times New Roman" w:hAnsi="Times New Roman"/>
          <w:iCs/>
          <w:sz w:val="28"/>
          <w:szCs w:val="28"/>
        </w:rPr>
        <w:tab/>
        <w:t>Нарушает, т.к. организация, которая только образует отходы, но при этом не оказывает иных видов негативного воздействия на окружающую среду, относится к I категории</w:t>
      </w:r>
    </w:p>
    <w:p w14:paraId="06412CD7" w14:textId="3FFE110F" w:rsidR="00CF236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CF236E" w:rsidRPr="00464D8F">
        <w:rPr>
          <w:rFonts w:ascii="Times New Roman" w:hAnsi="Times New Roman"/>
          <w:iCs/>
          <w:sz w:val="28"/>
          <w:szCs w:val="28"/>
        </w:rPr>
        <w:tab/>
        <w:t>Нарушает, т.к. организация, которая только образует отходы, но при этом не оказывает иных видов негативного воздействия на окружающую среду относится, ко II категории</w:t>
      </w:r>
    </w:p>
    <w:p w14:paraId="76910C8A" w14:textId="153DE3B2" w:rsidR="00CF236E"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CF236E" w:rsidRPr="00464D8F">
        <w:rPr>
          <w:rFonts w:ascii="Times New Roman" w:hAnsi="Times New Roman"/>
          <w:iCs/>
          <w:sz w:val="28"/>
          <w:szCs w:val="28"/>
        </w:rPr>
        <w:tab/>
        <w:t>Нарушает, т.к. организация, которая только образует отходы, но при этом не оказывает иных видов негативного воздействия на окружающую среду, относится к III категории</w:t>
      </w:r>
    </w:p>
    <w:p w14:paraId="0254DF89" w14:textId="0046FA86" w:rsidR="003919F3" w:rsidRDefault="003919F3" w:rsidP="00CE5022">
      <w:pPr>
        <w:pStyle w:val="ac"/>
        <w:ind w:right="-87"/>
        <w:jc w:val="both"/>
        <w:rPr>
          <w:rFonts w:ascii="Times New Roman" w:hAnsi="Times New Roman"/>
          <w:iCs/>
          <w:sz w:val="28"/>
          <w:szCs w:val="28"/>
        </w:rPr>
      </w:pPr>
    </w:p>
    <w:p w14:paraId="3E0587B9" w14:textId="77777777" w:rsidR="003919F3" w:rsidRPr="00464D8F" w:rsidRDefault="003919F3" w:rsidP="00CE5022">
      <w:pPr>
        <w:pStyle w:val="ac"/>
        <w:ind w:right="-87"/>
        <w:jc w:val="both"/>
        <w:rPr>
          <w:rFonts w:ascii="Times New Roman" w:hAnsi="Times New Roman"/>
          <w:iCs/>
          <w:sz w:val="28"/>
          <w:szCs w:val="28"/>
        </w:rPr>
      </w:pPr>
    </w:p>
    <w:p w14:paraId="3A278EE1" w14:textId="3C13503A" w:rsidR="00A76C82" w:rsidRPr="00464D8F" w:rsidRDefault="00A76C82"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При прохождении государственной экспертизы проектной документации для строитель</w:t>
      </w:r>
      <w:r w:rsidR="0097544E" w:rsidRPr="00464D8F">
        <w:rPr>
          <w:rFonts w:ascii="Times New Roman" w:hAnsi="Times New Roman"/>
          <w:iCs/>
          <w:sz w:val="28"/>
          <w:szCs w:val="28"/>
        </w:rPr>
        <w:t>ства объекта капитального строи</w:t>
      </w:r>
      <w:r w:rsidRPr="00464D8F">
        <w:rPr>
          <w:rFonts w:ascii="Times New Roman" w:hAnsi="Times New Roman"/>
          <w:iCs/>
          <w:sz w:val="28"/>
          <w:szCs w:val="28"/>
        </w:rPr>
        <w:t xml:space="preserve">тельства </w:t>
      </w:r>
      <w:r w:rsidRPr="00464D8F">
        <w:rPr>
          <w:rFonts w:ascii="Times New Roman" w:hAnsi="Times New Roman"/>
          <w:iCs/>
          <w:sz w:val="28"/>
          <w:szCs w:val="28"/>
        </w:rPr>
        <w:lastRenderedPageBreak/>
        <w:t xml:space="preserve">непроизводственного значения в разделе «Мероприятия по охране окружающей среды» эксперт написал замечание </w:t>
      </w:r>
      <w:r w:rsidR="0097544E" w:rsidRPr="00464D8F">
        <w:rPr>
          <w:rFonts w:ascii="Times New Roman" w:hAnsi="Times New Roman"/>
          <w:iCs/>
          <w:sz w:val="28"/>
          <w:szCs w:val="28"/>
        </w:rPr>
        <w:t>об</w:t>
      </w:r>
      <w:r w:rsidRPr="00464D8F">
        <w:rPr>
          <w:rFonts w:ascii="Times New Roman" w:hAnsi="Times New Roman"/>
          <w:iCs/>
          <w:sz w:val="28"/>
          <w:szCs w:val="28"/>
        </w:rPr>
        <w:t xml:space="preserve"> отсутствии сведений по обращению с опасными отходами на период эксплуатации и строительства. Правомерно ли замеч</w:t>
      </w:r>
      <w:r w:rsidR="0097544E" w:rsidRPr="00464D8F">
        <w:rPr>
          <w:rFonts w:ascii="Times New Roman" w:hAnsi="Times New Roman"/>
          <w:iCs/>
          <w:sz w:val="28"/>
          <w:szCs w:val="28"/>
        </w:rPr>
        <w:t>ание эксперта, если такие сведе</w:t>
      </w:r>
      <w:r w:rsidRPr="00464D8F">
        <w:rPr>
          <w:rFonts w:ascii="Times New Roman" w:hAnsi="Times New Roman"/>
          <w:iCs/>
          <w:sz w:val="28"/>
          <w:szCs w:val="28"/>
        </w:rPr>
        <w:t>ния отсутствовали?</w:t>
      </w:r>
    </w:p>
    <w:p w14:paraId="33782A70" w14:textId="2A76259E" w:rsidR="00A76C8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A76C82" w:rsidRPr="00464D8F">
        <w:rPr>
          <w:rFonts w:ascii="Times New Roman" w:hAnsi="Times New Roman"/>
          <w:iCs/>
          <w:sz w:val="28"/>
          <w:szCs w:val="28"/>
        </w:rPr>
        <w:tab/>
        <w:t>Правомерно, т.к. раздел «Мероприятия по охране окружающей среды» на строительство объекта капитального строительства непроизводственного значения в обязательном порядке должен содержать мероприятия по сбору, использованию, обезвреживанию, транспортировке и размещению опасных отходов на период эксплуатации и строительства</w:t>
      </w:r>
    </w:p>
    <w:p w14:paraId="2400E414" w14:textId="23762553" w:rsidR="00A76C8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A76C82" w:rsidRPr="00464D8F">
        <w:rPr>
          <w:rFonts w:ascii="Times New Roman" w:hAnsi="Times New Roman"/>
          <w:iCs/>
          <w:sz w:val="28"/>
          <w:szCs w:val="28"/>
        </w:rPr>
        <w:tab/>
        <w:t>Неправомерно, т.к. для раздела «Мероприятия по охране окружающей среды» на строительство объекта капитального строительства непроизводственного значения отсутствуют требования по наличию мероприятий по сбору, использованию, обезвреживанию, транспортировке и размещению опасных отходов на период эксплуатации и строительства</w:t>
      </w:r>
    </w:p>
    <w:p w14:paraId="513AA17D" w14:textId="2A195BAC" w:rsidR="00A76C8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A76C82" w:rsidRPr="00464D8F">
        <w:rPr>
          <w:rFonts w:ascii="Times New Roman" w:hAnsi="Times New Roman"/>
          <w:iCs/>
          <w:sz w:val="28"/>
          <w:szCs w:val="28"/>
        </w:rPr>
        <w:tab/>
        <w:t>Неправомерно, т.к. в разделе «Мероприятия по охране окружающей среды» на строительство объекта капитального строительства непроизводственного значения должен содержать мероприятия по сбору, использованию, обезвреживанию, транспортировке и размещению опасных отходов только на период эксплуатации такого объекта</w:t>
      </w:r>
    </w:p>
    <w:p w14:paraId="257E0B71" w14:textId="4809CE37" w:rsidR="001E07D0"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A76C82" w:rsidRPr="00464D8F">
        <w:rPr>
          <w:rFonts w:ascii="Times New Roman" w:hAnsi="Times New Roman"/>
          <w:iCs/>
          <w:sz w:val="28"/>
          <w:szCs w:val="28"/>
        </w:rPr>
        <w:tab/>
        <w:t>Неправомерно, т.к. в разделе «Мероприятия по охране окружающей среды» на строительство объекта капитального строительства непроизводственного значения должен содержать мероприятия по сбору, использованию, обезвреживанию, транспортировке и размещению опасных отходов только на период строительства такого объекта</w:t>
      </w:r>
    </w:p>
    <w:p w14:paraId="3B38F071" w14:textId="557C7E0B" w:rsidR="003919F3" w:rsidRDefault="003919F3" w:rsidP="00CE5022">
      <w:pPr>
        <w:pStyle w:val="ac"/>
        <w:ind w:right="-87"/>
        <w:jc w:val="both"/>
        <w:rPr>
          <w:rFonts w:ascii="Times New Roman" w:hAnsi="Times New Roman"/>
          <w:iCs/>
          <w:sz w:val="28"/>
          <w:szCs w:val="28"/>
        </w:rPr>
      </w:pPr>
    </w:p>
    <w:p w14:paraId="23FC46E3" w14:textId="77777777" w:rsidR="003919F3" w:rsidRPr="00464D8F" w:rsidRDefault="003919F3" w:rsidP="00CE5022">
      <w:pPr>
        <w:pStyle w:val="ac"/>
        <w:ind w:right="-87"/>
        <w:jc w:val="both"/>
        <w:rPr>
          <w:rFonts w:ascii="Times New Roman" w:hAnsi="Times New Roman"/>
          <w:iCs/>
          <w:sz w:val="28"/>
          <w:szCs w:val="28"/>
        </w:rPr>
      </w:pPr>
    </w:p>
    <w:p w14:paraId="78151567" w14:textId="77777777" w:rsidR="00A76C82" w:rsidRPr="00464D8F" w:rsidRDefault="00A76C82"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Ответственное лицо на предприятии в программе производственного экологического контроля в разделе об отходах производства и потребления и объектов их размещения указало:</w:t>
      </w:r>
    </w:p>
    <w:p w14:paraId="182C121E" w14:textId="4569FF10" w:rsidR="00A76C82" w:rsidRPr="00464D8F" w:rsidRDefault="00A76C82" w:rsidP="00CE5022">
      <w:pPr>
        <w:pStyle w:val="ac"/>
        <w:ind w:right="-87"/>
        <w:jc w:val="both"/>
        <w:rPr>
          <w:rFonts w:ascii="Times New Roman" w:hAnsi="Times New Roman"/>
          <w:iCs/>
          <w:sz w:val="28"/>
          <w:szCs w:val="28"/>
        </w:rPr>
      </w:pPr>
      <w:r w:rsidRPr="00464D8F">
        <w:rPr>
          <w:rFonts w:ascii="Times New Roman" w:hAnsi="Times New Roman"/>
          <w:iCs/>
          <w:sz w:val="28"/>
          <w:szCs w:val="28"/>
        </w:rPr>
        <w:t>сведения об объектах размещения отходов на данном объекте в соответствии с государственным реестром объектов размещения отходов, сведения об инвентаризации объектов размещения отходов, сроки проведения инвентаризации объектов размещения отходов</w:t>
      </w:r>
    </w:p>
    <w:p w14:paraId="6DBFCDC1" w14:textId="7A6E4783" w:rsidR="00A76C82" w:rsidRPr="00464D8F" w:rsidRDefault="00A76C82" w:rsidP="00CE5022">
      <w:pPr>
        <w:pStyle w:val="ac"/>
        <w:ind w:right="-87"/>
        <w:jc w:val="both"/>
        <w:rPr>
          <w:rFonts w:ascii="Times New Roman" w:hAnsi="Times New Roman"/>
          <w:iCs/>
          <w:sz w:val="28"/>
          <w:szCs w:val="28"/>
        </w:rPr>
      </w:pPr>
      <w:r w:rsidRPr="00464D8F">
        <w:rPr>
          <w:rFonts w:ascii="Times New Roman" w:hAnsi="Times New Roman"/>
          <w:iCs/>
          <w:sz w:val="28"/>
          <w:szCs w:val="28"/>
        </w:rPr>
        <w:t xml:space="preserve">Нарушает ли ответственное лицо требования к содержанию программы производственного экологического контроля? </w:t>
      </w:r>
    </w:p>
    <w:p w14:paraId="7245628A" w14:textId="77777777" w:rsidR="00A76C82" w:rsidRPr="00464D8F" w:rsidRDefault="00A76C82" w:rsidP="00CE5022">
      <w:pPr>
        <w:numPr>
          <w:ilvl w:val="0"/>
          <w:numId w:val="24"/>
        </w:numPr>
        <w:tabs>
          <w:tab w:val="left" w:pos="426"/>
          <w:tab w:val="left" w:pos="709"/>
        </w:tabs>
        <w:spacing w:after="0" w:line="240" w:lineRule="auto"/>
        <w:ind w:left="0" w:right="284" w:firstLine="0"/>
        <w:contextualSpacing/>
        <w:jc w:val="both"/>
        <w:rPr>
          <w:rFonts w:ascii="Times New Roman" w:hAnsi="Times New Roman"/>
          <w:sz w:val="28"/>
          <w:szCs w:val="28"/>
        </w:rPr>
      </w:pPr>
      <w:r w:rsidRPr="00464D8F">
        <w:rPr>
          <w:rFonts w:ascii="Times New Roman" w:hAnsi="Times New Roman"/>
          <w:sz w:val="28"/>
          <w:szCs w:val="28"/>
        </w:rPr>
        <w:t xml:space="preserve">Нарушает, т.к. программа производственного экологического контроля в разделе об отходах производства и потребления и объектов их размещения должна содержать только: </w:t>
      </w:r>
    </w:p>
    <w:p w14:paraId="6AE24B08" w14:textId="77777777" w:rsidR="00A76C82" w:rsidRPr="00464D8F" w:rsidRDefault="00A76C82" w:rsidP="00CE5022">
      <w:pPr>
        <w:numPr>
          <w:ilvl w:val="0"/>
          <w:numId w:val="25"/>
        </w:numPr>
        <w:tabs>
          <w:tab w:val="left" w:pos="709"/>
          <w:tab w:val="left" w:pos="1701"/>
        </w:tabs>
        <w:spacing w:after="0" w:line="240" w:lineRule="auto"/>
        <w:ind w:left="0" w:right="284" w:firstLine="0"/>
        <w:contextualSpacing/>
        <w:jc w:val="both"/>
        <w:rPr>
          <w:rFonts w:ascii="Times New Roman" w:hAnsi="Times New Roman"/>
          <w:sz w:val="28"/>
          <w:szCs w:val="28"/>
        </w:rPr>
      </w:pPr>
      <w:r w:rsidRPr="00464D8F">
        <w:rPr>
          <w:rFonts w:ascii="Times New Roman" w:hAnsi="Times New Roman"/>
          <w:sz w:val="28"/>
          <w:szCs w:val="28"/>
        </w:rPr>
        <w:t>сведения об отходах, образующихся в процессе хозяйственной и (или) иной деятельности, в соответствии с федеральным классификационным каталогом отходов</w:t>
      </w:r>
    </w:p>
    <w:p w14:paraId="06655856" w14:textId="77777777" w:rsidR="00A76C82" w:rsidRPr="00464D8F" w:rsidRDefault="00A76C82" w:rsidP="00CE5022">
      <w:pPr>
        <w:numPr>
          <w:ilvl w:val="0"/>
          <w:numId w:val="25"/>
        </w:numPr>
        <w:tabs>
          <w:tab w:val="left" w:pos="709"/>
          <w:tab w:val="left" w:pos="1701"/>
        </w:tabs>
        <w:spacing w:after="0" w:line="240" w:lineRule="auto"/>
        <w:ind w:left="0" w:right="284" w:firstLine="0"/>
        <w:contextualSpacing/>
        <w:jc w:val="both"/>
        <w:rPr>
          <w:rFonts w:ascii="Times New Roman" w:hAnsi="Times New Roman"/>
          <w:sz w:val="28"/>
          <w:szCs w:val="28"/>
        </w:rPr>
      </w:pPr>
      <w:r w:rsidRPr="00464D8F">
        <w:rPr>
          <w:rFonts w:ascii="Times New Roman" w:hAnsi="Times New Roman"/>
          <w:sz w:val="28"/>
          <w:szCs w:val="28"/>
        </w:rPr>
        <w:t>сведения об объектах размещения отходов на данном объекте в соответствии с государственным реестром объектов размещения отходов</w:t>
      </w:r>
    </w:p>
    <w:p w14:paraId="78FA9A67" w14:textId="77777777" w:rsidR="00A76C82" w:rsidRPr="00464D8F" w:rsidRDefault="00A76C82" w:rsidP="00CE5022">
      <w:pPr>
        <w:numPr>
          <w:ilvl w:val="0"/>
          <w:numId w:val="25"/>
        </w:numPr>
        <w:tabs>
          <w:tab w:val="left" w:pos="709"/>
          <w:tab w:val="left" w:pos="1701"/>
        </w:tabs>
        <w:spacing w:after="0" w:line="240" w:lineRule="auto"/>
        <w:ind w:left="0" w:right="284" w:firstLine="0"/>
        <w:contextualSpacing/>
        <w:jc w:val="both"/>
        <w:rPr>
          <w:rFonts w:ascii="Times New Roman" w:hAnsi="Times New Roman"/>
          <w:sz w:val="28"/>
          <w:szCs w:val="28"/>
        </w:rPr>
      </w:pPr>
      <w:r w:rsidRPr="00464D8F">
        <w:rPr>
          <w:rFonts w:ascii="Times New Roman" w:hAnsi="Times New Roman"/>
          <w:sz w:val="28"/>
          <w:szCs w:val="28"/>
        </w:rPr>
        <w:t>сведения об инвентаризации объектов размещения отходов</w:t>
      </w:r>
    </w:p>
    <w:p w14:paraId="41026657" w14:textId="77777777" w:rsidR="00A76C82" w:rsidRPr="00464D8F" w:rsidRDefault="00A76C82" w:rsidP="00CE5022">
      <w:pPr>
        <w:numPr>
          <w:ilvl w:val="0"/>
          <w:numId w:val="25"/>
        </w:numPr>
        <w:tabs>
          <w:tab w:val="left" w:pos="709"/>
          <w:tab w:val="left" w:pos="1701"/>
        </w:tabs>
        <w:spacing w:after="0" w:line="240" w:lineRule="auto"/>
        <w:ind w:left="0" w:right="284" w:firstLine="0"/>
        <w:contextualSpacing/>
        <w:jc w:val="both"/>
        <w:rPr>
          <w:rFonts w:ascii="Times New Roman" w:hAnsi="Times New Roman"/>
          <w:sz w:val="28"/>
          <w:szCs w:val="28"/>
        </w:rPr>
      </w:pPr>
      <w:r w:rsidRPr="00464D8F">
        <w:rPr>
          <w:rFonts w:ascii="Times New Roman" w:hAnsi="Times New Roman"/>
          <w:sz w:val="28"/>
          <w:szCs w:val="28"/>
        </w:rPr>
        <w:t>сроки проведения инвентаризации объектов размещения отходов</w:t>
      </w:r>
    </w:p>
    <w:p w14:paraId="141CFA70" w14:textId="77777777" w:rsidR="00A76C82" w:rsidRPr="00464D8F" w:rsidRDefault="00A76C82" w:rsidP="00CE5022">
      <w:pPr>
        <w:numPr>
          <w:ilvl w:val="0"/>
          <w:numId w:val="24"/>
        </w:numPr>
        <w:tabs>
          <w:tab w:val="left" w:pos="426"/>
          <w:tab w:val="left" w:pos="709"/>
        </w:tabs>
        <w:spacing w:after="0" w:line="240" w:lineRule="auto"/>
        <w:ind w:left="0" w:right="284" w:firstLine="0"/>
        <w:contextualSpacing/>
        <w:jc w:val="both"/>
        <w:rPr>
          <w:rFonts w:ascii="Times New Roman" w:hAnsi="Times New Roman"/>
          <w:sz w:val="28"/>
          <w:szCs w:val="28"/>
        </w:rPr>
      </w:pPr>
      <w:r w:rsidRPr="00464D8F">
        <w:rPr>
          <w:rFonts w:ascii="Times New Roman" w:hAnsi="Times New Roman"/>
          <w:sz w:val="28"/>
          <w:szCs w:val="28"/>
        </w:rPr>
        <w:lastRenderedPageBreak/>
        <w:t xml:space="preserve">Не нарушает, т.к.  программа производственного экологического контроля в разделе об отходах производства и потребления и объектов их размещения должна содержать только: </w:t>
      </w:r>
    </w:p>
    <w:p w14:paraId="36C06491" w14:textId="77777777" w:rsidR="00A76C82" w:rsidRPr="00464D8F" w:rsidRDefault="00A76C82" w:rsidP="00CE5022">
      <w:pPr>
        <w:numPr>
          <w:ilvl w:val="0"/>
          <w:numId w:val="25"/>
        </w:numPr>
        <w:tabs>
          <w:tab w:val="left" w:pos="709"/>
          <w:tab w:val="left" w:pos="1701"/>
        </w:tabs>
        <w:spacing w:after="0" w:line="240" w:lineRule="auto"/>
        <w:ind w:left="0" w:right="284" w:firstLine="0"/>
        <w:contextualSpacing/>
        <w:jc w:val="both"/>
        <w:rPr>
          <w:rFonts w:ascii="Times New Roman" w:hAnsi="Times New Roman"/>
          <w:sz w:val="28"/>
          <w:szCs w:val="28"/>
        </w:rPr>
      </w:pPr>
      <w:r w:rsidRPr="00464D8F">
        <w:rPr>
          <w:rFonts w:ascii="Times New Roman" w:hAnsi="Times New Roman"/>
          <w:sz w:val="28"/>
          <w:szCs w:val="28"/>
        </w:rPr>
        <w:t>сведения об объектах размещения отходов на данном объекте в соответствии с государственным реестром объектов размещения отходов</w:t>
      </w:r>
    </w:p>
    <w:p w14:paraId="0DDEEC44" w14:textId="77777777" w:rsidR="00A76C82" w:rsidRPr="00464D8F" w:rsidRDefault="00A76C82" w:rsidP="00CE5022">
      <w:pPr>
        <w:numPr>
          <w:ilvl w:val="0"/>
          <w:numId w:val="25"/>
        </w:numPr>
        <w:tabs>
          <w:tab w:val="left" w:pos="709"/>
          <w:tab w:val="left" w:pos="1701"/>
        </w:tabs>
        <w:spacing w:after="0" w:line="240" w:lineRule="auto"/>
        <w:ind w:left="0" w:right="284" w:firstLine="0"/>
        <w:contextualSpacing/>
        <w:jc w:val="both"/>
        <w:rPr>
          <w:rFonts w:ascii="Times New Roman" w:hAnsi="Times New Roman"/>
          <w:sz w:val="28"/>
          <w:szCs w:val="28"/>
        </w:rPr>
      </w:pPr>
      <w:r w:rsidRPr="00464D8F">
        <w:rPr>
          <w:rFonts w:ascii="Times New Roman" w:hAnsi="Times New Roman"/>
          <w:sz w:val="28"/>
          <w:szCs w:val="28"/>
        </w:rPr>
        <w:t>сведения об инвентаризации объектов размещения отходов</w:t>
      </w:r>
    </w:p>
    <w:p w14:paraId="63BF3F0C" w14:textId="08A526BB" w:rsidR="00A76C82" w:rsidRPr="00464D8F" w:rsidRDefault="00A76C82" w:rsidP="00CE5022">
      <w:pPr>
        <w:numPr>
          <w:ilvl w:val="0"/>
          <w:numId w:val="25"/>
        </w:numPr>
        <w:tabs>
          <w:tab w:val="left" w:pos="709"/>
          <w:tab w:val="left" w:pos="1701"/>
        </w:tabs>
        <w:spacing w:after="0" w:line="240" w:lineRule="auto"/>
        <w:ind w:left="0" w:right="284" w:firstLine="0"/>
        <w:contextualSpacing/>
        <w:jc w:val="both"/>
        <w:rPr>
          <w:rFonts w:ascii="Times New Roman" w:hAnsi="Times New Roman"/>
          <w:sz w:val="28"/>
          <w:szCs w:val="28"/>
        </w:rPr>
      </w:pPr>
      <w:r w:rsidRPr="00464D8F">
        <w:rPr>
          <w:rFonts w:ascii="Times New Roman" w:hAnsi="Times New Roman"/>
          <w:sz w:val="28"/>
          <w:szCs w:val="28"/>
        </w:rPr>
        <w:t>сроки проведения инвентаризации объектов размещения отходов</w:t>
      </w:r>
    </w:p>
    <w:p w14:paraId="3AE29051" w14:textId="77777777" w:rsidR="00A76C82" w:rsidRPr="00464D8F" w:rsidRDefault="00A76C82" w:rsidP="00CE5022">
      <w:pPr>
        <w:numPr>
          <w:ilvl w:val="0"/>
          <w:numId w:val="24"/>
        </w:numPr>
        <w:tabs>
          <w:tab w:val="left" w:pos="426"/>
          <w:tab w:val="left" w:pos="709"/>
        </w:tabs>
        <w:spacing w:after="0" w:line="240" w:lineRule="auto"/>
        <w:ind w:left="0" w:right="284" w:firstLine="0"/>
        <w:contextualSpacing/>
        <w:jc w:val="both"/>
        <w:rPr>
          <w:rFonts w:ascii="Times New Roman" w:hAnsi="Times New Roman"/>
          <w:sz w:val="28"/>
          <w:szCs w:val="28"/>
        </w:rPr>
      </w:pPr>
      <w:r w:rsidRPr="00464D8F">
        <w:rPr>
          <w:rFonts w:ascii="Times New Roman" w:hAnsi="Times New Roman"/>
          <w:sz w:val="28"/>
          <w:szCs w:val="28"/>
        </w:rPr>
        <w:t xml:space="preserve">Не нарушает, т.к.  программа производственного экологического контроля в разделе об отходах производства и потребления и объектов их размещения должна содержать только: </w:t>
      </w:r>
    </w:p>
    <w:p w14:paraId="20C74EEA" w14:textId="77777777" w:rsidR="00A76C82" w:rsidRPr="00464D8F" w:rsidRDefault="00A76C82" w:rsidP="00CE5022">
      <w:pPr>
        <w:numPr>
          <w:ilvl w:val="0"/>
          <w:numId w:val="25"/>
        </w:numPr>
        <w:tabs>
          <w:tab w:val="left" w:pos="709"/>
          <w:tab w:val="left" w:pos="1701"/>
        </w:tabs>
        <w:spacing w:after="0" w:line="240" w:lineRule="auto"/>
        <w:ind w:left="0" w:right="284" w:firstLine="0"/>
        <w:contextualSpacing/>
        <w:jc w:val="both"/>
        <w:rPr>
          <w:rFonts w:ascii="Times New Roman" w:hAnsi="Times New Roman"/>
          <w:sz w:val="28"/>
          <w:szCs w:val="28"/>
        </w:rPr>
      </w:pPr>
      <w:r w:rsidRPr="00464D8F">
        <w:rPr>
          <w:rFonts w:ascii="Times New Roman" w:hAnsi="Times New Roman"/>
          <w:sz w:val="28"/>
          <w:szCs w:val="28"/>
        </w:rPr>
        <w:t>сведения об инвентаризации объектов размещения отходов</w:t>
      </w:r>
    </w:p>
    <w:p w14:paraId="192B3888" w14:textId="77777777" w:rsidR="00A76C82" w:rsidRPr="00464D8F" w:rsidRDefault="00A76C82" w:rsidP="00CE5022">
      <w:pPr>
        <w:numPr>
          <w:ilvl w:val="0"/>
          <w:numId w:val="25"/>
        </w:numPr>
        <w:tabs>
          <w:tab w:val="left" w:pos="709"/>
          <w:tab w:val="left" w:pos="1701"/>
        </w:tabs>
        <w:spacing w:after="0" w:line="240" w:lineRule="auto"/>
        <w:ind w:left="0" w:right="284" w:firstLine="0"/>
        <w:contextualSpacing/>
        <w:jc w:val="both"/>
        <w:rPr>
          <w:rFonts w:ascii="Times New Roman" w:hAnsi="Times New Roman"/>
          <w:sz w:val="28"/>
          <w:szCs w:val="28"/>
        </w:rPr>
      </w:pPr>
      <w:r w:rsidRPr="00464D8F">
        <w:rPr>
          <w:rFonts w:ascii="Times New Roman" w:hAnsi="Times New Roman"/>
          <w:sz w:val="28"/>
          <w:szCs w:val="28"/>
        </w:rPr>
        <w:t>сроки проведения инвентаризации объектов размещения отходов</w:t>
      </w:r>
    </w:p>
    <w:p w14:paraId="2A2484DC" w14:textId="77777777" w:rsidR="00A76C82" w:rsidRPr="00464D8F" w:rsidRDefault="00A76C82" w:rsidP="00CE5022">
      <w:pPr>
        <w:numPr>
          <w:ilvl w:val="0"/>
          <w:numId w:val="24"/>
        </w:numPr>
        <w:tabs>
          <w:tab w:val="left" w:pos="426"/>
          <w:tab w:val="left" w:pos="709"/>
        </w:tabs>
        <w:spacing w:after="0" w:line="240" w:lineRule="auto"/>
        <w:ind w:left="0" w:right="284" w:firstLine="0"/>
        <w:contextualSpacing/>
        <w:jc w:val="both"/>
        <w:rPr>
          <w:rFonts w:ascii="Times New Roman" w:hAnsi="Times New Roman"/>
          <w:sz w:val="28"/>
          <w:szCs w:val="28"/>
        </w:rPr>
      </w:pPr>
      <w:r w:rsidRPr="00464D8F">
        <w:rPr>
          <w:rFonts w:ascii="Times New Roman" w:hAnsi="Times New Roman"/>
          <w:sz w:val="28"/>
          <w:szCs w:val="28"/>
        </w:rPr>
        <w:t xml:space="preserve">Не нарушает, т.к.  программа производственного экологического контроля в разделе об отходах производства и потребления и объектов их размещения должна содержать: </w:t>
      </w:r>
    </w:p>
    <w:p w14:paraId="5609C263" w14:textId="15B3184F" w:rsidR="00A76C82" w:rsidRDefault="00A76C82" w:rsidP="00CE5022">
      <w:pPr>
        <w:numPr>
          <w:ilvl w:val="0"/>
          <w:numId w:val="25"/>
        </w:numPr>
        <w:tabs>
          <w:tab w:val="left" w:pos="709"/>
          <w:tab w:val="left" w:pos="1701"/>
        </w:tabs>
        <w:spacing w:after="0" w:line="240" w:lineRule="auto"/>
        <w:ind w:left="0" w:right="284" w:firstLine="0"/>
        <w:contextualSpacing/>
        <w:jc w:val="both"/>
        <w:rPr>
          <w:rFonts w:ascii="Times New Roman" w:hAnsi="Times New Roman"/>
          <w:sz w:val="28"/>
          <w:szCs w:val="28"/>
        </w:rPr>
      </w:pPr>
      <w:r w:rsidRPr="00464D8F">
        <w:rPr>
          <w:rFonts w:ascii="Times New Roman" w:hAnsi="Times New Roman"/>
          <w:sz w:val="28"/>
          <w:szCs w:val="28"/>
        </w:rPr>
        <w:t>сведения об объектах размещения отходов на данном объекте в соответствии с государственным реестром объектов размещения отходов</w:t>
      </w:r>
    </w:p>
    <w:p w14:paraId="12B85DE7" w14:textId="7FBF0FA8" w:rsidR="003919F3" w:rsidRDefault="003919F3" w:rsidP="00CE5022">
      <w:pPr>
        <w:tabs>
          <w:tab w:val="left" w:pos="709"/>
          <w:tab w:val="left" w:pos="1701"/>
        </w:tabs>
        <w:spacing w:after="0" w:line="240" w:lineRule="auto"/>
        <w:ind w:right="284"/>
        <w:contextualSpacing/>
        <w:jc w:val="both"/>
        <w:rPr>
          <w:rFonts w:ascii="Times New Roman" w:hAnsi="Times New Roman"/>
          <w:sz w:val="28"/>
          <w:szCs w:val="28"/>
        </w:rPr>
      </w:pPr>
    </w:p>
    <w:p w14:paraId="5FC8960B" w14:textId="77777777" w:rsidR="003919F3" w:rsidRPr="00464D8F" w:rsidRDefault="003919F3" w:rsidP="00CE5022">
      <w:pPr>
        <w:tabs>
          <w:tab w:val="left" w:pos="709"/>
          <w:tab w:val="left" w:pos="1701"/>
        </w:tabs>
        <w:spacing w:after="0" w:line="240" w:lineRule="auto"/>
        <w:ind w:right="284"/>
        <w:contextualSpacing/>
        <w:jc w:val="both"/>
        <w:rPr>
          <w:rFonts w:ascii="Times New Roman" w:hAnsi="Times New Roman"/>
          <w:sz w:val="28"/>
          <w:szCs w:val="28"/>
        </w:rPr>
      </w:pPr>
    </w:p>
    <w:p w14:paraId="463507B4" w14:textId="723EB364" w:rsidR="007C15B8" w:rsidRPr="00464D8F" w:rsidRDefault="0097544E"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 xml:space="preserve">Порядок взимания экологического сбора относится к компетенции исполнительной власти: </w:t>
      </w:r>
    </w:p>
    <w:p w14:paraId="7B756711" w14:textId="09BEE448" w:rsidR="007C15B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7C15B8" w:rsidRPr="00464D8F">
        <w:rPr>
          <w:rFonts w:ascii="Times New Roman" w:hAnsi="Times New Roman"/>
          <w:iCs/>
          <w:sz w:val="28"/>
          <w:szCs w:val="28"/>
        </w:rPr>
        <w:t xml:space="preserve"> Российской Федерации</w:t>
      </w:r>
    </w:p>
    <w:p w14:paraId="61FFFFD8" w14:textId="6012F688" w:rsidR="007C15B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7C15B8" w:rsidRPr="00464D8F">
        <w:rPr>
          <w:rFonts w:ascii="Times New Roman" w:hAnsi="Times New Roman"/>
          <w:iCs/>
          <w:sz w:val="28"/>
          <w:szCs w:val="28"/>
        </w:rPr>
        <w:t xml:space="preserve"> Субъекта Российской Федерации</w:t>
      </w:r>
    </w:p>
    <w:p w14:paraId="2096449C" w14:textId="25B7F42A" w:rsidR="002935B3"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7C15B8" w:rsidRPr="00464D8F">
        <w:rPr>
          <w:rFonts w:ascii="Times New Roman" w:hAnsi="Times New Roman"/>
          <w:iCs/>
          <w:sz w:val="28"/>
          <w:szCs w:val="28"/>
        </w:rPr>
        <w:t xml:space="preserve"> Местного самоуправления</w:t>
      </w:r>
    </w:p>
    <w:p w14:paraId="1D1EA343" w14:textId="24D54579" w:rsidR="00B84CE3" w:rsidRDefault="00B84CE3" w:rsidP="00CE5022">
      <w:pPr>
        <w:pStyle w:val="ac"/>
        <w:ind w:right="-87"/>
        <w:jc w:val="both"/>
        <w:rPr>
          <w:rFonts w:ascii="Times New Roman" w:hAnsi="Times New Roman"/>
          <w:iCs/>
          <w:sz w:val="28"/>
          <w:szCs w:val="28"/>
        </w:rPr>
      </w:pPr>
      <w:r>
        <w:rPr>
          <w:rFonts w:ascii="Times New Roman" w:hAnsi="Times New Roman"/>
          <w:iCs/>
          <w:sz w:val="28"/>
          <w:szCs w:val="28"/>
        </w:rPr>
        <w:t>4) субъекта РФ и местного самоуправления</w:t>
      </w:r>
    </w:p>
    <w:p w14:paraId="1015B49E" w14:textId="21737504" w:rsidR="003919F3" w:rsidRDefault="003919F3" w:rsidP="00CE5022">
      <w:pPr>
        <w:pStyle w:val="ac"/>
        <w:ind w:right="-87"/>
        <w:jc w:val="both"/>
        <w:rPr>
          <w:rFonts w:ascii="Times New Roman" w:hAnsi="Times New Roman"/>
          <w:iCs/>
          <w:sz w:val="28"/>
          <w:szCs w:val="28"/>
        </w:rPr>
      </w:pPr>
    </w:p>
    <w:p w14:paraId="69E1A316" w14:textId="77777777" w:rsidR="003919F3" w:rsidRPr="00464D8F" w:rsidRDefault="003919F3" w:rsidP="00CE5022">
      <w:pPr>
        <w:pStyle w:val="ac"/>
        <w:ind w:right="-87"/>
        <w:jc w:val="both"/>
        <w:rPr>
          <w:rFonts w:ascii="Times New Roman" w:hAnsi="Times New Roman"/>
          <w:iCs/>
          <w:sz w:val="28"/>
          <w:szCs w:val="28"/>
        </w:rPr>
      </w:pPr>
    </w:p>
    <w:p w14:paraId="57345355" w14:textId="77777777" w:rsidR="007C15B8" w:rsidRPr="00464D8F" w:rsidRDefault="007C15B8"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К компетенции каких органов исполнительной власти относится 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14:paraId="0D6DC823" w14:textId="21A9D76E" w:rsidR="007C15B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7C15B8" w:rsidRPr="00464D8F">
        <w:rPr>
          <w:rFonts w:ascii="Times New Roman" w:hAnsi="Times New Roman"/>
          <w:iCs/>
          <w:sz w:val="28"/>
          <w:szCs w:val="28"/>
        </w:rPr>
        <w:t xml:space="preserve"> Российской Федерации</w:t>
      </w:r>
    </w:p>
    <w:p w14:paraId="47A39B8A" w14:textId="5E350E81" w:rsidR="007C15B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7C15B8" w:rsidRPr="00464D8F">
        <w:rPr>
          <w:rFonts w:ascii="Times New Roman" w:hAnsi="Times New Roman"/>
          <w:iCs/>
          <w:sz w:val="28"/>
          <w:szCs w:val="28"/>
        </w:rPr>
        <w:t xml:space="preserve"> Субъекта Российской Федерации</w:t>
      </w:r>
    </w:p>
    <w:p w14:paraId="1A128FFF" w14:textId="02741F25" w:rsidR="007C15B8"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7C15B8" w:rsidRPr="00464D8F">
        <w:rPr>
          <w:rFonts w:ascii="Times New Roman" w:hAnsi="Times New Roman"/>
          <w:iCs/>
          <w:sz w:val="28"/>
          <w:szCs w:val="28"/>
        </w:rPr>
        <w:t xml:space="preserve"> Местного самоуправления</w:t>
      </w:r>
    </w:p>
    <w:p w14:paraId="3BDB83CA" w14:textId="331A089F" w:rsidR="00B84CE3" w:rsidRDefault="00B84CE3" w:rsidP="00CE5022">
      <w:pPr>
        <w:pStyle w:val="ac"/>
        <w:ind w:right="-87"/>
        <w:jc w:val="both"/>
        <w:rPr>
          <w:rFonts w:ascii="Times New Roman" w:hAnsi="Times New Roman"/>
          <w:iCs/>
          <w:sz w:val="28"/>
          <w:szCs w:val="28"/>
        </w:rPr>
      </w:pPr>
      <w:r>
        <w:rPr>
          <w:rFonts w:ascii="Times New Roman" w:hAnsi="Times New Roman"/>
          <w:iCs/>
          <w:sz w:val="28"/>
          <w:szCs w:val="28"/>
        </w:rPr>
        <w:t>4) субъекта РФ и местного самоуправления</w:t>
      </w:r>
    </w:p>
    <w:p w14:paraId="202B15C1" w14:textId="4905D9C0" w:rsidR="003919F3" w:rsidRDefault="003919F3" w:rsidP="00CE5022">
      <w:pPr>
        <w:pStyle w:val="ac"/>
        <w:ind w:right="-87"/>
        <w:jc w:val="both"/>
        <w:rPr>
          <w:rFonts w:ascii="Times New Roman" w:hAnsi="Times New Roman"/>
          <w:iCs/>
          <w:sz w:val="28"/>
          <w:szCs w:val="28"/>
        </w:rPr>
      </w:pPr>
    </w:p>
    <w:p w14:paraId="007F6E00" w14:textId="77777777" w:rsidR="003919F3" w:rsidRPr="00464D8F" w:rsidRDefault="003919F3" w:rsidP="00CE5022">
      <w:pPr>
        <w:pStyle w:val="ac"/>
        <w:ind w:right="-87"/>
        <w:jc w:val="both"/>
        <w:rPr>
          <w:rFonts w:ascii="Times New Roman" w:hAnsi="Times New Roman"/>
          <w:iCs/>
          <w:sz w:val="28"/>
          <w:szCs w:val="28"/>
        </w:rPr>
      </w:pPr>
    </w:p>
    <w:p w14:paraId="01EE3200" w14:textId="52D719A4" w:rsidR="007C15B8" w:rsidRPr="00464D8F" w:rsidRDefault="0097544E"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 xml:space="preserve">Юридическое лицо, осуществляющее деятельность в области обращения с отходами ведет обязательный учет отходов. </w:t>
      </w:r>
      <w:r w:rsidR="007C15B8" w:rsidRPr="00464D8F">
        <w:rPr>
          <w:rFonts w:ascii="Times New Roman" w:hAnsi="Times New Roman"/>
          <w:iCs/>
          <w:sz w:val="28"/>
          <w:szCs w:val="28"/>
        </w:rPr>
        <w:t xml:space="preserve">Учет каких отходов </w:t>
      </w:r>
      <w:r w:rsidRPr="00464D8F">
        <w:rPr>
          <w:rFonts w:ascii="Times New Roman" w:hAnsi="Times New Roman"/>
          <w:iCs/>
          <w:sz w:val="28"/>
          <w:szCs w:val="28"/>
        </w:rPr>
        <w:t>имеется в виду</w:t>
      </w:r>
      <w:r w:rsidR="007C15B8" w:rsidRPr="00464D8F">
        <w:rPr>
          <w:rFonts w:ascii="Times New Roman" w:hAnsi="Times New Roman"/>
          <w:iCs/>
          <w:sz w:val="28"/>
          <w:szCs w:val="28"/>
        </w:rPr>
        <w:t>?</w:t>
      </w:r>
    </w:p>
    <w:p w14:paraId="0035DC4D" w14:textId="066469BE" w:rsidR="007C15B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7C15B8" w:rsidRPr="00464D8F">
        <w:rPr>
          <w:rFonts w:ascii="Times New Roman" w:hAnsi="Times New Roman"/>
          <w:iCs/>
          <w:sz w:val="28"/>
          <w:szCs w:val="28"/>
        </w:rPr>
        <w:t xml:space="preserve"> Утилизированных отходов, размещенных и обезвреженных отходов;</w:t>
      </w:r>
    </w:p>
    <w:p w14:paraId="2D51327B" w14:textId="545C6006" w:rsidR="007C15B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7C15B8" w:rsidRPr="00464D8F">
        <w:rPr>
          <w:rFonts w:ascii="Times New Roman" w:hAnsi="Times New Roman"/>
          <w:iCs/>
          <w:sz w:val="28"/>
          <w:szCs w:val="28"/>
        </w:rPr>
        <w:t xml:space="preserve"> Отходов, переданным другим лицам;</w:t>
      </w:r>
    </w:p>
    <w:p w14:paraId="1F0A52DF" w14:textId="198BCA6B" w:rsidR="007C15B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7C15B8" w:rsidRPr="00464D8F">
        <w:rPr>
          <w:rFonts w:ascii="Times New Roman" w:hAnsi="Times New Roman"/>
          <w:iCs/>
          <w:sz w:val="28"/>
          <w:szCs w:val="28"/>
        </w:rPr>
        <w:t xml:space="preserve"> Отходов, полученных от других лиц;</w:t>
      </w:r>
    </w:p>
    <w:p w14:paraId="00C2CD65" w14:textId="5E2E9903" w:rsidR="007C15B8"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7C15B8" w:rsidRPr="00464D8F">
        <w:rPr>
          <w:rFonts w:ascii="Times New Roman" w:hAnsi="Times New Roman"/>
          <w:iCs/>
          <w:sz w:val="28"/>
          <w:szCs w:val="28"/>
        </w:rPr>
        <w:t xml:space="preserve"> Утилизированных, обезвреженных, переданных другим лицам или полученных от других лиц, а также размещенных отходов.</w:t>
      </w:r>
    </w:p>
    <w:p w14:paraId="3CB0EC7F" w14:textId="54954694" w:rsidR="003919F3" w:rsidRDefault="003919F3" w:rsidP="00CE5022">
      <w:pPr>
        <w:pStyle w:val="ac"/>
        <w:ind w:right="-87"/>
        <w:jc w:val="both"/>
        <w:rPr>
          <w:rFonts w:ascii="Times New Roman" w:hAnsi="Times New Roman"/>
          <w:iCs/>
          <w:sz w:val="28"/>
          <w:szCs w:val="28"/>
        </w:rPr>
      </w:pPr>
    </w:p>
    <w:p w14:paraId="7DC18CE7" w14:textId="77777777" w:rsidR="003919F3" w:rsidRPr="00464D8F" w:rsidRDefault="003919F3" w:rsidP="00CE5022">
      <w:pPr>
        <w:pStyle w:val="ac"/>
        <w:ind w:right="-87"/>
        <w:jc w:val="both"/>
        <w:rPr>
          <w:rFonts w:ascii="Times New Roman" w:hAnsi="Times New Roman"/>
          <w:iCs/>
          <w:sz w:val="28"/>
          <w:szCs w:val="28"/>
        </w:rPr>
      </w:pPr>
    </w:p>
    <w:p w14:paraId="49CE87E7" w14:textId="52240AF5" w:rsidR="007C15B8" w:rsidRPr="00464D8F" w:rsidRDefault="0097544E"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В</w:t>
      </w:r>
      <w:r w:rsidR="007C15B8" w:rsidRPr="00464D8F">
        <w:rPr>
          <w:rFonts w:ascii="Times New Roman" w:hAnsi="Times New Roman"/>
          <w:iCs/>
          <w:sz w:val="28"/>
          <w:szCs w:val="28"/>
        </w:rPr>
        <w:t xml:space="preserve"> целях экономического стимулирования деятельности в области обращения с отходами</w:t>
      </w:r>
      <w:r w:rsidRPr="00464D8F">
        <w:rPr>
          <w:rFonts w:ascii="Times New Roman" w:hAnsi="Times New Roman"/>
          <w:iCs/>
          <w:sz w:val="28"/>
          <w:szCs w:val="28"/>
        </w:rPr>
        <w:t xml:space="preserve"> используются следующие средства (выберите правильный ответ)</w:t>
      </w:r>
    </w:p>
    <w:p w14:paraId="300FB9AE" w14:textId="10354CFD" w:rsidR="007C15B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7C15B8" w:rsidRPr="00464D8F">
        <w:rPr>
          <w:rFonts w:ascii="Times New Roman" w:hAnsi="Times New Roman"/>
          <w:iCs/>
          <w:sz w:val="28"/>
          <w:szCs w:val="28"/>
        </w:rPr>
        <w:t xml:space="preserve"> Понижение платы индивидуальных предпринимателей и юридических лиц за негативное воздействие на окружающую среду; </w:t>
      </w:r>
    </w:p>
    <w:p w14:paraId="6653165C" w14:textId="0A2463C9" w:rsidR="007C15B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7C15B8" w:rsidRPr="00464D8F">
        <w:rPr>
          <w:rFonts w:ascii="Times New Roman" w:hAnsi="Times New Roman"/>
          <w:iCs/>
          <w:sz w:val="28"/>
          <w:szCs w:val="28"/>
        </w:rPr>
        <w:t xml:space="preserve"> Ускоренная амортизация основных производственных фондов, связанных с осуществлением деятельности в области обращения с отходами; </w:t>
      </w:r>
    </w:p>
    <w:p w14:paraId="4F6EA35A" w14:textId="3F84DE6A" w:rsidR="007C15B8"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7C15B8" w:rsidRPr="00464D8F">
        <w:rPr>
          <w:rFonts w:ascii="Times New Roman" w:hAnsi="Times New Roman"/>
          <w:iCs/>
          <w:sz w:val="28"/>
          <w:szCs w:val="28"/>
        </w:rPr>
        <w:t xml:space="preserve"> Понижение платы индивидуальных предпринимателей и юридических лиц за негативное воздействие на окружающую среду и ускоренная амортизация основных производственных фондов, связанных с осуществлением деятельности в области обращения с отходами.</w:t>
      </w:r>
    </w:p>
    <w:p w14:paraId="67555A67" w14:textId="012455B8" w:rsidR="003919F3" w:rsidRDefault="003919F3" w:rsidP="00CE5022">
      <w:pPr>
        <w:pStyle w:val="ac"/>
        <w:ind w:right="-87"/>
        <w:jc w:val="both"/>
        <w:rPr>
          <w:rFonts w:ascii="Times New Roman" w:hAnsi="Times New Roman"/>
          <w:iCs/>
          <w:sz w:val="28"/>
          <w:szCs w:val="28"/>
        </w:rPr>
      </w:pPr>
      <w:r>
        <w:rPr>
          <w:rFonts w:ascii="Times New Roman" w:hAnsi="Times New Roman"/>
          <w:iCs/>
          <w:sz w:val="28"/>
          <w:szCs w:val="28"/>
        </w:rPr>
        <w:t>4) Ничего из вышеперечисленного</w:t>
      </w:r>
    </w:p>
    <w:p w14:paraId="184BE2DA" w14:textId="77777777" w:rsidR="003919F3" w:rsidRPr="00464D8F" w:rsidRDefault="003919F3" w:rsidP="00CE5022">
      <w:pPr>
        <w:pStyle w:val="ac"/>
        <w:ind w:right="-87"/>
        <w:jc w:val="both"/>
        <w:rPr>
          <w:rFonts w:ascii="Times New Roman" w:hAnsi="Times New Roman"/>
          <w:iCs/>
          <w:sz w:val="28"/>
          <w:szCs w:val="28"/>
        </w:rPr>
      </w:pPr>
    </w:p>
    <w:p w14:paraId="77647D7A" w14:textId="488ACA7E" w:rsidR="007C15B8" w:rsidRPr="00763C56" w:rsidRDefault="0097544E"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О</w:t>
      </w:r>
      <w:r w:rsidR="007C15B8" w:rsidRPr="00763C56">
        <w:rPr>
          <w:rFonts w:ascii="Times New Roman" w:hAnsi="Times New Roman"/>
          <w:iCs/>
          <w:color w:val="FFFFFF" w:themeColor="background1"/>
          <w:sz w:val="28"/>
          <w:szCs w:val="28"/>
        </w:rPr>
        <w:t>тчет о выполнении нормативов утилизации за истекший календарный год</w:t>
      </w:r>
      <w:r w:rsidRPr="00763C56">
        <w:rPr>
          <w:rFonts w:ascii="Times New Roman" w:hAnsi="Times New Roman"/>
          <w:iCs/>
          <w:color w:val="FFFFFF" w:themeColor="background1"/>
          <w:sz w:val="28"/>
          <w:szCs w:val="28"/>
        </w:rPr>
        <w:t xml:space="preserve"> должен быть предоставлен:</w:t>
      </w:r>
      <w:r w:rsidR="007C15B8" w:rsidRPr="00763C56">
        <w:rPr>
          <w:rFonts w:ascii="Times New Roman" w:hAnsi="Times New Roman"/>
          <w:iCs/>
          <w:color w:val="FFFFFF" w:themeColor="background1"/>
          <w:sz w:val="28"/>
          <w:szCs w:val="28"/>
        </w:rPr>
        <w:t xml:space="preserve"> </w:t>
      </w:r>
    </w:p>
    <w:p w14:paraId="652EA59B" w14:textId="4922C138"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7C15B8" w:rsidRPr="00763C56">
        <w:rPr>
          <w:rFonts w:ascii="Times New Roman" w:hAnsi="Times New Roman"/>
          <w:iCs/>
          <w:color w:val="FFFFFF" w:themeColor="background1"/>
          <w:sz w:val="28"/>
          <w:szCs w:val="28"/>
        </w:rPr>
        <w:tab/>
        <w:t>До 1 января следующего года;</w:t>
      </w:r>
    </w:p>
    <w:p w14:paraId="499427EA" w14:textId="03387932"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2)</w:t>
      </w:r>
      <w:r w:rsidR="007C15B8" w:rsidRPr="00763C56">
        <w:rPr>
          <w:rFonts w:ascii="Times New Roman" w:hAnsi="Times New Roman"/>
          <w:iCs/>
          <w:color w:val="FFFFFF" w:themeColor="background1"/>
          <w:sz w:val="28"/>
          <w:szCs w:val="28"/>
        </w:rPr>
        <w:tab/>
        <w:t>До 1 апреля следующего года;</w:t>
      </w:r>
    </w:p>
    <w:p w14:paraId="5B8286E5" w14:textId="281CD298"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7C15B8" w:rsidRPr="00763C56">
        <w:rPr>
          <w:rFonts w:ascii="Times New Roman" w:hAnsi="Times New Roman"/>
          <w:iCs/>
          <w:color w:val="FFFFFF" w:themeColor="background1"/>
          <w:sz w:val="28"/>
          <w:szCs w:val="28"/>
        </w:rPr>
        <w:tab/>
        <w:t>До 1 мая следующего года.</w:t>
      </w:r>
    </w:p>
    <w:p w14:paraId="74C7C990" w14:textId="4D820697" w:rsidR="003919F3" w:rsidRPr="00763C56" w:rsidRDefault="003919F3"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 xml:space="preserve">4) </w:t>
      </w:r>
      <w:r w:rsidRPr="00763C56">
        <w:rPr>
          <w:rFonts w:ascii="Times New Roman" w:hAnsi="Times New Roman"/>
          <w:iCs/>
          <w:color w:val="FFFFFF" w:themeColor="background1"/>
          <w:sz w:val="28"/>
          <w:szCs w:val="28"/>
        </w:rPr>
        <w:tab/>
        <w:t>До 1 марта следующего года</w:t>
      </w:r>
    </w:p>
    <w:p w14:paraId="73470CFD" w14:textId="77777777" w:rsidR="003919F3" w:rsidRPr="00763C56" w:rsidRDefault="003919F3" w:rsidP="00CE5022">
      <w:pPr>
        <w:pStyle w:val="ac"/>
        <w:ind w:right="-87"/>
        <w:jc w:val="both"/>
        <w:rPr>
          <w:rFonts w:ascii="Times New Roman" w:hAnsi="Times New Roman"/>
          <w:iCs/>
          <w:color w:val="FFFFFF" w:themeColor="background1"/>
          <w:sz w:val="28"/>
          <w:szCs w:val="28"/>
        </w:rPr>
      </w:pPr>
    </w:p>
    <w:p w14:paraId="6C055782" w14:textId="72ECA997" w:rsidR="007C15B8" w:rsidRPr="00763C56" w:rsidRDefault="007C15B8"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К какой категории относится экологический сбор?</w:t>
      </w:r>
    </w:p>
    <w:p w14:paraId="23FB154F" w14:textId="2E021D86"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7C15B8" w:rsidRPr="00763C56">
        <w:rPr>
          <w:rFonts w:ascii="Times New Roman" w:hAnsi="Times New Roman"/>
          <w:iCs/>
          <w:color w:val="FFFFFF" w:themeColor="background1"/>
          <w:sz w:val="28"/>
          <w:szCs w:val="28"/>
        </w:rPr>
        <w:tab/>
        <w:t>Налог, поступающий в бюджет Российской Федерации;</w:t>
      </w:r>
    </w:p>
    <w:p w14:paraId="726D2D92" w14:textId="6FDD79B7"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2)</w:t>
      </w:r>
      <w:r w:rsidR="007C15B8" w:rsidRPr="00763C56">
        <w:rPr>
          <w:rFonts w:ascii="Times New Roman" w:hAnsi="Times New Roman"/>
          <w:iCs/>
          <w:color w:val="FFFFFF" w:themeColor="background1"/>
          <w:sz w:val="28"/>
          <w:szCs w:val="28"/>
        </w:rPr>
        <w:tab/>
        <w:t>Неналоговый доход, поступающий в бюджет Российской Федерации;</w:t>
      </w:r>
    </w:p>
    <w:p w14:paraId="617A2AE1" w14:textId="310005C4"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7C15B8" w:rsidRPr="00763C56">
        <w:rPr>
          <w:rFonts w:ascii="Times New Roman" w:hAnsi="Times New Roman"/>
          <w:iCs/>
          <w:color w:val="FFFFFF" w:themeColor="background1"/>
          <w:sz w:val="28"/>
          <w:szCs w:val="28"/>
        </w:rPr>
        <w:tab/>
        <w:t>Налог, поступающий в бюджет субъекта Российской Федерации;</w:t>
      </w:r>
    </w:p>
    <w:p w14:paraId="48D0D5D8" w14:textId="5431926F"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4)</w:t>
      </w:r>
      <w:r w:rsidR="007C15B8" w:rsidRPr="00763C56">
        <w:rPr>
          <w:rFonts w:ascii="Times New Roman" w:hAnsi="Times New Roman"/>
          <w:iCs/>
          <w:color w:val="FFFFFF" w:themeColor="background1"/>
          <w:sz w:val="28"/>
          <w:szCs w:val="28"/>
        </w:rPr>
        <w:tab/>
        <w:t>Неналоговый доход, поступающий в бюджет субъекта Российской Федерации.</w:t>
      </w:r>
    </w:p>
    <w:p w14:paraId="0CCB91C8" w14:textId="77777777" w:rsidR="003919F3" w:rsidRPr="00763C56" w:rsidRDefault="003919F3" w:rsidP="00CE5022">
      <w:pPr>
        <w:pStyle w:val="ac"/>
        <w:ind w:right="-87"/>
        <w:jc w:val="both"/>
        <w:rPr>
          <w:rFonts w:ascii="Times New Roman" w:hAnsi="Times New Roman"/>
          <w:iCs/>
          <w:color w:val="FFFFFF" w:themeColor="background1"/>
          <w:sz w:val="28"/>
          <w:szCs w:val="28"/>
        </w:rPr>
      </w:pPr>
    </w:p>
    <w:p w14:paraId="53D58CBB" w14:textId="40CA236A" w:rsidR="007C15B8" w:rsidRPr="00763C56" w:rsidRDefault="00D82BCB"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 xml:space="preserve">В </w:t>
      </w:r>
      <w:r w:rsidR="007C15B8" w:rsidRPr="00763C56">
        <w:rPr>
          <w:rFonts w:ascii="Times New Roman" w:hAnsi="Times New Roman"/>
          <w:iCs/>
          <w:color w:val="FFFFFF" w:themeColor="background1"/>
          <w:sz w:val="28"/>
          <w:szCs w:val="28"/>
        </w:rPr>
        <w:t>обязанности регионального оператора</w:t>
      </w:r>
      <w:r w:rsidRPr="00763C56">
        <w:rPr>
          <w:rFonts w:ascii="Times New Roman" w:hAnsi="Times New Roman"/>
          <w:iCs/>
          <w:color w:val="FFFFFF" w:themeColor="background1"/>
          <w:sz w:val="28"/>
          <w:szCs w:val="28"/>
        </w:rPr>
        <w:t xml:space="preserve"> не входит:</w:t>
      </w:r>
    </w:p>
    <w:p w14:paraId="7C2C89AE" w14:textId="26BA31D3"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7C15B8" w:rsidRPr="00763C56">
        <w:rPr>
          <w:rFonts w:ascii="Times New Roman" w:hAnsi="Times New Roman"/>
          <w:iCs/>
          <w:color w:val="FFFFFF" w:themeColor="background1"/>
          <w:sz w:val="28"/>
          <w:szCs w:val="28"/>
        </w:rPr>
        <w:tab/>
        <w:t>Контроль выплат экологического сбора плательщиками на территории субъекта Российской Федерации</w:t>
      </w:r>
    </w:p>
    <w:p w14:paraId="53AAD7D0" w14:textId="16DAEB1D"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2)</w:t>
      </w:r>
      <w:r w:rsidR="007C15B8" w:rsidRPr="00763C56">
        <w:rPr>
          <w:rFonts w:ascii="Times New Roman" w:hAnsi="Times New Roman"/>
          <w:iCs/>
          <w:color w:val="FFFFFF" w:themeColor="background1"/>
          <w:sz w:val="28"/>
          <w:szCs w:val="28"/>
        </w:rPr>
        <w:tab/>
        <w:t>Сбор и транспортирование твердых коммунальных отходов на территории субъекта Российской Федерации</w:t>
      </w:r>
    </w:p>
    <w:p w14:paraId="5C262D4A" w14:textId="730C36A2"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7C15B8" w:rsidRPr="00763C56">
        <w:rPr>
          <w:rFonts w:ascii="Times New Roman" w:hAnsi="Times New Roman"/>
          <w:iCs/>
          <w:color w:val="FFFFFF" w:themeColor="background1"/>
          <w:sz w:val="28"/>
          <w:szCs w:val="28"/>
        </w:rPr>
        <w:tab/>
        <w:t>Обработка и обезвреживание твердых коммунальных отходов на территории субъекта Российской Федерации</w:t>
      </w:r>
    </w:p>
    <w:p w14:paraId="0F0A37BD" w14:textId="41F4AFF3"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4)</w:t>
      </w:r>
      <w:r w:rsidR="007C15B8" w:rsidRPr="00763C56">
        <w:rPr>
          <w:rFonts w:ascii="Times New Roman" w:hAnsi="Times New Roman"/>
          <w:iCs/>
          <w:color w:val="FFFFFF" w:themeColor="background1"/>
          <w:sz w:val="28"/>
          <w:szCs w:val="28"/>
        </w:rPr>
        <w:tab/>
        <w:t>Утилизация и захоронение твердых коммунальных отходов на территории субъекта Российской Федерации</w:t>
      </w:r>
    </w:p>
    <w:p w14:paraId="630ED28B" w14:textId="77777777" w:rsidR="003919F3" w:rsidRPr="00763C56" w:rsidRDefault="003919F3" w:rsidP="00CE5022">
      <w:pPr>
        <w:pStyle w:val="ac"/>
        <w:ind w:right="-87"/>
        <w:jc w:val="both"/>
        <w:rPr>
          <w:rFonts w:ascii="Times New Roman" w:hAnsi="Times New Roman"/>
          <w:iCs/>
          <w:color w:val="FFFFFF" w:themeColor="background1"/>
          <w:sz w:val="28"/>
          <w:szCs w:val="28"/>
        </w:rPr>
      </w:pPr>
    </w:p>
    <w:p w14:paraId="5619FAB3" w14:textId="781F07CC" w:rsidR="007C15B8" w:rsidRPr="00763C56" w:rsidRDefault="007C15B8"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 xml:space="preserve">С кем региональные операторы заключают договоры на оказание услуг по обращению с твердыми коммунальными отходами? </w:t>
      </w:r>
    </w:p>
    <w:p w14:paraId="3DB38A1B" w14:textId="7EC8A339"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7C15B8" w:rsidRPr="00763C56">
        <w:rPr>
          <w:rFonts w:ascii="Times New Roman" w:hAnsi="Times New Roman"/>
          <w:iCs/>
          <w:color w:val="FFFFFF" w:themeColor="background1"/>
          <w:sz w:val="28"/>
          <w:szCs w:val="28"/>
        </w:rPr>
        <w:tab/>
      </w:r>
      <w:proofErr w:type="gramStart"/>
      <w:r w:rsidR="007C15B8" w:rsidRPr="00763C56">
        <w:rPr>
          <w:rFonts w:ascii="Times New Roman" w:hAnsi="Times New Roman"/>
          <w:iCs/>
          <w:color w:val="FFFFFF" w:themeColor="background1"/>
          <w:sz w:val="28"/>
          <w:szCs w:val="28"/>
        </w:rPr>
        <w:t>С</w:t>
      </w:r>
      <w:proofErr w:type="gramEnd"/>
      <w:r w:rsidR="007C15B8" w:rsidRPr="00763C56">
        <w:rPr>
          <w:rFonts w:ascii="Times New Roman" w:hAnsi="Times New Roman"/>
          <w:iCs/>
          <w:color w:val="FFFFFF" w:themeColor="background1"/>
          <w:sz w:val="28"/>
          <w:szCs w:val="28"/>
        </w:rPr>
        <w:t xml:space="preserve"> юридическими лицами, деятельность которых приводит к образованию отходов аналогичных твердым коммунальным отходам</w:t>
      </w:r>
    </w:p>
    <w:p w14:paraId="2BC608EC" w14:textId="61E61B8A"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lastRenderedPageBreak/>
        <w:t>2)</w:t>
      </w:r>
      <w:r w:rsidR="007C15B8" w:rsidRPr="00763C56">
        <w:rPr>
          <w:rFonts w:ascii="Times New Roman" w:hAnsi="Times New Roman"/>
          <w:iCs/>
          <w:color w:val="FFFFFF" w:themeColor="background1"/>
          <w:sz w:val="28"/>
          <w:szCs w:val="28"/>
        </w:rPr>
        <w:tab/>
        <w:t>С индивидуальными предпринимателями, деятельность которых приводит к образованию отходов аналогичных твердым коммунальным отходам</w:t>
      </w:r>
    </w:p>
    <w:p w14:paraId="67511AC7" w14:textId="22E2D879"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7C15B8" w:rsidRPr="00763C56">
        <w:rPr>
          <w:rFonts w:ascii="Times New Roman" w:hAnsi="Times New Roman"/>
          <w:iCs/>
          <w:color w:val="FFFFFF" w:themeColor="background1"/>
          <w:sz w:val="28"/>
          <w:szCs w:val="28"/>
        </w:rPr>
        <w:tab/>
      </w:r>
      <w:proofErr w:type="gramStart"/>
      <w:r w:rsidR="007C15B8" w:rsidRPr="00763C56">
        <w:rPr>
          <w:rFonts w:ascii="Times New Roman" w:hAnsi="Times New Roman"/>
          <w:iCs/>
          <w:color w:val="FFFFFF" w:themeColor="background1"/>
          <w:sz w:val="28"/>
          <w:szCs w:val="28"/>
        </w:rPr>
        <w:t>С</w:t>
      </w:r>
      <w:proofErr w:type="gramEnd"/>
      <w:r w:rsidR="007C15B8" w:rsidRPr="00763C56">
        <w:rPr>
          <w:rFonts w:ascii="Times New Roman" w:hAnsi="Times New Roman"/>
          <w:iCs/>
          <w:color w:val="FFFFFF" w:themeColor="background1"/>
          <w:sz w:val="28"/>
          <w:szCs w:val="28"/>
        </w:rPr>
        <w:t xml:space="preserve"> собственниками твердых коммунальных отходов</w:t>
      </w:r>
    </w:p>
    <w:p w14:paraId="109080FF" w14:textId="1D788564"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4)</w:t>
      </w:r>
      <w:r w:rsidR="007C15B8" w:rsidRPr="00763C56">
        <w:rPr>
          <w:rFonts w:ascii="Times New Roman" w:hAnsi="Times New Roman"/>
          <w:iCs/>
          <w:color w:val="FFFFFF" w:themeColor="background1"/>
          <w:sz w:val="28"/>
          <w:szCs w:val="28"/>
        </w:rPr>
        <w:tab/>
      </w:r>
      <w:proofErr w:type="gramStart"/>
      <w:r w:rsidR="007C15B8" w:rsidRPr="00763C56">
        <w:rPr>
          <w:rFonts w:ascii="Times New Roman" w:hAnsi="Times New Roman"/>
          <w:iCs/>
          <w:color w:val="FFFFFF" w:themeColor="background1"/>
          <w:sz w:val="28"/>
          <w:szCs w:val="28"/>
        </w:rPr>
        <w:t>С</w:t>
      </w:r>
      <w:proofErr w:type="gramEnd"/>
      <w:r w:rsidR="007C15B8" w:rsidRPr="00763C56">
        <w:rPr>
          <w:rFonts w:ascii="Times New Roman" w:hAnsi="Times New Roman"/>
          <w:iCs/>
          <w:color w:val="FFFFFF" w:themeColor="background1"/>
          <w:sz w:val="28"/>
          <w:szCs w:val="28"/>
        </w:rPr>
        <w:t xml:space="preserve"> товариществами собственников жилья</w:t>
      </w:r>
    </w:p>
    <w:p w14:paraId="33A200A8" w14:textId="77777777" w:rsidR="003919F3" w:rsidRPr="00763C56" w:rsidRDefault="003919F3" w:rsidP="00CE5022">
      <w:pPr>
        <w:pStyle w:val="ac"/>
        <w:ind w:right="-87"/>
        <w:jc w:val="both"/>
        <w:rPr>
          <w:rFonts w:ascii="Times New Roman" w:hAnsi="Times New Roman"/>
          <w:iCs/>
          <w:color w:val="FFFFFF" w:themeColor="background1"/>
          <w:sz w:val="28"/>
          <w:szCs w:val="28"/>
        </w:rPr>
      </w:pPr>
    </w:p>
    <w:p w14:paraId="180EA952" w14:textId="30DA1B40" w:rsidR="007C15B8" w:rsidRPr="00763C56" w:rsidRDefault="007C15B8"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С какого момента право собственности на твердые коммунальные отходы переходит региональному оператору по обращению с твердыми коммунальными отходами</w:t>
      </w:r>
      <w:r w:rsidR="00D82BCB" w:rsidRPr="00763C56">
        <w:rPr>
          <w:rFonts w:ascii="Times New Roman" w:hAnsi="Times New Roman"/>
          <w:iCs/>
          <w:color w:val="FFFFFF" w:themeColor="background1"/>
          <w:sz w:val="28"/>
          <w:szCs w:val="28"/>
        </w:rPr>
        <w:t>?</w:t>
      </w:r>
    </w:p>
    <w:p w14:paraId="05825E13" w14:textId="6ACE76E0"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7C15B8" w:rsidRPr="00763C56">
        <w:rPr>
          <w:rFonts w:ascii="Times New Roman" w:hAnsi="Times New Roman"/>
          <w:iCs/>
          <w:color w:val="FFFFFF" w:themeColor="background1"/>
          <w:sz w:val="28"/>
          <w:szCs w:val="28"/>
        </w:rPr>
        <w:tab/>
      </w:r>
      <w:proofErr w:type="gramStart"/>
      <w:r w:rsidR="007C15B8" w:rsidRPr="00763C56">
        <w:rPr>
          <w:rFonts w:ascii="Times New Roman" w:hAnsi="Times New Roman"/>
          <w:iCs/>
          <w:color w:val="FFFFFF" w:themeColor="background1"/>
          <w:sz w:val="28"/>
          <w:szCs w:val="28"/>
        </w:rPr>
        <w:t>С</w:t>
      </w:r>
      <w:proofErr w:type="gramEnd"/>
      <w:r w:rsidR="007C15B8" w:rsidRPr="00763C56">
        <w:rPr>
          <w:rFonts w:ascii="Times New Roman" w:hAnsi="Times New Roman"/>
          <w:iCs/>
          <w:color w:val="FFFFFF" w:themeColor="background1"/>
          <w:sz w:val="28"/>
          <w:szCs w:val="28"/>
        </w:rPr>
        <w:t xml:space="preserve"> момента приобретения статуса регионального оператора</w:t>
      </w:r>
    </w:p>
    <w:p w14:paraId="755FA39D" w14:textId="585A19B8"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2)</w:t>
      </w:r>
      <w:r w:rsidR="007C15B8" w:rsidRPr="00763C56">
        <w:rPr>
          <w:rFonts w:ascii="Times New Roman" w:hAnsi="Times New Roman"/>
          <w:iCs/>
          <w:color w:val="FFFFFF" w:themeColor="background1"/>
          <w:sz w:val="28"/>
          <w:szCs w:val="28"/>
        </w:rPr>
        <w:tab/>
      </w:r>
      <w:proofErr w:type="gramStart"/>
      <w:r w:rsidR="007C15B8" w:rsidRPr="00763C56">
        <w:rPr>
          <w:rFonts w:ascii="Times New Roman" w:hAnsi="Times New Roman"/>
          <w:iCs/>
          <w:color w:val="FFFFFF" w:themeColor="background1"/>
          <w:sz w:val="28"/>
          <w:szCs w:val="28"/>
        </w:rPr>
        <w:t>С</w:t>
      </w:r>
      <w:proofErr w:type="gramEnd"/>
      <w:r w:rsidR="007C15B8" w:rsidRPr="00763C56">
        <w:rPr>
          <w:rFonts w:ascii="Times New Roman" w:hAnsi="Times New Roman"/>
          <w:iCs/>
          <w:color w:val="FFFFFF" w:themeColor="background1"/>
          <w:sz w:val="28"/>
          <w:szCs w:val="28"/>
        </w:rPr>
        <w:t xml:space="preserve"> момента заключения договора на оказание услуг в области обращения с отходами</w:t>
      </w:r>
    </w:p>
    <w:p w14:paraId="4208FF14" w14:textId="045B4E46"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7C15B8" w:rsidRPr="00763C56">
        <w:rPr>
          <w:rFonts w:ascii="Times New Roman" w:hAnsi="Times New Roman"/>
          <w:iCs/>
          <w:color w:val="FFFFFF" w:themeColor="background1"/>
          <w:sz w:val="28"/>
          <w:szCs w:val="28"/>
        </w:rPr>
        <w:tab/>
      </w:r>
      <w:proofErr w:type="gramStart"/>
      <w:r w:rsidR="007C15B8" w:rsidRPr="00763C56">
        <w:rPr>
          <w:rFonts w:ascii="Times New Roman" w:hAnsi="Times New Roman"/>
          <w:iCs/>
          <w:color w:val="FFFFFF" w:themeColor="background1"/>
          <w:sz w:val="28"/>
          <w:szCs w:val="28"/>
        </w:rPr>
        <w:t>С</w:t>
      </w:r>
      <w:proofErr w:type="gramEnd"/>
      <w:r w:rsidR="007C15B8" w:rsidRPr="00763C56">
        <w:rPr>
          <w:rFonts w:ascii="Times New Roman" w:hAnsi="Times New Roman"/>
          <w:iCs/>
          <w:color w:val="FFFFFF" w:themeColor="background1"/>
          <w:sz w:val="28"/>
          <w:szCs w:val="28"/>
        </w:rPr>
        <w:t xml:space="preserve"> момента размещения твердых коммунальных отходов в контейнерах, бункерах и в других местах приема отходов</w:t>
      </w:r>
    </w:p>
    <w:p w14:paraId="3DD68987" w14:textId="31677CAA" w:rsidR="003919F3" w:rsidRPr="00763C56" w:rsidRDefault="003919F3"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 xml:space="preserve">4) </w:t>
      </w:r>
      <w:r w:rsidRPr="00763C56">
        <w:rPr>
          <w:rFonts w:ascii="Times New Roman" w:hAnsi="Times New Roman"/>
          <w:iCs/>
          <w:color w:val="FFFFFF" w:themeColor="background1"/>
          <w:sz w:val="28"/>
          <w:szCs w:val="28"/>
        </w:rPr>
        <w:tab/>
      </w:r>
      <w:proofErr w:type="gramStart"/>
      <w:r w:rsidRPr="00763C56">
        <w:rPr>
          <w:rFonts w:ascii="Times New Roman" w:hAnsi="Times New Roman"/>
          <w:iCs/>
          <w:color w:val="FFFFFF" w:themeColor="background1"/>
          <w:sz w:val="28"/>
          <w:szCs w:val="28"/>
        </w:rPr>
        <w:t>С</w:t>
      </w:r>
      <w:proofErr w:type="gramEnd"/>
      <w:r w:rsidRPr="00763C56">
        <w:rPr>
          <w:rFonts w:ascii="Times New Roman" w:hAnsi="Times New Roman"/>
          <w:iCs/>
          <w:color w:val="FFFFFF" w:themeColor="background1"/>
          <w:sz w:val="28"/>
          <w:szCs w:val="28"/>
        </w:rPr>
        <w:t xml:space="preserve"> момента загрузки ТКО в мусоровоз</w:t>
      </w:r>
    </w:p>
    <w:p w14:paraId="5BCEF817" w14:textId="0C515EA8" w:rsidR="003919F3" w:rsidRDefault="003919F3" w:rsidP="00CE5022">
      <w:pPr>
        <w:pStyle w:val="ac"/>
        <w:ind w:right="-87"/>
        <w:jc w:val="both"/>
        <w:rPr>
          <w:rFonts w:ascii="Times New Roman" w:hAnsi="Times New Roman"/>
          <w:iCs/>
          <w:sz w:val="28"/>
          <w:szCs w:val="28"/>
        </w:rPr>
      </w:pPr>
    </w:p>
    <w:p w14:paraId="28A910D9" w14:textId="77777777" w:rsidR="003919F3" w:rsidRPr="00464D8F" w:rsidRDefault="003919F3" w:rsidP="00CE5022">
      <w:pPr>
        <w:pStyle w:val="ac"/>
        <w:ind w:right="-87"/>
        <w:jc w:val="both"/>
        <w:rPr>
          <w:rFonts w:ascii="Times New Roman" w:hAnsi="Times New Roman"/>
          <w:iCs/>
          <w:sz w:val="28"/>
          <w:szCs w:val="28"/>
        </w:rPr>
      </w:pPr>
    </w:p>
    <w:p w14:paraId="04A84096" w14:textId="2B53C095" w:rsidR="007C15B8" w:rsidRPr="00464D8F" w:rsidRDefault="00D82BCB"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П</w:t>
      </w:r>
      <w:r w:rsidR="007C15B8" w:rsidRPr="00464D8F">
        <w:rPr>
          <w:rFonts w:ascii="Times New Roman" w:hAnsi="Times New Roman"/>
          <w:iCs/>
          <w:sz w:val="28"/>
          <w:szCs w:val="28"/>
        </w:rPr>
        <w:t>раво собственности на твердые коммунальные отходы</w:t>
      </w:r>
      <w:r w:rsidRPr="00464D8F">
        <w:rPr>
          <w:rFonts w:ascii="Times New Roman" w:hAnsi="Times New Roman"/>
          <w:iCs/>
          <w:sz w:val="28"/>
          <w:szCs w:val="28"/>
        </w:rPr>
        <w:t xml:space="preserve"> определяется в соответствии со следующими </w:t>
      </w:r>
      <w:r w:rsidR="006C5763" w:rsidRPr="00464D8F">
        <w:rPr>
          <w:rFonts w:ascii="Times New Roman" w:hAnsi="Times New Roman"/>
          <w:iCs/>
          <w:sz w:val="28"/>
          <w:szCs w:val="28"/>
        </w:rPr>
        <w:t xml:space="preserve">нормативными </w:t>
      </w:r>
      <w:r w:rsidRPr="00464D8F">
        <w:rPr>
          <w:rFonts w:ascii="Times New Roman" w:hAnsi="Times New Roman"/>
          <w:iCs/>
          <w:sz w:val="28"/>
          <w:szCs w:val="28"/>
        </w:rPr>
        <w:t>правовыми актами (выберите правильный ответ)</w:t>
      </w:r>
    </w:p>
    <w:p w14:paraId="45C27F34" w14:textId="35DDE8C2" w:rsidR="007C15B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7C15B8" w:rsidRPr="00464D8F">
        <w:rPr>
          <w:rFonts w:ascii="Times New Roman" w:hAnsi="Times New Roman"/>
          <w:iCs/>
          <w:sz w:val="28"/>
          <w:szCs w:val="28"/>
        </w:rPr>
        <w:tab/>
        <w:t>В соответствии с гражданским законодательством.</w:t>
      </w:r>
    </w:p>
    <w:p w14:paraId="5196B705" w14:textId="038C82B0" w:rsidR="007C15B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7C15B8" w:rsidRPr="00464D8F">
        <w:rPr>
          <w:rFonts w:ascii="Times New Roman" w:hAnsi="Times New Roman"/>
          <w:iCs/>
          <w:sz w:val="28"/>
          <w:szCs w:val="28"/>
        </w:rPr>
        <w:tab/>
        <w:t>В соответствии с Постановлением Правительства Российской Федерации</w:t>
      </w:r>
    </w:p>
    <w:p w14:paraId="406FB33D" w14:textId="727CBB38" w:rsidR="007C15B8"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7C15B8" w:rsidRPr="00464D8F">
        <w:rPr>
          <w:rFonts w:ascii="Times New Roman" w:hAnsi="Times New Roman"/>
          <w:iCs/>
          <w:sz w:val="28"/>
          <w:szCs w:val="28"/>
        </w:rPr>
        <w:tab/>
        <w:t>В соответствии с административным кодексом</w:t>
      </w:r>
    </w:p>
    <w:p w14:paraId="3627453C" w14:textId="29AF11C2" w:rsidR="003919F3" w:rsidRDefault="003919F3" w:rsidP="00CE5022">
      <w:pPr>
        <w:pStyle w:val="ac"/>
        <w:ind w:right="-87"/>
        <w:jc w:val="both"/>
        <w:rPr>
          <w:rFonts w:ascii="Times New Roman" w:hAnsi="Times New Roman"/>
          <w:iCs/>
          <w:sz w:val="28"/>
          <w:szCs w:val="28"/>
        </w:rPr>
      </w:pPr>
      <w:r>
        <w:rPr>
          <w:rFonts w:ascii="Times New Roman" w:hAnsi="Times New Roman"/>
          <w:iCs/>
          <w:sz w:val="28"/>
          <w:szCs w:val="28"/>
        </w:rPr>
        <w:t>4)</w:t>
      </w:r>
      <w:r w:rsidRPr="003919F3">
        <w:rPr>
          <w:rFonts w:ascii="Times New Roman" w:hAnsi="Times New Roman"/>
          <w:iCs/>
          <w:sz w:val="28"/>
          <w:szCs w:val="28"/>
        </w:rPr>
        <w:t xml:space="preserve"> </w:t>
      </w:r>
      <w:r w:rsidRPr="00464D8F">
        <w:rPr>
          <w:rFonts w:ascii="Times New Roman" w:hAnsi="Times New Roman"/>
          <w:iCs/>
          <w:sz w:val="28"/>
          <w:szCs w:val="28"/>
        </w:rPr>
        <w:tab/>
      </w:r>
      <w:r>
        <w:rPr>
          <w:rFonts w:ascii="Times New Roman" w:hAnsi="Times New Roman"/>
          <w:iCs/>
          <w:sz w:val="28"/>
          <w:szCs w:val="28"/>
        </w:rPr>
        <w:t>В соответствии с Федеральным законом 89-ФЗ «Об отходах производства и потребления»</w:t>
      </w:r>
    </w:p>
    <w:p w14:paraId="4F510507" w14:textId="7FD197DF" w:rsidR="003919F3" w:rsidRDefault="003919F3" w:rsidP="00CE5022">
      <w:pPr>
        <w:pStyle w:val="ac"/>
        <w:ind w:right="-87"/>
        <w:jc w:val="both"/>
        <w:rPr>
          <w:rFonts w:ascii="Times New Roman" w:hAnsi="Times New Roman"/>
          <w:iCs/>
          <w:sz w:val="28"/>
          <w:szCs w:val="28"/>
        </w:rPr>
      </w:pPr>
    </w:p>
    <w:p w14:paraId="26BC47F0" w14:textId="77777777" w:rsidR="003919F3" w:rsidRPr="00464D8F" w:rsidRDefault="003919F3" w:rsidP="00CE5022">
      <w:pPr>
        <w:pStyle w:val="ac"/>
        <w:ind w:right="-87"/>
        <w:jc w:val="both"/>
        <w:rPr>
          <w:rFonts w:ascii="Times New Roman" w:hAnsi="Times New Roman"/>
          <w:iCs/>
          <w:sz w:val="28"/>
          <w:szCs w:val="28"/>
        </w:rPr>
      </w:pPr>
    </w:p>
    <w:p w14:paraId="061CFE88" w14:textId="45075C99" w:rsidR="007C15B8" w:rsidRPr="00763C56" w:rsidRDefault="00D82BCB"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Сотрудник экологической службы организации внес изменения в паспорт опасных отходов. Допускается ли данное действие</w:t>
      </w:r>
      <w:r w:rsidR="007C15B8" w:rsidRPr="00763C56">
        <w:rPr>
          <w:rFonts w:ascii="Times New Roman" w:hAnsi="Times New Roman"/>
          <w:iCs/>
          <w:color w:val="FFFFFF" w:themeColor="background1"/>
          <w:sz w:val="28"/>
          <w:szCs w:val="28"/>
        </w:rPr>
        <w:t>?</w:t>
      </w:r>
    </w:p>
    <w:p w14:paraId="215D63E0" w14:textId="67D69081"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7C15B8" w:rsidRPr="00763C56">
        <w:rPr>
          <w:rFonts w:ascii="Times New Roman" w:hAnsi="Times New Roman"/>
          <w:iCs/>
          <w:color w:val="FFFFFF" w:themeColor="background1"/>
          <w:sz w:val="28"/>
          <w:szCs w:val="28"/>
        </w:rPr>
        <w:t xml:space="preserve"> </w:t>
      </w:r>
      <w:r w:rsidR="00D82BCB" w:rsidRPr="00763C56">
        <w:rPr>
          <w:rFonts w:ascii="Times New Roman" w:hAnsi="Times New Roman"/>
          <w:iCs/>
          <w:color w:val="FFFFFF" w:themeColor="background1"/>
          <w:sz w:val="28"/>
          <w:szCs w:val="28"/>
        </w:rPr>
        <w:t xml:space="preserve">да, </w:t>
      </w:r>
      <w:r w:rsidR="007C15B8" w:rsidRPr="00763C56">
        <w:rPr>
          <w:rFonts w:ascii="Times New Roman" w:hAnsi="Times New Roman"/>
          <w:iCs/>
          <w:color w:val="FFFFFF" w:themeColor="background1"/>
          <w:sz w:val="28"/>
          <w:szCs w:val="28"/>
        </w:rPr>
        <w:t>допускается</w:t>
      </w:r>
    </w:p>
    <w:p w14:paraId="16CD5242" w14:textId="4A8BF4BD"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2)</w:t>
      </w:r>
      <w:r w:rsidR="007C15B8" w:rsidRPr="00763C56">
        <w:rPr>
          <w:rFonts w:ascii="Times New Roman" w:hAnsi="Times New Roman"/>
          <w:iCs/>
          <w:color w:val="FFFFFF" w:themeColor="background1"/>
          <w:sz w:val="28"/>
          <w:szCs w:val="28"/>
        </w:rPr>
        <w:t xml:space="preserve"> не</w:t>
      </w:r>
      <w:r w:rsidR="00D82BCB" w:rsidRPr="00763C56">
        <w:rPr>
          <w:rFonts w:ascii="Times New Roman" w:hAnsi="Times New Roman"/>
          <w:iCs/>
          <w:color w:val="FFFFFF" w:themeColor="background1"/>
          <w:sz w:val="28"/>
          <w:szCs w:val="28"/>
        </w:rPr>
        <w:t xml:space="preserve">т, не </w:t>
      </w:r>
      <w:r w:rsidR="007C15B8" w:rsidRPr="00763C56">
        <w:rPr>
          <w:rFonts w:ascii="Times New Roman" w:hAnsi="Times New Roman"/>
          <w:iCs/>
          <w:color w:val="FFFFFF" w:themeColor="background1"/>
          <w:sz w:val="28"/>
          <w:szCs w:val="28"/>
        </w:rPr>
        <w:t>допускается</w:t>
      </w:r>
    </w:p>
    <w:p w14:paraId="051DA78D" w14:textId="3CC8B733" w:rsidR="007C15B8"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7C15B8" w:rsidRPr="00763C56">
        <w:rPr>
          <w:rFonts w:ascii="Times New Roman" w:hAnsi="Times New Roman"/>
          <w:iCs/>
          <w:color w:val="FFFFFF" w:themeColor="background1"/>
          <w:sz w:val="28"/>
          <w:szCs w:val="28"/>
        </w:rPr>
        <w:t xml:space="preserve"> допускается, </w:t>
      </w:r>
      <w:r w:rsidR="00D82BCB" w:rsidRPr="00763C56">
        <w:rPr>
          <w:rFonts w:ascii="Times New Roman" w:hAnsi="Times New Roman"/>
          <w:iCs/>
          <w:color w:val="FFFFFF" w:themeColor="background1"/>
          <w:sz w:val="28"/>
          <w:szCs w:val="28"/>
        </w:rPr>
        <w:t xml:space="preserve">но только </w:t>
      </w:r>
      <w:r w:rsidR="007C15B8" w:rsidRPr="00763C56">
        <w:rPr>
          <w:rFonts w:ascii="Times New Roman" w:hAnsi="Times New Roman"/>
          <w:iCs/>
          <w:color w:val="FFFFFF" w:themeColor="background1"/>
          <w:sz w:val="28"/>
          <w:szCs w:val="28"/>
        </w:rPr>
        <w:t>в случае изменения химического состава отходов</w:t>
      </w:r>
    </w:p>
    <w:p w14:paraId="7B28E67B" w14:textId="79F06DA5" w:rsidR="003919F3" w:rsidRPr="00763C56" w:rsidRDefault="003919F3"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4) допускается в случае изменения кода ФККО</w:t>
      </w:r>
    </w:p>
    <w:p w14:paraId="586F4AE2" w14:textId="43C4EE9D" w:rsidR="003919F3" w:rsidRDefault="003919F3" w:rsidP="00CE5022">
      <w:pPr>
        <w:pStyle w:val="ac"/>
        <w:ind w:right="-87"/>
        <w:jc w:val="both"/>
        <w:rPr>
          <w:rFonts w:ascii="Times New Roman" w:hAnsi="Times New Roman"/>
          <w:iCs/>
          <w:sz w:val="28"/>
          <w:szCs w:val="28"/>
        </w:rPr>
      </w:pPr>
    </w:p>
    <w:p w14:paraId="7502D4B3" w14:textId="77777777" w:rsidR="003919F3" w:rsidRPr="00464D8F" w:rsidRDefault="003919F3" w:rsidP="00CE5022">
      <w:pPr>
        <w:pStyle w:val="ac"/>
        <w:ind w:right="-87"/>
        <w:jc w:val="both"/>
        <w:rPr>
          <w:rFonts w:ascii="Times New Roman" w:hAnsi="Times New Roman"/>
          <w:iCs/>
          <w:sz w:val="28"/>
          <w:szCs w:val="28"/>
        </w:rPr>
      </w:pPr>
    </w:p>
    <w:p w14:paraId="19AFBD59" w14:textId="7002F028" w:rsidR="007C15B8" w:rsidRPr="00464D8F" w:rsidRDefault="00D82BCB"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 xml:space="preserve">На объектах, </w:t>
      </w:r>
      <w:r w:rsidR="007C15B8" w:rsidRPr="00464D8F">
        <w:rPr>
          <w:rFonts w:ascii="Times New Roman" w:hAnsi="Times New Roman"/>
          <w:iCs/>
          <w:sz w:val="28"/>
          <w:szCs w:val="28"/>
        </w:rPr>
        <w:t>подлежащих федеральному государственному экологическому надзору</w:t>
      </w:r>
      <w:r w:rsidRPr="00464D8F">
        <w:rPr>
          <w:rFonts w:ascii="Times New Roman" w:hAnsi="Times New Roman"/>
          <w:iCs/>
          <w:sz w:val="28"/>
          <w:szCs w:val="28"/>
        </w:rPr>
        <w:t xml:space="preserve"> разработка ПНООЛР осуществляется:</w:t>
      </w:r>
    </w:p>
    <w:p w14:paraId="05FFC698" w14:textId="1EEED47C" w:rsidR="007C15B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7C15B8" w:rsidRPr="00464D8F">
        <w:rPr>
          <w:rFonts w:ascii="Times New Roman" w:hAnsi="Times New Roman"/>
          <w:iCs/>
          <w:sz w:val="28"/>
          <w:szCs w:val="28"/>
        </w:rPr>
        <w:t xml:space="preserve"> индивидуальные предприниматели. юридические лица, в процессе хозяйственной и (иди) мной деятельности которых образуются отходы</w:t>
      </w:r>
    </w:p>
    <w:p w14:paraId="40725EBB" w14:textId="7AD4C4FD" w:rsidR="007C15B8"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7C15B8" w:rsidRPr="00464D8F">
        <w:rPr>
          <w:rFonts w:ascii="Times New Roman" w:hAnsi="Times New Roman"/>
          <w:iCs/>
          <w:sz w:val="28"/>
          <w:szCs w:val="28"/>
        </w:rPr>
        <w:t xml:space="preserve"> индивидуальные предприниматели</w:t>
      </w:r>
    </w:p>
    <w:p w14:paraId="67C88B3E" w14:textId="18E0DC14" w:rsidR="007C15B8"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7C15B8" w:rsidRPr="00464D8F">
        <w:rPr>
          <w:rFonts w:ascii="Times New Roman" w:hAnsi="Times New Roman"/>
          <w:iCs/>
          <w:sz w:val="28"/>
          <w:szCs w:val="28"/>
        </w:rPr>
        <w:t xml:space="preserve"> юридические лица, в процессе хозяйственной и (и</w:t>
      </w:r>
      <w:r w:rsidR="003919F3">
        <w:rPr>
          <w:rFonts w:ascii="Times New Roman" w:hAnsi="Times New Roman"/>
          <w:iCs/>
          <w:sz w:val="28"/>
          <w:szCs w:val="28"/>
        </w:rPr>
        <w:t>л</w:t>
      </w:r>
      <w:r w:rsidR="007C15B8" w:rsidRPr="00464D8F">
        <w:rPr>
          <w:rFonts w:ascii="Times New Roman" w:hAnsi="Times New Roman"/>
          <w:iCs/>
          <w:sz w:val="28"/>
          <w:szCs w:val="28"/>
        </w:rPr>
        <w:t>и) мной деятельности которых образуются отходы</w:t>
      </w:r>
    </w:p>
    <w:p w14:paraId="3910BD61" w14:textId="23509182" w:rsidR="003919F3" w:rsidRDefault="00376049" w:rsidP="00CE5022">
      <w:pPr>
        <w:pStyle w:val="ac"/>
        <w:ind w:right="-87"/>
        <w:jc w:val="both"/>
        <w:rPr>
          <w:rFonts w:ascii="Times New Roman" w:hAnsi="Times New Roman"/>
          <w:iCs/>
          <w:sz w:val="28"/>
          <w:szCs w:val="28"/>
        </w:rPr>
      </w:pPr>
      <w:r>
        <w:rPr>
          <w:rFonts w:ascii="Times New Roman" w:hAnsi="Times New Roman"/>
          <w:iCs/>
          <w:sz w:val="28"/>
          <w:szCs w:val="28"/>
        </w:rPr>
        <w:t>4) независимыми организациями</w:t>
      </w:r>
    </w:p>
    <w:p w14:paraId="5E37E4D2" w14:textId="77777777" w:rsidR="003919F3" w:rsidRPr="00464D8F" w:rsidRDefault="003919F3" w:rsidP="00CE5022">
      <w:pPr>
        <w:pStyle w:val="ac"/>
        <w:ind w:right="-87"/>
        <w:jc w:val="both"/>
        <w:rPr>
          <w:rFonts w:ascii="Times New Roman" w:hAnsi="Times New Roman"/>
          <w:iCs/>
          <w:sz w:val="28"/>
          <w:szCs w:val="28"/>
        </w:rPr>
      </w:pPr>
    </w:p>
    <w:p w14:paraId="0F037738" w14:textId="48DA8E0B" w:rsidR="0097544E" w:rsidRPr="00464D8F" w:rsidRDefault="00D82BCB"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lastRenderedPageBreak/>
        <w:t xml:space="preserve">Юридическое лицо нарушило нормативы </w:t>
      </w:r>
      <w:r w:rsidR="0097544E" w:rsidRPr="00464D8F">
        <w:rPr>
          <w:rFonts w:ascii="Times New Roman" w:hAnsi="Times New Roman"/>
          <w:iCs/>
          <w:sz w:val="28"/>
          <w:szCs w:val="28"/>
        </w:rPr>
        <w:t>образования отходов и лимитов на их размещение</w:t>
      </w:r>
      <w:r w:rsidRPr="00464D8F">
        <w:rPr>
          <w:rFonts w:ascii="Times New Roman" w:hAnsi="Times New Roman"/>
          <w:iCs/>
          <w:sz w:val="28"/>
          <w:szCs w:val="28"/>
        </w:rPr>
        <w:t>. Какие меры наказания применяются для юридического лица в данном случае</w:t>
      </w:r>
      <w:r w:rsidR="0097544E" w:rsidRPr="00464D8F">
        <w:rPr>
          <w:rFonts w:ascii="Times New Roman" w:hAnsi="Times New Roman"/>
          <w:iCs/>
          <w:sz w:val="28"/>
          <w:szCs w:val="28"/>
        </w:rPr>
        <w:t>?</w:t>
      </w:r>
    </w:p>
    <w:p w14:paraId="13015179" w14:textId="63A391ED" w:rsidR="0097544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97544E" w:rsidRPr="00464D8F">
        <w:rPr>
          <w:rFonts w:ascii="Times New Roman" w:hAnsi="Times New Roman"/>
          <w:iCs/>
          <w:sz w:val="28"/>
          <w:szCs w:val="28"/>
        </w:rPr>
        <w:t xml:space="preserve"> штрафные санкции</w:t>
      </w:r>
    </w:p>
    <w:p w14:paraId="349F564A" w14:textId="4EB1BD66" w:rsidR="0097544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97544E" w:rsidRPr="00464D8F">
        <w:rPr>
          <w:rFonts w:ascii="Times New Roman" w:hAnsi="Times New Roman"/>
          <w:iCs/>
          <w:sz w:val="28"/>
          <w:szCs w:val="28"/>
        </w:rPr>
        <w:t xml:space="preserve"> прекращение деятельности предприятия</w:t>
      </w:r>
    </w:p>
    <w:p w14:paraId="640D0249" w14:textId="3B17F793" w:rsidR="007C15B8"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97544E" w:rsidRPr="00464D8F">
        <w:rPr>
          <w:rFonts w:ascii="Times New Roman" w:hAnsi="Times New Roman"/>
          <w:iCs/>
          <w:sz w:val="28"/>
          <w:szCs w:val="28"/>
        </w:rPr>
        <w:t xml:space="preserve"> ограничение, приостановление или прекращение их деятельности, в порядке, установленном законодательством РФ</w:t>
      </w:r>
    </w:p>
    <w:p w14:paraId="21818611" w14:textId="43B73C7D" w:rsidR="00376049" w:rsidRDefault="00376049" w:rsidP="00CE5022">
      <w:pPr>
        <w:pStyle w:val="ac"/>
        <w:ind w:right="-87"/>
        <w:jc w:val="both"/>
        <w:rPr>
          <w:rFonts w:ascii="Times New Roman" w:hAnsi="Times New Roman"/>
          <w:iCs/>
          <w:sz w:val="28"/>
          <w:szCs w:val="28"/>
        </w:rPr>
      </w:pPr>
      <w:r>
        <w:rPr>
          <w:rFonts w:ascii="Times New Roman" w:hAnsi="Times New Roman"/>
          <w:iCs/>
          <w:sz w:val="28"/>
          <w:szCs w:val="28"/>
        </w:rPr>
        <w:t>4) штрафные санкции и приостановление деятельности</w:t>
      </w:r>
    </w:p>
    <w:p w14:paraId="5CDA6C9E" w14:textId="27AAEB49" w:rsidR="003919F3" w:rsidRDefault="003919F3" w:rsidP="00CE5022">
      <w:pPr>
        <w:pStyle w:val="ac"/>
        <w:ind w:right="-87"/>
        <w:jc w:val="both"/>
        <w:rPr>
          <w:rFonts w:ascii="Times New Roman" w:hAnsi="Times New Roman"/>
          <w:iCs/>
          <w:sz w:val="28"/>
          <w:szCs w:val="28"/>
        </w:rPr>
      </w:pPr>
    </w:p>
    <w:p w14:paraId="63110F95" w14:textId="77777777" w:rsidR="003919F3" w:rsidRPr="00464D8F" w:rsidRDefault="003919F3" w:rsidP="00CE5022">
      <w:pPr>
        <w:pStyle w:val="ac"/>
        <w:ind w:right="-87"/>
        <w:jc w:val="both"/>
        <w:rPr>
          <w:rFonts w:ascii="Times New Roman" w:hAnsi="Times New Roman"/>
          <w:iCs/>
          <w:sz w:val="28"/>
          <w:szCs w:val="28"/>
        </w:rPr>
      </w:pPr>
    </w:p>
    <w:p w14:paraId="6D680C38" w14:textId="45C4CCB9" w:rsidR="0097544E" w:rsidRPr="00464D8F" w:rsidRDefault="00D82BCB"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 xml:space="preserve">Данные учета </w:t>
      </w:r>
      <w:r w:rsidR="0097544E" w:rsidRPr="00464D8F">
        <w:rPr>
          <w:rFonts w:ascii="Times New Roman" w:hAnsi="Times New Roman"/>
          <w:iCs/>
          <w:sz w:val="28"/>
          <w:szCs w:val="28"/>
        </w:rPr>
        <w:t>в области обращ</w:t>
      </w:r>
      <w:r w:rsidRPr="00464D8F">
        <w:rPr>
          <w:rFonts w:ascii="Times New Roman" w:hAnsi="Times New Roman"/>
          <w:iCs/>
          <w:sz w:val="28"/>
          <w:szCs w:val="28"/>
        </w:rPr>
        <w:t>ения с отходами ведутся в следующем виде:</w:t>
      </w:r>
    </w:p>
    <w:p w14:paraId="4BA9B681" w14:textId="580733F8" w:rsidR="0097544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97544E" w:rsidRPr="00464D8F">
        <w:rPr>
          <w:rFonts w:ascii="Times New Roman" w:hAnsi="Times New Roman"/>
          <w:iCs/>
          <w:sz w:val="28"/>
          <w:szCs w:val="28"/>
        </w:rPr>
        <w:t xml:space="preserve"> только в письменном виде</w:t>
      </w:r>
    </w:p>
    <w:p w14:paraId="48CB5DF0" w14:textId="7435456B" w:rsidR="0097544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97544E" w:rsidRPr="00464D8F">
        <w:rPr>
          <w:rFonts w:ascii="Times New Roman" w:hAnsi="Times New Roman"/>
          <w:iCs/>
          <w:sz w:val="28"/>
          <w:szCs w:val="28"/>
        </w:rPr>
        <w:t xml:space="preserve"> только в электрон</w:t>
      </w:r>
      <w:r w:rsidR="005538DE">
        <w:rPr>
          <w:rFonts w:ascii="Times New Roman" w:hAnsi="Times New Roman"/>
          <w:iCs/>
          <w:sz w:val="28"/>
          <w:szCs w:val="28"/>
        </w:rPr>
        <w:t>н</w:t>
      </w:r>
      <w:r w:rsidR="0097544E" w:rsidRPr="00464D8F">
        <w:rPr>
          <w:rFonts w:ascii="Times New Roman" w:hAnsi="Times New Roman"/>
          <w:iCs/>
          <w:sz w:val="28"/>
          <w:szCs w:val="28"/>
        </w:rPr>
        <w:t>ом виде</w:t>
      </w:r>
    </w:p>
    <w:p w14:paraId="73001380" w14:textId="315D57B8" w:rsidR="0097544E"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97544E" w:rsidRPr="00464D8F">
        <w:rPr>
          <w:rFonts w:ascii="Times New Roman" w:hAnsi="Times New Roman"/>
          <w:iCs/>
          <w:sz w:val="28"/>
          <w:szCs w:val="28"/>
        </w:rPr>
        <w:t xml:space="preserve"> в электронном виде, а при отсутствии технической возможности, в письменном</w:t>
      </w:r>
    </w:p>
    <w:p w14:paraId="64FB0DFA" w14:textId="04580DBF" w:rsidR="003919F3" w:rsidRDefault="005538DE" w:rsidP="00CE5022">
      <w:pPr>
        <w:pStyle w:val="ac"/>
        <w:ind w:right="-87"/>
        <w:jc w:val="both"/>
        <w:rPr>
          <w:rFonts w:ascii="Times New Roman" w:hAnsi="Times New Roman"/>
          <w:iCs/>
          <w:sz w:val="28"/>
          <w:szCs w:val="28"/>
        </w:rPr>
      </w:pPr>
      <w:r>
        <w:rPr>
          <w:rFonts w:ascii="Times New Roman" w:hAnsi="Times New Roman"/>
          <w:iCs/>
          <w:sz w:val="28"/>
          <w:szCs w:val="28"/>
        </w:rPr>
        <w:t>4) и в электронном, и в письменном (в зависимости от типа отчетности)</w:t>
      </w:r>
    </w:p>
    <w:p w14:paraId="3AC79DB6" w14:textId="443B9F62" w:rsidR="003919F3" w:rsidRDefault="003919F3" w:rsidP="00CE5022">
      <w:pPr>
        <w:pStyle w:val="ac"/>
        <w:ind w:right="-87"/>
        <w:jc w:val="both"/>
        <w:rPr>
          <w:rFonts w:ascii="Times New Roman" w:hAnsi="Times New Roman"/>
          <w:iCs/>
          <w:sz w:val="28"/>
          <w:szCs w:val="28"/>
        </w:rPr>
      </w:pPr>
    </w:p>
    <w:p w14:paraId="3E5E4A58" w14:textId="77777777" w:rsidR="005538DE" w:rsidRPr="00464D8F" w:rsidRDefault="005538DE" w:rsidP="00CE5022">
      <w:pPr>
        <w:pStyle w:val="ac"/>
        <w:ind w:right="-87"/>
        <w:jc w:val="both"/>
        <w:rPr>
          <w:rFonts w:ascii="Times New Roman" w:hAnsi="Times New Roman"/>
          <w:iCs/>
          <w:sz w:val="28"/>
          <w:szCs w:val="28"/>
        </w:rPr>
      </w:pPr>
    </w:p>
    <w:p w14:paraId="59E37A7F" w14:textId="21D78709" w:rsidR="0097544E" w:rsidRPr="00464D8F" w:rsidRDefault="00D82BCB"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 xml:space="preserve">Продолжительность </w:t>
      </w:r>
      <w:r w:rsidR="0097544E" w:rsidRPr="00464D8F">
        <w:rPr>
          <w:rFonts w:ascii="Times New Roman" w:hAnsi="Times New Roman"/>
          <w:iCs/>
          <w:sz w:val="28"/>
          <w:szCs w:val="28"/>
        </w:rPr>
        <w:t xml:space="preserve">отчетного периода </w:t>
      </w:r>
      <w:r w:rsidRPr="00464D8F">
        <w:rPr>
          <w:rFonts w:ascii="Times New Roman" w:hAnsi="Times New Roman"/>
          <w:iCs/>
          <w:sz w:val="28"/>
          <w:szCs w:val="28"/>
        </w:rPr>
        <w:t xml:space="preserve">для </w:t>
      </w:r>
      <w:r w:rsidR="0097544E" w:rsidRPr="00464D8F">
        <w:rPr>
          <w:rFonts w:ascii="Times New Roman" w:hAnsi="Times New Roman"/>
          <w:iCs/>
          <w:sz w:val="28"/>
          <w:szCs w:val="28"/>
        </w:rPr>
        <w:t>предостав</w:t>
      </w:r>
      <w:r w:rsidRPr="00464D8F">
        <w:rPr>
          <w:rFonts w:ascii="Times New Roman" w:hAnsi="Times New Roman"/>
          <w:iCs/>
          <w:sz w:val="28"/>
          <w:szCs w:val="28"/>
        </w:rPr>
        <w:t>ления отчетности об образовании, и</w:t>
      </w:r>
      <w:r w:rsidR="0097544E" w:rsidRPr="00464D8F">
        <w:rPr>
          <w:rFonts w:ascii="Times New Roman" w:hAnsi="Times New Roman"/>
          <w:iCs/>
          <w:sz w:val="28"/>
          <w:szCs w:val="28"/>
        </w:rPr>
        <w:t>спользовании, обезвреживании и размещении отходов (за исключение статистической отчетности)</w:t>
      </w:r>
      <w:r w:rsidRPr="00464D8F">
        <w:rPr>
          <w:rFonts w:ascii="Times New Roman" w:hAnsi="Times New Roman"/>
          <w:iCs/>
          <w:sz w:val="28"/>
          <w:szCs w:val="28"/>
        </w:rPr>
        <w:t xml:space="preserve"> составляет:</w:t>
      </w:r>
    </w:p>
    <w:p w14:paraId="06DF4F8E" w14:textId="63F6662D" w:rsidR="0097544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97544E" w:rsidRPr="00464D8F">
        <w:rPr>
          <w:rFonts w:ascii="Times New Roman" w:hAnsi="Times New Roman"/>
          <w:iCs/>
          <w:sz w:val="28"/>
          <w:szCs w:val="28"/>
        </w:rPr>
        <w:t xml:space="preserve"> один квартал</w:t>
      </w:r>
    </w:p>
    <w:p w14:paraId="3FFB9FE7" w14:textId="6F1C218F" w:rsidR="0097544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97544E" w:rsidRPr="00464D8F">
        <w:rPr>
          <w:rFonts w:ascii="Times New Roman" w:hAnsi="Times New Roman"/>
          <w:iCs/>
          <w:sz w:val="28"/>
          <w:szCs w:val="28"/>
        </w:rPr>
        <w:t xml:space="preserve"> один месяц</w:t>
      </w:r>
    </w:p>
    <w:p w14:paraId="08421808" w14:textId="30CFC1BE" w:rsidR="0097544E"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97544E" w:rsidRPr="00464D8F">
        <w:rPr>
          <w:rFonts w:ascii="Times New Roman" w:hAnsi="Times New Roman"/>
          <w:iCs/>
          <w:sz w:val="28"/>
          <w:szCs w:val="28"/>
        </w:rPr>
        <w:t xml:space="preserve"> один календарный год</w:t>
      </w:r>
    </w:p>
    <w:p w14:paraId="2D48515E" w14:textId="6BB894EF" w:rsidR="005538DE" w:rsidRDefault="005538DE" w:rsidP="00CE5022">
      <w:pPr>
        <w:pStyle w:val="ac"/>
        <w:ind w:right="-87"/>
        <w:jc w:val="both"/>
        <w:rPr>
          <w:rFonts w:ascii="Times New Roman" w:hAnsi="Times New Roman"/>
          <w:iCs/>
          <w:sz w:val="28"/>
          <w:szCs w:val="28"/>
        </w:rPr>
      </w:pPr>
      <w:r>
        <w:rPr>
          <w:rFonts w:ascii="Times New Roman" w:hAnsi="Times New Roman"/>
          <w:iCs/>
          <w:sz w:val="28"/>
          <w:szCs w:val="28"/>
        </w:rPr>
        <w:t>4) 4 месяца</w:t>
      </w:r>
    </w:p>
    <w:p w14:paraId="43B6665E" w14:textId="77777777" w:rsidR="005538DE" w:rsidRPr="00464D8F" w:rsidRDefault="005538DE" w:rsidP="00CE5022">
      <w:pPr>
        <w:pStyle w:val="ac"/>
        <w:ind w:right="-87"/>
        <w:jc w:val="both"/>
        <w:rPr>
          <w:rFonts w:ascii="Times New Roman" w:hAnsi="Times New Roman"/>
          <w:iCs/>
          <w:sz w:val="28"/>
          <w:szCs w:val="28"/>
        </w:rPr>
      </w:pPr>
    </w:p>
    <w:p w14:paraId="0F7CA1D6" w14:textId="1A73D1C2" w:rsidR="0097544E" w:rsidRPr="00464D8F" w:rsidRDefault="00D82BCB"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 xml:space="preserve">Ответственное лицо юридического лица обязано предоставить в территориальный орган </w:t>
      </w:r>
      <w:proofErr w:type="spellStart"/>
      <w:r w:rsidRPr="00464D8F">
        <w:rPr>
          <w:rFonts w:ascii="Times New Roman" w:hAnsi="Times New Roman"/>
          <w:iCs/>
          <w:sz w:val="28"/>
          <w:szCs w:val="28"/>
        </w:rPr>
        <w:t>Росприроднадзора</w:t>
      </w:r>
      <w:proofErr w:type="spellEnd"/>
      <w:r w:rsidRPr="00464D8F">
        <w:rPr>
          <w:rFonts w:ascii="Times New Roman" w:hAnsi="Times New Roman"/>
          <w:iCs/>
          <w:sz w:val="28"/>
          <w:szCs w:val="28"/>
        </w:rPr>
        <w:t xml:space="preserve"> </w:t>
      </w:r>
      <w:r w:rsidR="0097544E" w:rsidRPr="00464D8F">
        <w:rPr>
          <w:rFonts w:ascii="Times New Roman" w:hAnsi="Times New Roman"/>
          <w:iCs/>
          <w:sz w:val="28"/>
          <w:szCs w:val="28"/>
        </w:rPr>
        <w:t>результаты мониторинга состояния и загрязнения окружающей среды на территориях объектов размещения отходов и в пределах их воздействия на окружающую среду</w:t>
      </w:r>
      <w:r w:rsidRPr="00464D8F">
        <w:rPr>
          <w:rFonts w:ascii="Times New Roman" w:hAnsi="Times New Roman"/>
          <w:iCs/>
          <w:sz w:val="28"/>
          <w:szCs w:val="28"/>
        </w:rPr>
        <w:t>. В какой срок необходимо предоставить результаты</w:t>
      </w:r>
      <w:r w:rsidR="0097544E" w:rsidRPr="00464D8F">
        <w:rPr>
          <w:rFonts w:ascii="Times New Roman" w:hAnsi="Times New Roman"/>
          <w:iCs/>
          <w:sz w:val="28"/>
          <w:szCs w:val="28"/>
        </w:rPr>
        <w:t>?</w:t>
      </w:r>
    </w:p>
    <w:p w14:paraId="3B593BA0" w14:textId="5BBC97A1" w:rsidR="0097544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97544E" w:rsidRPr="00464D8F">
        <w:rPr>
          <w:rFonts w:ascii="Times New Roman" w:hAnsi="Times New Roman"/>
          <w:iCs/>
          <w:sz w:val="28"/>
          <w:szCs w:val="28"/>
        </w:rPr>
        <w:t xml:space="preserve"> ежегодно </w:t>
      </w:r>
      <w:proofErr w:type="gramStart"/>
      <w:r w:rsidR="0097544E" w:rsidRPr="00464D8F">
        <w:rPr>
          <w:rFonts w:ascii="Times New Roman" w:hAnsi="Times New Roman"/>
          <w:iCs/>
          <w:sz w:val="28"/>
          <w:szCs w:val="28"/>
        </w:rPr>
        <w:t>до 1 марта</w:t>
      </w:r>
      <w:proofErr w:type="gramEnd"/>
      <w:r w:rsidR="0097544E" w:rsidRPr="00464D8F">
        <w:rPr>
          <w:rFonts w:ascii="Times New Roman" w:hAnsi="Times New Roman"/>
          <w:iCs/>
          <w:sz w:val="28"/>
          <w:szCs w:val="28"/>
        </w:rPr>
        <w:t xml:space="preserve"> следующего за отчетным</w:t>
      </w:r>
    </w:p>
    <w:p w14:paraId="69513B65" w14:textId="3210F7B7" w:rsidR="0097544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97544E" w:rsidRPr="00464D8F">
        <w:rPr>
          <w:rFonts w:ascii="Times New Roman" w:hAnsi="Times New Roman"/>
          <w:iCs/>
          <w:sz w:val="28"/>
          <w:szCs w:val="28"/>
        </w:rPr>
        <w:t xml:space="preserve"> ежегодно </w:t>
      </w:r>
      <w:proofErr w:type="gramStart"/>
      <w:r w:rsidR="0097544E" w:rsidRPr="00464D8F">
        <w:rPr>
          <w:rFonts w:ascii="Times New Roman" w:hAnsi="Times New Roman"/>
          <w:iCs/>
          <w:sz w:val="28"/>
          <w:szCs w:val="28"/>
        </w:rPr>
        <w:t>до 1 мая</w:t>
      </w:r>
      <w:proofErr w:type="gramEnd"/>
      <w:r w:rsidR="0097544E" w:rsidRPr="00464D8F">
        <w:rPr>
          <w:rFonts w:ascii="Times New Roman" w:hAnsi="Times New Roman"/>
          <w:iCs/>
          <w:sz w:val="28"/>
          <w:szCs w:val="28"/>
        </w:rPr>
        <w:t xml:space="preserve"> следующего за отчетным</w:t>
      </w:r>
    </w:p>
    <w:p w14:paraId="677BC741" w14:textId="64BAA756" w:rsidR="0097544E"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97544E" w:rsidRPr="00464D8F">
        <w:rPr>
          <w:rFonts w:ascii="Times New Roman" w:hAnsi="Times New Roman"/>
          <w:iCs/>
          <w:sz w:val="28"/>
          <w:szCs w:val="28"/>
        </w:rPr>
        <w:t xml:space="preserve"> ежегодно до 15 января года, следующего за отчетным</w:t>
      </w:r>
    </w:p>
    <w:p w14:paraId="67B268D4" w14:textId="10413051" w:rsidR="005538DE" w:rsidRDefault="005538DE" w:rsidP="00CE5022">
      <w:pPr>
        <w:pStyle w:val="ac"/>
        <w:ind w:right="-87"/>
        <w:jc w:val="both"/>
        <w:rPr>
          <w:rFonts w:ascii="Times New Roman" w:hAnsi="Times New Roman"/>
          <w:iCs/>
          <w:sz w:val="28"/>
          <w:szCs w:val="28"/>
        </w:rPr>
      </w:pPr>
      <w:r>
        <w:rPr>
          <w:rFonts w:ascii="Times New Roman" w:hAnsi="Times New Roman"/>
          <w:iCs/>
          <w:sz w:val="28"/>
          <w:szCs w:val="28"/>
        </w:rPr>
        <w:t>4) ежегодно до 1 февраля года, следующего за отчетным</w:t>
      </w:r>
    </w:p>
    <w:p w14:paraId="2FE75118" w14:textId="568957CE" w:rsidR="005538DE" w:rsidRDefault="005538DE" w:rsidP="00CE5022">
      <w:pPr>
        <w:pStyle w:val="ac"/>
        <w:ind w:right="-87"/>
        <w:jc w:val="both"/>
        <w:rPr>
          <w:rFonts w:ascii="Times New Roman" w:hAnsi="Times New Roman"/>
          <w:iCs/>
          <w:sz w:val="28"/>
          <w:szCs w:val="28"/>
        </w:rPr>
      </w:pPr>
    </w:p>
    <w:p w14:paraId="6DFA6CB3" w14:textId="77777777" w:rsidR="005538DE" w:rsidRPr="00464D8F" w:rsidRDefault="005538DE" w:rsidP="00CE5022">
      <w:pPr>
        <w:pStyle w:val="ac"/>
        <w:ind w:right="-87"/>
        <w:jc w:val="both"/>
        <w:rPr>
          <w:rFonts w:ascii="Times New Roman" w:hAnsi="Times New Roman"/>
          <w:iCs/>
          <w:sz w:val="28"/>
          <w:szCs w:val="28"/>
        </w:rPr>
      </w:pPr>
    </w:p>
    <w:p w14:paraId="74B23205" w14:textId="7F8AA5F4" w:rsidR="0097544E" w:rsidRPr="00464D8F" w:rsidRDefault="00D82BCB"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По</w:t>
      </w:r>
      <w:r w:rsidR="0097544E" w:rsidRPr="00464D8F">
        <w:rPr>
          <w:rFonts w:ascii="Times New Roman" w:hAnsi="Times New Roman"/>
          <w:iCs/>
          <w:sz w:val="28"/>
          <w:szCs w:val="28"/>
        </w:rPr>
        <w:t xml:space="preserve"> результатам мониторинга выявлены негативные изменения в качестве окружающей среды, возникшие в связи с эксплуатац</w:t>
      </w:r>
      <w:r w:rsidRPr="00464D8F">
        <w:rPr>
          <w:rFonts w:ascii="Times New Roman" w:hAnsi="Times New Roman"/>
          <w:iCs/>
          <w:sz w:val="28"/>
          <w:szCs w:val="28"/>
        </w:rPr>
        <w:t>ией объектов размещения отходов. Что необходимо предпринять организации для решения данной проблемы?</w:t>
      </w:r>
    </w:p>
    <w:p w14:paraId="7335E3B9" w14:textId="64F4925A" w:rsidR="0097544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97544E" w:rsidRPr="00464D8F">
        <w:rPr>
          <w:rFonts w:ascii="Times New Roman" w:hAnsi="Times New Roman"/>
          <w:iCs/>
          <w:sz w:val="28"/>
          <w:szCs w:val="28"/>
        </w:rPr>
        <w:t xml:space="preserve"> принять меры по предотвращению, уменьшению и ликвидации таких изменений</w:t>
      </w:r>
    </w:p>
    <w:p w14:paraId="756E1E6C" w14:textId="0E02C40C" w:rsidR="0097544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lastRenderedPageBreak/>
        <w:t>2)</w:t>
      </w:r>
      <w:r w:rsidR="0097544E" w:rsidRPr="00464D8F">
        <w:rPr>
          <w:rFonts w:ascii="Times New Roman" w:hAnsi="Times New Roman"/>
          <w:iCs/>
          <w:sz w:val="28"/>
          <w:szCs w:val="28"/>
        </w:rPr>
        <w:t xml:space="preserve"> немедленно предоставить эту информацию в уполномоченные органы государственной власти, органы местного самоуправления</w:t>
      </w:r>
    </w:p>
    <w:p w14:paraId="19565231" w14:textId="5B46099A" w:rsidR="0097544E"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97544E" w:rsidRPr="00464D8F">
        <w:rPr>
          <w:rFonts w:ascii="Times New Roman" w:hAnsi="Times New Roman"/>
          <w:iCs/>
          <w:sz w:val="28"/>
          <w:szCs w:val="28"/>
        </w:rPr>
        <w:t xml:space="preserve"> принять меры по предотвращению, уменьшению и ликвидации таких изменений и немедленно предоставить эту информацию в уполномоченные органы государственной власти, органы местного самоуправления</w:t>
      </w:r>
    </w:p>
    <w:p w14:paraId="28EB4BE3" w14:textId="14EA5227" w:rsidR="005538DE" w:rsidRDefault="005538DE" w:rsidP="00CE5022">
      <w:pPr>
        <w:pStyle w:val="ac"/>
        <w:ind w:right="-87"/>
        <w:jc w:val="both"/>
        <w:rPr>
          <w:rFonts w:ascii="Times New Roman" w:hAnsi="Times New Roman"/>
          <w:iCs/>
          <w:sz w:val="28"/>
          <w:szCs w:val="28"/>
        </w:rPr>
      </w:pPr>
      <w:r>
        <w:rPr>
          <w:rFonts w:ascii="Times New Roman" w:hAnsi="Times New Roman"/>
          <w:iCs/>
          <w:sz w:val="28"/>
          <w:szCs w:val="28"/>
        </w:rPr>
        <w:t>4) приостановить производство до устранения проблемы</w:t>
      </w:r>
    </w:p>
    <w:p w14:paraId="42299F67" w14:textId="3847DF27" w:rsidR="005538DE" w:rsidRDefault="005538DE" w:rsidP="00CE5022">
      <w:pPr>
        <w:pStyle w:val="ac"/>
        <w:ind w:right="-87"/>
        <w:jc w:val="both"/>
        <w:rPr>
          <w:rFonts w:ascii="Times New Roman" w:hAnsi="Times New Roman"/>
          <w:iCs/>
          <w:sz w:val="28"/>
          <w:szCs w:val="28"/>
        </w:rPr>
      </w:pPr>
    </w:p>
    <w:p w14:paraId="3848A14D" w14:textId="77777777" w:rsidR="005538DE" w:rsidRPr="00464D8F" w:rsidRDefault="005538DE" w:rsidP="00CE5022">
      <w:pPr>
        <w:pStyle w:val="ac"/>
        <w:ind w:right="-87"/>
        <w:jc w:val="both"/>
        <w:rPr>
          <w:rFonts w:ascii="Times New Roman" w:hAnsi="Times New Roman"/>
          <w:iCs/>
          <w:sz w:val="28"/>
          <w:szCs w:val="28"/>
        </w:rPr>
      </w:pPr>
    </w:p>
    <w:p w14:paraId="313DD706" w14:textId="5914170B" w:rsidR="0097544E" w:rsidRPr="00464D8F" w:rsidRDefault="00D82BCB"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Результатом биотестирования отходов является</w:t>
      </w:r>
    </w:p>
    <w:p w14:paraId="2FAAB078" w14:textId="20D69BF5" w:rsidR="0097544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97544E" w:rsidRPr="00464D8F">
        <w:rPr>
          <w:rFonts w:ascii="Times New Roman" w:hAnsi="Times New Roman"/>
          <w:iCs/>
          <w:sz w:val="28"/>
          <w:szCs w:val="28"/>
        </w:rPr>
        <w:t xml:space="preserve"> определение токсичности исследуемых отходов</w:t>
      </w:r>
    </w:p>
    <w:p w14:paraId="4240BF5D" w14:textId="5E41BDDE" w:rsidR="0097544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97544E" w:rsidRPr="00464D8F">
        <w:rPr>
          <w:rFonts w:ascii="Times New Roman" w:hAnsi="Times New Roman"/>
          <w:iCs/>
          <w:sz w:val="28"/>
          <w:szCs w:val="28"/>
        </w:rPr>
        <w:t xml:space="preserve"> определение химического состава исследуемых отходов</w:t>
      </w:r>
    </w:p>
    <w:p w14:paraId="41E8AA7C" w14:textId="581B0FA2" w:rsidR="0097544E"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97544E" w:rsidRPr="00464D8F">
        <w:rPr>
          <w:rFonts w:ascii="Times New Roman" w:hAnsi="Times New Roman"/>
          <w:iCs/>
          <w:sz w:val="28"/>
          <w:szCs w:val="28"/>
        </w:rPr>
        <w:t xml:space="preserve"> определение фракционного и морфологического состава отходов</w:t>
      </w:r>
    </w:p>
    <w:p w14:paraId="2133AF31" w14:textId="2E495E76" w:rsidR="005538DE" w:rsidRDefault="005538DE" w:rsidP="00CE5022">
      <w:pPr>
        <w:pStyle w:val="ac"/>
        <w:ind w:right="-87"/>
        <w:jc w:val="both"/>
        <w:rPr>
          <w:rFonts w:ascii="Times New Roman" w:hAnsi="Times New Roman"/>
          <w:iCs/>
          <w:sz w:val="28"/>
          <w:szCs w:val="28"/>
        </w:rPr>
      </w:pPr>
      <w:r>
        <w:rPr>
          <w:rFonts w:ascii="Times New Roman" w:hAnsi="Times New Roman"/>
          <w:iCs/>
          <w:sz w:val="28"/>
          <w:szCs w:val="28"/>
        </w:rPr>
        <w:t>4) определение предельно-допустимых концентраций</w:t>
      </w:r>
    </w:p>
    <w:p w14:paraId="13125266" w14:textId="6127C062" w:rsidR="005538DE" w:rsidRDefault="005538DE" w:rsidP="00CE5022">
      <w:pPr>
        <w:pStyle w:val="ac"/>
        <w:ind w:right="-87"/>
        <w:jc w:val="both"/>
        <w:rPr>
          <w:rFonts w:ascii="Times New Roman" w:hAnsi="Times New Roman"/>
          <w:iCs/>
          <w:sz w:val="28"/>
          <w:szCs w:val="28"/>
        </w:rPr>
      </w:pPr>
    </w:p>
    <w:p w14:paraId="4D0C59ED" w14:textId="77777777" w:rsidR="005538DE" w:rsidRPr="00464D8F" w:rsidRDefault="005538DE" w:rsidP="00CE5022">
      <w:pPr>
        <w:pStyle w:val="ac"/>
        <w:ind w:right="-87"/>
        <w:jc w:val="both"/>
        <w:rPr>
          <w:rFonts w:ascii="Times New Roman" w:hAnsi="Times New Roman"/>
          <w:iCs/>
          <w:sz w:val="28"/>
          <w:szCs w:val="28"/>
        </w:rPr>
      </w:pPr>
    </w:p>
    <w:p w14:paraId="394A3FA0" w14:textId="5FDCD301" w:rsidR="0097544E" w:rsidRPr="00464D8F" w:rsidRDefault="00D82BCB"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 xml:space="preserve">В заявлении о предоставлении лицензии юридическому лицо были сделаны нарушения. </w:t>
      </w:r>
      <w:r w:rsidR="0097544E" w:rsidRPr="00464D8F">
        <w:rPr>
          <w:rFonts w:ascii="Times New Roman" w:hAnsi="Times New Roman"/>
          <w:iCs/>
          <w:sz w:val="28"/>
          <w:szCs w:val="28"/>
        </w:rPr>
        <w:t>В какой ср</w:t>
      </w:r>
      <w:r w:rsidRPr="00464D8F">
        <w:rPr>
          <w:rFonts w:ascii="Times New Roman" w:hAnsi="Times New Roman"/>
          <w:iCs/>
          <w:sz w:val="28"/>
          <w:szCs w:val="28"/>
        </w:rPr>
        <w:t>ок соискатель должен устранить выявленные нарушения</w:t>
      </w:r>
      <w:r w:rsidR="0097544E" w:rsidRPr="00464D8F">
        <w:rPr>
          <w:rFonts w:ascii="Times New Roman" w:hAnsi="Times New Roman"/>
          <w:iCs/>
          <w:sz w:val="28"/>
          <w:szCs w:val="28"/>
        </w:rPr>
        <w:t>?</w:t>
      </w:r>
    </w:p>
    <w:p w14:paraId="3879F885" w14:textId="5AD64251" w:rsidR="0097544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97544E" w:rsidRPr="00464D8F">
        <w:rPr>
          <w:rFonts w:ascii="Times New Roman" w:hAnsi="Times New Roman"/>
          <w:iCs/>
          <w:sz w:val="28"/>
          <w:szCs w:val="28"/>
        </w:rPr>
        <w:t xml:space="preserve"> в течении </w:t>
      </w:r>
      <w:r w:rsidR="005538DE">
        <w:rPr>
          <w:rFonts w:ascii="Times New Roman" w:hAnsi="Times New Roman"/>
          <w:iCs/>
          <w:sz w:val="28"/>
          <w:szCs w:val="28"/>
        </w:rPr>
        <w:t>3</w:t>
      </w:r>
      <w:r w:rsidR="0097544E" w:rsidRPr="00464D8F">
        <w:rPr>
          <w:rFonts w:ascii="Times New Roman" w:hAnsi="Times New Roman"/>
          <w:iCs/>
          <w:sz w:val="28"/>
          <w:szCs w:val="28"/>
        </w:rPr>
        <w:t>0 дней</w:t>
      </w:r>
    </w:p>
    <w:p w14:paraId="3A3FD943" w14:textId="06D23527" w:rsidR="0097544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5538DE">
        <w:rPr>
          <w:rFonts w:ascii="Times New Roman" w:hAnsi="Times New Roman"/>
          <w:iCs/>
          <w:sz w:val="28"/>
          <w:szCs w:val="28"/>
        </w:rPr>
        <w:t xml:space="preserve"> в течении 1</w:t>
      </w:r>
      <w:r w:rsidR="0097544E" w:rsidRPr="00464D8F">
        <w:rPr>
          <w:rFonts w:ascii="Times New Roman" w:hAnsi="Times New Roman"/>
          <w:iCs/>
          <w:sz w:val="28"/>
          <w:szCs w:val="28"/>
        </w:rPr>
        <w:t>0 дней</w:t>
      </w:r>
    </w:p>
    <w:p w14:paraId="70209D64" w14:textId="48C83FE4" w:rsidR="0097544E"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5538DE">
        <w:rPr>
          <w:rFonts w:ascii="Times New Roman" w:hAnsi="Times New Roman"/>
          <w:iCs/>
          <w:sz w:val="28"/>
          <w:szCs w:val="28"/>
        </w:rPr>
        <w:t xml:space="preserve"> в течении 14</w:t>
      </w:r>
      <w:r w:rsidR="0097544E" w:rsidRPr="00464D8F">
        <w:rPr>
          <w:rFonts w:ascii="Times New Roman" w:hAnsi="Times New Roman"/>
          <w:iCs/>
          <w:sz w:val="28"/>
          <w:szCs w:val="28"/>
        </w:rPr>
        <w:t xml:space="preserve"> дней</w:t>
      </w:r>
    </w:p>
    <w:p w14:paraId="447FD2D6" w14:textId="60AD9278" w:rsidR="005538DE" w:rsidRDefault="005538DE" w:rsidP="00CE5022">
      <w:pPr>
        <w:pStyle w:val="ac"/>
        <w:ind w:right="-87"/>
        <w:jc w:val="both"/>
        <w:rPr>
          <w:rFonts w:ascii="Times New Roman" w:hAnsi="Times New Roman"/>
          <w:iCs/>
          <w:sz w:val="28"/>
          <w:szCs w:val="28"/>
        </w:rPr>
      </w:pPr>
      <w:r>
        <w:rPr>
          <w:rFonts w:ascii="Times New Roman" w:hAnsi="Times New Roman"/>
          <w:iCs/>
          <w:sz w:val="28"/>
          <w:szCs w:val="28"/>
        </w:rPr>
        <w:t>4) в течении 90 дней</w:t>
      </w:r>
    </w:p>
    <w:p w14:paraId="18DBCEED" w14:textId="77777777" w:rsidR="005538DE" w:rsidRPr="00464D8F" w:rsidRDefault="005538DE" w:rsidP="00CE5022">
      <w:pPr>
        <w:pStyle w:val="ac"/>
        <w:ind w:right="-87"/>
        <w:jc w:val="both"/>
        <w:rPr>
          <w:rFonts w:ascii="Times New Roman" w:hAnsi="Times New Roman"/>
          <w:iCs/>
          <w:sz w:val="28"/>
          <w:szCs w:val="28"/>
        </w:rPr>
      </w:pPr>
    </w:p>
    <w:p w14:paraId="2FD3C3F8" w14:textId="59473B29" w:rsidR="0097544E" w:rsidRPr="00763C56" w:rsidRDefault="00D82BCB"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 xml:space="preserve">Обнаружено, что организация, осуществляющая деятельность по обращению с отходами, утратила (или испортила) лицензию. </w:t>
      </w:r>
      <w:r w:rsidR="0097544E" w:rsidRPr="00763C56">
        <w:rPr>
          <w:rFonts w:ascii="Times New Roman" w:hAnsi="Times New Roman"/>
          <w:iCs/>
          <w:color w:val="FFFFFF" w:themeColor="background1"/>
          <w:sz w:val="28"/>
          <w:szCs w:val="28"/>
        </w:rPr>
        <w:t xml:space="preserve">Выдается ли дубликат лицензии </w:t>
      </w:r>
      <w:r w:rsidRPr="00763C56">
        <w:rPr>
          <w:rFonts w:ascii="Times New Roman" w:hAnsi="Times New Roman"/>
          <w:iCs/>
          <w:color w:val="FFFFFF" w:themeColor="background1"/>
          <w:sz w:val="28"/>
          <w:szCs w:val="28"/>
        </w:rPr>
        <w:t>таком случае</w:t>
      </w:r>
      <w:r w:rsidR="0097544E" w:rsidRPr="00763C56">
        <w:rPr>
          <w:rFonts w:ascii="Times New Roman" w:hAnsi="Times New Roman"/>
          <w:iCs/>
          <w:color w:val="FFFFFF" w:themeColor="background1"/>
          <w:sz w:val="28"/>
          <w:szCs w:val="28"/>
        </w:rPr>
        <w:t>?</w:t>
      </w:r>
    </w:p>
    <w:p w14:paraId="453A8BD9" w14:textId="4DFE8681" w:rsidR="0097544E"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97544E" w:rsidRPr="00763C56">
        <w:rPr>
          <w:rFonts w:ascii="Times New Roman" w:hAnsi="Times New Roman"/>
          <w:iCs/>
          <w:color w:val="FFFFFF" w:themeColor="background1"/>
          <w:sz w:val="28"/>
          <w:szCs w:val="28"/>
        </w:rPr>
        <w:t xml:space="preserve"> не выдается</w:t>
      </w:r>
    </w:p>
    <w:p w14:paraId="7213DC52" w14:textId="2961F40C" w:rsidR="0097544E"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2)</w:t>
      </w:r>
      <w:r w:rsidR="0097544E" w:rsidRPr="00763C56">
        <w:rPr>
          <w:rFonts w:ascii="Times New Roman" w:hAnsi="Times New Roman"/>
          <w:iCs/>
          <w:color w:val="FFFFFF" w:themeColor="background1"/>
          <w:sz w:val="28"/>
          <w:szCs w:val="28"/>
        </w:rPr>
        <w:t xml:space="preserve"> выдается</w:t>
      </w:r>
    </w:p>
    <w:p w14:paraId="6D47C6D9" w14:textId="5C962C5E" w:rsidR="0097544E"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97544E" w:rsidRPr="00763C56">
        <w:rPr>
          <w:rFonts w:ascii="Times New Roman" w:hAnsi="Times New Roman"/>
          <w:iCs/>
          <w:color w:val="FFFFFF" w:themeColor="background1"/>
          <w:sz w:val="28"/>
          <w:szCs w:val="28"/>
        </w:rPr>
        <w:t xml:space="preserve"> выдается, при наличии документа, подтверждающего уплаты госпошлины за предоставление такого дубликата</w:t>
      </w:r>
    </w:p>
    <w:p w14:paraId="0830E745" w14:textId="4049A24E" w:rsidR="005538DE" w:rsidRPr="00763C56" w:rsidRDefault="005538DE"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4) лицензия подлежит полному переоформлению</w:t>
      </w:r>
    </w:p>
    <w:p w14:paraId="54C21508" w14:textId="6F44C778" w:rsidR="005538DE" w:rsidRPr="00763C56" w:rsidRDefault="005538DE" w:rsidP="00CE5022">
      <w:pPr>
        <w:pStyle w:val="ac"/>
        <w:ind w:right="-87"/>
        <w:jc w:val="both"/>
        <w:rPr>
          <w:rFonts w:ascii="Times New Roman" w:hAnsi="Times New Roman"/>
          <w:iCs/>
          <w:color w:val="FFFFFF" w:themeColor="background1"/>
          <w:sz w:val="28"/>
          <w:szCs w:val="28"/>
        </w:rPr>
      </w:pPr>
    </w:p>
    <w:p w14:paraId="3CA52EE5" w14:textId="77777777" w:rsidR="005538DE" w:rsidRPr="00763C56" w:rsidRDefault="005538DE" w:rsidP="00CE5022">
      <w:pPr>
        <w:pStyle w:val="ac"/>
        <w:ind w:right="-87"/>
        <w:jc w:val="both"/>
        <w:rPr>
          <w:rFonts w:ascii="Times New Roman" w:hAnsi="Times New Roman"/>
          <w:iCs/>
          <w:color w:val="FFFFFF" w:themeColor="background1"/>
          <w:sz w:val="28"/>
          <w:szCs w:val="28"/>
        </w:rPr>
      </w:pPr>
    </w:p>
    <w:p w14:paraId="23E8E156" w14:textId="6EFBD22B" w:rsidR="0097544E" w:rsidRPr="00763C56" w:rsidRDefault="009B4661"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 xml:space="preserve">Эксплуатация объекта </w:t>
      </w:r>
      <w:r w:rsidRPr="00763C56">
        <w:rPr>
          <w:rFonts w:ascii="Times New Roman" w:hAnsi="Times New Roman"/>
          <w:iCs/>
          <w:color w:val="FFFFFF" w:themeColor="background1"/>
          <w:sz w:val="28"/>
          <w:szCs w:val="28"/>
          <w:lang w:val="en-US"/>
        </w:rPr>
        <w:t>II</w:t>
      </w:r>
      <w:r w:rsidRPr="00763C56">
        <w:rPr>
          <w:rFonts w:ascii="Times New Roman" w:hAnsi="Times New Roman"/>
          <w:iCs/>
          <w:color w:val="FFFFFF" w:themeColor="background1"/>
          <w:sz w:val="28"/>
          <w:szCs w:val="28"/>
        </w:rPr>
        <w:t xml:space="preserve"> категории, оказывающего негативное воздействие на окружающую среду, была прекращена. </w:t>
      </w:r>
      <w:r w:rsidR="0097544E" w:rsidRPr="00763C56">
        <w:rPr>
          <w:rFonts w:ascii="Times New Roman" w:hAnsi="Times New Roman"/>
          <w:iCs/>
          <w:color w:val="FFFFFF" w:themeColor="background1"/>
          <w:sz w:val="28"/>
          <w:szCs w:val="28"/>
        </w:rPr>
        <w:t>На каком основании может быть полностью прекращена эксплуатация?</w:t>
      </w:r>
    </w:p>
    <w:p w14:paraId="41F4E5C1" w14:textId="5E4921DA" w:rsidR="0097544E"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97544E" w:rsidRPr="00763C56">
        <w:rPr>
          <w:rFonts w:ascii="Times New Roman" w:hAnsi="Times New Roman"/>
          <w:iCs/>
          <w:color w:val="FFFFFF" w:themeColor="background1"/>
          <w:sz w:val="28"/>
          <w:szCs w:val="28"/>
        </w:rPr>
        <w:t xml:space="preserve"> на основании решения суда</w:t>
      </w:r>
    </w:p>
    <w:p w14:paraId="6B1EE86A" w14:textId="76A17D80" w:rsidR="0097544E"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2)</w:t>
      </w:r>
      <w:r w:rsidR="0097544E" w:rsidRPr="00763C56">
        <w:rPr>
          <w:rFonts w:ascii="Times New Roman" w:hAnsi="Times New Roman"/>
          <w:iCs/>
          <w:color w:val="FFFFFF" w:themeColor="background1"/>
          <w:sz w:val="28"/>
          <w:szCs w:val="28"/>
        </w:rPr>
        <w:t xml:space="preserve"> на основании решения Арбитражного суда</w:t>
      </w:r>
    </w:p>
    <w:p w14:paraId="29812FC6" w14:textId="56E7DE0B" w:rsidR="0097544E"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97544E" w:rsidRPr="00763C56">
        <w:rPr>
          <w:rFonts w:ascii="Times New Roman" w:hAnsi="Times New Roman"/>
          <w:iCs/>
          <w:color w:val="FFFFFF" w:themeColor="background1"/>
          <w:sz w:val="28"/>
          <w:szCs w:val="28"/>
        </w:rPr>
        <w:t xml:space="preserve"> на основании решения суда и (или) Арбитражного суда</w:t>
      </w:r>
    </w:p>
    <w:p w14:paraId="183E2F81" w14:textId="5322D302" w:rsidR="005538DE" w:rsidRPr="00763C56" w:rsidRDefault="005538DE"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4) на основании Верховного суда</w:t>
      </w:r>
    </w:p>
    <w:p w14:paraId="165FF8CB" w14:textId="6B3DE384" w:rsidR="005538DE" w:rsidRPr="00763C56" w:rsidRDefault="005538DE" w:rsidP="00CE5022">
      <w:pPr>
        <w:pStyle w:val="ac"/>
        <w:ind w:right="-87"/>
        <w:jc w:val="both"/>
        <w:rPr>
          <w:rFonts w:ascii="Times New Roman" w:hAnsi="Times New Roman"/>
          <w:iCs/>
          <w:color w:val="FFFFFF" w:themeColor="background1"/>
          <w:sz w:val="28"/>
          <w:szCs w:val="28"/>
        </w:rPr>
      </w:pPr>
    </w:p>
    <w:p w14:paraId="404E33FE" w14:textId="77777777" w:rsidR="005538DE" w:rsidRPr="00763C56" w:rsidRDefault="005538DE" w:rsidP="00CE5022">
      <w:pPr>
        <w:pStyle w:val="ac"/>
        <w:ind w:right="-87"/>
        <w:jc w:val="both"/>
        <w:rPr>
          <w:rFonts w:ascii="Times New Roman" w:hAnsi="Times New Roman"/>
          <w:iCs/>
          <w:color w:val="FFFFFF" w:themeColor="background1"/>
          <w:sz w:val="28"/>
          <w:szCs w:val="28"/>
        </w:rPr>
      </w:pPr>
    </w:p>
    <w:p w14:paraId="58E1756C" w14:textId="6F07AF32" w:rsidR="0097544E" w:rsidRPr="00763C56" w:rsidRDefault="009B4661"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Д</w:t>
      </w:r>
      <w:r w:rsidR="0097544E" w:rsidRPr="00763C56">
        <w:rPr>
          <w:rFonts w:ascii="Times New Roman" w:hAnsi="Times New Roman"/>
          <w:iCs/>
          <w:color w:val="FFFFFF" w:themeColor="background1"/>
          <w:sz w:val="28"/>
          <w:szCs w:val="28"/>
        </w:rPr>
        <w:t>ля проведения экологических проверок (документарной и выездной) при осуществлении государственного контроля (надзора)</w:t>
      </w:r>
      <w:r w:rsidRPr="00763C56">
        <w:rPr>
          <w:rFonts w:ascii="Times New Roman" w:hAnsi="Times New Roman"/>
          <w:iCs/>
          <w:color w:val="FFFFFF" w:themeColor="background1"/>
          <w:sz w:val="28"/>
          <w:szCs w:val="28"/>
        </w:rPr>
        <w:t xml:space="preserve"> устанавливается следующий срок:</w:t>
      </w:r>
    </w:p>
    <w:p w14:paraId="4C35229E" w14:textId="623F8C5E" w:rsidR="0097544E"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lastRenderedPageBreak/>
        <w:t>1)</w:t>
      </w:r>
      <w:r w:rsidR="0097544E" w:rsidRPr="00763C56">
        <w:rPr>
          <w:rFonts w:ascii="Times New Roman" w:hAnsi="Times New Roman"/>
          <w:iCs/>
          <w:color w:val="FFFFFF" w:themeColor="background1"/>
          <w:sz w:val="28"/>
          <w:szCs w:val="28"/>
        </w:rPr>
        <w:t xml:space="preserve"> не более 20 дней</w:t>
      </w:r>
    </w:p>
    <w:p w14:paraId="2D7DD660" w14:textId="5A42AE48" w:rsidR="0097544E"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2)</w:t>
      </w:r>
      <w:r w:rsidR="0097544E" w:rsidRPr="00763C56">
        <w:rPr>
          <w:rFonts w:ascii="Times New Roman" w:hAnsi="Times New Roman"/>
          <w:iCs/>
          <w:color w:val="FFFFFF" w:themeColor="background1"/>
          <w:sz w:val="28"/>
          <w:szCs w:val="28"/>
        </w:rPr>
        <w:t xml:space="preserve"> не более 30 дней</w:t>
      </w:r>
    </w:p>
    <w:p w14:paraId="544E3427" w14:textId="13C4DE1E" w:rsidR="0097544E"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97544E" w:rsidRPr="00763C56">
        <w:rPr>
          <w:rFonts w:ascii="Times New Roman" w:hAnsi="Times New Roman"/>
          <w:iCs/>
          <w:color w:val="FFFFFF" w:themeColor="background1"/>
          <w:sz w:val="28"/>
          <w:szCs w:val="28"/>
        </w:rPr>
        <w:t xml:space="preserve"> не более 14 дней</w:t>
      </w:r>
    </w:p>
    <w:p w14:paraId="0289EBDC" w14:textId="6DC2493E" w:rsidR="005538DE" w:rsidRPr="00763C56" w:rsidRDefault="005538DE"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4) не более 45 дней</w:t>
      </w:r>
    </w:p>
    <w:p w14:paraId="2366205D" w14:textId="3C8DEED8" w:rsidR="005538DE" w:rsidRPr="00763C56" w:rsidRDefault="005538DE" w:rsidP="00CE5022">
      <w:pPr>
        <w:pStyle w:val="ac"/>
        <w:ind w:right="-87"/>
        <w:jc w:val="both"/>
        <w:rPr>
          <w:rFonts w:ascii="Times New Roman" w:hAnsi="Times New Roman"/>
          <w:iCs/>
          <w:color w:val="FFFFFF" w:themeColor="background1"/>
          <w:sz w:val="28"/>
          <w:szCs w:val="28"/>
        </w:rPr>
      </w:pPr>
    </w:p>
    <w:p w14:paraId="2C10A76A" w14:textId="77777777" w:rsidR="005538DE" w:rsidRPr="00763C56" w:rsidRDefault="005538DE" w:rsidP="00CE5022">
      <w:pPr>
        <w:pStyle w:val="ac"/>
        <w:ind w:right="-87"/>
        <w:jc w:val="both"/>
        <w:rPr>
          <w:rFonts w:ascii="Times New Roman" w:hAnsi="Times New Roman"/>
          <w:iCs/>
          <w:color w:val="FFFFFF" w:themeColor="background1"/>
          <w:sz w:val="28"/>
          <w:szCs w:val="28"/>
        </w:rPr>
      </w:pPr>
    </w:p>
    <w:p w14:paraId="3614C8BA" w14:textId="644E3E8A" w:rsidR="0097544E" w:rsidRPr="00763C56" w:rsidRDefault="0097544E"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В течение какого времени организации могут быть предъявлены иски о комп</w:t>
      </w:r>
      <w:r w:rsidR="009B4661" w:rsidRPr="00763C56">
        <w:rPr>
          <w:rFonts w:ascii="Times New Roman" w:hAnsi="Times New Roman"/>
          <w:iCs/>
          <w:color w:val="FFFFFF" w:themeColor="background1"/>
          <w:sz w:val="28"/>
          <w:szCs w:val="28"/>
        </w:rPr>
        <w:t>енсации вреда окружающей среде, п</w:t>
      </w:r>
      <w:r w:rsidRPr="00763C56">
        <w:rPr>
          <w:rFonts w:ascii="Times New Roman" w:hAnsi="Times New Roman"/>
          <w:iCs/>
          <w:color w:val="FFFFFF" w:themeColor="background1"/>
          <w:sz w:val="28"/>
          <w:szCs w:val="28"/>
        </w:rPr>
        <w:t>ричиненного нарушением законодательства в области охраны окружающей среды?</w:t>
      </w:r>
    </w:p>
    <w:p w14:paraId="0800E5B8" w14:textId="7909544C" w:rsidR="0097544E"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97544E" w:rsidRPr="00763C56">
        <w:rPr>
          <w:rFonts w:ascii="Times New Roman" w:hAnsi="Times New Roman"/>
          <w:iCs/>
          <w:color w:val="FFFFFF" w:themeColor="background1"/>
          <w:sz w:val="28"/>
          <w:szCs w:val="28"/>
        </w:rPr>
        <w:t xml:space="preserve"> в течении 10 лет</w:t>
      </w:r>
    </w:p>
    <w:p w14:paraId="2579840F" w14:textId="6213630E" w:rsidR="0097544E"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2)</w:t>
      </w:r>
      <w:r w:rsidR="0097544E" w:rsidRPr="00763C56">
        <w:rPr>
          <w:rFonts w:ascii="Times New Roman" w:hAnsi="Times New Roman"/>
          <w:iCs/>
          <w:color w:val="FFFFFF" w:themeColor="background1"/>
          <w:sz w:val="28"/>
          <w:szCs w:val="28"/>
        </w:rPr>
        <w:t xml:space="preserve"> в течении 20 лет</w:t>
      </w:r>
    </w:p>
    <w:p w14:paraId="1946D86D" w14:textId="5473F976" w:rsidR="0097544E"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97544E" w:rsidRPr="00763C56">
        <w:rPr>
          <w:rFonts w:ascii="Times New Roman" w:hAnsi="Times New Roman"/>
          <w:iCs/>
          <w:color w:val="FFFFFF" w:themeColor="background1"/>
          <w:sz w:val="28"/>
          <w:szCs w:val="28"/>
        </w:rPr>
        <w:t xml:space="preserve"> в течении 15 лет</w:t>
      </w:r>
    </w:p>
    <w:p w14:paraId="00361816" w14:textId="692BAF01" w:rsidR="005538DE" w:rsidRPr="00763C56" w:rsidRDefault="005538DE"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4) в течении 5 лет</w:t>
      </w:r>
    </w:p>
    <w:p w14:paraId="1A47D467" w14:textId="5A0059F4" w:rsidR="005538DE" w:rsidRPr="00763C56" w:rsidRDefault="005538DE" w:rsidP="00CE5022">
      <w:pPr>
        <w:pStyle w:val="ac"/>
        <w:ind w:right="-87"/>
        <w:jc w:val="both"/>
        <w:rPr>
          <w:rFonts w:ascii="Times New Roman" w:hAnsi="Times New Roman"/>
          <w:iCs/>
          <w:color w:val="FFFFFF" w:themeColor="background1"/>
          <w:sz w:val="28"/>
          <w:szCs w:val="28"/>
        </w:rPr>
      </w:pPr>
    </w:p>
    <w:p w14:paraId="5A87D548" w14:textId="77777777" w:rsidR="005538DE" w:rsidRPr="00464D8F" w:rsidRDefault="005538DE" w:rsidP="00CE5022">
      <w:pPr>
        <w:pStyle w:val="ac"/>
        <w:ind w:right="-87"/>
        <w:jc w:val="both"/>
        <w:rPr>
          <w:rFonts w:ascii="Times New Roman" w:hAnsi="Times New Roman"/>
          <w:iCs/>
          <w:sz w:val="28"/>
          <w:szCs w:val="28"/>
        </w:rPr>
      </w:pPr>
    </w:p>
    <w:p w14:paraId="77AA38FB" w14:textId="77777777" w:rsidR="00B900DE" w:rsidRPr="00464D8F" w:rsidRDefault="00B900DE"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Что не подлежит включению в Государственный реестр размещения отходов?</w:t>
      </w:r>
    </w:p>
    <w:p w14:paraId="5858FE60" w14:textId="2A2A9BA3" w:rsidR="00B900D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B900DE" w:rsidRPr="00464D8F">
        <w:rPr>
          <w:rFonts w:ascii="Times New Roman" w:hAnsi="Times New Roman"/>
          <w:iCs/>
          <w:sz w:val="28"/>
          <w:szCs w:val="28"/>
        </w:rPr>
        <w:tab/>
        <w:t xml:space="preserve">Объекты размещения отходов, выведенные из эксплуатации (в том числе </w:t>
      </w:r>
      <w:proofErr w:type="spellStart"/>
      <w:r w:rsidR="00B900DE" w:rsidRPr="00464D8F">
        <w:rPr>
          <w:rFonts w:ascii="Times New Roman" w:hAnsi="Times New Roman"/>
          <w:iCs/>
          <w:sz w:val="28"/>
          <w:szCs w:val="28"/>
        </w:rPr>
        <w:t>рекультивированные</w:t>
      </w:r>
      <w:proofErr w:type="spellEnd"/>
      <w:r w:rsidR="00B900DE" w:rsidRPr="00464D8F">
        <w:rPr>
          <w:rFonts w:ascii="Times New Roman" w:hAnsi="Times New Roman"/>
          <w:iCs/>
          <w:sz w:val="28"/>
          <w:szCs w:val="28"/>
        </w:rPr>
        <w:t xml:space="preserve"> или законсервированные) в соответствии с установленным порядком</w:t>
      </w:r>
    </w:p>
    <w:p w14:paraId="69239931" w14:textId="56E54EBE" w:rsidR="00B900D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B900DE" w:rsidRPr="00464D8F">
        <w:rPr>
          <w:rFonts w:ascii="Times New Roman" w:hAnsi="Times New Roman"/>
          <w:iCs/>
          <w:sz w:val="28"/>
          <w:szCs w:val="28"/>
        </w:rPr>
        <w:tab/>
        <w:t>Скотомогильники</w:t>
      </w:r>
    </w:p>
    <w:p w14:paraId="15B8D15C" w14:textId="1880FF1A" w:rsidR="00B900DE"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B900DE" w:rsidRPr="00464D8F">
        <w:rPr>
          <w:rFonts w:ascii="Times New Roman" w:hAnsi="Times New Roman"/>
          <w:iCs/>
          <w:sz w:val="28"/>
          <w:szCs w:val="28"/>
        </w:rPr>
        <w:tab/>
        <w:t>Специальные объекты размещения радиоактивных отходов</w:t>
      </w:r>
    </w:p>
    <w:p w14:paraId="3C205C98" w14:textId="7F6EF4AA" w:rsidR="009B4661"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B900DE" w:rsidRPr="00464D8F">
        <w:rPr>
          <w:rFonts w:ascii="Times New Roman" w:hAnsi="Times New Roman"/>
          <w:iCs/>
          <w:sz w:val="28"/>
          <w:szCs w:val="28"/>
        </w:rPr>
        <w:tab/>
        <w:t>Все перечисленные</w:t>
      </w:r>
    </w:p>
    <w:p w14:paraId="5EAD1677" w14:textId="230C1A3F" w:rsidR="005538DE" w:rsidRDefault="005538DE" w:rsidP="00CE5022">
      <w:pPr>
        <w:pStyle w:val="ac"/>
        <w:ind w:right="-87"/>
        <w:jc w:val="both"/>
        <w:rPr>
          <w:rFonts w:ascii="Times New Roman" w:hAnsi="Times New Roman"/>
          <w:iCs/>
          <w:sz w:val="28"/>
          <w:szCs w:val="28"/>
        </w:rPr>
      </w:pPr>
    </w:p>
    <w:p w14:paraId="2257A354" w14:textId="77777777" w:rsidR="005538DE" w:rsidRPr="00464D8F" w:rsidRDefault="005538DE" w:rsidP="00CE5022">
      <w:pPr>
        <w:pStyle w:val="ac"/>
        <w:ind w:right="-87"/>
        <w:jc w:val="both"/>
        <w:rPr>
          <w:rFonts w:ascii="Times New Roman" w:hAnsi="Times New Roman"/>
          <w:iCs/>
          <w:sz w:val="28"/>
          <w:szCs w:val="28"/>
        </w:rPr>
      </w:pPr>
    </w:p>
    <w:p w14:paraId="3C4E7137" w14:textId="77777777" w:rsidR="00AC2933" w:rsidRPr="00464D8F" w:rsidRDefault="00AC2933"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 xml:space="preserve">Выберите способы обезвреживания отходов, которые обеспечат изменение классов опасности отходов классов Б, </w:t>
      </w:r>
      <w:proofErr w:type="gramStart"/>
      <w:r w:rsidRPr="00464D8F">
        <w:rPr>
          <w:rFonts w:ascii="Times New Roman" w:hAnsi="Times New Roman"/>
          <w:iCs/>
          <w:sz w:val="28"/>
          <w:szCs w:val="28"/>
        </w:rPr>
        <w:t>В</w:t>
      </w:r>
      <w:proofErr w:type="gramEnd"/>
      <w:r w:rsidRPr="00464D8F">
        <w:rPr>
          <w:rFonts w:ascii="Times New Roman" w:hAnsi="Times New Roman"/>
          <w:iCs/>
          <w:sz w:val="28"/>
          <w:szCs w:val="28"/>
        </w:rPr>
        <w:t xml:space="preserve"> для дальнейшего захоронения отходов на полигонах совместно с отходами 3-4 классов опасности</w:t>
      </w:r>
    </w:p>
    <w:p w14:paraId="285A0EDE" w14:textId="32FB404C" w:rsidR="00AC293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AC2933" w:rsidRPr="00464D8F">
        <w:rPr>
          <w:rFonts w:ascii="Times New Roman" w:hAnsi="Times New Roman"/>
          <w:iCs/>
          <w:sz w:val="28"/>
          <w:szCs w:val="28"/>
        </w:rPr>
        <w:tab/>
        <w:t xml:space="preserve">Сжигание с использованием </w:t>
      </w:r>
      <w:proofErr w:type="spellStart"/>
      <w:r w:rsidR="00AC2933" w:rsidRPr="00464D8F">
        <w:rPr>
          <w:rFonts w:ascii="Times New Roman" w:hAnsi="Times New Roman"/>
          <w:iCs/>
          <w:sz w:val="28"/>
          <w:szCs w:val="28"/>
        </w:rPr>
        <w:t>инсинераторов</w:t>
      </w:r>
      <w:proofErr w:type="spellEnd"/>
    </w:p>
    <w:p w14:paraId="21F923DB" w14:textId="51FA1816" w:rsidR="00AC293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AC2933" w:rsidRPr="00464D8F">
        <w:rPr>
          <w:rFonts w:ascii="Times New Roman" w:hAnsi="Times New Roman"/>
          <w:iCs/>
          <w:sz w:val="28"/>
          <w:szCs w:val="28"/>
        </w:rPr>
        <w:tab/>
        <w:t>Стерилизация водяным паром под давлением и при температуре более 100° с использование автоклавов</w:t>
      </w:r>
    </w:p>
    <w:p w14:paraId="6FD8DF57" w14:textId="7219C7CD" w:rsidR="00B900DE"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AC2933" w:rsidRPr="00464D8F">
        <w:rPr>
          <w:rFonts w:ascii="Times New Roman" w:hAnsi="Times New Roman"/>
          <w:iCs/>
          <w:sz w:val="28"/>
          <w:szCs w:val="28"/>
        </w:rPr>
        <w:tab/>
        <w:t>Складирование в местах временного хранения отходов.</w:t>
      </w:r>
    </w:p>
    <w:p w14:paraId="6212E7A6" w14:textId="79BDB96D" w:rsidR="005538DE" w:rsidRDefault="005538DE" w:rsidP="00CE5022">
      <w:pPr>
        <w:pStyle w:val="ac"/>
        <w:ind w:right="-87"/>
        <w:jc w:val="both"/>
        <w:rPr>
          <w:rFonts w:ascii="Times New Roman" w:hAnsi="Times New Roman"/>
          <w:iCs/>
          <w:sz w:val="28"/>
          <w:szCs w:val="28"/>
        </w:rPr>
      </w:pPr>
      <w:r>
        <w:rPr>
          <w:rFonts w:ascii="Times New Roman" w:hAnsi="Times New Roman"/>
          <w:iCs/>
          <w:sz w:val="28"/>
          <w:szCs w:val="28"/>
        </w:rPr>
        <w:t>4) Верно 1 и 3</w:t>
      </w:r>
    </w:p>
    <w:p w14:paraId="788E1DFB" w14:textId="55FEA8A8" w:rsidR="005538DE" w:rsidRDefault="005538DE" w:rsidP="00CE5022">
      <w:pPr>
        <w:pStyle w:val="ac"/>
        <w:ind w:right="-87"/>
        <w:jc w:val="both"/>
        <w:rPr>
          <w:rFonts w:ascii="Times New Roman" w:hAnsi="Times New Roman"/>
          <w:iCs/>
          <w:sz w:val="28"/>
          <w:szCs w:val="28"/>
        </w:rPr>
      </w:pPr>
    </w:p>
    <w:p w14:paraId="25990655" w14:textId="38CCD7D3" w:rsidR="005538DE" w:rsidRPr="00464D8F" w:rsidRDefault="005538DE" w:rsidP="00CE5022">
      <w:pPr>
        <w:pStyle w:val="ac"/>
        <w:ind w:right="-87"/>
        <w:jc w:val="both"/>
        <w:rPr>
          <w:rFonts w:ascii="Times New Roman" w:hAnsi="Times New Roman"/>
          <w:iCs/>
          <w:sz w:val="28"/>
          <w:szCs w:val="28"/>
        </w:rPr>
      </w:pPr>
    </w:p>
    <w:p w14:paraId="501C00A3" w14:textId="77777777" w:rsidR="00AC2933" w:rsidRPr="00464D8F" w:rsidRDefault="00AC2933"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Максимальная температура, которая должна быть предусмотрена в системе слива (канализации), способной пропускать максимальный поток воды, воздуха и сконденсированного пара при обезвреживании отходов стерилизаторами?</w:t>
      </w:r>
    </w:p>
    <w:p w14:paraId="5D51464E" w14:textId="4ED914F8" w:rsidR="00AC293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AC2933" w:rsidRPr="00464D8F">
        <w:rPr>
          <w:rFonts w:ascii="Times New Roman" w:hAnsi="Times New Roman"/>
          <w:iCs/>
          <w:sz w:val="28"/>
          <w:szCs w:val="28"/>
        </w:rPr>
        <w:tab/>
        <w:t>100°С</w:t>
      </w:r>
    </w:p>
    <w:p w14:paraId="1202F70E" w14:textId="3F29DFB7" w:rsidR="00AC293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AC2933" w:rsidRPr="00464D8F">
        <w:rPr>
          <w:rFonts w:ascii="Times New Roman" w:hAnsi="Times New Roman"/>
          <w:iCs/>
          <w:sz w:val="28"/>
          <w:szCs w:val="28"/>
        </w:rPr>
        <w:tab/>
        <w:t>100К</w:t>
      </w:r>
    </w:p>
    <w:p w14:paraId="3B6DF87F" w14:textId="2427C021" w:rsidR="00AC2933"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AC2933" w:rsidRPr="00464D8F">
        <w:rPr>
          <w:rFonts w:ascii="Times New Roman" w:hAnsi="Times New Roman"/>
          <w:iCs/>
          <w:sz w:val="28"/>
          <w:szCs w:val="28"/>
        </w:rPr>
        <w:tab/>
        <w:t>180°С</w:t>
      </w:r>
    </w:p>
    <w:p w14:paraId="240287A2" w14:textId="10850B3C" w:rsidR="005538DE" w:rsidRDefault="005538DE" w:rsidP="00CE5022">
      <w:pPr>
        <w:pStyle w:val="ac"/>
        <w:ind w:right="-87"/>
        <w:jc w:val="both"/>
        <w:rPr>
          <w:rFonts w:ascii="Times New Roman" w:hAnsi="Times New Roman"/>
          <w:iCs/>
          <w:sz w:val="28"/>
          <w:szCs w:val="28"/>
        </w:rPr>
      </w:pPr>
      <w:r>
        <w:rPr>
          <w:rFonts w:ascii="Times New Roman" w:hAnsi="Times New Roman"/>
          <w:iCs/>
          <w:sz w:val="28"/>
          <w:szCs w:val="28"/>
        </w:rPr>
        <w:t>4)</w:t>
      </w:r>
      <w:r w:rsidRPr="005538DE">
        <w:rPr>
          <w:rFonts w:ascii="Times New Roman" w:hAnsi="Times New Roman"/>
          <w:iCs/>
          <w:sz w:val="28"/>
          <w:szCs w:val="28"/>
        </w:rPr>
        <w:t xml:space="preserve"> </w:t>
      </w:r>
      <w:r w:rsidRPr="00464D8F">
        <w:rPr>
          <w:rFonts w:ascii="Times New Roman" w:hAnsi="Times New Roman"/>
          <w:iCs/>
          <w:sz w:val="28"/>
          <w:szCs w:val="28"/>
        </w:rPr>
        <w:tab/>
      </w:r>
      <w:r>
        <w:rPr>
          <w:rFonts w:ascii="Times New Roman" w:hAnsi="Times New Roman"/>
          <w:iCs/>
          <w:sz w:val="28"/>
          <w:szCs w:val="28"/>
        </w:rPr>
        <w:t>130</w:t>
      </w:r>
      <w:r w:rsidRPr="00464D8F">
        <w:rPr>
          <w:rFonts w:ascii="Times New Roman" w:hAnsi="Times New Roman"/>
          <w:iCs/>
          <w:sz w:val="28"/>
          <w:szCs w:val="28"/>
        </w:rPr>
        <w:t>°С</w:t>
      </w:r>
    </w:p>
    <w:p w14:paraId="175AA9FA" w14:textId="212F306D" w:rsidR="005538DE" w:rsidRDefault="005538DE" w:rsidP="00CE5022">
      <w:pPr>
        <w:pStyle w:val="ac"/>
        <w:ind w:right="-87"/>
        <w:jc w:val="both"/>
        <w:rPr>
          <w:rFonts w:ascii="Times New Roman" w:hAnsi="Times New Roman"/>
          <w:iCs/>
          <w:sz w:val="28"/>
          <w:szCs w:val="28"/>
        </w:rPr>
      </w:pPr>
    </w:p>
    <w:p w14:paraId="2A6189EF" w14:textId="77777777" w:rsidR="005538DE" w:rsidRPr="00464D8F" w:rsidRDefault="005538DE" w:rsidP="00CE5022">
      <w:pPr>
        <w:pStyle w:val="ac"/>
        <w:ind w:right="-87"/>
        <w:jc w:val="both"/>
        <w:rPr>
          <w:rFonts w:ascii="Times New Roman" w:hAnsi="Times New Roman"/>
          <w:iCs/>
          <w:sz w:val="28"/>
          <w:szCs w:val="28"/>
        </w:rPr>
      </w:pPr>
    </w:p>
    <w:p w14:paraId="6DB99EDF" w14:textId="77777777" w:rsidR="00AC2933" w:rsidRPr="00464D8F" w:rsidRDefault="00AC2933"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В помещении производятся работы по обеззараживанию отходов стерилизатором, температура воздуха превысила 35°С. Что необходимо сделать?</w:t>
      </w:r>
    </w:p>
    <w:p w14:paraId="0510C827" w14:textId="02FC56BD" w:rsidR="00AC293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AC2933" w:rsidRPr="00464D8F">
        <w:rPr>
          <w:rFonts w:ascii="Times New Roman" w:hAnsi="Times New Roman"/>
          <w:iCs/>
          <w:sz w:val="28"/>
          <w:szCs w:val="28"/>
        </w:rPr>
        <w:tab/>
        <w:t>Включить устройства вентиляционной системы, удаляющей избыточное тепло, рассеиваемое стерилизатором и его загрузкой во время ее разгрузки.</w:t>
      </w:r>
    </w:p>
    <w:p w14:paraId="6FDB2C73" w14:textId="0DA5DCF1" w:rsidR="00AC293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AC2933" w:rsidRPr="00464D8F">
        <w:rPr>
          <w:rFonts w:ascii="Times New Roman" w:hAnsi="Times New Roman"/>
          <w:iCs/>
          <w:sz w:val="28"/>
          <w:szCs w:val="28"/>
        </w:rPr>
        <w:tab/>
        <w:t>Можно продолжат</w:t>
      </w:r>
      <w:r w:rsidR="005538DE">
        <w:rPr>
          <w:rFonts w:ascii="Times New Roman" w:hAnsi="Times New Roman"/>
          <w:iCs/>
          <w:sz w:val="28"/>
          <w:szCs w:val="28"/>
        </w:rPr>
        <w:t>ь</w:t>
      </w:r>
      <w:r w:rsidR="00AC2933" w:rsidRPr="00464D8F">
        <w:rPr>
          <w:rFonts w:ascii="Times New Roman" w:hAnsi="Times New Roman"/>
          <w:iCs/>
          <w:sz w:val="28"/>
          <w:szCs w:val="28"/>
        </w:rPr>
        <w:t xml:space="preserve"> работу при данной температуре.</w:t>
      </w:r>
    </w:p>
    <w:p w14:paraId="78D73EED" w14:textId="14D69906" w:rsidR="00AC2933"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AC2933" w:rsidRPr="00464D8F">
        <w:rPr>
          <w:rFonts w:ascii="Times New Roman" w:hAnsi="Times New Roman"/>
          <w:iCs/>
          <w:sz w:val="28"/>
          <w:szCs w:val="28"/>
        </w:rPr>
        <w:tab/>
        <w:t>Нет верного ответа.</w:t>
      </w:r>
    </w:p>
    <w:p w14:paraId="1B16CD2C" w14:textId="30F9DFAB" w:rsidR="005538DE" w:rsidRDefault="005538DE" w:rsidP="00CE5022">
      <w:pPr>
        <w:pStyle w:val="ac"/>
        <w:ind w:right="-87"/>
        <w:jc w:val="both"/>
        <w:rPr>
          <w:rFonts w:ascii="Times New Roman" w:hAnsi="Times New Roman"/>
          <w:iCs/>
          <w:sz w:val="28"/>
          <w:szCs w:val="28"/>
        </w:rPr>
      </w:pPr>
      <w:r>
        <w:rPr>
          <w:rFonts w:ascii="Times New Roman" w:hAnsi="Times New Roman"/>
          <w:iCs/>
          <w:sz w:val="28"/>
          <w:szCs w:val="28"/>
        </w:rPr>
        <w:t>4)</w:t>
      </w:r>
      <w:r w:rsidRPr="00464D8F">
        <w:rPr>
          <w:rFonts w:ascii="Times New Roman" w:hAnsi="Times New Roman"/>
          <w:iCs/>
          <w:sz w:val="28"/>
          <w:szCs w:val="28"/>
        </w:rPr>
        <w:tab/>
      </w:r>
      <w:r>
        <w:rPr>
          <w:rFonts w:ascii="Times New Roman" w:hAnsi="Times New Roman"/>
          <w:iCs/>
          <w:sz w:val="28"/>
          <w:szCs w:val="28"/>
        </w:rPr>
        <w:t>Верно 1 и 2</w:t>
      </w:r>
    </w:p>
    <w:p w14:paraId="32DB580B" w14:textId="77777777" w:rsidR="005538DE" w:rsidRPr="00464D8F" w:rsidRDefault="005538DE" w:rsidP="00CE5022">
      <w:pPr>
        <w:pStyle w:val="ac"/>
        <w:ind w:right="-87"/>
        <w:jc w:val="both"/>
        <w:rPr>
          <w:rFonts w:ascii="Times New Roman" w:hAnsi="Times New Roman"/>
          <w:iCs/>
          <w:sz w:val="28"/>
          <w:szCs w:val="28"/>
        </w:rPr>
      </w:pPr>
    </w:p>
    <w:p w14:paraId="2D5F4509" w14:textId="77777777" w:rsidR="00AC2933" w:rsidRPr="00464D8F" w:rsidRDefault="00AC2933"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При установке автомобиля для погрузки или разгрузки грузов вблизи здания расстояние между зданием и задним бортом кузова автомобиля составляет не менее</w:t>
      </w:r>
    </w:p>
    <w:p w14:paraId="3AE8295C" w14:textId="5DF93EB2" w:rsidR="00AC293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AC2933" w:rsidRPr="00464D8F">
        <w:rPr>
          <w:rFonts w:ascii="Times New Roman" w:hAnsi="Times New Roman"/>
          <w:iCs/>
          <w:sz w:val="28"/>
          <w:szCs w:val="28"/>
        </w:rPr>
        <w:tab/>
        <w:t>2,8 м.</w:t>
      </w:r>
    </w:p>
    <w:p w14:paraId="77878603" w14:textId="59CD8A0B" w:rsidR="00AC293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AC2933" w:rsidRPr="00464D8F">
        <w:rPr>
          <w:rFonts w:ascii="Times New Roman" w:hAnsi="Times New Roman"/>
          <w:iCs/>
          <w:sz w:val="28"/>
          <w:szCs w:val="28"/>
        </w:rPr>
        <w:tab/>
        <w:t>1,8 м.</w:t>
      </w:r>
    </w:p>
    <w:p w14:paraId="51528D14" w14:textId="03B1E17C" w:rsidR="00AC2933"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AC2933" w:rsidRPr="00464D8F">
        <w:rPr>
          <w:rFonts w:ascii="Times New Roman" w:hAnsi="Times New Roman"/>
          <w:iCs/>
          <w:sz w:val="28"/>
          <w:szCs w:val="28"/>
        </w:rPr>
        <w:tab/>
        <w:t>0,8 м.</w:t>
      </w:r>
    </w:p>
    <w:p w14:paraId="5A240C91" w14:textId="12FE8CB1" w:rsidR="005538DE" w:rsidRDefault="005538DE" w:rsidP="00CE5022">
      <w:pPr>
        <w:pStyle w:val="ac"/>
        <w:ind w:right="-87"/>
        <w:jc w:val="both"/>
        <w:rPr>
          <w:rFonts w:ascii="Times New Roman" w:hAnsi="Times New Roman"/>
          <w:iCs/>
          <w:sz w:val="28"/>
          <w:szCs w:val="28"/>
        </w:rPr>
      </w:pPr>
      <w:r>
        <w:rPr>
          <w:rFonts w:ascii="Times New Roman" w:hAnsi="Times New Roman"/>
          <w:iCs/>
          <w:sz w:val="28"/>
          <w:szCs w:val="28"/>
        </w:rPr>
        <w:t>4)</w:t>
      </w:r>
      <w:r w:rsidRPr="005538DE">
        <w:rPr>
          <w:rFonts w:ascii="Times New Roman" w:hAnsi="Times New Roman"/>
          <w:iCs/>
          <w:sz w:val="28"/>
          <w:szCs w:val="28"/>
        </w:rPr>
        <w:t xml:space="preserve"> </w:t>
      </w:r>
      <w:r w:rsidRPr="00464D8F">
        <w:rPr>
          <w:rFonts w:ascii="Times New Roman" w:hAnsi="Times New Roman"/>
          <w:iCs/>
          <w:sz w:val="28"/>
          <w:szCs w:val="28"/>
        </w:rPr>
        <w:tab/>
      </w:r>
      <w:r>
        <w:rPr>
          <w:rFonts w:ascii="Times New Roman" w:hAnsi="Times New Roman"/>
          <w:iCs/>
          <w:sz w:val="28"/>
          <w:szCs w:val="28"/>
        </w:rPr>
        <w:t>1,0 м</w:t>
      </w:r>
    </w:p>
    <w:p w14:paraId="4614A17B" w14:textId="77777777" w:rsidR="005538DE" w:rsidRPr="00464D8F" w:rsidRDefault="005538DE" w:rsidP="00CE5022">
      <w:pPr>
        <w:pStyle w:val="ac"/>
        <w:ind w:right="-87"/>
        <w:jc w:val="both"/>
        <w:rPr>
          <w:rFonts w:ascii="Times New Roman" w:hAnsi="Times New Roman"/>
          <w:iCs/>
          <w:sz w:val="28"/>
          <w:szCs w:val="28"/>
        </w:rPr>
      </w:pPr>
    </w:p>
    <w:p w14:paraId="066E5069" w14:textId="77777777" w:rsidR="00AC2933" w:rsidRPr="00464D8F" w:rsidRDefault="00AC2933"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 xml:space="preserve">На комплексном предприятии по обработке и обезвреживании отходов 2 – 4 классов опасности приобретена установка для </w:t>
      </w:r>
      <w:proofErr w:type="spellStart"/>
      <w:r w:rsidRPr="00464D8F">
        <w:rPr>
          <w:rFonts w:ascii="Times New Roman" w:hAnsi="Times New Roman"/>
          <w:iCs/>
          <w:sz w:val="28"/>
          <w:szCs w:val="28"/>
        </w:rPr>
        <w:t>инсинерации</w:t>
      </w:r>
      <w:proofErr w:type="spellEnd"/>
      <w:r w:rsidRPr="00464D8F">
        <w:rPr>
          <w:rFonts w:ascii="Times New Roman" w:hAnsi="Times New Roman"/>
          <w:iCs/>
          <w:sz w:val="28"/>
          <w:szCs w:val="28"/>
        </w:rPr>
        <w:t xml:space="preserve"> отходов. Ответственность за выполнение монтажных испытаний возлагается:</w:t>
      </w:r>
    </w:p>
    <w:p w14:paraId="510F6D56" w14:textId="68CB2980" w:rsidR="00AC293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AC2933" w:rsidRPr="00464D8F">
        <w:rPr>
          <w:rFonts w:ascii="Times New Roman" w:hAnsi="Times New Roman"/>
          <w:iCs/>
          <w:sz w:val="28"/>
          <w:szCs w:val="28"/>
        </w:rPr>
        <w:tab/>
        <w:t>Слесаря - ремонтника по ремонту оборудования для обезвреживания отходов</w:t>
      </w:r>
    </w:p>
    <w:p w14:paraId="57E267FD" w14:textId="50E13A22" w:rsidR="00AC293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AC2933" w:rsidRPr="00464D8F">
        <w:rPr>
          <w:rFonts w:ascii="Times New Roman" w:hAnsi="Times New Roman"/>
          <w:iCs/>
          <w:sz w:val="28"/>
          <w:szCs w:val="28"/>
        </w:rPr>
        <w:tab/>
        <w:t>Оператор оборудования для утилизации и обезвреживания медицинских и биологических отходов</w:t>
      </w:r>
    </w:p>
    <w:p w14:paraId="23BC3665" w14:textId="731C6BD8" w:rsidR="00AC293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AC2933" w:rsidRPr="00464D8F">
        <w:rPr>
          <w:rFonts w:ascii="Times New Roman" w:hAnsi="Times New Roman"/>
          <w:iCs/>
          <w:sz w:val="28"/>
          <w:szCs w:val="28"/>
        </w:rPr>
        <w:tab/>
        <w:t>Исключительно по согласованию между поставщиком и комплексным предприятии по обработке и обезвреживании</w:t>
      </w:r>
    </w:p>
    <w:p w14:paraId="40651539" w14:textId="73711041" w:rsidR="0097544E"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AC2933" w:rsidRPr="00464D8F">
        <w:rPr>
          <w:rFonts w:ascii="Times New Roman" w:hAnsi="Times New Roman"/>
          <w:iCs/>
          <w:sz w:val="28"/>
          <w:szCs w:val="28"/>
        </w:rPr>
        <w:tab/>
        <w:t>Исключительно на поставщика оборудования</w:t>
      </w:r>
    </w:p>
    <w:p w14:paraId="53897FE1" w14:textId="4AA3177C" w:rsidR="005538DE" w:rsidRDefault="005538DE" w:rsidP="00CE5022">
      <w:pPr>
        <w:pStyle w:val="ac"/>
        <w:ind w:right="-87"/>
        <w:jc w:val="both"/>
        <w:rPr>
          <w:rFonts w:ascii="Times New Roman" w:hAnsi="Times New Roman"/>
          <w:iCs/>
          <w:sz w:val="28"/>
          <w:szCs w:val="28"/>
        </w:rPr>
      </w:pPr>
    </w:p>
    <w:p w14:paraId="6DC8C084" w14:textId="77777777" w:rsidR="005538DE" w:rsidRPr="00464D8F" w:rsidRDefault="005538DE" w:rsidP="00CE5022">
      <w:pPr>
        <w:pStyle w:val="ac"/>
        <w:ind w:right="-87"/>
        <w:jc w:val="both"/>
        <w:rPr>
          <w:rFonts w:ascii="Times New Roman" w:hAnsi="Times New Roman"/>
          <w:iCs/>
          <w:sz w:val="28"/>
          <w:szCs w:val="28"/>
        </w:rPr>
      </w:pPr>
    </w:p>
    <w:p w14:paraId="0C7CCCFD" w14:textId="7C7CE035" w:rsidR="00AC2933" w:rsidRPr="00464D8F" w:rsidRDefault="00AC2933"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За выдачу дубликата лицензии юридическое лицо заплатило 1000 рублей. Была ли внесена верная сумма оплаты государственной пошлины, и каков ее размер?</w:t>
      </w:r>
    </w:p>
    <w:p w14:paraId="2AD0C53A" w14:textId="163E6B8B" w:rsidR="00AC293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AC2933" w:rsidRPr="00464D8F">
        <w:rPr>
          <w:rFonts w:ascii="Times New Roman" w:hAnsi="Times New Roman"/>
          <w:iCs/>
          <w:sz w:val="28"/>
          <w:szCs w:val="28"/>
        </w:rPr>
        <w:tab/>
        <w:t>Величина государственной пошлины за выдачу дубликата лицензии составляет 350 рублей</w:t>
      </w:r>
    </w:p>
    <w:p w14:paraId="262B0835" w14:textId="2A4750CD" w:rsidR="00AC293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AC2933" w:rsidRPr="00464D8F">
        <w:rPr>
          <w:rFonts w:ascii="Times New Roman" w:hAnsi="Times New Roman"/>
          <w:iCs/>
          <w:sz w:val="28"/>
          <w:szCs w:val="28"/>
        </w:rPr>
        <w:tab/>
        <w:t>Величина государственной пошлины за выдачу дубликата лицензии составляет 750 рублей</w:t>
      </w:r>
    </w:p>
    <w:p w14:paraId="5BE68D54" w14:textId="63C2F0D2" w:rsidR="00AC293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AC2933" w:rsidRPr="00464D8F">
        <w:rPr>
          <w:rFonts w:ascii="Times New Roman" w:hAnsi="Times New Roman"/>
          <w:iCs/>
          <w:sz w:val="28"/>
          <w:szCs w:val="28"/>
        </w:rPr>
        <w:tab/>
        <w:t>Величина государственной пошлины за выдачу дубликата лицензии составляет 1000 рублей</w:t>
      </w:r>
    </w:p>
    <w:p w14:paraId="4593EED0" w14:textId="181BD419" w:rsidR="00AC2933"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AC2933" w:rsidRPr="00464D8F">
        <w:rPr>
          <w:rFonts w:ascii="Times New Roman" w:hAnsi="Times New Roman"/>
          <w:iCs/>
          <w:sz w:val="28"/>
          <w:szCs w:val="28"/>
        </w:rPr>
        <w:tab/>
        <w:t>Величина государственной пошлины за выдачу дубликата лицензии составляет 7500 рублей</w:t>
      </w:r>
    </w:p>
    <w:p w14:paraId="7EA49473" w14:textId="6F67CC78" w:rsidR="005538DE" w:rsidRDefault="005538DE" w:rsidP="00CE5022">
      <w:pPr>
        <w:pStyle w:val="ac"/>
        <w:ind w:right="-87"/>
        <w:jc w:val="both"/>
        <w:rPr>
          <w:rFonts w:ascii="Times New Roman" w:hAnsi="Times New Roman"/>
          <w:iCs/>
          <w:sz w:val="28"/>
          <w:szCs w:val="28"/>
        </w:rPr>
      </w:pPr>
    </w:p>
    <w:p w14:paraId="7C1C0AE8" w14:textId="77777777" w:rsidR="005538DE" w:rsidRPr="00464D8F" w:rsidRDefault="005538DE" w:rsidP="00CE5022">
      <w:pPr>
        <w:pStyle w:val="ac"/>
        <w:ind w:right="-87"/>
        <w:jc w:val="both"/>
        <w:rPr>
          <w:rFonts w:ascii="Times New Roman" w:hAnsi="Times New Roman"/>
          <w:iCs/>
          <w:sz w:val="28"/>
          <w:szCs w:val="28"/>
        </w:rPr>
      </w:pPr>
    </w:p>
    <w:p w14:paraId="03162F0F" w14:textId="77777777" w:rsidR="00AC2933" w:rsidRPr="00763C56" w:rsidRDefault="00AC2933"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lastRenderedPageBreak/>
        <w:t>В организации по производству мебели в течение 2018 года образовалось 4 т отходов IV класса опасности и 3,06 т отходов V класса опасности. Срок действия лимитов на размещение отходов ‒ до 22.01.2019 г. Определите сумму платы за негативное воздействие на окружающую среду за размещение отходов на полигоне твердых бытовых отходов. Стимулирующие коэффициенты следует принять за 1.</w:t>
      </w:r>
    </w:p>
    <w:tbl>
      <w:tblPr>
        <w:tblW w:w="92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6317"/>
        <w:gridCol w:w="2963"/>
      </w:tblGrid>
      <w:tr w:rsidR="00AB1E2C" w:rsidRPr="00763C56" w14:paraId="6BB9095F" w14:textId="77777777" w:rsidTr="00AC2933">
        <w:trPr>
          <w:jc w:val="center"/>
        </w:trPr>
        <w:tc>
          <w:tcPr>
            <w:tcW w:w="5936" w:type="dxa"/>
            <w:tcBorders>
              <w:left w:val="single" w:sz="4" w:space="0" w:color="auto"/>
            </w:tcBorders>
            <w:shd w:val="clear" w:color="auto" w:fill="FFFFFF"/>
          </w:tcPr>
          <w:p w14:paraId="4DDFE5A8" w14:textId="77777777" w:rsidR="00AC2933" w:rsidRPr="00763C56" w:rsidRDefault="00AC2933" w:rsidP="00CE5022">
            <w:pPr>
              <w:pStyle w:val="ac"/>
              <w:ind w:right="-87" w:firstLine="709"/>
              <w:jc w:val="both"/>
              <w:rPr>
                <w:rFonts w:ascii="Times New Roman" w:hAnsi="Times New Roman"/>
                <w:bCs/>
                <w:iCs/>
                <w:color w:val="FFFFFF" w:themeColor="background1"/>
                <w:sz w:val="28"/>
                <w:szCs w:val="28"/>
              </w:rPr>
            </w:pPr>
            <w:r w:rsidRPr="00763C56">
              <w:rPr>
                <w:rFonts w:ascii="Times New Roman" w:hAnsi="Times New Roman"/>
                <w:bCs/>
                <w:iCs/>
                <w:color w:val="FFFFFF" w:themeColor="background1"/>
                <w:sz w:val="28"/>
                <w:szCs w:val="28"/>
              </w:rPr>
              <w:t>Ставки платы за размещение отходов производства и потребления по классу их опасности</w:t>
            </w:r>
          </w:p>
        </w:tc>
        <w:tc>
          <w:tcPr>
            <w:tcW w:w="3344" w:type="dxa"/>
            <w:shd w:val="clear" w:color="auto" w:fill="FFFFFF"/>
          </w:tcPr>
          <w:p w14:paraId="217A4BC2" w14:textId="77777777" w:rsidR="00AC2933" w:rsidRPr="00763C56" w:rsidRDefault="00AC2933" w:rsidP="00CE5022">
            <w:pPr>
              <w:pStyle w:val="ac"/>
              <w:ind w:right="-87" w:firstLine="709"/>
              <w:jc w:val="both"/>
              <w:rPr>
                <w:rFonts w:ascii="Times New Roman" w:hAnsi="Times New Roman"/>
                <w:bCs/>
                <w:iCs/>
                <w:color w:val="FFFFFF" w:themeColor="background1"/>
                <w:sz w:val="28"/>
                <w:szCs w:val="28"/>
              </w:rPr>
            </w:pPr>
            <w:r w:rsidRPr="00763C56">
              <w:rPr>
                <w:rFonts w:ascii="Times New Roman" w:hAnsi="Times New Roman"/>
                <w:bCs/>
                <w:iCs/>
                <w:color w:val="FFFFFF" w:themeColor="background1"/>
                <w:sz w:val="28"/>
                <w:szCs w:val="28"/>
              </w:rPr>
              <w:t>Ставка платы за 1 тонну отходов производства и потребления</w:t>
            </w:r>
          </w:p>
        </w:tc>
      </w:tr>
      <w:tr w:rsidR="00AB1E2C" w:rsidRPr="00763C56" w14:paraId="445E5033" w14:textId="77777777" w:rsidTr="00AC2933">
        <w:trPr>
          <w:jc w:val="center"/>
        </w:trPr>
        <w:tc>
          <w:tcPr>
            <w:tcW w:w="0" w:type="auto"/>
            <w:tcBorders>
              <w:left w:val="single" w:sz="4" w:space="0" w:color="auto"/>
            </w:tcBorders>
            <w:shd w:val="clear" w:color="auto" w:fill="FFFFFF"/>
            <w:vAlign w:val="center"/>
            <w:hideMark/>
          </w:tcPr>
          <w:p w14:paraId="34A96EAF" w14:textId="77777777" w:rsidR="00AC2933" w:rsidRPr="00763C56" w:rsidRDefault="00AC2933" w:rsidP="00CE5022">
            <w:pPr>
              <w:pStyle w:val="ac"/>
              <w:ind w:right="-87" w:firstLine="709"/>
              <w:jc w:val="both"/>
              <w:rPr>
                <w:rFonts w:ascii="Times New Roman" w:hAnsi="Times New Roman"/>
                <w:iCs/>
                <w:color w:val="FFFFFF" w:themeColor="background1"/>
                <w:sz w:val="28"/>
                <w:szCs w:val="28"/>
              </w:rPr>
            </w:pPr>
            <w:bookmarkStart w:id="31" w:name="dst101629"/>
            <w:bookmarkStart w:id="32" w:name="dst101644"/>
            <w:bookmarkStart w:id="33" w:name="dst101645"/>
            <w:bookmarkEnd w:id="31"/>
            <w:bookmarkEnd w:id="32"/>
            <w:bookmarkEnd w:id="33"/>
            <w:r w:rsidRPr="00763C56">
              <w:rPr>
                <w:rFonts w:ascii="Times New Roman" w:hAnsi="Times New Roman"/>
                <w:iCs/>
                <w:color w:val="FFFFFF" w:themeColor="background1"/>
                <w:sz w:val="28"/>
                <w:szCs w:val="28"/>
              </w:rPr>
              <w:t>Отходы IV класса опасности (малоопасные)</w:t>
            </w:r>
          </w:p>
        </w:tc>
        <w:tc>
          <w:tcPr>
            <w:tcW w:w="3344" w:type="dxa"/>
            <w:shd w:val="clear" w:color="auto" w:fill="FFFFFF"/>
            <w:vAlign w:val="center"/>
            <w:hideMark/>
          </w:tcPr>
          <w:p w14:paraId="6307FC13" w14:textId="77777777" w:rsidR="00AC2933" w:rsidRPr="00763C56" w:rsidRDefault="00AC2933" w:rsidP="00CE5022">
            <w:pPr>
              <w:pStyle w:val="ac"/>
              <w:ind w:right="-87" w:firstLine="709"/>
              <w:jc w:val="both"/>
              <w:rPr>
                <w:rFonts w:ascii="Times New Roman" w:hAnsi="Times New Roman"/>
                <w:iCs/>
                <w:color w:val="FFFFFF" w:themeColor="background1"/>
                <w:sz w:val="28"/>
                <w:szCs w:val="28"/>
              </w:rPr>
            </w:pPr>
            <w:bookmarkStart w:id="34" w:name="dst101646"/>
            <w:bookmarkStart w:id="35" w:name="dst101648"/>
            <w:bookmarkEnd w:id="34"/>
            <w:bookmarkEnd w:id="35"/>
            <w:r w:rsidRPr="00763C56">
              <w:rPr>
                <w:rFonts w:ascii="Times New Roman" w:hAnsi="Times New Roman"/>
                <w:iCs/>
                <w:color w:val="FFFFFF" w:themeColor="background1"/>
                <w:sz w:val="28"/>
                <w:szCs w:val="28"/>
              </w:rPr>
              <w:t>663,2</w:t>
            </w:r>
          </w:p>
        </w:tc>
      </w:tr>
      <w:tr w:rsidR="00AB1E2C" w:rsidRPr="00763C56" w14:paraId="6C17E4B4" w14:textId="77777777" w:rsidTr="00AC2933">
        <w:trPr>
          <w:jc w:val="center"/>
        </w:trPr>
        <w:tc>
          <w:tcPr>
            <w:tcW w:w="0" w:type="auto"/>
            <w:tcBorders>
              <w:left w:val="single" w:sz="4" w:space="0" w:color="auto"/>
            </w:tcBorders>
            <w:shd w:val="clear" w:color="auto" w:fill="FFFFFF"/>
            <w:vAlign w:val="center"/>
            <w:hideMark/>
          </w:tcPr>
          <w:p w14:paraId="7137928F" w14:textId="77777777" w:rsidR="00AC2933" w:rsidRPr="00763C56" w:rsidRDefault="00AC2933" w:rsidP="00CE5022">
            <w:pPr>
              <w:pStyle w:val="ac"/>
              <w:ind w:right="-87" w:firstLine="709"/>
              <w:jc w:val="both"/>
              <w:rPr>
                <w:rFonts w:ascii="Times New Roman" w:hAnsi="Times New Roman"/>
                <w:iCs/>
                <w:color w:val="FFFFFF" w:themeColor="background1"/>
                <w:sz w:val="28"/>
                <w:szCs w:val="28"/>
              </w:rPr>
            </w:pPr>
            <w:bookmarkStart w:id="36" w:name="dst101649"/>
            <w:bookmarkStart w:id="37" w:name="dst101650"/>
            <w:bookmarkEnd w:id="36"/>
            <w:bookmarkEnd w:id="37"/>
            <w:r w:rsidRPr="00763C56">
              <w:rPr>
                <w:rFonts w:ascii="Times New Roman" w:hAnsi="Times New Roman"/>
                <w:iCs/>
                <w:color w:val="FFFFFF" w:themeColor="background1"/>
                <w:sz w:val="28"/>
                <w:szCs w:val="28"/>
              </w:rPr>
              <w:t>Отходы V класса опасности (практически неопасные):</w:t>
            </w:r>
          </w:p>
        </w:tc>
        <w:tc>
          <w:tcPr>
            <w:tcW w:w="3344" w:type="dxa"/>
            <w:shd w:val="clear" w:color="auto" w:fill="FFFFFF"/>
            <w:vAlign w:val="center"/>
            <w:hideMark/>
          </w:tcPr>
          <w:p w14:paraId="7BFE7693" w14:textId="77777777" w:rsidR="00AC2933" w:rsidRPr="00763C56" w:rsidRDefault="00AC2933" w:rsidP="00CE5022">
            <w:pPr>
              <w:pStyle w:val="ac"/>
              <w:ind w:right="-87" w:firstLine="709"/>
              <w:jc w:val="both"/>
              <w:rPr>
                <w:rFonts w:ascii="Times New Roman" w:hAnsi="Times New Roman"/>
                <w:iCs/>
                <w:color w:val="FFFFFF" w:themeColor="background1"/>
                <w:sz w:val="28"/>
                <w:szCs w:val="28"/>
              </w:rPr>
            </w:pPr>
          </w:p>
        </w:tc>
      </w:tr>
      <w:tr w:rsidR="00AB1E2C" w:rsidRPr="00763C56" w14:paraId="677C5707" w14:textId="77777777" w:rsidTr="00AC2933">
        <w:trPr>
          <w:jc w:val="center"/>
        </w:trPr>
        <w:tc>
          <w:tcPr>
            <w:tcW w:w="0" w:type="auto"/>
            <w:tcBorders>
              <w:left w:val="single" w:sz="4" w:space="0" w:color="auto"/>
            </w:tcBorders>
            <w:shd w:val="clear" w:color="auto" w:fill="FFFFFF"/>
            <w:vAlign w:val="center"/>
            <w:hideMark/>
          </w:tcPr>
          <w:p w14:paraId="6BADBE9B" w14:textId="77777777" w:rsidR="00AC2933" w:rsidRPr="00763C56" w:rsidRDefault="00AC2933" w:rsidP="00CE5022">
            <w:pPr>
              <w:pStyle w:val="ac"/>
              <w:ind w:right="-87" w:firstLine="709"/>
              <w:jc w:val="both"/>
              <w:rPr>
                <w:rFonts w:ascii="Times New Roman" w:hAnsi="Times New Roman"/>
                <w:iCs/>
                <w:color w:val="FFFFFF" w:themeColor="background1"/>
                <w:sz w:val="28"/>
                <w:szCs w:val="28"/>
              </w:rPr>
            </w:pPr>
            <w:bookmarkStart w:id="38" w:name="dst101651"/>
            <w:bookmarkEnd w:id="38"/>
            <w:r w:rsidRPr="00763C56">
              <w:rPr>
                <w:rFonts w:ascii="Times New Roman" w:hAnsi="Times New Roman"/>
                <w:iCs/>
                <w:color w:val="FFFFFF" w:themeColor="background1"/>
                <w:sz w:val="28"/>
                <w:szCs w:val="28"/>
              </w:rPr>
              <w:t>добывающей промышленности</w:t>
            </w:r>
          </w:p>
        </w:tc>
        <w:tc>
          <w:tcPr>
            <w:tcW w:w="3344" w:type="dxa"/>
            <w:shd w:val="clear" w:color="auto" w:fill="FFFFFF"/>
            <w:vAlign w:val="center"/>
            <w:hideMark/>
          </w:tcPr>
          <w:p w14:paraId="03762BD6" w14:textId="77777777" w:rsidR="00AC2933" w:rsidRPr="00763C56" w:rsidRDefault="00AC2933" w:rsidP="00CE5022">
            <w:pPr>
              <w:pStyle w:val="ac"/>
              <w:ind w:right="-87" w:firstLine="709"/>
              <w:jc w:val="both"/>
              <w:rPr>
                <w:rFonts w:ascii="Times New Roman" w:hAnsi="Times New Roman"/>
                <w:iCs/>
                <w:color w:val="FFFFFF" w:themeColor="background1"/>
                <w:sz w:val="28"/>
                <w:szCs w:val="28"/>
              </w:rPr>
            </w:pPr>
            <w:bookmarkStart w:id="39" w:name="dst101652"/>
            <w:bookmarkStart w:id="40" w:name="dst101654"/>
            <w:bookmarkEnd w:id="39"/>
            <w:bookmarkEnd w:id="40"/>
            <w:r w:rsidRPr="00763C56">
              <w:rPr>
                <w:rFonts w:ascii="Times New Roman" w:hAnsi="Times New Roman"/>
                <w:iCs/>
                <w:color w:val="FFFFFF" w:themeColor="background1"/>
                <w:sz w:val="28"/>
                <w:szCs w:val="28"/>
              </w:rPr>
              <w:t>1,1</w:t>
            </w:r>
          </w:p>
        </w:tc>
      </w:tr>
      <w:tr w:rsidR="00AB1E2C" w:rsidRPr="00763C56" w14:paraId="7DA09778" w14:textId="77777777" w:rsidTr="00AC2933">
        <w:trPr>
          <w:jc w:val="center"/>
        </w:trPr>
        <w:tc>
          <w:tcPr>
            <w:tcW w:w="0" w:type="auto"/>
            <w:tcBorders>
              <w:left w:val="single" w:sz="4" w:space="0" w:color="auto"/>
            </w:tcBorders>
            <w:shd w:val="clear" w:color="auto" w:fill="FFFFFF"/>
            <w:vAlign w:val="center"/>
            <w:hideMark/>
          </w:tcPr>
          <w:p w14:paraId="2823A0C7" w14:textId="77777777" w:rsidR="00AC2933" w:rsidRPr="00763C56" w:rsidRDefault="00AC2933" w:rsidP="00CE5022">
            <w:pPr>
              <w:pStyle w:val="ac"/>
              <w:ind w:right="-87" w:firstLine="709"/>
              <w:jc w:val="both"/>
              <w:rPr>
                <w:rFonts w:ascii="Times New Roman" w:hAnsi="Times New Roman"/>
                <w:iCs/>
                <w:color w:val="FFFFFF" w:themeColor="background1"/>
                <w:sz w:val="28"/>
                <w:szCs w:val="28"/>
              </w:rPr>
            </w:pPr>
            <w:bookmarkStart w:id="41" w:name="dst101655"/>
            <w:bookmarkEnd w:id="41"/>
            <w:r w:rsidRPr="00763C56">
              <w:rPr>
                <w:rFonts w:ascii="Times New Roman" w:hAnsi="Times New Roman"/>
                <w:iCs/>
                <w:color w:val="FFFFFF" w:themeColor="background1"/>
                <w:sz w:val="28"/>
                <w:szCs w:val="28"/>
              </w:rPr>
              <w:t>перерабатывающей промышленности</w:t>
            </w:r>
          </w:p>
          <w:p w14:paraId="79DBC815" w14:textId="77777777" w:rsidR="00AC2933" w:rsidRPr="00763C56" w:rsidRDefault="00AC2933" w:rsidP="00CE5022">
            <w:pPr>
              <w:pStyle w:val="ac"/>
              <w:ind w:right="-87" w:firstLine="709"/>
              <w:jc w:val="both"/>
              <w:rPr>
                <w:rFonts w:ascii="Times New Roman" w:hAnsi="Times New Roman"/>
                <w:iCs/>
                <w:color w:val="FFFFFF" w:themeColor="background1"/>
                <w:sz w:val="28"/>
                <w:szCs w:val="28"/>
              </w:rPr>
            </w:pPr>
          </w:p>
        </w:tc>
        <w:tc>
          <w:tcPr>
            <w:tcW w:w="3344" w:type="dxa"/>
            <w:shd w:val="clear" w:color="auto" w:fill="FFFFFF"/>
            <w:vAlign w:val="center"/>
            <w:hideMark/>
          </w:tcPr>
          <w:p w14:paraId="7F97CD01" w14:textId="77777777" w:rsidR="00AC2933" w:rsidRPr="00763C56" w:rsidRDefault="00AC2933" w:rsidP="00CE5022">
            <w:pPr>
              <w:pStyle w:val="ac"/>
              <w:ind w:right="-87" w:firstLine="709"/>
              <w:jc w:val="both"/>
              <w:rPr>
                <w:rFonts w:ascii="Times New Roman" w:hAnsi="Times New Roman"/>
                <w:iCs/>
                <w:color w:val="FFFFFF" w:themeColor="background1"/>
                <w:sz w:val="28"/>
                <w:szCs w:val="28"/>
              </w:rPr>
            </w:pPr>
            <w:bookmarkStart w:id="42" w:name="dst101656"/>
            <w:bookmarkStart w:id="43" w:name="dst101658"/>
            <w:bookmarkEnd w:id="42"/>
            <w:bookmarkEnd w:id="43"/>
            <w:r w:rsidRPr="00763C56">
              <w:rPr>
                <w:rFonts w:ascii="Times New Roman" w:hAnsi="Times New Roman"/>
                <w:iCs/>
                <w:color w:val="FFFFFF" w:themeColor="background1"/>
                <w:sz w:val="28"/>
                <w:szCs w:val="28"/>
              </w:rPr>
              <w:t>40,1</w:t>
            </w:r>
          </w:p>
        </w:tc>
      </w:tr>
      <w:tr w:rsidR="00AB1E2C" w:rsidRPr="00763C56" w14:paraId="2194154C" w14:textId="77777777" w:rsidTr="00AC2933">
        <w:trPr>
          <w:jc w:val="center"/>
        </w:trPr>
        <w:tc>
          <w:tcPr>
            <w:tcW w:w="0" w:type="auto"/>
            <w:tcBorders>
              <w:left w:val="single" w:sz="4" w:space="0" w:color="auto"/>
            </w:tcBorders>
            <w:shd w:val="clear" w:color="auto" w:fill="FFFFFF"/>
            <w:vAlign w:val="center"/>
            <w:hideMark/>
          </w:tcPr>
          <w:p w14:paraId="14DFDD65" w14:textId="77777777" w:rsidR="00AC2933" w:rsidRPr="00763C56" w:rsidRDefault="00AC2933" w:rsidP="00CE5022">
            <w:pPr>
              <w:pStyle w:val="ac"/>
              <w:ind w:right="-87" w:firstLine="709"/>
              <w:jc w:val="both"/>
              <w:rPr>
                <w:rFonts w:ascii="Times New Roman" w:hAnsi="Times New Roman"/>
                <w:iCs/>
                <w:color w:val="FFFFFF" w:themeColor="background1"/>
                <w:sz w:val="28"/>
                <w:szCs w:val="28"/>
              </w:rPr>
            </w:pPr>
            <w:bookmarkStart w:id="44" w:name="dst101659"/>
            <w:bookmarkEnd w:id="44"/>
            <w:r w:rsidRPr="00763C56">
              <w:rPr>
                <w:rFonts w:ascii="Times New Roman" w:hAnsi="Times New Roman"/>
                <w:iCs/>
                <w:color w:val="FFFFFF" w:themeColor="background1"/>
                <w:sz w:val="28"/>
                <w:szCs w:val="28"/>
              </w:rPr>
              <w:t>прочие</w:t>
            </w:r>
          </w:p>
        </w:tc>
        <w:tc>
          <w:tcPr>
            <w:tcW w:w="3344" w:type="dxa"/>
            <w:shd w:val="clear" w:color="auto" w:fill="FFFFFF"/>
            <w:vAlign w:val="center"/>
            <w:hideMark/>
          </w:tcPr>
          <w:p w14:paraId="6B3D1679" w14:textId="77777777" w:rsidR="00AC2933" w:rsidRPr="00763C56" w:rsidRDefault="00AC2933" w:rsidP="00CE5022">
            <w:pPr>
              <w:pStyle w:val="ac"/>
              <w:ind w:right="-87" w:firstLine="709"/>
              <w:jc w:val="both"/>
              <w:rPr>
                <w:rFonts w:ascii="Times New Roman" w:hAnsi="Times New Roman"/>
                <w:iCs/>
                <w:color w:val="FFFFFF" w:themeColor="background1"/>
                <w:sz w:val="28"/>
                <w:szCs w:val="28"/>
              </w:rPr>
            </w:pPr>
            <w:bookmarkStart w:id="45" w:name="dst101660"/>
            <w:bookmarkStart w:id="46" w:name="dst101662"/>
            <w:bookmarkEnd w:id="45"/>
            <w:bookmarkEnd w:id="46"/>
            <w:r w:rsidRPr="00763C56">
              <w:rPr>
                <w:rFonts w:ascii="Times New Roman" w:hAnsi="Times New Roman"/>
                <w:iCs/>
                <w:color w:val="FFFFFF" w:themeColor="background1"/>
                <w:sz w:val="28"/>
                <w:szCs w:val="28"/>
              </w:rPr>
              <w:t>17,3</w:t>
            </w:r>
          </w:p>
        </w:tc>
      </w:tr>
    </w:tbl>
    <w:p w14:paraId="4901C978" w14:textId="77777777" w:rsidR="00AC2933" w:rsidRPr="00763C56" w:rsidRDefault="00AC2933" w:rsidP="00CE5022">
      <w:pPr>
        <w:pStyle w:val="ac"/>
        <w:ind w:right="-87" w:firstLine="709"/>
        <w:jc w:val="both"/>
        <w:rPr>
          <w:rFonts w:ascii="Times New Roman" w:hAnsi="Times New Roman"/>
          <w:iCs/>
          <w:color w:val="FFFFFF" w:themeColor="background1"/>
          <w:sz w:val="28"/>
          <w:szCs w:val="28"/>
        </w:rPr>
      </w:pPr>
    </w:p>
    <w:p w14:paraId="649AD7A9" w14:textId="5248862C" w:rsidR="00AC2933" w:rsidRPr="00763C56" w:rsidRDefault="00464D8F" w:rsidP="00CE5022">
      <w:pPr>
        <w:pStyle w:val="ac"/>
        <w:ind w:right="-87"/>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AC2933" w:rsidRPr="00763C56">
        <w:rPr>
          <w:rFonts w:ascii="Times New Roman" w:hAnsi="Times New Roman"/>
          <w:iCs/>
          <w:color w:val="FFFFFF" w:themeColor="background1"/>
          <w:sz w:val="28"/>
          <w:szCs w:val="28"/>
        </w:rPr>
        <w:tab/>
        <w:t>2655,86 руб.</w:t>
      </w:r>
    </w:p>
    <w:p w14:paraId="23504AC8" w14:textId="768D4C6D" w:rsidR="00AC2933" w:rsidRPr="00763C56" w:rsidRDefault="00464D8F" w:rsidP="00CE5022">
      <w:pPr>
        <w:pStyle w:val="ac"/>
        <w:ind w:right="-87"/>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lang w:val="en-US"/>
        </w:rPr>
        <w:t>2)</w:t>
      </w:r>
      <w:r w:rsidR="00AC2933" w:rsidRPr="00763C56">
        <w:rPr>
          <w:rFonts w:ascii="Times New Roman" w:hAnsi="Times New Roman"/>
          <w:iCs/>
          <w:color w:val="FFFFFF" w:themeColor="background1"/>
          <w:sz w:val="28"/>
          <w:szCs w:val="28"/>
        </w:rPr>
        <w:tab/>
        <w:t>2775,51 руб.</w:t>
      </w:r>
    </w:p>
    <w:p w14:paraId="5A51B312" w14:textId="619DEF3B" w:rsidR="00AC2933" w:rsidRPr="00763C56" w:rsidRDefault="00464D8F" w:rsidP="00CE5022">
      <w:pPr>
        <w:pStyle w:val="ac"/>
        <w:ind w:right="-87"/>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lang w:val="en-US"/>
        </w:rPr>
        <w:t>3)</w:t>
      </w:r>
      <w:r w:rsidR="00AC2933" w:rsidRPr="00763C56">
        <w:rPr>
          <w:rFonts w:ascii="Times New Roman" w:hAnsi="Times New Roman"/>
          <w:iCs/>
          <w:color w:val="FFFFFF" w:themeColor="background1"/>
          <w:sz w:val="28"/>
          <w:szCs w:val="28"/>
        </w:rPr>
        <w:tab/>
        <w:t>2705,74 руб.</w:t>
      </w:r>
    </w:p>
    <w:p w14:paraId="0B4FA045" w14:textId="1D7C1670" w:rsidR="00AC2933" w:rsidRPr="00763C56" w:rsidRDefault="00464D8F" w:rsidP="00CE5022">
      <w:pPr>
        <w:pStyle w:val="ac"/>
        <w:ind w:right="-87"/>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lang w:val="en-US"/>
        </w:rPr>
        <w:t>4)</w:t>
      </w:r>
      <w:r w:rsidR="00AC2933" w:rsidRPr="00763C56">
        <w:rPr>
          <w:rFonts w:ascii="Times New Roman" w:hAnsi="Times New Roman"/>
          <w:iCs/>
          <w:color w:val="FFFFFF" w:themeColor="background1"/>
          <w:sz w:val="28"/>
          <w:szCs w:val="28"/>
        </w:rPr>
        <w:tab/>
        <w:t>2705,74 руб.</w:t>
      </w:r>
    </w:p>
    <w:p w14:paraId="3C758CBF" w14:textId="0D0BB37F" w:rsidR="005538DE" w:rsidRPr="00763C56" w:rsidRDefault="005538DE" w:rsidP="00CE5022">
      <w:pPr>
        <w:pStyle w:val="ac"/>
        <w:ind w:right="-87"/>
        <w:rPr>
          <w:rFonts w:ascii="Times New Roman" w:hAnsi="Times New Roman"/>
          <w:iCs/>
          <w:color w:val="FFFFFF" w:themeColor="background1"/>
          <w:sz w:val="28"/>
          <w:szCs w:val="28"/>
        </w:rPr>
      </w:pPr>
    </w:p>
    <w:p w14:paraId="14F1D2BA" w14:textId="77777777" w:rsidR="005538DE" w:rsidRPr="00763C56" w:rsidRDefault="005538DE" w:rsidP="00CE5022">
      <w:pPr>
        <w:pStyle w:val="ac"/>
        <w:ind w:right="-87"/>
        <w:rPr>
          <w:rFonts w:ascii="Times New Roman" w:hAnsi="Times New Roman"/>
          <w:iCs/>
          <w:color w:val="FFFFFF" w:themeColor="background1"/>
          <w:sz w:val="28"/>
          <w:szCs w:val="28"/>
        </w:rPr>
      </w:pPr>
    </w:p>
    <w:p w14:paraId="31AD3E3D" w14:textId="5A9AB685" w:rsidR="00AC2933" w:rsidRPr="00763C56" w:rsidRDefault="00AC2933"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 xml:space="preserve">Дисциплинарная </w:t>
      </w:r>
      <w:r w:rsidR="005538DE" w:rsidRPr="00763C56">
        <w:rPr>
          <w:rFonts w:ascii="Times New Roman" w:hAnsi="Times New Roman"/>
          <w:iCs/>
          <w:color w:val="FFFFFF" w:themeColor="background1"/>
          <w:sz w:val="28"/>
          <w:szCs w:val="28"/>
        </w:rPr>
        <w:t>ответственность</w:t>
      </w:r>
      <w:r w:rsidRPr="00763C56">
        <w:rPr>
          <w:rFonts w:ascii="Times New Roman" w:hAnsi="Times New Roman"/>
          <w:iCs/>
          <w:color w:val="FFFFFF" w:themeColor="background1"/>
          <w:sz w:val="28"/>
          <w:szCs w:val="28"/>
        </w:rPr>
        <w:t xml:space="preserve">, ее основание, круг субъектов и меры наказания регламентированы: </w:t>
      </w:r>
    </w:p>
    <w:p w14:paraId="5E3973E3" w14:textId="7243C5F2" w:rsidR="00AC2933"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AC2933" w:rsidRPr="00763C56">
        <w:rPr>
          <w:rFonts w:ascii="Times New Roman" w:hAnsi="Times New Roman"/>
          <w:iCs/>
          <w:color w:val="FFFFFF" w:themeColor="background1"/>
          <w:sz w:val="28"/>
          <w:szCs w:val="28"/>
        </w:rPr>
        <w:tab/>
        <w:t>Кодексом РФ об административном правонарушении</w:t>
      </w:r>
    </w:p>
    <w:p w14:paraId="5D1FC17A" w14:textId="67676F46" w:rsidR="00AC2933"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2)</w:t>
      </w:r>
      <w:r w:rsidR="00AC2933" w:rsidRPr="00763C56">
        <w:rPr>
          <w:rFonts w:ascii="Times New Roman" w:hAnsi="Times New Roman"/>
          <w:iCs/>
          <w:color w:val="FFFFFF" w:themeColor="background1"/>
          <w:sz w:val="28"/>
          <w:szCs w:val="28"/>
        </w:rPr>
        <w:tab/>
        <w:t>Лесным Кодексом РФ и Водным Кодексом РФ</w:t>
      </w:r>
    </w:p>
    <w:p w14:paraId="264E4262" w14:textId="3C22070A" w:rsidR="00AC2933"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AC2933" w:rsidRPr="00763C56">
        <w:rPr>
          <w:rFonts w:ascii="Times New Roman" w:hAnsi="Times New Roman"/>
          <w:iCs/>
          <w:color w:val="FFFFFF" w:themeColor="background1"/>
          <w:sz w:val="28"/>
          <w:szCs w:val="28"/>
        </w:rPr>
        <w:tab/>
        <w:t>Федеральным Законом «Об охране окружающей среды»</w:t>
      </w:r>
    </w:p>
    <w:p w14:paraId="3F8CC8B3" w14:textId="0CB1A2AB" w:rsidR="00AC2933"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4)</w:t>
      </w:r>
      <w:r w:rsidR="00AC2933" w:rsidRPr="00763C56">
        <w:rPr>
          <w:rFonts w:ascii="Times New Roman" w:hAnsi="Times New Roman"/>
          <w:iCs/>
          <w:color w:val="FFFFFF" w:themeColor="background1"/>
          <w:sz w:val="28"/>
          <w:szCs w:val="28"/>
        </w:rPr>
        <w:tab/>
        <w:t>Трудовым Кодексом Российской Федерации</w:t>
      </w:r>
    </w:p>
    <w:p w14:paraId="15BA31A5" w14:textId="7E781E24" w:rsidR="005538DE" w:rsidRPr="00763C56" w:rsidRDefault="005538DE" w:rsidP="00CE5022">
      <w:pPr>
        <w:pStyle w:val="ac"/>
        <w:ind w:right="-87"/>
        <w:jc w:val="both"/>
        <w:rPr>
          <w:rFonts w:ascii="Times New Roman" w:hAnsi="Times New Roman"/>
          <w:iCs/>
          <w:color w:val="FFFFFF" w:themeColor="background1"/>
          <w:sz w:val="28"/>
          <w:szCs w:val="28"/>
        </w:rPr>
      </w:pPr>
    </w:p>
    <w:p w14:paraId="61295133" w14:textId="77777777" w:rsidR="005538DE" w:rsidRPr="00763C56" w:rsidRDefault="005538DE" w:rsidP="00CE5022">
      <w:pPr>
        <w:pStyle w:val="ac"/>
        <w:ind w:right="-87"/>
        <w:jc w:val="both"/>
        <w:rPr>
          <w:rFonts w:ascii="Times New Roman" w:hAnsi="Times New Roman"/>
          <w:iCs/>
          <w:color w:val="FFFFFF" w:themeColor="background1"/>
          <w:sz w:val="28"/>
          <w:szCs w:val="28"/>
        </w:rPr>
      </w:pPr>
    </w:p>
    <w:p w14:paraId="170355A5" w14:textId="6A2371AC" w:rsidR="006916C2" w:rsidRPr="00763C56" w:rsidRDefault="006916C2"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Какими нормативными документами следует руководствоваться при экологическом страховании?</w:t>
      </w:r>
    </w:p>
    <w:p w14:paraId="75F94E44" w14:textId="0396959A" w:rsidR="006916C2"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6916C2" w:rsidRPr="00763C56">
        <w:rPr>
          <w:rFonts w:ascii="Times New Roman" w:hAnsi="Times New Roman"/>
          <w:iCs/>
          <w:color w:val="FFFFFF" w:themeColor="background1"/>
          <w:sz w:val="28"/>
          <w:szCs w:val="28"/>
        </w:rPr>
        <w:tab/>
        <w:t>Постановлениями Правительства РФ</w:t>
      </w:r>
    </w:p>
    <w:p w14:paraId="783C70CC" w14:textId="488240C8" w:rsidR="006916C2"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2)</w:t>
      </w:r>
      <w:r w:rsidR="006916C2" w:rsidRPr="00763C56">
        <w:rPr>
          <w:rFonts w:ascii="Times New Roman" w:hAnsi="Times New Roman"/>
          <w:iCs/>
          <w:color w:val="FFFFFF" w:themeColor="background1"/>
          <w:sz w:val="28"/>
          <w:szCs w:val="28"/>
        </w:rPr>
        <w:tab/>
        <w:t>Постановлениями Правительства РФ и исполнительных органов власти субъектов РФ</w:t>
      </w:r>
    </w:p>
    <w:p w14:paraId="41C04A1B" w14:textId="1D9393F9" w:rsidR="006916C2"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6916C2" w:rsidRPr="00763C56">
        <w:rPr>
          <w:rFonts w:ascii="Times New Roman" w:hAnsi="Times New Roman"/>
          <w:iCs/>
          <w:color w:val="FFFFFF" w:themeColor="background1"/>
          <w:sz w:val="28"/>
          <w:szCs w:val="28"/>
        </w:rPr>
        <w:tab/>
        <w:t>Указами Президента РФ</w:t>
      </w:r>
    </w:p>
    <w:p w14:paraId="50DFC8F4" w14:textId="5F0B456A" w:rsidR="00AC2933"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4)</w:t>
      </w:r>
      <w:r w:rsidR="006916C2" w:rsidRPr="00763C56">
        <w:rPr>
          <w:rFonts w:ascii="Times New Roman" w:hAnsi="Times New Roman"/>
          <w:iCs/>
          <w:color w:val="FFFFFF" w:themeColor="background1"/>
          <w:sz w:val="28"/>
          <w:szCs w:val="28"/>
        </w:rPr>
        <w:tab/>
        <w:t>Законодательством РФ</w:t>
      </w:r>
    </w:p>
    <w:p w14:paraId="4E72EC71" w14:textId="733306A2" w:rsidR="005538DE" w:rsidRPr="00763C56" w:rsidRDefault="005538DE" w:rsidP="00CE5022">
      <w:pPr>
        <w:pStyle w:val="ac"/>
        <w:ind w:right="-87"/>
        <w:jc w:val="both"/>
        <w:rPr>
          <w:rFonts w:ascii="Times New Roman" w:hAnsi="Times New Roman"/>
          <w:iCs/>
          <w:color w:val="FFFFFF" w:themeColor="background1"/>
          <w:sz w:val="28"/>
          <w:szCs w:val="28"/>
        </w:rPr>
      </w:pPr>
    </w:p>
    <w:p w14:paraId="079257FD" w14:textId="77777777" w:rsidR="005538DE" w:rsidRPr="00464D8F" w:rsidRDefault="005538DE" w:rsidP="00CE5022">
      <w:pPr>
        <w:pStyle w:val="ac"/>
        <w:ind w:right="-87"/>
        <w:jc w:val="both"/>
        <w:rPr>
          <w:rFonts w:ascii="Times New Roman" w:hAnsi="Times New Roman"/>
          <w:iCs/>
          <w:sz w:val="28"/>
          <w:szCs w:val="28"/>
        </w:rPr>
      </w:pPr>
    </w:p>
    <w:p w14:paraId="496978E9" w14:textId="13409FDA" w:rsidR="006916C2" w:rsidRPr="00464D8F" w:rsidRDefault="006916C2"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Юридическому лицо получило отказ в предоставлении налоговых льгот. В каком случае не осуществляется предоставление налоговых и иных льгот в области охраны окружающей среды?</w:t>
      </w:r>
    </w:p>
    <w:p w14:paraId="6E506B04" w14:textId="6D57600D" w:rsidR="006916C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lastRenderedPageBreak/>
        <w:t>1)</w:t>
      </w:r>
      <w:r w:rsidR="006916C2" w:rsidRPr="00464D8F">
        <w:rPr>
          <w:rFonts w:ascii="Times New Roman" w:hAnsi="Times New Roman"/>
          <w:iCs/>
          <w:sz w:val="28"/>
          <w:szCs w:val="28"/>
        </w:rPr>
        <w:tab/>
        <w:t>при осуществлении мер по охране окруж</w:t>
      </w:r>
      <w:r w:rsidR="005538DE">
        <w:rPr>
          <w:rFonts w:ascii="Times New Roman" w:hAnsi="Times New Roman"/>
          <w:iCs/>
          <w:sz w:val="28"/>
          <w:szCs w:val="28"/>
        </w:rPr>
        <w:t>ающей среды в соответствии с за</w:t>
      </w:r>
      <w:r w:rsidR="006916C2" w:rsidRPr="00464D8F">
        <w:rPr>
          <w:rFonts w:ascii="Times New Roman" w:hAnsi="Times New Roman"/>
          <w:iCs/>
          <w:sz w:val="28"/>
          <w:szCs w:val="28"/>
        </w:rPr>
        <w:t>конодательством субъектов РФ</w:t>
      </w:r>
    </w:p>
    <w:p w14:paraId="1E2679A2" w14:textId="2ABD9690" w:rsidR="006916C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6916C2" w:rsidRPr="00464D8F">
        <w:rPr>
          <w:rFonts w:ascii="Times New Roman" w:hAnsi="Times New Roman"/>
          <w:iCs/>
          <w:sz w:val="28"/>
          <w:szCs w:val="28"/>
        </w:rPr>
        <w:tab/>
        <w:t>при внедрении наилучших существующих технологий</w:t>
      </w:r>
    </w:p>
    <w:p w14:paraId="4514F506" w14:textId="44F09071" w:rsidR="006916C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6916C2" w:rsidRPr="00464D8F">
        <w:rPr>
          <w:rFonts w:ascii="Times New Roman" w:hAnsi="Times New Roman"/>
          <w:iCs/>
          <w:sz w:val="28"/>
          <w:szCs w:val="28"/>
        </w:rPr>
        <w:tab/>
        <w:t>при внедрении нетрадиционных видов энергии</w:t>
      </w:r>
    </w:p>
    <w:p w14:paraId="526E6953" w14:textId="7405B107" w:rsidR="006916C2"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6916C2" w:rsidRPr="00464D8F">
        <w:rPr>
          <w:rFonts w:ascii="Times New Roman" w:hAnsi="Times New Roman"/>
          <w:iCs/>
          <w:sz w:val="28"/>
          <w:szCs w:val="28"/>
        </w:rPr>
        <w:tab/>
        <w:t>при использовании вторичных ресурсов и переработке отходов</w:t>
      </w:r>
    </w:p>
    <w:p w14:paraId="196561D7" w14:textId="5835ADF1" w:rsidR="005538DE" w:rsidRDefault="005538DE" w:rsidP="00CE5022">
      <w:pPr>
        <w:pStyle w:val="ac"/>
        <w:ind w:right="-87"/>
        <w:jc w:val="both"/>
        <w:rPr>
          <w:rFonts w:ascii="Times New Roman" w:hAnsi="Times New Roman"/>
          <w:iCs/>
          <w:sz w:val="28"/>
          <w:szCs w:val="28"/>
        </w:rPr>
      </w:pPr>
    </w:p>
    <w:p w14:paraId="1E5ED975" w14:textId="77777777" w:rsidR="005538DE" w:rsidRPr="00464D8F" w:rsidRDefault="005538DE" w:rsidP="00CE5022">
      <w:pPr>
        <w:pStyle w:val="ac"/>
        <w:ind w:right="-87"/>
        <w:jc w:val="both"/>
        <w:rPr>
          <w:rFonts w:ascii="Times New Roman" w:hAnsi="Times New Roman"/>
          <w:iCs/>
          <w:sz w:val="28"/>
          <w:szCs w:val="28"/>
        </w:rPr>
      </w:pPr>
    </w:p>
    <w:p w14:paraId="5F6AE104" w14:textId="66026385" w:rsidR="006916C2" w:rsidRPr="00464D8F" w:rsidRDefault="006916C2"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К экономическому регулированию в области охраны окружающей среды относятся:</w:t>
      </w:r>
    </w:p>
    <w:p w14:paraId="22474845" w14:textId="1BA4794F" w:rsidR="006916C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6916C2" w:rsidRPr="00464D8F">
        <w:rPr>
          <w:rFonts w:ascii="Times New Roman" w:hAnsi="Times New Roman"/>
          <w:iCs/>
          <w:sz w:val="28"/>
          <w:szCs w:val="28"/>
        </w:rPr>
        <w:tab/>
        <w:t>экологическое страхование</w:t>
      </w:r>
    </w:p>
    <w:p w14:paraId="23AC5589" w14:textId="010062AF" w:rsidR="006916C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6916C2" w:rsidRPr="00464D8F">
        <w:rPr>
          <w:rFonts w:ascii="Times New Roman" w:hAnsi="Times New Roman"/>
          <w:iCs/>
          <w:sz w:val="28"/>
          <w:szCs w:val="28"/>
        </w:rPr>
        <w:tab/>
        <w:t>экологическое нормирование</w:t>
      </w:r>
    </w:p>
    <w:p w14:paraId="255A33C6" w14:textId="0CCA8A07" w:rsidR="006916C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6916C2" w:rsidRPr="00464D8F">
        <w:rPr>
          <w:rFonts w:ascii="Times New Roman" w:hAnsi="Times New Roman"/>
          <w:iCs/>
          <w:sz w:val="28"/>
          <w:szCs w:val="28"/>
        </w:rPr>
        <w:tab/>
        <w:t>экологическое страхование</w:t>
      </w:r>
    </w:p>
    <w:p w14:paraId="750E2536" w14:textId="2C5883AF" w:rsidR="006916C2"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6916C2" w:rsidRPr="00464D8F">
        <w:rPr>
          <w:rFonts w:ascii="Times New Roman" w:hAnsi="Times New Roman"/>
          <w:iCs/>
          <w:sz w:val="28"/>
          <w:szCs w:val="28"/>
        </w:rPr>
        <w:tab/>
        <w:t>экологическая экспертиза</w:t>
      </w:r>
    </w:p>
    <w:p w14:paraId="5AC093DC" w14:textId="383B72D1" w:rsidR="005538DE" w:rsidRDefault="005538DE" w:rsidP="00CE5022">
      <w:pPr>
        <w:pStyle w:val="ac"/>
        <w:ind w:right="-87"/>
        <w:jc w:val="both"/>
        <w:rPr>
          <w:rFonts w:ascii="Times New Roman" w:hAnsi="Times New Roman"/>
          <w:iCs/>
          <w:sz w:val="28"/>
          <w:szCs w:val="28"/>
        </w:rPr>
      </w:pPr>
    </w:p>
    <w:p w14:paraId="5BB0A054" w14:textId="77777777" w:rsidR="005538DE" w:rsidRPr="00464D8F" w:rsidRDefault="005538DE" w:rsidP="00CE5022">
      <w:pPr>
        <w:pStyle w:val="ac"/>
        <w:ind w:right="-87"/>
        <w:jc w:val="both"/>
        <w:rPr>
          <w:rFonts w:ascii="Times New Roman" w:hAnsi="Times New Roman"/>
          <w:iCs/>
          <w:sz w:val="28"/>
          <w:szCs w:val="28"/>
        </w:rPr>
      </w:pPr>
    </w:p>
    <w:p w14:paraId="6DDA3A1E" w14:textId="03A777F3" w:rsidR="006916C2" w:rsidRPr="00763C56" w:rsidRDefault="006916C2"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Юридическое лицо привлечено к административной ответственности за экологическое правонарушение. В соответ</w:t>
      </w:r>
      <w:r w:rsidR="006C5763" w:rsidRPr="00763C56">
        <w:rPr>
          <w:rFonts w:ascii="Times New Roman" w:hAnsi="Times New Roman"/>
          <w:iCs/>
          <w:color w:val="FFFFFF" w:themeColor="background1"/>
          <w:sz w:val="28"/>
          <w:szCs w:val="28"/>
        </w:rPr>
        <w:t xml:space="preserve">ствии с каким уровнем нормативных </w:t>
      </w:r>
      <w:r w:rsidRPr="00763C56">
        <w:rPr>
          <w:rFonts w:ascii="Times New Roman" w:hAnsi="Times New Roman"/>
          <w:iCs/>
          <w:color w:val="FFFFFF" w:themeColor="background1"/>
          <w:sz w:val="28"/>
          <w:szCs w:val="28"/>
        </w:rPr>
        <w:t xml:space="preserve">правовых документов был предъявлен иск о административном правонарушении? </w:t>
      </w:r>
    </w:p>
    <w:p w14:paraId="67F48AF4" w14:textId="766344DE" w:rsidR="006916C2"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6916C2" w:rsidRPr="00763C56">
        <w:rPr>
          <w:rFonts w:ascii="Times New Roman" w:hAnsi="Times New Roman"/>
          <w:iCs/>
          <w:color w:val="FFFFFF" w:themeColor="background1"/>
          <w:sz w:val="28"/>
          <w:szCs w:val="28"/>
        </w:rPr>
        <w:tab/>
        <w:t>Законодательством субъектов РФ и нормативными правовыми актами органов местного самоуправления</w:t>
      </w:r>
    </w:p>
    <w:p w14:paraId="2B83AECC" w14:textId="6EB47325" w:rsidR="006916C2"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2)</w:t>
      </w:r>
      <w:r w:rsidR="006916C2" w:rsidRPr="00763C56">
        <w:rPr>
          <w:rFonts w:ascii="Times New Roman" w:hAnsi="Times New Roman"/>
          <w:iCs/>
          <w:color w:val="FFFFFF" w:themeColor="background1"/>
          <w:sz w:val="28"/>
          <w:szCs w:val="28"/>
        </w:rPr>
        <w:tab/>
        <w:t>Законодательством субъектов РФ</w:t>
      </w:r>
    </w:p>
    <w:p w14:paraId="75D5A11F" w14:textId="041B387B" w:rsidR="006916C2"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6916C2" w:rsidRPr="00763C56">
        <w:rPr>
          <w:rFonts w:ascii="Times New Roman" w:hAnsi="Times New Roman"/>
          <w:iCs/>
          <w:color w:val="FFFFFF" w:themeColor="background1"/>
          <w:sz w:val="28"/>
          <w:szCs w:val="28"/>
        </w:rPr>
        <w:tab/>
        <w:t>Федеральным Законодательством и Законодательством субъектов РФ</w:t>
      </w:r>
    </w:p>
    <w:p w14:paraId="10AEA4F8" w14:textId="04E32354" w:rsidR="006916C2"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4)</w:t>
      </w:r>
      <w:r w:rsidR="006916C2" w:rsidRPr="00763C56">
        <w:rPr>
          <w:rFonts w:ascii="Times New Roman" w:hAnsi="Times New Roman"/>
          <w:iCs/>
          <w:color w:val="FFFFFF" w:themeColor="background1"/>
          <w:sz w:val="28"/>
          <w:szCs w:val="28"/>
        </w:rPr>
        <w:tab/>
        <w:t>Федеральным Законодательством</w:t>
      </w:r>
    </w:p>
    <w:p w14:paraId="18CF0DE2" w14:textId="46F754C9" w:rsidR="005538DE" w:rsidRPr="00763C56" w:rsidRDefault="005538DE" w:rsidP="00CE5022">
      <w:pPr>
        <w:pStyle w:val="ac"/>
        <w:ind w:right="-87"/>
        <w:jc w:val="both"/>
        <w:rPr>
          <w:rFonts w:ascii="Times New Roman" w:hAnsi="Times New Roman"/>
          <w:iCs/>
          <w:color w:val="FFFFFF" w:themeColor="background1"/>
          <w:sz w:val="28"/>
          <w:szCs w:val="28"/>
        </w:rPr>
      </w:pPr>
    </w:p>
    <w:p w14:paraId="197C876D" w14:textId="77777777" w:rsidR="005538DE" w:rsidRPr="00763C56" w:rsidRDefault="005538DE" w:rsidP="00CE5022">
      <w:pPr>
        <w:pStyle w:val="ac"/>
        <w:ind w:right="-87"/>
        <w:jc w:val="both"/>
        <w:rPr>
          <w:rFonts w:ascii="Times New Roman" w:hAnsi="Times New Roman"/>
          <w:iCs/>
          <w:color w:val="FFFFFF" w:themeColor="background1"/>
          <w:sz w:val="28"/>
          <w:szCs w:val="28"/>
        </w:rPr>
      </w:pPr>
    </w:p>
    <w:p w14:paraId="4B320009" w14:textId="77777777" w:rsidR="006916C2" w:rsidRPr="00763C56" w:rsidRDefault="006916C2"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К методам экономического регулирования в области охраны окружающей среды не относятся:</w:t>
      </w:r>
    </w:p>
    <w:p w14:paraId="58382BB1" w14:textId="4621BCB3" w:rsidR="006916C2"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6916C2" w:rsidRPr="00763C56">
        <w:rPr>
          <w:rFonts w:ascii="Times New Roman" w:hAnsi="Times New Roman"/>
          <w:iCs/>
          <w:color w:val="FFFFFF" w:themeColor="background1"/>
          <w:sz w:val="28"/>
          <w:szCs w:val="28"/>
        </w:rPr>
        <w:tab/>
        <w:t>установление платы за негативное воздействие на окружающую среду</w:t>
      </w:r>
    </w:p>
    <w:p w14:paraId="7DF0F7A5" w14:textId="44D186EE" w:rsidR="006916C2"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2)</w:t>
      </w:r>
      <w:r w:rsidR="006916C2" w:rsidRPr="00763C56">
        <w:rPr>
          <w:rFonts w:ascii="Times New Roman" w:hAnsi="Times New Roman"/>
          <w:iCs/>
          <w:color w:val="FFFFFF" w:themeColor="background1"/>
          <w:sz w:val="28"/>
          <w:szCs w:val="28"/>
        </w:rPr>
        <w:tab/>
        <w:t>проведение экологического аудита природоохранной деятельности предприятия</w:t>
      </w:r>
    </w:p>
    <w:p w14:paraId="205966AF" w14:textId="2F479B81" w:rsidR="006916C2"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6916C2" w:rsidRPr="00763C56">
        <w:rPr>
          <w:rFonts w:ascii="Times New Roman" w:hAnsi="Times New Roman"/>
          <w:iCs/>
          <w:color w:val="FFFFFF" w:themeColor="background1"/>
          <w:sz w:val="28"/>
          <w:szCs w:val="28"/>
        </w:rPr>
        <w:tab/>
        <w:t>возмещение в установленном порядке вреда окружающей среде</w:t>
      </w:r>
    </w:p>
    <w:p w14:paraId="02EE8098" w14:textId="04071F30" w:rsidR="006916C2"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4)</w:t>
      </w:r>
      <w:r w:rsidR="006916C2" w:rsidRPr="00763C56">
        <w:rPr>
          <w:rFonts w:ascii="Times New Roman" w:hAnsi="Times New Roman"/>
          <w:iCs/>
          <w:color w:val="FFFFFF" w:themeColor="background1"/>
          <w:sz w:val="28"/>
          <w:szCs w:val="28"/>
        </w:rPr>
        <w:tab/>
        <w:t>разработка государственных прогнозов социально-экономического развития на основе экологических прогнозов</w:t>
      </w:r>
    </w:p>
    <w:p w14:paraId="6908F9CB" w14:textId="77A8FCD7" w:rsidR="005538DE" w:rsidRDefault="005538DE" w:rsidP="00CE5022">
      <w:pPr>
        <w:pStyle w:val="ac"/>
        <w:ind w:right="-87"/>
        <w:jc w:val="both"/>
        <w:rPr>
          <w:rFonts w:ascii="Times New Roman" w:hAnsi="Times New Roman"/>
          <w:iCs/>
          <w:sz w:val="28"/>
          <w:szCs w:val="28"/>
        </w:rPr>
      </w:pPr>
    </w:p>
    <w:p w14:paraId="28F8B879" w14:textId="77777777" w:rsidR="005538DE" w:rsidRPr="00464D8F" w:rsidRDefault="005538DE" w:rsidP="00CE5022">
      <w:pPr>
        <w:pStyle w:val="ac"/>
        <w:ind w:right="-87"/>
        <w:jc w:val="both"/>
        <w:rPr>
          <w:rFonts w:ascii="Times New Roman" w:hAnsi="Times New Roman"/>
          <w:iCs/>
          <w:sz w:val="28"/>
          <w:szCs w:val="28"/>
        </w:rPr>
      </w:pPr>
    </w:p>
    <w:p w14:paraId="0C38BBAA" w14:textId="02C4E039" w:rsidR="006916C2" w:rsidRPr="00464D8F" w:rsidRDefault="006916C2"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Плата за НВОС не взимается в случае следующих случаев природопользования (выберите верный ответ):</w:t>
      </w:r>
    </w:p>
    <w:p w14:paraId="778416B0" w14:textId="17092217" w:rsidR="006916C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6916C2" w:rsidRPr="00464D8F">
        <w:rPr>
          <w:rFonts w:ascii="Times New Roman" w:hAnsi="Times New Roman"/>
          <w:iCs/>
          <w:sz w:val="28"/>
          <w:szCs w:val="28"/>
        </w:rPr>
        <w:tab/>
        <w:t xml:space="preserve"> размещение отходов производства и потребления</w:t>
      </w:r>
    </w:p>
    <w:p w14:paraId="2167450B" w14:textId="12CA3FD3" w:rsidR="006916C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6916C2" w:rsidRPr="00464D8F">
        <w:rPr>
          <w:rFonts w:ascii="Times New Roman" w:hAnsi="Times New Roman"/>
          <w:iCs/>
          <w:sz w:val="28"/>
          <w:szCs w:val="28"/>
        </w:rPr>
        <w:tab/>
        <w:t>незаконная рубка лесных насаждений</w:t>
      </w:r>
    </w:p>
    <w:p w14:paraId="11D06814" w14:textId="5F204AE1" w:rsidR="006916C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6916C2" w:rsidRPr="00464D8F">
        <w:rPr>
          <w:rFonts w:ascii="Times New Roman" w:hAnsi="Times New Roman"/>
          <w:iCs/>
          <w:sz w:val="28"/>
          <w:szCs w:val="28"/>
        </w:rPr>
        <w:tab/>
        <w:t>выбросы в атмосферный воздух загрязняющих и иных веществ</w:t>
      </w:r>
    </w:p>
    <w:p w14:paraId="681D7B97" w14:textId="243D85A2" w:rsidR="006916C2"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6916C2" w:rsidRPr="00464D8F">
        <w:rPr>
          <w:rFonts w:ascii="Times New Roman" w:hAnsi="Times New Roman"/>
          <w:iCs/>
          <w:sz w:val="28"/>
          <w:szCs w:val="28"/>
        </w:rPr>
        <w:tab/>
        <w:t>сбросы загрязняющих веществ, иных веществ и микроорганизмов в поверхностные водные объекты, подземные водные объекты и на водосборные площади</w:t>
      </w:r>
    </w:p>
    <w:p w14:paraId="673C62B4" w14:textId="569640C5" w:rsidR="005538DE" w:rsidRDefault="005538DE" w:rsidP="00CE5022">
      <w:pPr>
        <w:pStyle w:val="ac"/>
        <w:ind w:right="-87"/>
        <w:jc w:val="both"/>
        <w:rPr>
          <w:rFonts w:ascii="Times New Roman" w:hAnsi="Times New Roman"/>
          <w:iCs/>
          <w:sz w:val="28"/>
          <w:szCs w:val="28"/>
        </w:rPr>
      </w:pPr>
    </w:p>
    <w:p w14:paraId="5D3F9EE1" w14:textId="77777777" w:rsidR="005538DE" w:rsidRPr="00464D8F" w:rsidRDefault="005538DE" w:rsidP="00CE5022">
      <w:pPr>
        <w:pStyle w:val="ac"/>
        <w:ind w:right="-87"/>
        <w:jc w:val="both"/>
        <w:rPr>
          <w:rFonts w:ascii="Times New Roman" w:hAnsi="Times New Roman"/>
          <w:iCs/>
          <w:sz w:val="28"/>
          <w:szCs w:val="28"/>
        </w:rPr>
      </w:pPr>
    </w:p>
    <w:p w14:paraId="74E240E3" w14:textId="6DE4CDCF" w:rsidR="006916C2" w:rsidRPr="00464D8F" w:rsidRDefault="006916C2"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К каким видам ответственности может быть привлечено юридическое лицо в случае нарушения законодательства в области охраны окружающей среды?</w:t>
      </w:r>
    </w:p>
    <w:p w14:paraId="26E0445F" w14:textId="08075D78" w:rsidR="006916C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6916C2" w:rsidRPr="00464D8F">
        <w:rPr>
          <w:rFonts w:ascii="Times New Roman" w:hAnsi="Times New Roman"/>
          <w:iCs/>
          <w:sz w:val="28"/>
          <w:szCs w:val="28"/>
        </w:rPr>
        <w:tab/>
        <w:t>гражданско-правовая и материальная</w:t>
      </w:r>
    </w:p>
    <w:p w14:paraId="04ABA664" w14:textId="24913787" w:rsidR="006916C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6916C2" w:rsidRPr="00464D8F">
        <w:rPr>
          <w:rFonts w:ascii="Times New Roman" w:hAnsi="Times New Roman"/>
          <w:iCs/>
          <w:sz w:val="28"/>
          <w:szCs w:val="28"/>
        </w:rPr>
        <w:tab/>
        <w:t>имущественная, дисциплинарная, административная и уголовная</w:t>
      </w:r>
    </w:p>
    <w:p w14:paraId="481AEE72" w14:textId="23A38E84" w:rsidR="006916C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6916C2" w:rsidRPr="00464D8F">
        <w:rPr>
          <w:rFonts w:ascii="Times New Roman" w:hAnsi="Times New Roman"/>
          <w:iCs/>
          <w:sz w:val="28"/>
          <w:szCs w:val="28"/>
        </w:rPr>
        <w:tab/>
        <w:t>административная и уголовная</w:t>
      </w:r>
    </w:p>
    <w:p w14:paraId="0B80EA17" w14:textId="7B6D48F8" w:rsidR="006916C2"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6916C2" w:rsidRPr="00464D8F">
        <w:rPr>
          <w:rFonts w:ascii="Times New Roman" w:hAnsi="Times New Roman"/>
          <w:iCs/>
          <w:sz w:val="28"/>
          <w:szCs w:val="28"/>
        </w:rPr>
        <w:tab/>
        <w:t>дисциплинарная, материальная, административная и уголовная</w:t>
      </w:r>
    </w:p>
    <w:p w14:paraId="2A9544BC" w14:textId="46A0FB92" w:rsidR="005538DE" w:rsidRDefault="005538DE" w:rsidP="00CE5022">
      <w:pPr>
        <w:pStyle w:val="ac"/>
        <w:ind w:right="-87"/>
        <w:jc w:val="both"/>
        <w:rPr>
          <w:rFonts w:ascii="Times New Roman" w:hAnsi="Times New Roman"/>
          <w:iCs/>
          <w:sz w:val="28"/>
          <w:szCs w:val="28"/>
        </w:rPr>
      </w:pPr>
    </w:p>
    <w:p w14:paraId="28DFF173" w14:textId="77777777" w:rsidR="005538DE" w:rsidRPr="00464D8F" w:rsidRDefault="005538DE" w:rsidP="00CE5022">
      <w:pPr>
        <w:pStyle w:val="ac"/>
        <w:ind w:right="-87"/>
        <w:jc w:val="both"/>
        <w:rPr>
          <w:rFonts w:ascii="Times New Roman" w:hAnsi="Times New Roman"/>
          <w:iCs/>
          <w:sz w:val="28"/>
          <w:szCs w:val="28"/>
        </w:rPr>
      </w:pPr>
    </w:p>
    <w:p w14:paraId="6AC74E80" w14:textId="42453F96" w:rsidR="006916C2" w:rsidRPr="00464D8F" w:rsidRDefault="006916C2"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Что может послужить основанием для возникновения, изменения и прекращения экологических правонарушений?</w:t>
      </w:r>
    </w:p>
    <w:p w14:paraId="7B1B848D" w14:textId="22B466D1" w:rsidR="006916C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6916C2" w:rsidRPr="00464D8F">
        <w:rPr>
          <w:rFonts w:ascii="Times New Roman" w:hAnsi="Times New Roman"/>
          <w:iCs/>
          <w:sz w:val="28"/>
          <w:szCs w:val="28"/>
        </w:rPr>
        <w:tab/>
        <w:t>действия (бездействие) объектов</w:t>
      </w:r>
    </w:p>
    <w:p w14:paraId="69B8FF65" w14:textId="50EA43E1" w:rsidR="006916C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6916C2" w:rsidRPr="00464D8F">
        <w:rPr>
          <w:rFonts w:ascii="Times New Roman" w:hAnsi="Times New Roman"/>
          <w:iCs/>
          <w:sz w:val="28"/>
          <w:szCs w:val="28"/>
        </w:rPr>
        <w:tab/>
        <w:t>юридические факты</w:t>
      </w:r>
    </w:p>
    <w:p w14:paraId="792AAE5D" w14:textId="7618F2DF" w:rsidR="006916C2"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6916C2" w:rsidRPr="00464D8F">
        <w:rPr>
          <w:rFonts w:ascii="Times New Roman" w:hAnsi="Times New Roman"/>
          <w:iCs/>
          <w:sz w:val="28"/>
          <w:szCs w:val="28"/>
        </w:rPr>
        <w:tab/>
        <w:t>решение органов публичной власти</w:t>
      </w:r>
    </w:p>
    <w:p w14:paraId="18ADEA66" w14:textId="0C7A241E" w:rsidR="006916C2"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6916C2" w:rsidRPr="00464D8F">
        <w:rPr>
          <w:rFonts w:ascii="Times New Roman" w:hAnsi="Times New Roman"/>
          <w:iCs/>
          <w:sz w:val="28"/>
          <w:szCs w:val="28"/>
        </w:rPr>
        <w:tab/>
        <w:t>явления, события</w:t>
      </w:r>
    </w:p>
    <w:p w14:paraId="44C8512A" w14:textId="1A9A0264" w:rsidR="005538DE" w:rsidRDefault="005538DE" w:rsidP="00CE5022">
      <w:pPr>
        <w:pStyle w:val="ac"/>
        <w:ind w:right="-87"/>
        <w:jc w:val="both"/>
        <w:rPr>
          <w:rFonts w:ascii="Times New Roman" w:hAnsi="Times New Roman"/>
          <w:iCs/>
          <w:sz w:val="28"/>
          <w:szCs w:val="28"/>
        </w:rPr>
      </w:pPr>
    </w:p>
    <w:p w14:paraId="215A7053" w14:textId="77777777" w:rsidR="005538DE" w:rsidRPr="00464D8F" w:rsidRDefault="005538DE" w:rsidP="00CE5022">
      <w:pPr>
        <w:pStyle w:val="ac"/>
        <w:ind w:right="-87"/>
        <w:jc w:val="both"/>
        <w:rPr>
          <w:rFonts w:ascii="Times New Roman" w:hAnsi="Times New Roman"/>
          <w:iCs/>
          <w:sz w:val="28"/>
          <w:szCs w:val="28"/>
        </w:rPr>
      </w:pPr>
    </w:p>
    <w:p w14:paraId="45642A2D" w14:textId="7476C1A8" w:rsidR="00F600AA" w:rsidRPr="00763C56" w:rsidRDefault="00F600AA"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Юридическое лицо может добиться снижения негативного воздействия на окружающую среду на основе использования:</w:t>
      </w:r>
    </w:p>
    <w:p w14:paraId="2EB2CAE7" w14:textId="6FD6F09E" w:rsidR="00F600AA"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F600AA" w:rsidRPr="00763C56">
        <w:rPr>
          <w:rFonts w:ascii="Times New Roman" w:hAnsi="Times New Roman"/>
          <w:iCs/>
          <w:color w:val="FFFFFF" w:themeColor="background1"/>
          <w:sz w:val="28"/>
          <w:szCs w:val="28"/>
        </w:rPr>
        <w:tab/>
        <w:t>наилучших существующих технологий, с учетом экономических и социальных факторов</w:t>
      </w:r>
    </w:p>
    <w:p w14:paraId="1C1ECF7F" w14:textId="5FCDA6D9" w:rsidR="00F600AA"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2)</w:t>
      </w:r>
      <w:r w:rsidR="00F600AA" w:rsidRPr="00763C56">
        <w:rPr>
          <w:rFonts w:ascii="Times New Roman" w:hAnsi="Times New Roman"/>
          <w:iCs/>
          <w:color w:val="FFFFFF" w:themeColor="background1"/>
          <w:sz w:val="28"/>
          <w:szCs w:val="28"/>
        </w:rPr>
        <w:tab/>
        <w:t>современных достижения науки и техники</w:t>
      </w:r>
    </w:p>
    <w:p w14:paraId="650AEADD" w14:textId="0E734EFE" w:rsidR="00F600AA"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F600AA" w:rsidRPr="00763C56">
        <w:rPr>
          <w:rFonts w:ascii="Times New Roman" w:hAnsi="Times New Roman"/>
          <w:iCs/>
          <w:color w:val="FFFFFF" w:themeColor="background1"/>
          <w:sz w:val="28"/>
          <w:szCs w:val="28"/>
        </w:rPr>
        <w:tab/>
        <w:t xml:space="preserve">охраны окружающей среды и </w:t>
      </w:r>
      <w:proofErr w:type="spellStart"/>
      <w:r w:rsidR="00F600AA" w:rsidRPr="00763C56">
        <w:rPr>
          <w:rFonts w:ascii="Times New Roman" w:hAnsi="Times New Roman"/>
          <w:iCs/>
          <w:color w:val="FFFFFF" w:themeColor="background1"/>
          <w:sz w:val="28"/>
          <w:szCs w:val="28"/>
        </w:rPr>
        <w:t>экологизированных</w:t>
      </w:r>
      <w:proofErr w:type="spellEnd"/>
      <w:r w:rsidR="00F600AA" w:rsidRPr="00763C56">
        <w:rPr>
          <w:rFonts w:ascii="Times New Roman" w:hAnsi="Times New Roman"/>
          <w:iCs/>
          <w:color w:val="FFFFFF" w:themeColor="background1"/>
          <w:sz w:val="28"/>
          <w:szCs w:val="28"/>
        </w:rPr>
        <w:t xml:space="preserve"> технологий</w:t>
      </w:r>
    </w:p>
    <w:p w14:paraId="4EA68D51" w14:textId="3D9FA5D8" w:rsidR="006916C2"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4)</w:t>
      </w:r>
      <w:r w:rsidR="00F600AA" w:rsidRPr="00763C56">
        <w:rPr>
          <w:rFonts w:ascii="Times New Roman" w:hAnsi="Times New Roman"/>
          <w:iCs/>
          <w:color w:val="FFFFFF" w:themeColor="background1"/>
          <w:sz w:val="28"/>
          <w:szCs w:val="28"/>
        </w:rPr>
        <w:tab/>
        <w:t>малоотходных и безотходных технолог</w:t>
      </w:r>
      <w:r w:rsidR="005538DE" w:rsidRPr="00763C56">
        <w:rPr>
          <w:rFonts w:ascii="Times New Roman" w:hAnsi="Times New Roman"/>
          <w:iCs/>
          <w:color w:val="FFFFFF" w:themeColor="background1"/>
          <w:sz w:val="28"/>
          <w:szCs w:val="28"/>
        </w:rPr>
        <w:t>ий, с учетом экономических и со</w:t>
      </w:r>
      <w:r w:rsidR="00F600AA" w:rsidRPr="00763C56">
        <w:rPr>
          <w:rFonts w:ascii="Times New Roman" w:hAnsi="Times New Roman"/>
          <w:iCs/>
          <w:color w:val="FFFFFF" w:themeColor="background1"/>
          <w:sz w:val="28"/>
          <w:szCs w:val="28"/>
        </w:rPr>
        <w:t>циальных факторов</w:t>
      </w:r>
    </w:p>
    <w:p w14:paraId="30AA1E85" w14:textId="37E3035A" w:rsidR="005538DE" w:rsidRPr="00763C56" w:rsidRDefault="005538DE" w:rsidP="00CE5022">
      <w:pPr>
        <w:pStyle w:val="ac"/>
        <w:ind w:right="-87"/>
        <w:jc w:val="both"/>
        <w:rPr>
          <w:rFonts w:ascii="Times New Roman" w:hAnsi="Times New Roman"/>
          <w:iCs/>
          <w:color w:val="FFFFFF" w:themeColor="background1"/>
          <w:sz w:val="28"/>
          <w:szCs w:val="28"/>
        </w:rPr>
      </w:pPr>
    </w:p>
    <w:p w14:paraId="1B047614" w14:textId="77777777" w:rsidR="005538DE" w:rsidRPr="00763C56" w:rsidRDefault="005538DE" w:rsidP="00CE5022">
      <w:pPr>
        <w:pStyle w:val="ac"/>
        <w:ind w:right="-87"/>
        <w:jc w:val="both"/>
        <w:rPr>
          <w:rFonts w:ascii="Times New Roman" w:hAnsi="Times New Roman"/>
          <w:iCs/>
          <w:color w:val="FFFFFF" w:themeColor="background1"/>
          <w:sz w:val="28"/>
          <w:szCs w:val="28"/>
        </w:rPr>
      </w:pPr>
    </w:p>
    <w:p w14:paraId="52060F87" w14:textId="3A46C95C" w:rsidR="00F600AA" w:rsidRPr="00464D8F" w:rsidRDefault="00F600AA"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В соответствии с законодательством Российской Федерации не подлежат особой охране следующие объекты:</w:t>
      </w:r>
    </w:p>
    <w:p w14:paraId="4D8E8662" w14:textId="761DA714" w:rsidR="00F600A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F600AA" w:rsidRPr="00464D8F">
        <w:rPr>
          <w:rFonts w:ascii="Times New Roman" w:hAnsi="Times New Roman"/>
          <w:iCs/>
          <w:sz w:val="28"/>
          <w:szCs w:val="28"/>
        </w:rPr>
        <w:tab/>
        <w:t>континентальный шельф и исключительная экономическая зона РФ</w:t>
      </w:r>
    </w:p>
    <w:p w14:paraId="6FC63D5B" w14:textId="1C225997" w:rsidR="00F600A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F600AA" w:rsidRPr="00464D8F">
        <w:rPr>
          <w:rFonts w:ascii="Times New Roman" w:hAnsi="Times New Roman"/>
          <w:iCs/>
          <w:sz w:val="28"/>
          <w:szCs w:val="28"/>
        </w:rPr>
        <w:tab/>
        <w:t>объекты, включенные в Список Всемирного культурного наследия</w:t>
      </w:r>
    </w:p>
    <w:p w14:paraId="232CD182" w14:textId="040FE3C9" w:rsidR="00F600A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F600AA" w:rsidRPr="00464D8F">
        <w:rPr>
          <w:rFonts w:ascii="Times New Roman" w:hAnsi="Times New Roman"/>
          <w:iCs/>
          <w:sz w:val="28"/>
          <w:szCs w:val="28"/>
        </w:rPr>
        <w:tab/>
        <w:t>объекты, подвергшиеся загрязнению, деградации, порче и иному негативному воздействию</w:t>
      </w:r>
    </w:p>
    <w:p w14:paraId="35E0E19E" w14:textId="537DE6E3" w:rsidR="00F600AA"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F600AA" w:rsidRPr="00464D8F">
        <w:rPr>
          <w:rFonts w:ascii="Times New Roman" w:hAnsi="Times New Roman"/>
          <w:iCs/>
          <w:sz w:val="28"/>
          <w:szCs w:val="28"/>
        </w:rPr>
        <w:tab/>
        <w:t>лечебно-оздоровительные местности и курорты</w:t>
      </w:r>
    </w:p>
    <w:p w14:paraId="200F8316" w14:textId="20E6287E" w:rsidR="005538DE" w:rsidRDefault="005538DE" w:rsidP="00CE5022">
      <w:pPr>
        <w:pStyle w:val="ac"/>
        <w:ind w:right="-87"/>
        <w:jc w:val="both"/>
        <w:rPr>
          <w:rFonts w:ascii="Times New Roman" w:hAnsi="Times New Roman"/>
          <w:iCs/>
          <w:sz w:val="28"/>
          <w:szCs w:val="28"/>
        </w:rPr>
      </w:pPr>
    </w:p>
    <w:p w14:paraId="38AC2AE3" w14:textId="77777777" w:rsidR="005538DE" w:rsidRPr="00464D8F" w:rsidRDefault="005538DE" w:rsidP="00CE5022">
      <w:pPr>
        <w:pStyle w:val="ac"/>
        <w:ind w:right="-87"/>
        <w:jc w:val="both"/>
        <w:rPr>
          <w:rFonts w:ascii="Times New Roman" w:hAnsi="Times New Roman"/>
          <w:iCs/>
          <w:sz w:val="28"/>
          <w:szCs w:val="28"/>
        </w:rPr>
      </w:pPr>
    </w:p>
    <w:p w14:paraId="7033CC68" w14:textId="30108279" w:rsidR="00F600AA" w:rsidRPr="00763C56" w:rsidRDefault="00F600AA" w:rsidP="00CE5022">
      <w:pPr>
        <w:pStyle w:val="ac"/>
        <w:numPr>
          <w:ilvl w:val="0"/>
          <w:numId w:val="19"/>
        </w:numPr>
        <w:ind w:left="0" w:right="-87" w:firstLine="0"/>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 xml:space="preserve">При соблюдении нормативов качества окружающей среды, установленных в соответствии с химическими, физическими, биологическими и иными показателями для оценки качества окружающей среды обеспечивается: </w:t>
      </w:r>
    </w:p>
    <w:p w14:paraId="0E35A3E7" w14:textId="0A27D1AC" w:rsidR="00F600AA"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1)</w:t>
      </w:r>
      <w:r w:rsidR="00F600AA" w:rsidRPr="00763C56">
        <w:rPr>
          <w:rFonts w:ascii="Times New Roman" w:hAnsi="Times New Roman"/>
          <w:iCs/>
          <w:color w:val="FFFFFF" w:themeColor="background1"/>
          <w:sz w:val="28"/>
          <w:szCs w:val="28"/>
        </w:rPr>
        <w:tab/>
        <w:t>обеспечивается благоприятная окружающая среда</w:t>
      </w:r>
    </w:p>
    <w:p w14:paraId="3ADD7A9C" w14:textId="11F3D272" w:rsidR="00F600AA"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2)</w:t>
      </w:r>
      <w:r w:rsidR="00F600AA" w:rsidRPr="00763C56">
        <w:rPr>
          <w:rFonts w:ascii="Times New Roman" w:hAnsi="Times New Roman"/>
          <w:iCs/>
          <w:color w:val="FFFFFF" w:themeColor="background1"/>
          <w:sz w:val="28"/>
          <w:szCs w:val="28"/>
        </w:rPr>
        <w:tab/>
        <w:t>отсутствует загрязнение окружающей среды</w:t>
      </w:r>
    </w:p>
    <w:p w14:paraId="5DB57428" w14:textId="54ADCC0E" w:rsidR="00F600AA"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3)</w:t>
      </w:r>
      <w:r w:rsidR="00F600AA" w:rsidRPr="00763C56">
        <w:rPr>
          <w:rFonts w:ascii="Times New Roman" w:hAnsi="Times New Roman"/>
          <w:iCs/>
          <w:color w:val="FFFFFF" w:themeColor="background1"/>
          <w:sz w:val="28"/>
          <w:szCs w:val="28"/>
        </w:rPr>
        <w:tab/>
        <w:t>выполняются нормативы допустимого воздействия</w:t>
      </w:r>
    </w:p>
    <w:p w14:paraId="6FD48E41" w14:textId="36737D75" w:rsidR="00F600AA" w:rsidRPr="00763C56" w:rsidRDefault="00464D8F" w:rsidP="00CE5022">
      <w:pPr>
        <w:pStyle w:val="ac"/>
        <w:ind w:right="-87"/>
        <w:jc w:val="both"/>
        <w:rPr>
          <w:rFonts w:ascii="Times New Roman" w:hAnsi="Times New Roman"/>
          <w:iCs/>
          <w:color w:val="FFFFFF" w:themeColor="background1"/>
          <w:sz w:val="28"/>
          <w:szCs w:val="28"/>
        </w:rPr>
      </w:pPr>
      <w:r w:rsidRPr="00763C56">
        <w:rPr>
          <w:rFonts w:ascii="Times New Roman" w:hAnsi="Times New Roman"/>
          <w:iCs/>
          <w:color w:val="FFFFFF" w:themeColor="background1"/>
          <w:sz w:val="28"/>
          <w:szCs w:val="28"/>
        </w:rPr>
        <w:t>4)</w:t>
      </w:r>
      <w:r w:rsidR="00F600AA" w:rsidRPr="00763C56">
        <w:rPr>
          <w:rFonts w:ascii="Times New Roman" w:hAnsi="Times New Roman"/>
          <w:iCs/>
          <w:color w:val="FFFFFF" w:themeColor="background1"/>
          <w:sz w:val="28"/>
          <w:szCs w:val="28"/>
        </w:rPr>
        <w:tab/>
        <w:t>обеспечивается экологическая безопасность</w:t>
      </w:r>
    </w:p>
    <w:p w14:paraId="07A0CD72" w14:textId="04F4FF4E" w:rsidR="005538DE" w:rsidRDefault="005538DE" w:rsidP="00CE5022">
      <w:pPr>
        <w:pStyle w:val="ac"/>
        <w:ind w:right="-87"/>
        <w:jc w:val="both"/>
        <w:rPr>
          <w:rFonts w:ascii="Times New Roman" w:hAnsi="Times New Roman"/>
          <w:iCs/>
          <w:sz w:val="28"/>
          <w:szCs w:val="28"/>
        </w:rPr>
      </w:pPr>
    </w:p>
    <w:p w14:paraId="45F30071" w14:textId="77777777" w:rsidR="005538DE" w:rsidRPr="00464D8F" w:rsidRDefault="005538DE" w:rsidP="00CE5022">
      <w:pPr>
        <w:pStyle w:val="ac"/>
        <w:ind w:right="-87"/>
        <w:jc w:val="both"/>
        <w:rPr>
          <w:rFonts w:ascii="Times New Roman" w:hAnsi="Times New Roman"/>
          <w:iCs/>
          <w:sz w:val="28"/>
          <w:szCs w:val="28"/>
        </w:rPr>
      </w:pPr>
    </w:p>
    <w:p w14:paraId="2318108C" w14:textId="2D0D0353" w:rsidR="009F31D1" w:rsidRPr="00464D8F" w:rsidRDefault="009F31D1"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 xml:space="preserve">На производственной площадке в рабочее время произошел взрыв ртутьсодержащей лампы. Установите последовательность действий по устранению последствий данной ситуации, которую необходимо выполнить сотрудникам предприятия.  </w:t>
      </w:r>
    </w:p>
    <w:p w14:paraId="6D3F8D51" w14:textId="7C4A162E" w:rsidR="009F31D1"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9F31D1" w:rsidRPr="00464D8F">
        <w:rPr>
          <w:rFonts w:ascii="Times New Roman" w:hAnsi="Times New Roman"/>
          <w:iCs/>
          <w:sz w:val="28"/>
          <w:szCs w:val="28"/>
        </w:rPr>
        <w:tab/>
        <w:t>проведение влажной уборки помещения</w:t>
      </w:r>
    </w:p>
    <w:p w14:paraId="3A1D610D" w14:textId="2BFEE5E9" w:rsidR="009F31D1"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9F31D1" w:rsidRPr="00464D8F">
        <w:rPr>
          <w:rFonts w:ascii="Times New Roman" w:hAnsi="Times New Roman"/>
          <w:iCs/>
          <w:sz w:val="28"/>
          <w:szCs w:val="28"/>
        </w:rPr>
        <w:tab/>
        <w:t>механический сбор остатков разбитой лампы и пролитой ртути</w:t>
      </w:r>
    </w:p>
    <w:p w14:paraId="1420F6AF" w14:textId="28422445" w:rsidR="009F31D1"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9F31D1" w:rsidRPr="00464D8F">
        <w:rPr>
          <w:rFonts w:ascii="Times New Roman" w:hAnsi="Times New Roman"/>
          <w:iCs/>
          <w:sz w:val="28"/>
          <w:szCs w:val="28"/>
        </w:rPr>
        <w:tab/>
        <w:t>эвакуация людей из помещения</w:t>
      </w:r>
    </w:p>
    <w:p w14:paraId="43BF8ED4" w14:textId="554BD065" w:rsidR="009F31D1"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9F31D1" w:rsidRPr="00464D8F">
        <w:rPr>
          <w:rFonts w:ascii="Times New Roman" w:hAnsi="Times New Roman"/>
          <w:iCs/>
          <w:sz w:val="28"/>
          <w:szCs w:val="28"/>
        </w:rPr>
        <w:tab/>
        <w:t>обработка помещения химически активными веществами или их растворами (</w:t>
      </w:r>
      <w:proofErr w:type="spellStart"/>
      <w:r w:rsidR="009F31D1" w:rsidRPr="00464D8F">
        <w:rPr>
          <w:rFonts w:ascii="Times New Roman" w:hAnsi="Times New Roman"/>
          <w:iCs/>
          <w:sz w:val="28"/>
          <w:szCs w:val="28"/>
        </w:rPr>
        <w:t>демеркуризаторами</w:t>
      </w:r>
      <w:proofErr w:type="spellEnd"/>
      <w:r w:rsidR="009F31D1" w:rsidRPr="00464D8F">
        <w:rPr>
          <w:rFonts w:ascii="Times New Roman" w:hAnsi="Times New Roman"/>
          <w:iCs/>
          <w:sz w:val="28"/>
          <w:szCs w:val="28"/>
        </w:rPr>
        <w:t>)</w:t>
      </w:r>
    </w:p>
    <w:p w14:paraId="58868796" w14:textId="48877251" w:rsidR="005538DE" w:rsidRDefault="005538DE" w:rsidP="00CE5022">
      <w:pPr>
        <w:pStyle w:val="ac"/>
        <w:ind w:right="-87"/>
        <w:jc w:val="both"/>
        <w:rPr>
          <w:rFonts w:ascii="Times New Roman" w:hAnsi="Times New Roman"/>
          <w:iCs/>
          <w:sz w:val="28"/>
          <w:szCs w:val="28"/>
        </w:rPr>
      </w:pPr>
    </w:p>
    <w:p w14:paraId="0F39683E" w14:textId="77777777" w:rsidR="005538DE" w:rsidRPr="00464D8F" w:rsidRDefault="005538DE" w:rsidP="00CE5022">
      <w:pPr>
        <w:pStyle w:val="ac"/>
        <w:ind w:right="-87"/>
        <w:jc w:val="both"/>
        <w:rPr>
          <w:rFonts w:ascii="Times New Roman" w:hAnsi="Times New Roman"/>
          <w:iCs/>
          <w:sz w:val="28"/>
          <w:szCs w:val="28"/>
        </w:rPr>
      </w:pPr>
    </w:p>
    <w:p w14:paraId="2E721F6E" w14:textId="77777777" w:rsidR="00982583" w:rsidRPr="00464D8F" w:rsidRDefault="00982583"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w:t>
      </w:r>
    </w:p>
    <w:p w14:paraId="6B2C8697" w14:textId="195D094E" w:rsidR="0098258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982583" w:rsidRPr="00464D8F">
        <w:rPr>
          <w:rFonts w:ascii="Times New Roman" w:hAnsi="Times New Roman"/>
          <w:iCs/>
          <w:sz w:val="28"/>
          <w:szCs w:val="28"/>
        </w:rPr>
        <w:tab/>
        <w:t>0,1 ПДК и/или ПДУ</w:t>
      </w:r>
    </w:p>
    <w:p w14:paraId="26344193" w14:textId="274BAD27" w:rsidR="0098258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982583" w:rsidRPr="00464D8F">
        <w:rPr>
          <w:rFonts w:ascii="Times New Roman" w:hAnsi="Times New Roman"/>
          <w:iCs/>
          <w:sz w:val="28"/>
          <w:szCs w:val="28"/>
        </w:rPr>
        <w:tab/>
        <w:t>0,5 ПДК и/или ПДУ</w:t>
      </w:r>
    </w:p>
    <w:p w14:paraId="3DC45B7A" w14:textId="2ED9D9FE" w:rsidR="00982583"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982583" w:rsidRPr="00464D8F">
        <w:rPr>
          <w:rFonts w:ascii="Times New Roman" w:hAnsi="Times New Roman"/>
          <w:iCs/>
          <w:sz w:val="28"/>
          <w:szCs w:val="28"/>
        </w:rPr>
        <w:tab/>
        <w:t>1 ПДК и/или ПДУ</w:t>
      </w:r>
    </w:p>
    <w:p w14:paraId="25E00E13" w14:textId="05B46E52" w:rsidR="009F31D1"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982583" w:rsidRPr="00464D8F">
        <w:rPr>
          <w:rFonts w:ascii="Times New Roman" w:hAnsi="Times New Roman"/>
          <w:iCs/>
          <w:sz w:val="28"/>
          <w:szCs w:val="28"/>
        </w:rPr>
        <w:tab/>
        <w:t>1.5 ПДК и/или ПДУ</w:t>
      </w:r>
    </w:p>
    <w:p w14:paraId="75F8EA0C" w14:textId="40976309" w:rsidR="005538DE" w:rsidRDefault="005538DE" w:rsidP="00CE5022">
      <w:pPr>
        <w:pStyle w:val="ac"/>
        <w:ind w:right="-87"/>
        <w:jc w:val="both"/>
        <w:rPr>
          <w:rFonts w:ascii="Times New Roman" w:hAnsi="Times New Roman"/>
          <w:iCs/>
          <w:sz w:val="28"/>
          <w:szCs w:val="28"/>
        </w:rPr>
      </w:pPr>
    </w:p>
    <w:p w14:paraId="0ABF2FCF" w14:textId="77777777" w:rsidR="005538DE" w:rsidRPr="00464D8F" w:rsidRDefault="005538DE" w:rsidP="00CE5022">
      <w:pPr>
        <w:pStyle w:val="ac"/>
        <w:ind w:right="-87"/>
        <w:jc w:val="both"/>
        <w:rPr>
          <w:rFonts w:ascii="Times New Roman" w:hAnsi="Times New Roman"/>
          <w:iCs/>
          <w:sz w:val="28"/>
          <w:szCs w:val="28"/>
        </w:rPr>
      </w:pPr>
    </w:p>
    <w:p w14:paraId="3F189F42" w14:textId="77777777" w:rsidR="0030518A" w:rsidRPr="00464D8F" w:rsidRDefault="0030518A"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Размер санитарно-защитной зоны для действующих предприятий I и II класса может быть уменьшен при:</w:t>
      </w:r>
    </w:p>
    <w:p w14:paraId="2EA27F9E" w14:textId="632B9C91" w:rsidR="0030518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30518A" w:rsidRPr="00464D8F">
        <w:rPr>
          <w:rFonts w:ascii="Times New Roman" w:hAnsi="Times New Roman"/>
          <w:iCs/>
          <w:sz w:val="28"/>
          <w:szCs w:val="28"/>
        </w:rPr>
        <w:tab/>
        <w:t xml:space="preserve">объективном доказательстве достижения уровня химического, биологического загрязнения атмосферного воздуха и физических воздействий на атмосферный воздух до ПДК и ПДУ на границе санитарно-защитной зоны и за ее пределами по материалам систематических лабораторных наблюдений для предприятий I и II класса опасности (не менее пятидесяти дней исследований на каждый ингредиент в отдельной точке) и измерений и оценке риска для здоровья; </w:t>
      </w:r>
    </w:p>
    <w:p w14:paraId="2B06A5AB" w14:textId="0087BE83" w:rsidR="0030518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30518A" w:rsidRPr="00464D8F">
        <w:rPr>
          <w:rFonts w:ascii="Times New Roman" w:hAnsi="Times New Roman"/>
          <w:iCs/>
          <w:sz w:val="28"/>
          <w:szCs w:val="28"/>
        </w:rPr>
        <w:tab/>
        <w:t>объективном доказательстве достижения уровня химического, биологического загрязнения атмосферного воздуха и физических воздействий на атмосферный воздух до ПДК и ПДУ на границе санитарно-защитной зоны и за ее пределами по материалам систематических лабораторных наблюдений для предприятий I и II класса опасности (не менее тридцати дней исследований на каждый ингредиент в отдельной точке) и измерений и оценке риска для здоровья</w:t>
      </w:r>
    </w:p>
    <w:p w14:paraId="606C534D" w14:textId="5619BE13" w:rsidR="00982583"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30518A" w:rsidRPr="00464D8F">
        <w:rPr>
          <w:rFonts w:ascii="Times New Roman" w:hAnsi="Times New Roman"/>
          <w:iCs/>
          <w:sz w:val="28"/>
          <w:szCs w:val="28"/>
        </w:rPr>
        <w:tab/>
        <w:t>объективном доказательстве достижения уровня химического, биологического загрязнения атмосферного воздуха и физических воздействий на атмосферный воздух до ПДК и ПДУ на границе санитарно-защитной зоны и за ее пределами по материалам систематических лабораторных наблюдений для предприятий I и II класса опасности (не менее девяноста дней исследований на каждый ингредиент в отдельной точке) и измере</w:t>
      </w:r>
      <w:r w:rsidR="005538DE">
        <w:rPr>
          <w:rFonts w:ascii="Times New Roman" w:hAnsi="Times New Roman"/>
          <w:iCs/>
          <w:sz w:val="28"/>
          <w:szCs w:val="28"/>
        </w:rPr>
        <w:t>ний и оценке риска для здоровья</w:t>
      </w:r>
    </w:p>
    <w:p w14:paraId="349DC974" w14:textId="0DEE860F" w:rsidR="005538DE" w:rsidRDefault="005538DE" w:rsidP="00CE5022">
      <w:pPr>
        <w:pStyle w:val="ac"/>
        <w:ind w:right="-87"/>
        <w:jc w:val="both"/>
        <w:rPr>
          <w:rFonts w:ascii="Times New Roman" w:hAnsi="Times New Roman"/>
          <w:iCs/>
          <w:sz w:val="28"/>
          <w:szCs w:val="28"/>
        </w:rPr>
      </w:pPr>
    </w:p>
    <w:p w14:paraId="12999730" w14:textId="77777777" w:rsidR="005538DE" w:rsidRPr="00464D8F" w:rsidRDefault="005538DE" w:rsidP="00CE5022">
      <w:pPr>
        <w:pStyle w:val="ac"/>
        <w:ind w:right="-87"/>
        <w:jc w:val="both"/>
        <w:rPr>
          <w:rFonts w:ascii="Times New Roman" w:hAnsi="Times New Roman"/>
          <w:iCs/>
          <w:sz w:val="28"/>
          <w:szCs w:val="28"/>
        </w:rPr>
      </w:pPr>
    </w:p>
    <w:p w14:paraId="0A1E24A2" w14:textId="77777777" w:rsidR="0030518A" w:rsidRPr="00464D8F" w:rsidRDefault="0030518A"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В границах санитарно-защитной зоны допускается размещать:</w:t>
      </w:r>
    </w:p>
    <w:p w14:paraId="41701286" w14:textId="109E0540" w:rsidR="0030518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30518A" w:rsidRPr="00464D8F">
        <w:rPr>
          <w:rFonts w:ascii="Times New Roman" w:hAnsi="Times New Roman"/>
          <w:iCs/>
          <w:sz w:val="28"/>
          <w:szCs w:val="28"/>
        </w:rPr>
        <w:tab/>
        <w:t>оптовые склады продовольственного сырья</w:t>
      </w:r>
    </w:p>
    <w:p w14:paraId="038376F3" w14:textId="23554EBC" w:rsidR="0030518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30518A" w:rsidRPr="00464D8F">
        <w:rPr>
          <w:rFonts w:ascii="Times New Roman" w:hAnsi="Times New Roman"/>
          <w:iCs/>
          <w:sz w:val="28"/>
          <w:szCs w:val="28"/>
        </w:rPr>
        <w:tab/>
        <w:t>электроподстанции</w:t>
      </w:r>
    </w:p>
    <w:p w14:paraId="6576FAB4" w14:textId="6D9BB763" w:rsidR="0030518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30518A" w:rsidRPr="00464D8F">
        <w:rPr>
          <w:rFonts w:ascii="Times New Roman" w:hAnsi="Times New Roman"/>
          <w:iCs/>
          <w:sz w:val="28"/>
          <w:szCs w:val="28"/>
        </w:rPr>
        <w:tab/>
        <w:t>комплексы водопроводных сооружений для подготовки и хранения питьевой воды</w:t>
      </w:r>
    </w:p>
    <w:p w14:paraId="42782A7B" w14:textId="37FBAAEF" w:rsidR="00982583"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30518A" w:rsidRPr="00464D8F">
        <w:rPr>
          <w:rFonts w:ascii="Times New Roman" w:hAnsi="Times New Roman"/>
          <w:iCs/>
          <w:sz w:val="28"/>
          <w:szCs w:val="28"/>
        </w:rPr>
        <w:tab/>
        <w:t>склады сырья и полупродуктов для фармацевтических предприятий</w:t>
      </w:r>
    </w:p>
    <w:p w14:paraId="4CD9622C" w14:textId="43315B11" w:rsidR="005538DE" w:rsidRDefault="005538DE" w:rsidP="00CE5022">
      <w:pPr>
        <w:pStyle w:val="ac"/>
        <w:ind w:right="-87"/>
        <w:jc w:val="both"/>
        <w:rPr>
          <w:rFonts w:ascii="Times New Roman" w:hAnsi="Times New Roman"/>
          <w:iCs/>
          <w:sz w:val="28"/>
          <w:szCs w:val="28"/>
        </w:rPr>
      </w:pPr>
    </w:p>
    <w:p w14:paraId="577F8426" w14:textId="77777777" w:rsidR="005538DE" w:rsidRPr="00464D8F" w:rsidRDefault="005538DE" w:rsidP="00CE5022">
      <w:pPr>
        <w:pStyle w:val="ac"/>
        <w:ind w:right="-87"/>
        <w:jc w:val="both"/>
        <w:rPr>
          <w:rFonts w:ascii="Times New Roman" w:hAnsi="Times New Roman"/>
          <w:iCs/>
          <w:sz w:val="28"/>
          <w:szCs w:val="28"/>
        </w:rPr>
      </w:pPr>
    </w:p>
    <w:p w14:paraId="6E2D8509" w14:textId="77777777" w:rsidR="0030518A" w:rsidRPr="00464D8F" w:rsidRDefault="0030518A" w:rsidP="00CE5022">
      <w:pPr>
        <w:pStyle w:val="ac"/>
        <w:numPr>
          <w:ilvl w:val="0"/>
          <w:numId w:val="19"/>
        </w:numPr>
        <w:ind w:left="0" w:right="-87" w:firstLine="0"/>
        <w:jc w:val="both"/>
        <w:rPr>
          <w:rFonts w:ascii="Times New Roman" w:hAnsi="Times New Roman"/>
          <w:iCs/>
          <w:sz w:val="28"/>
          <w:szCs w:val="28"/>
        </w:rPr>
      </w:pPr>
      <w:r w:rsidRPr="00464D8F">
        <w:rPr>
          <w:rFonts w:ascii="Times New Roman" w:hAnsi="Times New Roman"/>
          <w:iCs/>
          <w:sz w:val="28"/>
          <w:szCs w:val="28"/>
        </w:rPr>
        <w:t>Для промышленных объектов и производств IV класса опасности устанавливается санитарно-защитная зона размером:</w:t>
      </w:r>
    </w:p>
    <w:p w14:paraId="635594D1" w14:textId="34C6804D" w:rsidR="0030518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1)</w:t>
      </w:r>
      <w:r w:rsidR="0030518A" w:rsidRPr="00464D8F">
        <w:rPr>
          <w:rFonts w:ascii="Times New Roman" w:hAnsi="Times New Roman"/>
          <w:iCs/>
          <w:sz w:val="28"/>
          <w:szCs w:val="28"/>
        </w:rPr>
        <w:tab/>
        <w:t>1000 м</w:t>
      </w:r>
    </w:p>
    <w:p w14:paraId="653AFB27" w14:textId="772BE1E3" w:rsidR="0030518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2)</w:t>
      </w:r>
      <w:r w:rsidR="0030518A" w:rsidRPr="00464D8F">
        <w:rPr>
          <w:rFonts w:ascii="Times New Roman" w:hAnsi="Times New Roman"/>
          <w:iCs/>
          <w:sz w:val="28"/>
          <w:szCs w:val="28"/>
        </w:rPr>
        <w:tab/>
        <w:t>100 м</w:t>
      </w:r>
    </w:p>
    <w:p w14:paraId="22C1F038" w14:textId="1F5569CA" w:rsidR="0030518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3)</w:t>
      </w:r>
      <w:r w:rsidR="0030518A" w:rsidRPr="00464D8F">
        <w:rPr>
          <w:rFonts w:ascii="Times New Roman" w:hAnsi="Times New Roman"/>
          <w:iCs/>
          <w:sz w:val="28"/>
          <w:szCs w:val="28"/>
        </w:rPr>
        <w:tab/>
        <w:t>300 м</w:t>
      </w:r>
    </w:p>
    <w:p w14:paraId="2E2D5FF6" w14:textId="68E4510E" w:rsidR="0030518A" w:rsidRPr="00464D8F" w:rsidRDefault="00464D8F" w:rsidP="00CE5022">
      <w:pPr>
        <w:pStyle w:val="ac"/>
        <w:ind w:right="-87"/>
        <w:jc w:val="both"/>
        <w:rPr>
          <w:rFonts w:ascii="Times New Roman" w:hAnsi="Times New Roman"/>
          <w:iCs/>
          <w:sz w:val="28"/>
          <w:szCs w:val="28"/>
        </w:rPr>
      </w:pPr>
      <w:r>
        <w:rPr>
          <w:rFonts w:ascii="Times New Roman" w:hAnsi="Times New Roman"/>
          <w:iCs/>
          <w:sz w:val="28"/>
          <w:szCs w:val="28"/>
        </w:rPr>
        <w:t>4)</w:t>
      </w:r>
      <w:r w:rsidR="0030518A" w:rsidRPr="00464D8F">
        <w:rPr>
          <w:rFonts w:ascii="Times New Roman" w:hAnsi="Times New Roman"/>
          <w:iCs/>
          <w:sz w:val="28"/>
          <w:szCs w:val="28"/>
        </w:rPr>
        <w:tab/>
        <w:t>500 м</w:t>
      </w:r>
    </w:p>
    <w:p w14:paraId="5EE4D688" w14:textId="63FBA970" w:rsidR="00AC2933" w:rsidRDefault="00AC2933" w:rsidP="00AC2933">
      <w:pPr>
        <w:pStyle w:val="ac"/>
        <w:ind w:right="-87" w:firstLine="283"/>
        <w:jc w:val="both"/>
        <w:rPr>
          <w:rFonts w:ascii="Times New Roman" w:hAnsi="Times New Roman"/>
          <w:iCs/>
          <w:sz w:val="28"/>
          <w:szCs w:val="28"/>
        </w:rPr>
      </w:pPr>
    </w:p>
    <w:p w14:paraId="48A01816" w14:textId="77777777" w:rsidR="005538DE" w:rsidRPr="00AB1E2C" w:rsidRDefault="005538DE" w:rsidP="00AC2933">
      <w:pPr>
        <w:pStyle w:val="ac"/>
        <w:ind w:right="-87" w:firstLine="283"/>
        <w:jc w:val="both"/>
        <w:rPr>
          <w:rFonts w:ascii="Times New Roman" w:hAnsi="Times New Roman"/>
          <w:iCs/>
          <w:sz w:val="28"/>
          <w:szCs w:val="28"/>
        </w:rPr>
      </w:pPr>
    </w:p>
    <w:p w14:paraId="3FFC6F48" w14:textId="77777777" w:rsidR="005538DE" w:rsidRPr="0018702E" w:rsidRDefault="005538DE" w:rsidP="005538DE">
      <w:pPr>
        <w:keepNext/>
        <w:keepLines/>
        <w:spacing w:after="0"/>
        <w:jc w:val="both"/>
        <w:outlineLvl w:val="0"/>
        <w:rPr>
          <w:rFonts w:ascii="Times New Roman" w:hAnsi="Times New Roman"/>
          <w:b/>
          <w:sz w:val="28"/>
          <w:szCs w:val="28"/>
          <w:lang w:eastAsia="ru-RU"/>
        </w:rPr>
      </w:pPr>
      <w:bookmarkStart w:id="47" w:name="_Toc18600280"/>
      <w:bookmarkStart w:id="48" w:name="_Toc19050953"/>
      <w:r w:rsidRPr="0018702E">
        <w:rPr>
          <w:rFonts w:ascii="Times New Roman" w:hAnsi="Times New Roman"/>
          <w:b/>
          <w:sz w:val="28"/>
          <w:szCs w:val="28"/>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47"/>
      <w:bookmarkEnd w:id="48"/>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3260"/>
        <w:gridCol w:w="2835"/>
      </w:tblGrid>
      <w:tr w:rsidR="00AB1E2C" w:rsidRPr="00AB1E2C" w14:paraId="58E80511" w14:textId="77777777" w:rsidTr="00B84CE3">
        <w:trPr>
          <w:tblHeader/>
        </w:trPr>
        <w:tc>
          <w:tcPr>
            <w:tcW w:w="1134" w:type="dxa"/>
            <w:hideMark/>
          </w:tcPr>
          <w:p w14:paraId="6FEC4D0F" w14:textId="77777777" w:rsidR="005E171A" w:rsidRPr="00E2547B" w:rsidRDefault="005E171A" w:rsidP="00CE5022">
            <w:pPr>
              <w:spacing w:after="0" w:line="240" w:lineRule="auto"/>
              <w:ind w:right="-108"/>
              <w:contextualSpacing/>
              <w:jc w:val="center"/>
              <w:rPr>
                <w:rFonts w:ascii="Times New Roman" w:hAnsi="Times New Roman"/>
                <w:sz w:val="28"/>
                <w:szCs w:val="28"/>
                <w:lang w:eastAsia="ru-RU"/>
              </w:rPr>
            </w:pPr>
            <w:r w:rsidRPr="00E2547B">
              <w:rPr>
                <w:rFonts w:ascii="Times New Roman" w:hAnsi="Times New Roman"/>
                <w:sz w:val="28"/>
                <w:szCs w:val="28"/>
                <w:lang w:eastAsia="ru-RU"/>
              </w:rPr>
              <w:t>№</w:t>
            </w:r>
          </w:p>
          <w:p w14:paraId="57553D25" w14:textId="77777777" w:rsidR="005E171A" w:rsidRPr="00E2547B" w:rsidRDefault="005E171A" w:rsidP="00CE5022">
            <w:pPr>
              <w:spacing w:after="0" w:line="240" w:lineRule="auto"/>
              <w:ind w:right="-108"/>
              <w:contextualSpacing/>
              <w:jc w:val="center"/>
              <w:rPr>
                <w:rFonts w:ascii="Times New Roman" w:hAnsi="Times New Roman"/>
                <w:sz w:val="28"/>
                <w:szCs w:val="28"/>
                <w:lang w:eastAsia="ru-RU"/>
              </w:rPr>
            </w:pPr>
            <w:r w:rsidRPr="00E2547B">
              <w:rPr>
                <w:rFonts w:ascii="Times New Roman" w:hAnsi="Times New Roman"/>
                <w:sz w:val="28"/>
                <w:szCs w:val="28"/>
                <w:lang w:eastAsia="ru-RU"/>
              </w:rPr>
              <w:t>задания</w:t>
            </w:r>
          </w:p>
        </w:tc>
        <w:tc>
          <w:tcPr>
            <w:tcW w:w="3260" w:type="dxa"/>
            <w:hideMark/>
          </w:tcPr>
          <w:p w14:paraId="7C17A8A7" w14:textId="77777777" w:rsidR="005E171A" w:rsidRPr="00E2547B" w:rsidRDefault="005E171A" w:rsidP="00CE5022">
            <w:pPr>
              <w:spacing w:after="0" w:line="240" w:lineRule="auto"/>
              <w:contextualSpacing/>
              <w:jc w:val="center"/>
              <w:rPr>
                <w:rFonts w:ascii="Times New Roman" w:hAnsi="Times New Roman"/>
                <w:sz w:val="28"/>
                <w:szCs w:val="28"/>
                <w:lang w:eastAsia="ru-RU"/>
              </w:rPr>
            </w:pPr>
            <w:r w:rsidRPr="00E2547B">
              <w:rPr>
                <w:rFonts w:ascii="Times New Roman" w:hAnsi="Times New Roman"/>
                <w:sz w:val="28"/>
                <w:szCs w:val="28"/>
                <w:lang w:eastAsia="ru-RU"/>
              </w:rPr>
              <w:t>Правильные варианты ответа, модельные ответы и (или) критерии оценки</w:t>
            </w:r>
          </w:p>
        </w:tc>
        <w:tc>
          <w:tcPr>
            <w:tcW w:w="2835" w:type="dxa"/>
            <w:hideMark/>
          </w:tcPr>
          <w:p w14:paraId="32AE044E" w14:textId="497CCC56" w:rsidR="005E171A" w:rsidRPr="00E2547B" w:rsidRDefault="005E171A" w:rsidP="00CE5022">
            <w:pPr>
              <w:spacing w:after="0" w:line="240" w:lineRule="auto"/>
              <w:contextualSpacing/>
              <w:jc w:val="center"/>
              <w:rPr>
                <w:rFonts w:ascii="Times New Roman" w:hAnsi="Times New Roman"/>
                <w:sz w:val="28"/>
                <w:szCs w:val="28"/>
                <w:lang w:eastAsia="ru-RU"/>
              </w:rPr>
            </w:pPr>
            <w:r w:rsidRPr="00E2547B">
              <w:rPr>
                <w:rFonts w:ascii="Times New Roman" w:hAnsi="Times New Roman"/>
                <w:sz w:val="28"/>
                <w:szCs w:val="28"/>
                <w:lang w:eastAsia="ru-RU"/>
              </w:rPr>
              <w:t>Вес или баллы, начисляемые за правильно выполненное задание</w:t>
            </w:r>
          </w:p>
        </w:tc>
      </w:tr>
      <w:tr w:rsidR="00AB1E2C" w:rsidRPr="00AB1E2C" w14:paraId="3F215C0F" w14:textId="77777777" w:rsidTr="00B84CE3">
        <w:tc>
          <w:tcPr>
            <w:tcW w:w="1134" w:type="dxa"/>
          </w:tcPr>
          <w:p w14:paraId="58174A1F" w14:textId="3215AA81"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0836526" w14:textId="7FDDA456" w:rsidR="005E171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02EC5263" w14:textId="7F28B2D8"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1905E281" w14:textId="77777777" w:rsidTr="00B84CE3">
        <w:tc>
          <w:tcPr>
            <w:tcW w:w="1134" w:type="dxa"/>
          </w:tcPr>
          <w:p w14:paraId="7DD578D9" w14:textId="635684E4"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018A2608" w14:textId="06EF2396" w:rsidR="005E171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5</w:t>
            </w:r>
          </w:p>
        </w:tc>
        <w:tc>
          <w:tcPr>
            <w:tcW w:w="2835" w:type="dxa"/>
          </w:tcPr>
          <w:p w14:paraId="0A7080B2" w14:textId="57620A2B"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3D72B21A" w14:textId="77777777" w:rsidTr="00B84CE3">
        <w:tc>
          <w:tcPr>
            <w:tcW w:w="1134" w:type="dxa"/>
          </w:tcPr>
          <w:p w14:paraId="11CF22AE" w14:textId="5114BFB4"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527224B2" w14:textId="0A99307E" w:rsidR="005E171A" w:rsidRPr="00E2547B" w:rsidRDefault="005E171A" w:rsidP="00CE5022">
            <w:pPr>
              <w:spacing w:after="0" w:line="240" w:lineRule="auto"/>
              <w:jc w:val="center"/>
              <w:rPr>
                <w:rFonts w:ascii="Times New Roman" w:hAnsi="Times New Roman"/>
                <w:sz w:val="28"/>
                <w:szCs w:val="28"/>
                <w:lang w:val="en-US"/>
              </w:rPr>
            </w:pPr>
          </w:p>
        </w:tc>
        <w:tc>
          <w:tcPr>
            <w:tcW w:w="2835" w:type="dxa"/>
          </w:tcPr>
          <w:p w14:paraId="3299482D" w14:textId="78372DE0" w:rsidR="005E171A" w:rsidRPr="00E2547B" w:rsidRDefault="005E171A" w:rsidP="00CE5022">
            <w:pPr>
              <w:spacing w:after="0" w:line="240" w:lineRule="auto"/>
              <w:jc w:val="center"/>
              <w:rPr>
                <w:rFonts w:ascii="Times New Roman" w:hAnsi="Times New Roman"/>
                <w:sz w:val="28"/>
                <w:szCs w:val="28"/>
                <w:lang w:eastAsia="ru-RU"/>
              </w:rPr>
            </w:pPr>
          </w:p>
        </w:tc>
      </w:tr>
      <w:tr w:rsidR="00AB1E2C" w:rsidRPr="00AB1E2C" w14:paraId="198868ED" w14:textId="77777777" w:rsidTr="00B84CE3">
        <w:tc>
          <w:tcPr>
            <w:tcW w:w="1134" w:type="dxa"/>
          </w:tcPr>
          <w:p w14:paraId="74275B6B" w14:textId="60AD1EC1"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24EB1F1E" w14:textId="68AD253B" w:rsidR="005E171A" w:rsidRPr="00E2547B" w:rsidRDefault="005E171A" w:rsidP="00CE5022">
            <w:pPr>
              <w:spacing w:after="0" w:line="240" w:lineRule="auto"/>
              <w:jc w:val="center"/>
              <w:rPr>
                <w:rFonts w:ascii="Times New Roman" w:hAnsi="Times New Roman"/>
                <w:sz w:val="28"/>
                <w:szCs w:val="28"/>
                <w:lang w:val="en-US"/>
              </w:rPr>
            </w:pPr>
          </w:p>
        </w:tc>
        <w:tc>
          <w:tcPr>
            <w:tcW w:w="2835" w:type="dxa"/>
          </w:tcPr>
          <w:p w14:paraId="363B3C63" w14:textId="79441FF8" w:rsidR="005E171A" w:rsidRPr="00E2547B" w:rsidRDefault="005E171A" w:rsidP="00CE5022">
            <w:pPr>
              <w:spacing w:after="0" w:line="240" w:lineRule="auto"/>
              <w:jc w:val="center"/>
              <w:rPr>
                <w:rFonts w:ascii="Times New Roman" w:hAnsi="Times New Roman"/>
                <w:sz w:val="28"/>
                <w:szCs w:val="28"/>
                <w:lang w:eastAsia="ru-RU"/>
              </w:rPr>
            </w:pPr>
          </w:p>
        </w:tc>
      </w:tr>
      <w:tr w:rsidR="00AB1E2C" w:rsidRPr="00AB1E2C" w14:paraId="6AFBFE4A" w14:textId="77777777" w:rsidTr="00B84CE3">
        <w:tc>
          <w:tcPr>
            <w:tcW w:w="1134" w:type="dxa"/>
          </w:tcPr>
          <w:p w14:paraId="212E001A" w14:textId="48662204"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7CC69B2A" w14:textId="1DE9BE40" w:rsidR="005E171A" w:rsidRPr="00E2547B" w:rsidRDefault="005E171A" w:rsidP="00CE5022">
            <w:pPr>
              <w:spacing w:after="0" w:line="240" w:lineRule="auto"/>
              <w:jc w:val="center"/>
              <w:rPr>
                <w:rFonts w:ascii="Times New Roman" w:hAnsi="Times New Roman"/>
                <w:sz w:val="28"/>
                <w:szCs w:val="28"/>
                <w:lang w:val="en-US"/>
              </w:rPr>
            </w:pPr>
          </w:p>
        </w:tc>
        <w:tc>
          <w:tcPr>
            <w:tcW w:w="2835" w:type="dxa"/>
          </w:tcPr>
          <w:p w14:paraId="0CFD42E5" w14:textId="6904D82B" w:rsidR="005E171A" w:rsidRPr="00E2547B" w:rsidRDefault="005E171A" w:rsidP="00CE5022">
            <w:pPr>
              <w:spacing w:after="0" w:line="240" w:lineRule="auto"/>
              <w:jc w:val="center"/>
              <w:rPr>
                <w:rFonts w:ascii="Times New Roman" w:hAnsi="Times New Roman"/>
                <w:sz w:val="28"/>
                <w:szCs w:val="28"/>
                <w:lang w:eastAsia="ru-RU"/>
              </w:rPr>
            </w:pPr>
          </w:p>
        </w:tc>
      </w:tr>
      <w:tr w:rsidR="00AB1E2C" w:rsidRPr="00AB1E2C" w14:paraId="14334EFD" w14:textId="77777777" w:rsidTr="00B84CE3">
        <w:tc>
          <w:tcPr>
            <w:tcW w:w="1134" w:type="dxa"/>
          </w:tcPr>
          <w:p w14:paraId="60575870" w14:textId="0B4C0870"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1E8AEC3" w14:textId="28A0B4D0" w:rsidR="005E171A" w:rsidRPr="00E2547B" w:rsidRDefault="005E171A" w:rsidP="00CE5022">
            <w:pPr>
              <w:spacing w:after="0" w:line="240" w:lineRule="auto"/>
              <w:jc w:val="center"/>
              <w:rPr>
                <w:rFonts w:ascii="Times New Roman" w:hAnsi="Times New Roman"/>
                <w:sz w:val="28"/>
                <w:szCs w:val="28"/>
                <w:lang w:val="en-US"/>
              </w:rPr>
            </w:pPr>
          </w:p>
        </w:tc>
        <w:tc>
          <w:tcPr>
            <w:tcW w:w="2835" w:type="dxa"/>
          </w:tcPr>
          <w:p w14:paraId="5B883A59" w14:textId="0685582A" w:rsidR="005E171A" w:rsidRPr="00E2547B" w:rsidRDefault="005E171A" w:rsidP="00CE5022">
            <w:pPr>
              <w:spacing w:after="0" w:line="240" w:lineRule="auto"/>
              <w:jc w:val="center"/>
              <w:rPr>
                <w:rFonts w:ascii="Times New Roman" w:hAnsi="Times New Roman"/>
                <w:sz w:val="28"/>
                <w:szCs w:val="28"/>
                <w:lang w:eastAsia="ru-RU"/>
              </w:rPr>
            </w:pPr>
          </w:p>
        </w:tc>
      </w:tr>
      <w:tr w:rsidR="00AB1E2C" w:rsidRPr="00AB1E2C" w14:paraId="37A2189D" w14:textId="77777777" w:rsidTr="00B84CE3">
        <w:tc>
          <w:tcPr>
            <w:tcW w:w="1134" w:type="dxa"/>
          </w:tcPr>
          <w:p w14:paraId="0F69ED8B" w14:textId="50329541"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6DCAB8B9" w14:textId="3DB8FF02" w:rsidR="005E171A" w:rsidRPr="00E2547B" w:rsidRDefault="005E171A" w:rsidP="00CE5022">
            <w:pPr>
              <w:keepNext/>
              <w:spacing w:after="0" w:line="240" w:lineRule="auto"/>
              <w:jc w:val="center"/>
              <w:rPr>
                <w:rFonts w:ascii="Times New Roman" w:hAnsi="Times New Roman"/>
                <w:sz w:val="28"/>
                <w:szCs w:val="28"/>
                <w:lang w:val="en-US"/>
              </w:rPr>
            </w:pPr>
          </w:p>
        </w:tc>
        <w:tc>
          <w:tcPr>
            <w:tcW w:w="2835" w:type="dxa"/>
          </w:tcPr>
          <w:p w14:paraId="26BCE4CB" w14:textId="1DFF1493" w:rsidR="005E171A" w:rsidRPr="00E2547B" w:rsidRDefault="005E171A" w:rsidP="00CE5022">
            <w:pPr>
              <w:spacing w:after="0" w:line="240" w:lineRule="auto"/>
              <w:jc w:val="center"/>
              <w:rPr>
                <w:rFonts w:ascii="Times New Roman" w:hAnsi="Times New Roman"/>
                <w:sz w:val="28"/>
                <w:szCs w:val="28"/>
                <w:lang w:eastAsia="ru-RU"/>
              </w:rPr>
            </w:pPr>
          </w:p>
        </w:tc>
      </w:tr>
      <w:tr w:rsidR="00AB1E2C" w:rsidRPr="00AB1E2C" w14:paraId="35FA6717" w14:textId="77777777" w:rsidTr="00B84CE3">
        <w:tc>
          <w:tcPr>
            <w:tcW w:w="1134" w:type="dxa"/>
          </w:tcPr>
          <w:p w14:paraId="609702D8" w14:textId="47750BD0"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C550112" w14:textId="50F82FA1" w:rsidR="005E171A" w:rsidRPr="00E2547B" w:rsidRDefault="005E171A" w:rsidP="00CE5022">
            <w:pPr>
              <w:spacing w:after="0" w:line="240" w:lineRule="auto"/>
              <w:jc w:val="center"/>
              <w:rPr>
                <w:rFonts w:ascii="Times New Roman" w:hAnsi="Times New Roman"/>
                <w:sz w:val="28"/>
                <w:szCs w:val="28"/>
                <w:lang w:val="en-US"/>
              </w:rPr>
            </w:pPr>
          </w:p>
        </w:tc>
        <w:tc>
          <w:tcPr>
            <w:tcW w:w="2835" w:type="dxa"/>
          </w:tcPr>
          <w:p w14:paraId="7B8B9C5C" w14:textId="7FC2D36E" w:rsidR="005E171A" w:rsidRPr="00E2547B" w:rsidRDefault="005E171A" w:rsidP="00CE5022">
            <w:pPr>
              <w:spacing w:after="0" w:line="240" w:lineRule="auto"/>
              <w:jc w:val="center"/>
              <w:rPr>
                <w:rFonts w:ascii="Times New Roman" w:hAnsi="Times New Roman"/>
                <w:sz w:val="28"/>
                <w:szCs w:val="28"/>
                <w:lang w:eastAsia="ru-RU"/>
              </w:rPr>
            </w:pPr>
          </w:p>
        </w:tc>
      </w:tr>
      <w:tr w:rsidR="00AB1E2C" w:rsidRPr="00AB1E2C" w14:paraId="00815D99" w14:textId="77777777" w:rsidTr="00B84CE3">
        <w:tc>
          <w:tcPr>
            <w:tcW w:w="1134" w:type="dxa"/>
          </w:tcPr>
          <w:p w14:paraId="6251A5F6" w14:textId="3BCB75DE"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7158A894" w14:textId="7660B6B1" w:rsidR="005E171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788AD103" w14:textId="7FF91A00"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046E5057" w14:textId="77777777" w:rsidTr="00B84CE3">
        <w:tc>
          <w:tcPr>
            <w:tcW w:w="1134" w:type="dxa"/>
          </w:tcPr>
          <w:p w14:paraId="7DF073A5" w14:textId="4457E865"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0C918292" w14:textId="61A0EAF2" w:rsidR="005E171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64FACBEE" w14:textId="12676ED5"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71B44902" w14:textId="77777777" w:rsidTr="00B84CE3">
        <w:tc>
          <w:tcPr>
            <w:tcW w:w="1134" w:type="dxa"/>
          </w:tcPr>
          <w:p w14:paraId="170CDC25" w14:textId="440F1AEC"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6366364E" w14:textId="44F87BA3" w:rsidR="005E171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2835" w:type="dxa"/>
          </w:tcPr>
          <w:p w14:paraId="64DF9DC4" w14:textId="2513AC89"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00A9CBB2" w14:textId="77777777" w:rsidTr="00B84CE3">
        <w:tc>
          <w:tcPr>
            <w:tcW w:w="1134" w:type="dxa"/>
          </w:tcPr>
          <w:p w14:paraId="2C61C5A4" w14:textId="1F3D4552"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3DE7FE6B" w14:textId="792B34EB" w:rsidR="005E171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20A54DE3" w14:textId="7ECEBE5C"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23078BF0" w14:textId="77777777" w:rsidTr="00B84CE3">
        <w:tc>
          <w:tcPr>
            <w:tcW w:w="1134" w:type="dxa"/>
          </w:tcPr>
          <w:p w14:paraId="0CF8110F" w14:textId="66CAD81D"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23B31211" w14:textId="507FFFC0" w:rsidR="005E171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5FB44D54" w14:textId="5C69D145"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6964A504" w14:textId="77777777" w:rsidTr="00B84CE3">
        <w:tc>
          <w:tcPr>
            <w:tcW w:w="1134" w:type="dxa"/>
          </w:tcPr>
          <w:p w14:paraId="73902E15" w14:textId="20F44356"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7D44C8CC" w14:textId="0ED1C80D" w:rsidR="005E171A" w:rsidRPr="00E2547B" w:rsidRDefault="005E171A" w:rsidP="00CE5022">
            <w:pPr>
              <w:spacing w:after="0" w:line="240" w:lineRule="auto"/>
              <w:ind w:right="284"/>
              <w:jc w:val="center"/>
              <w:rPr>
                <w:rFonts w:ascii="Times New Roman" w:hAnsi="Times New Roman"/>
                <w:sz w:val="28"/>
                <w:szCs w:val="28"/>
              </w:rPr>
            </w:pPr>
          </w:p>
        </w:tc>
        <w:tc>
          <w:tcPr>
            <w:tcW w:w="2835" w:type="dxa"/>
          </w:tcPr>
          <w:p w14:paraId="4A4237D4" w14:textId="628E3C06"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21DA29D0" w14:textId="77777777" w:rsidTr="00B84CE3">
        <w:tc>
          <w:tcPr>
            <w:tcW w:w="1134" w:type="dxa"/>
          </w:tcPr>
          <w:p w14:paraId="551B84F6" w14:textId="748C9FC5"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BC8AA89" w14:textId="3CA8BA91" w:rsidR="005E171A" w:rsidRPr="00E2547B" w:rsidRDefault="005E171A" w:rsidP="00CE5022">
            <w:pPr>
              <w:spacing w:after="0" w:line="240" w:lineRule="auto"/>
              <w:jc w:val="center"/>
              <w:rPr>
                <w:rFonts w:ascii="Times New Roman" w:hAnsi="Times New Roman"/>
                <w:sz w:val="28"/>
                <w:szCs w:val="28"/>
                <w:lang w:val="en-US"/>
              </w:rPr>
            </w:pPr>
          </w:p>
        </w:tc>
        <w:tc>
          <w:tcPr>
            <w:tcW w:w="2835" w:type="dxa"/>
          </w:tcPr>
          <w:p w14:paraId="31DA6179" w14:textId="69E21407" w:rsidR="005E171A" w:rsidRPr="00E2547B" w:rsidRDefault="005E171A" w:rsidP="00CE5022">
            <w:pPr>
              <w:spacing w:after="0" w:line="240" w:lineRule="auto"/>
              <w:jc w:val="center"/>
              <w:rPr>
                <w:rFonts w:ascii="Times New Roman" w:hAnsi="Times New Roman"/>
                <w:sz w:val="28"/>
                <w:szCs w:val="28"/>
                <w:lang w:eastAsia="ru-RU"/>
              </w:rPr>
            </w:pPr>
          </w:p>
        </w:tc>
      </w:tr>
      <w:tr w:rsidR="00AB1E2C" w:rsidRPr="00AB1E2C" w14:paraId="4CDC1493" w14:textId="77777777" w:rsidTr="00B84CE3">
        <w:tc>
          <w:tcPr>
            <w:tcW w:w="1134" w:type="dxa"/>
          </w:tcPr>
          <w:p w14:paraId="4982D5A5" w14:textId="3A04AEE8"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3B4B06EA" w14:textId="21D30E7E" w:rsidR="005E171A" w:rsidRPr="00E2547B" w:rsidRDefault="005E171A" w:rsidP="00CE5022">
            <w:pPr>
              <w:spacing w:after="0" w:line="240" w:lineRule="auto"/>
              <w:jc w:val="center"/>
              <w:rPr>
                <w:rFonts w:ascii="Times New Roman" w:hAnsi="Times New Roman"/>
                <w:sz w:val="28"/>
                <w:szCs w:val="28"/>
                <w:lang w:val="en-US"/>
              </w:rPr>
            </w:pPr>
          </w:p>
        </w:tc>
        <w:tc>
          <w:tcPr>
            <w:tcW w:w="2835" w:type="dxa"/>
          </w:tcPr>
          <w:p w14:paraId="022E7F73" w14:textId="034FCE01" w:rsidR="005E171A" w:rsidRPr="00E2547B" w:rsidRDefault="005E171A" w:rsidP="00CE5022">
            <w:pPr>
              <w:spacing w:after="0" w:line="240" w:lineRule="auto"/>
              <w:jc w:val="center"/>
              <w:rPr>
                <w:rFonts w:ascii="Times New Roman" w:hAnsi="Times New Roman"/>
                <w:sz w:val="28"/>
                <w:szCs w:val="28"/>
                <w:lang w:eastAsia="ru-RU"/>
              </w:rPr>
            </w:pPr>
          </w:p>
        </w:tc>
      </w:tr>
      <w:tr w:rsidR="00AB1E2C" w:rsidRPr="00AB1E2C" w14:paraId="4494DF88" w14:textId="77777777" w:rsidTr="00B84CE3">
        <w:tc>
          <w:tcPr>
            <w:tcW w:w="1134" w:type="dxa"/>
          </w:tcPr>
          <w:p w14:paraId="320E3548" w14:textId="5F3CAEB8"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661EC885" w14:textId="142C6D31" w:rsidR="005E171A" w:rsidRPr="00E2547B" w:rsidRDefault="005E171A" w:rsidP="00CE5022">
            <w:pPr>
              <w:spacing w:after="0" w:line="240" w:lineRule="auto"/>
              <w:jc w:val="center"/>
              <w:rPr>
                <w:rFonts w:ascii="Times New Roman" w:hAnsi="Times New Roman"/>
                <w:sz w:val="28"/>
                <w:szCs w:val="28"/>
                <w:lang w:val="en-US"/>
              </w:rPr>
            </w:pPr>
          </w:p>
        </w:tc>
        <w:tc>
          <w:tcPr>
            <w:tcW w:w="2835" w:type="dxa"/>
          </w:tcPr>
          <w:p w14:paraId="77E26DA2" w14:textId="7DCAE8AC" w:rsidR="005E171A" w:rsidRPr="00E2547B" w:rsidRDefault="005E171A" w:rsidP="00CE5022">
            <w:pPr>
              <w:spacing w:after="0" w:line="240" w:lineRule="auto"/>
              <w:jc w:val="center"/>
              <w:rPr>
                <w:rFonts w:ascii="Times New Roman" w:hAnsi="Times New Roman"/>
                <w:sz w:val="28"/>
                <w:szCs w:val="28"/>
                <w:lang w:eastAsia="ru-RU"/>
              </w:rPr>
            </w:pPr>
          </w:p>
        </w:tc>
      </w:tr>
      <w:tr w:rsidR="00AB1E2C" w:rsidRPr="00AB1E2C" w14:paraId="0C71D5A0" w14:textId="77777777" w:rsidTr="00B84CE3">
        <w:tc>
          <w:tcPr>
            <w:tcW w:w="1134" w:type="dxa"/>
          </w:tcPr>
          <w:p w14:paraId="1E502BAA" w14:textId="6068A92E"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04A7E8A3" w14:textId="336DE73D" w:rsidR="005E171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2835" w:type="dxa"/>
          </w:tcPr>
          <w:p w14:paraId="2E5EF88C" w14:textId="1DF54371"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46490B89" w14:textId="77777777" w:rsidTr="00B84CE3">
        <w:tc>
          <w:tcPr>
            <w:tcW w:w="1134" w:type="dxa"/>
          </w:tcPr>
          <w:p w14:paraId="061D0889" w14:textId="71591D04"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22DD2618" w14:textId="21772FBB" w:rsidR="005E171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c>
          <w:tcPr>
            <w:tcW w:w="2835" w:type="dxa"/>
          </w:tcPr>
          <w:p w14:paraId="5DEF742F" w14:textId="6529153F"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708C335C" w14:textId="77777777" w:rsidTr="00B84CE3">
        <w:tc>
          <w:tcPr>
            <w:tcW w:w="1134" w:type="dxa"/>
          </w:tcPr>
          <w:p w14:paraId="7B4C6626" w14:textId="5E86CBB6"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3CF7C8C6" w14:textId="1293A22F" w:rsidR="005E171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2835" w:type="dxa"/>
          </w:tcPr>
          <w:p w14:paraId="4EC82DA7" w14:textId="742111DD"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71033C06" w14:textId="77777777" w:rsidTr="00B84CE3">
        <w:tc>
          <w:tcPr>
            <w:tcW w:w="1134" w:type="dxa"/>
          </w:tcPr>
          <w:p w14:paraId="4D9B4C81" w14:textId="228E3214"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59D2C2E9" w14:textId="59EC8C6B" w:rsidR="005E171A" w:rsidRPr="00E2547B" w:rsidRDefault="005E171A" w:rsidP="00CE5022">
            <w:pPr>
              <w:spacing w:after="0" w:line="240" w:lineRule="auto"/>
              <w:ind w:right="284"/>
              <w:jc w:val="center"/>
              <w:rPr>
                <w:rFonts w:ascii="Times New Roman" w:hAnsi="Times New Roman"/>
                <w:sz w:val="28"/>
                <w:szCs w:val="28"/>
                <w:lang w:val="en-US"/>
              </w:rPr>
            </w:pPr>
          </w:p>
        </w:tc>
        <w:tc>
          <w:tcPr>
            <w:tcW w:w="2835" w:type="dxa"/>
          </w:tcPr>
          <w:p w14:paraId="6FAD9392" w14:textId="5F2313CF" w:rsidR="005E171A" w:rsidRPr="00E2547B" w:rsidRDefault="005E171A" w:rsidP="00CE5022">
            <w:pPr>
              <w:spacing w:after="0" w:line="240" w:lineRule="auto"/>
              <w:jc w:val="center"/>
              <w:rPr>
                <w:rFonts w:ascii="Times New Roman" w:hAnsi="Times New Roman"/>
                <w:sz w:val="28"/>
                <w:szCs w:val="28"/>
                <w:lang w:eastAsia="ru-RU"/>
              </w:rPr>
            </w:pPr>
          </w:p>
        </w:tc>
      </w:tr>
      <w:tr w:rsidR="00AB1E2C" w:rsidRPr="00AB1E2C" w14:paraId="28C714EF" w14:textId="77777777" w:rsidTr="00B84CE3">
        <w:tc>
          <w:tcPr>
            <w:tcW w:w="1134" w:type="dxa"/>
          </w:tcPr>
          <w:p w14:paraId="2422B947" w14:textId="33F6FBB9"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632A9F73" w14:textId="102A89FF" w:rsidR="005E171A" w:rsidRPr="00E2547B" w:rsidRDefault="005E171A" w:rsidP="00CE5022">
            <w:pPr>
              <w:spacing w:after="0" w:line="240" w:lineRule="auto"/>
              <w:ind w:right="284"/>
              <w:jc w:val="center"/>
              <w:rPr>
                <w:rFonts w:ascii="Times New Roman" w:hAnsi="Times New Roman"/>
                <w:sz w:val="28"/>
                <w:szCs w:val="28"/>
                <w:lang w:val="en-US"/>
              </w:rPr>
            </w:pPr>
          </w:p>
        </w:tc>
        <w:tc>
          <w:tcPr>
            <w:tcW w:w="2835" w:type="dxa"/>
          </w:tcPr>
          <w:p w14:paraId="62B0840F" w14:textId="3F7ED760" w:rsidR="005E171A" w:rsidRPr="00E2547B" w:rsidRDefault="005E171A" w:rsidP="00CE5022">
            <w:pPr>
              <w:spacing w:after="0" w:line="240" w:lineRule="auto"/>
              <w:jc w:val="center"/>
              <w:rPr>
                <w:rFonts w:ascii="Times New Roman" w:hAnsi="Times New Roman"/>
                <w:sz w:val="28"/>
                <w:szCs w:val="28"/>
                <w:lang w:eastAsia="ru-RU"/>
              </w:rPr>
            </w:pPr>
          </w:p>
        </w:tc>
      </w:tr>
      <w:tr w:rsidR="00AB1E2C" w:rsidRPr="00AB1E2C" w14:paraId="64B6ACDC" w14:textId="77777777" w:rsidTr="00B84CE3">
        <w:tc>
          <w:tcPr>
            <w:tcW w:w="1134" w:type="dxa"/>
          </w:tcPr>
          <w:p w14:paraId="787AD45C" w14:textId="67DDD7C5"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B31CED3" w14:textId="00E8C846" w:rsidR="005E171A" w:rsidRPr="00E2547B" w:rsidRDefault="005E171A" w:rsidP="00CE5022">
            <w:pPr>
              <w:spacing w:after="0" w:line="240" w:lineRule="auto"/>
              <w:ind w:right="284"/>
              <w:jc w:val="center"/>
              <w:rPr>
                <w:rFonts w:ascii="Times New Roman" w:hAnsi="Times New Roman"/>
                <w:sz w:val="28"/>
                <w:szCs w:val="28"/>
                <w:lang w:val="en-US"/>
              </w:rPr>
            </w:pPr>
          </w:p>
        </w:tc>
        <w:tc>
          <w:tcPr>
            <w:tcW w:w="2835" w:type="dxa"/>
          </w:tcPr>
          <w:p w14:paraId="63879D9E" w14:textId="407CA7C8" w:rsidR="005E171A" w:rsidRPr="00E2547B" w:rsidRDefault="005E171A" w:rsidP="00CE5022">
            <w:pPr>
              <w:spacing w:after="0" w:line="240" w:lineRule="auto"/>
              <w:jc w:val="center"/>
              <w:rPr>
                <w:rFonts w:ascii="Times New Roman" w:hAnsi="Times New Roman"/>
                <w:sz w:val="28"/>
                <w:szCs w:val="28"/>
                <w:lang w:eastAsia="ru-RU"/>
              </w:rPr>
            </w:pPr>
          </w:p>
        </w:tc>
      </w:tr>
      <w:tr w:rsidR="00AB1E2C" w:rsidRPr="00AB1E2C" w14:paraId="3B5A1FBD" w14:textId="77777777" w:rsidTr="00B84CE3">
        <w:tc>
          <w:tcPr>
            <w:tcW w:w="1134" w:type="dxa"/>
          </w:tcPr>
          <w:p w14:paraId="4F12546E" w14:textId="05F6063E"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0D3DD801" w14:textId="75602ECF" w:rsidR="005E171A" w:rsidRPr="00E2547B" w:rsidRDefault="00B84CE3" w:rsidP="00CE5022">
            <w:pPr>
              <w:keepNext/>
              <w:spacing w:after="0" w:line="240" w:lineRule="auto"/>
              <w:ind w:right="284"/>
              <w:jc w:val="center"/>
              <w:rPr>
                <w:rFonts w:ascii="Times New Roman" w:hAnsi="Times New Roman"/>
                <w:sz w:val="28"/>
                <w:szCs w:val="28"/>
                <w:lang w:val="en-US"/>
              </w:rPr>
            </w:pPr>
            <w:r>
              <w:rPr>
                <w:rFonts w:ascii="Times New Roman" w:hAnsi="Times New Roman"/>
                <w:sz w:val="28"/>
                <w:szCs w:val="28"/>
                <w:lang w:val="en-US"/>
              </w:rPr>
              <w:t>134</w:t>
            </w:r>
          </w:p>
        </w:tc>
        <w:tc>
          <w:tcPr>
            <w:tcW w:w="2835" w:type="dxa"/>
          </w:tcPr>
          <w:p w14:paraId="0F89FA75" w14:textId="0E5F3843"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34452B34" w14:textId="77777777" w:rsidTr="00B84CE3">
        <w:tc>
          <w:tcPr>
            <w:tcW w:w="1134" w:type="dxa"/>
          </w:tcPr>
          <w:p w14:paraId="0B806935" w14:textId="02EBEFEE"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5850DE09" w14:textId="6C0AE89B" w:rsidR="005E171A" w:rsidRPr="00E2547B" w:rsidRDefault="005E171A" w:rsidP="00CE5022">
            <w:pPr>
              <w:keepNext/>
              <w:spacing w:after="0" w:line="240" w:lineRule="auto"/>
              <w:ind w:right="284"/>
              <w:jc w:val="center"/>
              <w:rPr>
                <w:rFonts w:ascii="Times New Roman" w:hAnsi="Times New Roman"/>
                <w:sz w:val="28"/>
                <w:szCs w:val="28"/>
                <w:lang w:val="en-US"/>
              </w:rPr>
            </w:pPr>
          </w:p>
        </w:tc>
        <w:tc>
          <w:tcPr>
            <w:tcW w:w="2835" w:type="dxa"/>
          </w:tcPr>
          <w:p w14:paraId="38411812" w14:textId="70C10529" w:rsidR="005E171A" w:rsidRPr="00E2547B" w:rsidRDefault="005E171A" w:rsidP="00CE5022">
            <w:pPr>
              <w:spacing w:after="0" w:line="240" w:lineRule="auto"/>
              <w:jc w:val="center"/>
              <w:rPr>
                <w:rFonts w:ascii="Times New Roman" w:hAnsi="Times New Roman"/>
                <w:sz w:val="28"/>
                <w:szCs w:val="28"/>
                <w:lang w:eastAsia="ru-RU"/>
              </w:rPr>
            </w:pPr>
          </w:p>
        </w:tc>
      </w:tr>
      <w:tr w:rsidR="00AB1E2C" w:rsidRPr="00AB1E2C" w14:paraId="38A5C233" w14:textId="77777777" w:rsidTr="00B84CE3">
        <w:tc>
          <w:tcPr>
            <w:tcW w:w="1134" w:type="dxa"/>
          </w:tcPr>
          <w:p w14:paraId="5C973A5D" w14:textId="76E0263C"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0CBD155E" w14:textId="49896632" w:rsidR="005E171A" w:rsidRPr="00E2547B" w:rsidRDefault="00B84CE3" w:rsidP="00CE5022">
            <w:pPr>
              <w:spacing w:after="0" w:line="240" w:lineRule="auto"/>
              <w:ind w:right="284"/>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554E51D2" w14:textId="31161366" w:rsidR="005E171A" w:rsidRPr="00E2547B" w:rsidRDefault="007758B4"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68F8D9B8" w14:textId="77777777" w:rsidTr="00B84CE3">
        <w:tc>
          <w:tcPr>
            <w:tcW w:w="1134" w:type="dxa"/>
          </w:tcPr>
          <w:p w14:paraId="4A18015C" w14:textId="627945C8"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5F8F04E" w14:textId="0C31959C" w:rsidR="005E171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2BEE1DC5" w14:textId="36F2FE81"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46DC43A0" w14:textId="77777777" w:rsidTr="00B84CE3">
        <w:tc>
          <w:tcPr>
            <w:tcW w:w="1134" w:type="dxa"/>
          </w:tcPr>
          <w:p w14:paraId="2DC548CD" w14:textId="2B8353F8"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0486BBF7" w14:textId="3DFDA28B" w:rsidR="005E171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66E6FF47" w14:textId="231A7B86"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01C5304B" w14:textId="77777777" w:rsidTr="00B84CE3">
        <w:tc>
          <w:tcPr>
            <w:tcW w:w="1134" w:type="dxa"/>
          </w:tcPr>
          <w:p w14:paraId="0B1B1C22" w14:textId="7461C24B"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2A12F103" w14:textId="414C0271" w:rsidR="005E171A" w:rsidRPr="00E2547B" w:rsidRDefault="005E171A" w:rsidP="00CE5022">
            <w:pPr>
              <w:spacing w:after="0" w:line="240" w:lineRule="auto"/>
              <w:jc w:val="center"/>
              <w:rPr>
                <w:rFonts w:ascii="Times New Roman" w:hAnsi="Times New Roman"/>
                <w:sz w:val="28"/>
                <w:szCs w:val="28"/>
                <w:lang w:val="en-US"/>
              </w:rPr>
            </w:pPr>
          </w:p>
        </w:tc>
        <w:tc>
          <w:tcPr>
            <w:tcW w:w="2835" w:type="dxa"/>
          </w:tcPr>
          <w:p w14:paraId="37D50247" w14:textId="67A7EE55" w:rsidR="005E171A" w:rsidRPr="00E2547B" w:rsidRDefault="005E171A" w:rsidP="00CE5022">
            <w:pPr>
              <w:spacing w:after="0" w:line="240" w:lineRule="auto"/>
              <w:jc w:val="center"/>
              <w:rPr>
                <w:rFonts w:ascii="Times New Roman" w:hAnsi="Times New Roman"/>
                <w:sz w:val="28"/>
                <w:szCs w:val="28"/>
                <w:lang w:eastAsia="ru-RU"/>
              </w:rPr>
            </w:pPr>
          </w:p>
        </w:tc>
      </w:tr>
      <w:tr w:rsidR="00AB1E2C" w:rsidRPr="00AB1E2C" w14:paraId="4168EC65" w14:textId="77777777" w:rsidTr="00B84CE3">
        <w:tc>
          <w:tcPr>
            <w:tcW w:w="1134" w:type="dxa"/>
          </w:tcPr>
          <w:p w14:paraId="04DA6034" w14:textId="57E41DDD"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48A94BC9" w14:textId="4A65977F" w:rsidR="005E171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c>
          <w:tcPr>
            <w:tcW w:w="2835" w:type="dxa"/>
          </w:tcPr>
          <w:p w14:paraId="5AD89214" w14:textId="3716B641"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2966F24B" w14:textId="77777777" w:rsidTr="00B84CE3">
        <w:tc>
          <w:tcPr>
            <w:tcW w:w="1134" w:type="dxa"/>
          </w:tcPr>
          <w:p w14:paraId="7141C471" w14:textId="5E997D75"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031A1685" w14:textId="290C7BE3" w:rsidR="005E171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6920C65E" w14:textId="7D5AA590"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7FD417DF" w14:textId="77777777" w:rsidTr="00B84CE3">
        <w:tc>
          <w:tcPr>
            <w:tcW w:w="1134" w:type="dxa"/>
          </w:tcPr>
          <w:p w14:paraId="6D6A0188" w14:textId="52AC9E71" w:rsidR="005E171A" w:rsidRPr="00E2547B" w:rsidRDefault="005E171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6C9B9E4" w14:textId="236A40A5" w:rsidR="005E171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4B04523F" w14:textId="198E903B" w:rsidR="005E171A" w:rsidRPr="00E2547B" w:rsidRDefault="008215B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5571CC95" w14:textId="77777777" w:rsidTr="00B84CE3">
        <w:tc>
          <w:tcPr>
            <w:tcW w:w="1134" w:type="dxa"/>
          </w:tcPr>
          <w:p w14:paraId="3CB4302B" w14:textId="1DCD47C5" w:rsidR="00BA08A6" w:rsidRPr="00E2547B" w:rsidRDefault="00BA08A6"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67A8B491" w14:textId="423BFA25" w:rsidR="00BA08A6" w:rsidRPr="00E2547B" w:rsidDel="008215BA" w:rsidRDefault="00BA08A6" w:rsidP="00CE5022">
            <w:pPr>
              <w:spacing w:after="0" w:line="240" w:lineRule="auto"/>
              <w:jc w:val="center"/>
              <w:rPr>
                <w:rFonts w:ascii="Times New Roman" w:hAnsi="Times New Roman"/>
                <w:sz w:val="28"/>
                <w:szCs w:val="28"/>
                <w:lang w:val="en-US"/>
              </w:rPr>
            </w:pPr>
          </w:p>
        </w:tc>
        <w:tc>
          <w:tcPr>
            <w:tcW w:w="2835" w:type="dxa"/>
          </w:tcPr>
          <w:p w14:paraId="4E23FB70" w14:textId="46FAE902" w:rsidR="00BA08A6" w:rsidRPr="00E2547B" w:rsidRDefault="00BA08A6" w:rsidP="00CE5022">
            <w:pPr>
              <w:spacing w:after="0" w:line="240" w:lineRule="auto"/>
              <w:jc w:val="center"/>
              <w:rPr>
                <w:rFonts w:ascii="Times New Roman" w:hAnsi="Times New Roman"/>
                <w:sz w:val="28"/>
                <w:szCs w:val="28"/>
                <w:lang w:eastAsia="ru-RU"/>
              </w:rPr>
            </w:pPr>
          </w:p>
        </w:tc>
      </w:tr>
      <w:tr w:rsidR="00AB1E2C" w:rsidRPr="00AB1E2C" w14:paraId="65A2D52A" w14:textId="77777777" w:rsidTr="00B84CE3">
        <w:tc>
          <w:tcPr>
            <w:tcW w:w="1134" w:type="dxa"/>
          </w:tcPr>
          <w:p w14:paraId="07B79FD7" w14:textId="2ADD46E2" w:rsidR="00BA08A6" w:rsidRPr="00E2547B" w:rsidRDefault="00BA08A6"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2A7BC031" w14:textId="1B9119B4" w:rsidR="00BA08A6" w:rsidRPr="00E2547B" w:rsidDel="008215BA"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c>
          <w:tcPr>
            <w:tcW w:w="2835" w:type="dxa"/>
          </w:tcPr>
          <w:p w14:paraId="6888DD68" w14:textId="4F60EE3F" w:rsidR="00BA08A6" w:rsidRPr="00E2547B" w:rsidRDefault="00BA08A6"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1044CFA6" w14:textId="77777777" w:rsidTr="00B84CE3">
        <w:tc>
          <w:tcPr>
            <w:tcW w:w="1134" w:type="dxa"/>
          </w:tcPr>
          <w:p w14:paraId="695FD705" w14:textId="28D17F52" w:rsidR="00BA08A6" w:rsidRPr="00E2547B" w:rsidRDefault="00BA08A6"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CC8C1C5" w14:textId="7701E5A3" w:rsidR="00BA08A6" w:rsidRPr="00E2547B" w:rsidDel="008215BA" w:rsidRDefault="00BA08A6" w:rsidP="00CE5022">
            <w:pPr>
              <w:spacing w:after="0" w:line="240" w:lineRule="auto"/>
              <w:jc w:val="center"/>
              <w:rPr>
                <w:rFonts w:ascii="Times New Roman" w:hAnsi="Times New Roman"/>
                <w:sz w:val="28"/>
                <w:szCs w:val="28"/>
                <w:lang w:val="en-US"/>
              </w:rPr>
            </w:pPr>
          </w:p>
        </w:tc>
        <w:tc>
          <w:tcPr>
            <w:tcW w:w="2835" w:type="dxa"/>
          </w:tcPr>
          <w:p w14:paraId="5CBE6C12" w14:textId="2C421F43" w:rsidR="00BA08A6" w:rsidRPr="00E2547B" w:rsidRDefault="00BA08A6" w:rsidP="00CE5022">
            <w:pPr>
              <w:spacing w:after="0" w:line="240" w:lineRule="auto"/>
              <w:jc w:val="center"/>
              <w:rPr>
                <w:rFonts w:ascii="Times New Roman" w:hAnsi="Times New Roman"/>
                <w:sz w:val="28"/>
                <w:szCs w:val="28"/>
                <w:lang w:eastAsia="ru-RU"/>
              </w:rPr>
            </w:pPr>
          </w:p>
        </w:tc>
      </w:tr>
      <w:tr w:rsidR="00AB1E2C" w:rsidRPr="00AB1E2C" w14:paraId="6CAC87AE" w14:textId="77777777" w:rsidTr="00B84CE3">
        <w:tc>
          <w:tcPr>
            <w:tcW w:w="1134" w:type="dxa"/>
          </w:tcPr>
          <w:p w14:paraId="3ADED65E" w14:textId="225472BB" w:rsidR="00BA08A6" w:rsidRPr="00E2547B" w:rsidRDefault="00BA08A6"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1D29D6E" w14:textId="0323CF35" w:rsidR="00BA08A6" w:rsidRPr="00E2547B" w:rsidDel="008215BA" w:rsidRDefault="00BA08A6" w:rsidP="00CE5022">
            <w:pPr>
              <w:spacing w:after="0" w:line="240" w:lineRule="auto"/>
              <w:jc w:val="center"/>
              <w:rPr>
                <w:rFonts w:ascii="Times New Roman" w:hAnsi="Times New Roman"/>
                <w:sz w:val="28"/>
                <w:szCs w:val="28"/>
                <w:lang w:val="en-US"/>
              </w:rPr>
            </w:pPr>
          </w:p>
        </w:tc>
        <w:tc>
          <w:tcPr>
            <w:tcW w:w="2835" w:type="dxa"/>
          </w:tcPr>
          <w:p w14:paraId="57EE5129" w14:textId="376A645E" w:rsidR="00BA08A6" w:rsidRPr="00E2547B" w:rsidRDefault="00BA08A6" w:rsidP="00CE5022">
            <w:pPr>
              <w:spacing w:after="0" w:line="240" w:lineRule="auto"/>
              <w:jc w:val="center"/>
              <w:rPr>
                <w:rFonts w:ascii="Times New Roman" w:hAnsi="Times New Roman"/>
                <w:sz w:val="28"/>
                <w:szCs w:val="28"/>
                <w:lang w:eastAsia="ru-RU"/>
              </w:rPr>
            </w:pPr>
          </w:p>
        </w:tc>
      </w:tr>
      <w:tr w:rsidR="00AB1E2C" w:rsidRPr="00AB1E2C" w14:paraId="6D10D6F6" w14:textId="77777777" w:rsidTr="00B84CE3">
        <w:tc>
          <w:tcPr>
            <w:tcW w:w="1134" w:type="dxa"/>
          </w:tcPr>
          <w:p w14:paraId="14DFB036" w14:textId="5EC6E576" w:rsidR="00BA08A6" w:rsidRPr="00E2547B" w:rsidRDefault="00BA08A6"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6477B2B3" w14:textId="0E4E9C62" w:rsidR="00BA08A6" w:rsidRPr="00E2547B" w:rsidDel="008215BA" w:rsidRDefault="00BA08A6" w:rsidP="00CE5022">
            <w:pPr>
              <w:spacing w:after="0" w:line="240" w:lineRule="auto"/>
              <w:jc w:val="center"/>
              <w:rPr>
                <w:rFonts w:ascii="Times New Roman" w:hAnsi="Times New Roman"/>
                <w:sz w:val="28"/>
                <w:szCs w:val="28"/>
                <w:lang w:val="en-US"/>
              </w:rPr>
            </w:pPr>
          </w:p>
        </w:tc>
        <w:tc>
          <w:tcPr>
            <w:tcW w:w="2835" w:type="dxa"/>
          </w:tcPr>
          <w:p w14:paraId="5F0F67E0" w14:textId="5E210C99" w:rsidR="00BA08A6" w:rsidRPr="00E2547B" w:rsidRDefault="00BA08A6" w:rsidP="00CE5022">
            <w:pPr>
              <w:spacing w:after="0" w:line="240" w:lineRule="auto"/>
              <w:jc w:val="center"/>
              <w:rPr>
                <w:rFonts w:ascii="Times New Roman" w:hAnsi="Times New Roman"/>
                <w:sz w:val="28"/>
                <w:szCs w:val="28"/>
                <w:lang w:eastAsia="ru-RU"/>
              </w:rPr>
            </w:pPr>
          </w:p>
        </w:tc>
      </w:tr>
      <w:tr w:rsidR="00AB1E2C" w:rsidRPr="00AB1E2C" w14:paraId="3DEBBC4A" w14:textId="77777777" w:rsidTr="00B84CE3">
        <w:tc>
          <w:tcPr>
            <w:tcW w:w="1134" w:type="dxa"/>
          </w:tcPr>
          <w:p w14:paraId="3A138C5C" w14:textId="1CAF63A4" w:rsidR="00BA08A6" w:rsidRPr="00E2547B" w:rsidRDefault="00BA08A6"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AFC7BF7" w14:textId="241979CB" w:rsidR="00BA08A6" w:rsidRPr="00E2547B" w:rsidDel="008215BA"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5</w:t>
            </w:r>
          </w:p>
        </w:tc>
        <w:tc>
          <w:tcPr>
            <w:tcW w:w="2835" w:type="dxa"/>
          </w:tcPr>
          <w:p w14:paraId="632C84B3" w14:textId="4D486E3B" w:rsidR="00BA08A6" w:rsidRPr="00E2547B" w:rsidRDefault="00BA08A6"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501FDF24" w14:textId="77777777" w:rsidTr="00B84CE3">
        <w:tc>
          <w:tcPr>
            <w:tcW w:w="1134" w:type="dxa"/>
          </w:tcPr>
          <w:p w14:paraId="17A346FD" w14:textId="5F768AAE" w:rsidR="00BA08A6" w:rsidRPr="00E2547B" w:rsidRDefault="00BA08A6"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6DE72529" w14:textId="7B5FC34F" w:rsidR="00BA08A6" w:rsidRPr="00E2547B" w:rsidDel="008215BA"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7</w:t>
            </w:r>
          </w:p>
        </w:tc>
        <w:tc>
          <w:tcPr>
            <w:tcW w:w="2835" w:type="dxa"/>
          </w:tcPr>
          <w:p w14:paraId="57897A26" w14:textId="5A106B65" w:rsidR="00BA08A6" w:rsidRPr="00E2547B" w:rsidRDefault="00BA08A6"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603958BB" w14:textId="77777777" w:rsidTr="00B84CE3">
        <w:tc>
          <w:tcPr>
            <w:tcW w:w="1134" w:type="dxa"/>
          </w:tcPr>
          <w:p w14:paraId="71C05206" w14:textId="2CFC1B68" w:rsidR="00BA08A6" w:rsidRPr="00E2547B" w:rsidRDefault="00BA08A6"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7A17AA3C" w14:textId="06FCC31F" w:rsidR="00BA08A6" w:rsidRPr="00E2547B" w:rsidDel="008215BA"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78EABBF3" w14:textId="33F5927B" w:rsidR="00BA08A6" w:rsidRPr="00E2547B" w:rsidRDefault="00BA08A6"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7606253B" w14:textId="77777777" w:rsidTr="00B84CE3">
        <w:tc>
          <w:tcPr>
            <w:tcW w:w="1134" w:type="dxa"/>
          </w:tcPr>
          <w:p w14:paraId="6106C609" w14:textId="3FE7F892"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5BE822E8" w14:textId="1AEF0072" w:rsidR="00873C29"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123</w:t>
            </w:r>
          </w:p>
        </w:tc>
        <w:tc>
          <w:tcPr>
            <w:tcW w:w="2835" w:type="dxa"/>
          </w:tcPr>
          <w:p w14:paraId="738FFDBD" w14:textId="3D5141D7" w:rsidR="00873C29" w:rsidRPr="00E2547B" w:rsidRDefault="00B41110"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3F75C1C8" w14:textId="77777777" w:rsidTr="00B84CE3">
        <w:tc>
          <w:tcPr>
            <w:tcW w:w="1134" w:type="dxa"/>
          </w:tcPr>
          <w:p w14:paraId="64CF4616" w14:textId="12A255F1"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7EC0AB5B" w14:textId="7CB5E80F" w:rsidR="00873C29"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12</w:t>
            </w:r>
          </w:p>
        </w:tc>
        <w:tc>
          <w:tcPr>
            <w:tcW w:w="2835" w:type="dxa"/>
          </w:tcPr>
          <w:p w14:paraId="407ABB71" w14:textId="0F15D392" w:rsidR="00873C29" w:rsidRPr="00E2547B" w:rsidRDefault="00B41110"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05DB388D" w14:textId="77777777" w:rsidTr="00B84CE3">
        <w:tc>
          <w:tcPr>
            <w:tcW w:w="1134" w:type="dxa"/>
          </w:tcPr>
          <w:p w14:paraId="2397E66E" w14:textId="23DF7BDC"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156FDC76" w14:textId="5FE5062D" w:rsidR="00873C29" w:rsidRPr="00E2547B" w:rsidRDefault="00873C29" w:rsidP="00CE5022">
            <w:pPr>
              <w:spacing w:after="0" w:line="240" w:lineRule="auto"/>
              <w:jc w:val="center"/>
              <w:rPr>
                <w:rFonts w:ascii="Times New Roman" w:hAnsi="Times New Roman"/>
                <w:sz w:val="28"/>
                <w:szCs w:val="28"/>
                <w:lang w:val="en-US"/>
              </w:rPr>
            </w:pPr>
          </w:p>
        </w:tc>
        <w:tc>
          <w:tcPr>
            <w:tcW w:w="2835" w:type="dxa"/>
          </w:tcPr>
          <w:p w14:paraId="7F694DD1" w14:textId="7D22E8B4" w:rsidR="00873C29" w:rsidRPr="00E2547B" w:rsidRDefault="00873C29" w:rsidP="00CE5022">
            <w:pPr>
              <w:spacing w:after="0" w:line="240" w:lineRule="auto"/>
              <w:jc w:val="center"/>
              <w:rPr>
                <w:rFonts w:ascii="Times New Roman" w:hAnsi="Times New Roman"/>
                <w:sz w:val="28"/>
                <w:szCs w:val="28"/>
                <w:lang w:eastAsia="ru-RU"/>
              </w:rPr>
            </w:pPr>
          </w:p>
        </w:tc>
      </w:tr>
      <w:tr w:rsidR="00AB1E2C" w:rsidRPr="00AB1E2C" w14:paraId="47B29855" w14:textId="77777777" w:rsidTr="00B84CE3">
        <w:tc>
          <w:tcPr>
            <w:tcW w:w="1134" w:type="dxa"/>
          </w:tcPr>
          <w:p w14:paraId="461522CF" w14:textId="30308328"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33E531C5" w14:textId="20D0A988" w:rsidR="00873C29" w:rsidRPr="00E2547B" w:rsidRDefault="00873C29" w:rsidP="00CE5022">
            <w:pPr>
              <w:spacing w:after="0" w:line="240" w:lineRule="auto"/>
              <w:jc w:val="center"/>
              <w:rPr>
                <w:rFonts w:ascii="Times New Roman" w:hAnsi="Times New Roman"/>
                <w:sz w:val="28"/>
                <w:szCs w:val="28"/>
                <w:lang w:val="en-US"/>
              </w:rPr>
            </w:pPr>
          </w:p>
        </w:tc>
        <w:tc>
          <w:tcPr>
            <w:tcW w:w="2835" w:type="dxa"/>
          </w:tcPr>
          <w:p w14:paraId="7AB332D9" w14:textId="7E6F085F" w:rsidR="00873C29" w:rsidRPr="00E2547B" w:rsidRDefault="00873C29" w:rsidP="00CE5022">
            <w:pPr>
              <w:spacing w:after="0" w:line="240" w:lineRule="auto"/>
              <w:jc w:val="center"/>
              <w:rPr>
                <w:rFonts w:ascii="Times New Roman" w:hAnsi="Times New Roman"/>
                <w:sz w:val="28"/>
                <w:szCs w:val="28"/>
                <w:lang w:eastAsia="ru-RU"/>
              </w:rPr>
            </w:pPr>
          </w:p>
        </w:tc>
      </w:tr>
      <w:tr w:rsidR="00AB1E2C" w:rsidRPr="00AB1E2C" w14:paraId="6E0648CE" w14:textId="77777777" w:rsidTr="00B84CE3">
        <w:tc>
          <w:tcPr>
            <w:tcW w:w="1134" w:type="dxa"/>
          </w:tcPr>
          <w:p w14:paraId="27ED4489" w14:textId="210ADE99"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546B1130" w14:textId="34D76CDD" w:rsidR="00873C29" w:rsidRPr="00E2547B" w:rsidRDefault="00873C29" w:rsidP="00CE5022">
            <w:pPr>
              <w:spacing w:after="0" w:line="240" w:lineRule="auto"/>
              <w:jc w:val="center"/>
              <w:rPr>
                <w:rFonts w:ascii="Times New Roman" w:hAnsi="Times New Roman"/>
                <w:sz w:val="28"/>
                <w:szCs w:val="28"/>
                <w:lang w:val="en-US"/>
              </w:rPr>
            </w:pPr>
          </w:p>
        </w:tc>
        <w:tc>
          <w:tcPr>
            <w:tcW w:w="2835" w:type="dxa"/>
          </w:tcPr>
          <w:p w14:paraId="2A7F3AFA" w14:textId="65F8BE43" w:rsidR="00873C29" w:rsidRPr="00E2547B" w:rsidRDefault="00873C29" w:rsidP="00CE5022">
            <w:pPr>
              <w:spacing w:after="0" w:line="240" w:lineRule="auto"/>
              <w:jc w:val="center"/>
              <w:rPr>
                <w:rFonts w:ascii="Times New Roman" w:hAnsi="Times New Roman"/>
                <w:sz w:val="28"/>
                <w:szCs w:val="28"/>
                <w:lang w:eastAsia="ru-RU"/>
              </w:rPr>
            </w:pPr>
          </w:p>
        </w:tc>
      </w:tr>
      <w:tr w:rsidR="00AB1E2C" w:rsidRPr="00AB1E2C" w14:paraId="06611C44" w14:textId="77777777" w:rsidTr="00B84CE3">
        <w:tc>
          <w:tcPr>
            <w:tcW w:w="1134" w:type="dxa"/>
          </w:tcPr>
          <w:p w14:paraId="02240BB0" w14:textId="5F28E482"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3BE1145D" w14:textId="66F4EE37" w:rsidR="00873C29" w:rsidRPr="00E2547B" w:rsidRDefault="00873C29" w:rsidP="00CE5022">
            <w:pPr>
              <w:spacing w:after="0" w:line="240" w:lineRule="auto"/>
              <w:jc w:val="center"/>
              <w:rPr>
                <w:rFonts w:ascii="Times New Roman" w:hAnsi="Times New Roman"/>
                <w:sz w:val="28"/>
                <w:szCs w:val="28"/>
                <w:lang w:val="en-US"/>
              </w:rPr>
            </w:pPr>
          </w:p>
        </w:tc>
        <w:tc>
          <w:tcPr>
            <w:tcW w:w="2835" w:type="dxa"/>
          </w:tcPr>
          <w:p w14:paraId="44D6FAD2" w14:textId="05BCB2C1" w:rsidR="00873C29" w:rsidRPr="00E2547B" w:rsidRDefault="00873C29" w:rsidP="00CE5022">
            <w:pPr>
              <w:spacing w:after="0" w:line="240" w:lineRule="auto"/>
              <w:jc w:val="center"/>
              <w:rPr>
                <w:rFonts w:ascii="Times New Roman" w:hAnsi="Times New Roman"/>
                <w:sz w:val="28"/>
                <w:szCs w:val="28"/>
                <w:lang w:eastAsia="ru-RU"/>
              </w:rPr>
            </w:pPr>
          </w:p>
        </w:tc>
      </w:tr>
      <w:tr w:rsidR="00AB1E2C" w:rsidRPr="00AB1E2C" w14:paraId="5FD3BEF8" w14:textId="77777777" w:rsidTr="00B84CE3">
        <w:tc>
          <w:tcPr>
            <w:tcW w:w="1134" w:type="dxa"/>
          </w:tcPr>
          <w:p w14:paraId="5686053D" w14:textId="4A700E15"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6E83D943" w14:textId="48B513AE" w:rsidR="00873C29" w:rsidRPr="00E2547B" w:rsidRDefault="00873C29" w:rsidP="00CE5022">
            <w:pPr>
              <w:spacing w:after="0" w:line="240" w:lineRule="auto"/>
              <w:jc w:val="center"/>
              <w:rPr>
                <w:rFonts w:ascii="Times New Roman" w:hAnsi="Times New Roman"/>
                <w:sz w:val="28"/>
                <w:szCs w:val="28"/>
                <w:lang w:val="en-US"/>
              </w:rPr>
            </w:pPr>
          </w:p>
        </w:tc>
        <w:tc>
          <w:tcPr>
            <w:tcW w:w="2835" w:type="dxa"/>
          </w:tcPr>
          <w:p w14:paraId="5332D2F4" w14:textId="28E0FCB7" w:rsidR="00873C29" w:rsidRPr="00E2547B" w:rsidRDefault="00873C29" w:rsidP="00CE5022">
            <w:pPr>
              <w:spacing w:after="0" w:line="240" w:lineRule="auto"/>
              <w:jc w:val="center"/>
              <w:rPr>
                <w:rFonts w:ascii="Times New Roman" w:hAnsi="Times New Roman"/>
                <w:sz w:val="28"/>
                <w:szCs w:val="28"/>
                <w:lang w:eastAsia="ru-RU"/>
              </w:rPr>
            </w:pPr>
          </w:p>
        </w:tc>
      </w:tr>
      <w:tr w:rsidR="00AB1E2C" w:rsidRPr="00AB1E2C" w14:paraId="7E9DEBC6" w14:textId="77777777" w:rsidTr="00B84CE3">
        <w:tc>
          <w:tcPr>
            <w:tcW w:w="1134" w:type="dxa"/>
          </w:tcPr>
          <w:p w14:paraId="59521240" w14:textId="6F0523A9"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3C92F924" w14:textId="5DACA1CC" w:rsidR="00873C29" w:rsidRPr="00E2547B" w:rsidRDefault="00873C29" w:rsidP="00CE5022">
            <w:pPr>
              <w:spacing w:after="0" w:line="240" w:lineRule="auto"/>
              <w:jc w:val="center"/>
              <w:rPr>
                <w:rFonts w:ascii="Times New Roman" w:hAnsi="Times New Roman"/>
                <w:sz w:val="28"/>
                <w:szCs w:val="28"/>
                <w:lang w:val="en-US"/>
              </w:rPr>
            </w:pPr>
          </w:p>
        </w:tc>
        <w:tc>
          <w:tcPr>
            <w:tcW w:w="2835" w:type="dxa"/>
          </w:tcPr>
          <w:p w14:paraId="6D6CB663" w14:textId="6666D81D" w:rsidR="00873C29" w:rsidRPr="00E2547B" w:rsidRDefault="00873C29" w:rsidP="00CE5022">
            <w:pPr>
              <w:spacing w:after="0" w:line="240" w:lineRule="auto"/>
              <w:jc w:val="center"/>
              <w:rPr>
                <w:rFonts w:ascii="Times New Roman" w:hAnsi="Times New Roman"/>
                <w:sz w:val="28"/>
                <w:szCs w:val="28"/>
                <w:lang w:eastAsia="ru-RU"/>
              </w:rPr>
            </w:pPr>
          </w:p>
        </w:tc>
      </w:tr>
      <w:tr w:rsidR="00AB1E2C" w:rsidRPr="00AB1E2C" w14:paraId="2AD656B9" w14:textId="77777777" w:rsidTr="00B84CE3">
        <w:tc>
          <w:tcPr>
            <w:tcW w:w="1134" w:type="dxa"/>
          </w:tcPr>
          <w:p w14:paraId="1499EF23" w14:textId="368A17A6"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7077C869" w14:textId="1E242657" w:rsidR="00873C29" w:rsidRPr="00E2547B" w:rsidRDefault="00873C29" w:rsidP="00CE5022">
            <w:pPr>
              <w:spacing w:after="0" w:line="240" w:lineRule="auto"/>
              <w:jc w:val="center"/>
              <w:rPr>
                <w:rFonts w:ascii="Times New Roman" w:hAnsi="Times New Roman"/>
                <w:sz w:val="28"/>
                <w:szCs w:val="28"/>
                <w:lang w:val="en-US"/>
              </w:rPr>
            </w:pPr>
          </w:p>
        </w:tc>
        <w:tc>
          <w:tcPr>
            <w:tcW w:w="2835" w:type="dxa"/>
          </w:tcPr>
          <w:p w14:paraId="3E5054E9" w14:textId="5CC1E826" w:rsidR="00873C29" w:rsidRPr="00E2547B" w:rsidRDefault="00873C29" w:rsidP="00CE5022">
            <w:pPr>
              <w:spacing w:after="0" w:line="240" w:lineRule="auto"/>
              <w:jc w:val="center"/>
              <w:rPr>
                <w:rFonts w:ascii="Times New Roman" w:hAnsi="Times New Roman"/>
                <w:sz w:val="28"/>
                <w:szCs w:val="28"/>
                <w:lang w:eastAsia="ru-RU"/>
              </w:rPr>
            </w:pPr>
          </w:p>
        </w:tc>
      </w:tr>
      <w:tr w:rsidR="00AB1E2C" w:rsidRPr="00AB1E2C" w14:paraId="295217EA" w14:textId="77777777" w:rsidTr="00B84CE3">
        <w:tc>
          <w:tcPr>
            <w:tcW w:w="1134" w:type="dxa"/>
          </w:tcPr>
          <w:p w14:paraId="7BC9B625" w14:textId="7BB0CD50"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045D9977" w14:textId="2B6941DE" w:rsidR="00873C29"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15D50CA0" w14:textId="19781107" w:rsidR="00873C29" w:rsidRPr="00E2547B" w:rsidRDefault="00B41110"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406BCAE7" w14:textId="77777777" w:rsidTr="00B84CE3">
        <w:tc>
          <w:tcPr>
            <w:tcW w:w="1134" w:type="dxa"/>
          </w:tcPr>
          <w:p w14:paraId="4D6C31EA" w14:textId="42053350"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4AC3C9E7" w14:textId="228A4C3D" w:rsidR="00873C29" w:rsidRPr="00E2547B" w:rsidRDefault="00873C29" w:rsidP="00CE5022">
            <w:pPr>
              <w:spacing w:after="0" w:line="240" w:lineRule="auto"/>
              <w:jc w:val="center"/>
              <w:rPr>
                <w:rFonts w:ascii="Times New Roman" w:hAnsi="Times New Roman"/>
                <w:sz w:val="28"/>
                <w:szCs w:val="28"/>
                <w:lang w:val="en-US"/>
              </w:rPr>
            </w:pPr>
          </w:p>
        </w:tc>
        <w:tc>
          <w:tcPr>
            <w:tcW w:w="2835" w:type="dxa"/>
          </w:tcPr>
          <w:p w14:paraId="54259256" w14:textId="2FCABA17" w:rsidR="00873C29" w:rsidRPr="00E2547B" w:rsidRDefault="00873C29" w:rsidP="00CE5022">
            <w:pPr>
              <w:spacing w:after="0" w:line="240" w:lineRule="auto"/>
              <w:jc w:val="center"/>
              <w:rPr>
                <w:rFonts w:ascii="Times New Roman" w:hAnsi="Times New Roman"/>
                <w:sz w:val="28"/>
                <w:szCs w:val="28"/>
                <w:lang w:eastAsia="ru-RU"/>
              </w:rPr>
            </w:pPr>
          </w:p>
        </w:tc>
      </w:tr>
      <w:tr w:rsidR="00AB1E2C" w:rsidRPr="00AB1E2C" w14:paraId="4C9648AA" w14:textId="77777777" w:rsidTr="00B84CE3">
        <w:tc>
          <w:tcPr>
            <w:tcW w:w="1134" w:type="dxa"/>
          </w:tcPr>
          <w:p w14:paraId="0253DBB6" w14:textId="5D814F68"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662075C9" w14:textId="2F06C848" w:rsidR="00873C29" w:rsidRPr="00E2547B" w:rsidRDefault="00873C29" w:rsidP="00CE5022">
            <w:pPr>
              <w:spacing w:after="0" w:line="240" w:lineRule="auto"/>
              <w:jc w:val="center"/>
              <w:rPr>
                <w:rFonts w:ascii="Times New Roman" w:hAnsi="Times New Roman"/>
                <w:sz w:val="28"/>
                <w:szCs w:val="28"/>
                <w:lang w:val="en-US"/>
              </w:rPr>
            </w:pPr>
          </w:p>
        </w:tc>
        <w:tc>
          <w:tcPr>
            <w:tcW w:w="2835" w:type="dxa"/>
          </w:tcPr>
          <w:p w14:paraId="0653815C" w14:textId="488C5680" w:rsidR="00873C29" w:rsidRPr="00E2547B" w:rsidRDefault="00873C29" w:rsidP="00CE5022">
            <w:pPr>
              <w:spacing w:after="0" w:line="240" w:lineRule="auto"/>
              <w:jc w:val="center"/>
              <w:rPr>
                <w:rFonts w:ascii="Times New Roman" w:hAnsi="Times New Roman"/>
                <w:sz w:val="28"/>
                <w:szCs w:val="28"/>
                <w:lang w:eastAsia="ru-RU"/>
              </w:rPr>
            </w:pPr>
          </w:p>
        </w:tc>
      </w:tr>
      <w:tr w:rsidR="00AB1E2C" w:rsidRPr="00AB1E2C" w14:paraId="707DBEC0" w14:textId="77777777" w:rsidTr="00B84CE3">
        <w:tc>
          <w:tcPr>
            <w:tcW w:w="1134" w:type="dxa"/>
          </w:tcPr>
          <w:p w14:paraId="3C6E7BF9" w14:textId="01E0C783"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7596CD9B" w14:textId="02E33C1D" w:rsidR="00873C29"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13</w:t>
            </w:r>
          </w:p>
        </w:tc>
        <w:tc>
          <w:tcPr>
            <w:tcW w:w="2835" w:type="dxa"/>
          </w:tcPr>
          <w:p w14:paraId="355A9E75" w14:textId="7E439D04" w:rsidR="00873C29" w:rsidRPr="00E2547B" w:rsidRDefault="00B41110"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15C16B18" w14:textId="77777777" w:rsidTr="00B84CE3">
        <w:tc>
          <w:tcPr>
            <w:tcW w:w="1134" w:type="dxa"/>
          </w:tcPr>
          <w:p w14:paraId="230BBA32" w14:textId="287D1639"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13F2E01E" w14:textId="65075428" w:rsidR="00873C29"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c>
          <w:tcPr>
            <w:tcW w:w="2835" w:type="dxa"/>
          </w:tcPr>
          <w:p w14:paraId="678C8B1B" w14:textId="5E21954C" w:rsidR="00873C29" w:rsidRPr="00E2547B" w:rsidRDefault="00B41110"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647E9DF4" w14:textId="77777777" w:rsidTr="00B84CE3">
        <w:tc>
          <w:tcPr>
            <w:tcW w:w="1134" w:type="dxa"/>
          </w:tcPr>
          <w:p w14:paraId="38363ADB" w14:textId="27E39832"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137CB3CF" w14:textId="687A5E7E" w:rsidR="00873C29" w:rsidRPr="00E2547B" w:rsidRDefault="00873C29" w:rsidP="00CE5022">
            <w:pPr>
              <w:spacing w:after="0" w:line="240" w:lineRule="auto"/>
              <w:jc w:val="center"/>
              <w:rPr>
                <w:rFonts w:ascii="Times New Roman" w:hAnsi="Times New Roman"/>
                <w:sz w:val="28"/>
                <w:szCs w:val="28"/>
                <w:lang w:val="en-US"/>
              </w:rPr>
            </w:pPr>
          </w:p>
        </w:tc>
        <w:tc>
          <w:tcPr>
            <w:tcW w:w="2835" w:type="dxa"/>
          </w:tcPr>
          <w:p w14:paraId="320AD448" w14:textId="61CC593F" w:rsidR="00873C29" w:rsidRPr="00E2547B" w:rsidRDefault="00873C29" w:rsidP="00CE5022">
            <w:pPr>
              <w:spacing w:after="0" w:line="240" w:lineRule="auto"/>
              <w:jc w:val="center"/>
              <w:rPr>
                <w:rFonts w:ascii="Times New Roman" w:hAnsi="Times New Roman"/>
                <w:sz w:val="28"/>
                <w:szCs w:val="28"/>
                <w:lang w:eastAsia="ru-RU"/>
              </w:rPr>
            </w:pPr>
          </w:p>
        </w:tc>
      </w:tr>
      <w:tr w:rsidR="00AB1E2C" w:rsidRPr="00AB1E2C" w14:paraId="10825370" w14:textId="77777777" w:rsidTr="00B84CE3">
        <w:tc>
          <w:tcPr>
            <w:tcW w:w="1134" w:type="dxa"/>
          </w:tcPr>
          <w:p w14:paraId="687E84A3" w14:textId="330A3A79"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58B349BD" w14:textId="44911D46" w:rsidR="00873C29" w:rsidRPr="00E2547B" w:rsidRDefault="00873C29" w:rsidP="00CE5022">
            <w:pPr>
              <w:spacing w:after="0" w:line="240" w:lineRule="auto"/>
              <w:jc w:val="center"/>
              <w:rPr>
                <w:rFonts w:ascii="Times New Roman" w:hAnsi="Times New Roman"/>
                <w:sz w:val="28"/>
                <w:szCs w:val="28"/>
                <w:lang w:val="en-US"/>
              </w:rPr>
            </w:pPr>
          </w:p>
        </w:tc>
        <w:tc>
          <w:tcPr>
            <w:tcW w:w="2835" w:type="dxa"/>
          </w:tcPr>
          <w:p w14:paraId="7120C068" w14:textId="60F0CD4B" w:rsidR="00873C29" w:rsidRPr="00E2547B" w:rsidRDefault="00873C29" w:rsidP="00CE5022">
            <w:pPr>
              <w:spacing w:after="0" w:line="240" w:lineRule="auto"/>
              <w:jc w:val="center"/>
              <w:rPr>
                <w:rFonts w:ascii="Times New Roman" w:hAnsi="Times New Roman"/>
                <w:sz w:val="28"/>
                <w:szCs w:val="28"/>
                <w:lang w:eastAsia="ru-RU"/>
              </w:rPr>
            </w:pPr>
          </w:p>
        </w:tc>
      </w:tr>
      <w:tr w:rsidR="00AB1E2C" w:rsidRPr="00AB1E2C" w14:paraId="3C1D14D7" w14:textId="77777777" w:rsidTr="00B84CE3">
        <w:tc>
          <w:tcPr>
            <w:tcW w:w="1134" w:type="dxa"/>
          </w:tcPr>
          <w:p w14:paraId="0D5D49B0" w14:textId="73DBA48A"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4EE0A021" w14:textId="0EEC037D" w:rsidR="00873C29" w:rsidRPr="00E2547B" w:rsidRDefault="00873C29" w:rsidP="00CE5022">
            <w:pPr>
              <w:spacing w:after="0" w:line="240" w:lineRule="auto"/>
              <w:jc w:val="center"/>
              <w:rPr>
                <w:rFonts w:ascii="Times New Roman" w:hAnsi="Times New Roman"/>
                <w:sz w:val="28"/>
                <w:szCs w:val="28"/>
                <w:lang w:val="en-US"/>
              </w:rPr>
            </w:pPr>
          </w:p>
        </w:tc>
        <w:tc>
          <w:tcPr>
            <w:tcW w:w="2835" w:type="dxa"/>
          </w:tcPr>
          <w:p w14:paraId="1A6BFEDD" w14:textId="5B113596" w:rsidR="00873C29" w:rsidRPr="00E2547B" w:rsidRDefault="00873C29" w:rsidP="00CE5022">
            <w:pPr>
              <w:spacing w:after="0" w:line="240" w:lineRule="auto"/>
              <w:jc w:val="center"/>
              <w:rPr>
                <w:rFonts w:ascii="Times New Roman" w:hAnsi="Times New Roman"/>
                <w:sz w:val="28"/>
                <w:szCs w:val="28"/>
                <w:lang w:eastAsia="ru-RU"/>
              </w:rPr>
            </w:pPr>
          </w:p>
        </w:tc>
      </w:tr>
      <w:tr w:rsidR="00AB1E2C" w:rsidRPr="00AB1E2C" w14:paraId="08035A83" w14:textId="77777777" w:rsidTr="00B84CE3">
        <w:tc>
          <w:tcPr>
            <w:tcW w:w="1134" w:type="dxa"/>
          </w:tcPr>
          <w:p w14:paraId="42B54A8E" w14:textId="6E70147E"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3FFA0A3E" w14:textId="0F3C97BA" w:rsidR="00873C29" w:rsidRPr="00E2547B" w:rsidRDefault="00873C29" w:rsidP="00CE5022">
            <w:pPr>
              <w:spacing w:after="0" w:line="240" w:lineRule="auto"/>
              <w:jc w:val="center"/>
              <w:rPr>
                <w:rFonts w:ascii="Times New Roman" w:hAnsi="Times New Roman"/>
                <w:sz w:val="28"/>
                <w:szCs w:val="28"/>
                <w:lang w:val="en-US"/>
              </w:rPr>
            </w:pPr>
          </w:p>
        </w:tc>
        <w:tc>
          <w:tcPr>
            <w:tcW w:w="2835" w:type="dxa"/>
          </w:tcPr>
          <w:p w14:paraId="7667D27F" w14:textId="1C645F52" w:rsidR="00873C29" w:rsidRPr="00E2547B" w:rsidRDefault="00873C29" w:rsidP="00CE5022">
            <w:pPr>
              <w:spacing w:after="0" w:line="240" w:lineRule="auto"/>
              <w:jc w:val="center"/>
              <w:rPr>
                <w:rFonts w:ascii="Times New Roman" w:hAnsi="Times New Roman"/>
                <w:sz w:val="28"/>
                <w:szCs w:val="28"/>
                <w:lang w:eastAsia="ru-RU"/>
              </w:rPr>
            </w:pPr>
          </w:p>
        </w:tc>
      </w:tr>
      <w:tr w:rsidR="00AB1E2C" w:rsidRPr="00AB1E2C" w14:paraId="72073BF1" w14:textId="77777777" w:rsidTr="00B84CE3">
        <w:tc>
          <w:tcPr>
            <w:tcW w:w="1134" w:type="dxa"/>
          </w:tcPr>
          <w:p w14:paraId="03B3F72F" w14:textId="0E0B465F"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2A1E8444" w14:textId="385C9F7A" w:rsidR="00873C29"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6FC4F566" w14:textId="4D6128E4" w:rsidR="00873C29" w:rsidRPr="00E2547B" w:rsidRDefault="00B41110"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3CAE36FE" w14:textId="77777777" w:rsidTr="00B84CE3">
        <w:tc>
          <w:tcPr>
            <w:tcW w:w="1134" w:type="dxa"/>
          </w:tcPr>
          <w:p w14:paraId="1A93905A" w14:textId="08819320" w:rsidR="00873C29" w:rsidRPr="00E2547B" w:rsidRDefault="00873C29"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2A1593A7" w14:textId="637BE3D0" w:rsidR="00873C29" w:rsidRPr="00E2547B" w:rsidRDefault="00873C29" w:rsidP="00CE5022">
            <w:pPr>
              <w:spacing w:after="0" w:line="240" w:lineRule="auto"/>
              <w:jc w:val="center"/>
              <w:rPr>
                <w:rFonts w:ascii="Times New Roman" w:hAnsi="Times New Roman"/>
                <w:sz w:val="28"/>
                <w:szCs w:val="28"/>
                <w:lang w:val="en-US"/>
              </w:rPr>
            </w:pPr>
          </w:p>
        </w:tc>
        <w:tc>
          <w:tcPr>
            <w:tcW w:w="2835" w:type="dxa"/>
          </w:tcPr>
          <w:p w14:paraId="18CE4809" w14:textId="476AF8A4" w:rsidR="00873C29" w:rsidRPr="00E2547B" w:rsidRDefault="00873C29" w:rsidP="00CE5022">
            <w:pPr>
              <w:spacing w:after="0" w:line="240" w:lineRule="auto"/>
              <w:jc w:val="center"/>
              <w:rPr>
                <w:rFonts w:ascii="Times New Roman" w:hAnsi="Times New Roman"/>
                <w:sz w:val="28"/>
                <w:szCs w:val="28"/>
                <w:lang w:eastAsia="ru-RU"/>
              </w:rPr>
            </w:pPr>
          </w:p>
        </w:tc>
      </w:tr>
      <w:tr w:rsidR="00AB1E2C" w:rsidRPr="00AB1E2C" w14:paraId="5B85DAE7" w14:textId="77777777" w:rsidTr="00B84CE3">
        <w:tc>
          <w:tcPr>
            <w:tcW w:w="1134" w:type="dxa"/>
          </w:tcPr>
          <w:p w14:paraId="7E93AA20"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01F28537" w14:textId="49843B82" w:rsidR="0030518A" w:rsidRPr="00E2547B" w:rsidRDefault="0030518A" w:rsidP="00CE5022">
            <w:pPr>
              <w:spacing w:after="0" w:line="240" w:lineRule="auto"/>
              <w:jc w:val="center"/>
              <w:rPr>
                <w:rFonts w:ascii="Times New Roman" w:hAnsi="Times New Roman"/>
                <w:sz w:val="28"/>
                <w:szCs w:val="28"/>
                <w:lang w:val="en-US"/>
              </w:rPr>
            </w:pPr>
          </w:p>
        </w:tc>
        <w:tc>
          <w:tcPr>
            <w:tcW w:w="2835" w:type="dxa"/>
          </w:tcPr>
          <w:p w14:paraId="4FED3E8F" w14:textId="595B8371"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3914FE70" w14:textId="77777777" w:rsidTr="00B84CE3">
        <w:tc>
          <w:tcPr>
            <w:tcW w:w="1134" w:type="dxa"/>
          </w:tcPr>
          <w:p w14:paraId="392BB06D"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5C1C1DA3" w14:textId="1F8B6961" w:rsidR="0030518A" w:rsidRPr="00E2547B" w:rsidRDefault="0030518A" w:rsidP="00CE5022">
            <w:pPr>
              <w:spacing w:after="0" w:line="240" w:lineRule="auto"/>
              <w:jc w:val="center"/>
              <w:rPr>
                <w:rFonts w:ascii="Times New Roman" w:hAnsi="Times New Roman"/>
                <w:sz w:val="28"/>
                <w:szCs w:val="28"/>
                <w:lang w:val="en-US"/>
              </w:rPr>
            </w:pPr>
          </w:p>
        </w:tc>
        <w:tc>
          <w:tcPr>
            <w:tcW w:w="2835" w:type="dxa"/>
          </w:tcPr>
          <w:p w14:paraId="3DA9E077" w14:textId="1CDAA58B"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0F5DF65A" w14:textId="77777777" w:rsidTr="00B84CE3">
        <w:tc>
          <w:tcPr>
            <w:tcW w:w="1134" w:type="dxa"/>
          </w:tcPr>
          <w:p w14:paraId="7571D3EB"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2ADBD848" w14:textId="2B07E938"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4F050A03" w14:textId="1E3E97F5"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2C196A89" w14:textId="77777777" w:rsidTr="00B84CE3">
        <w:tc>
          <w:tcPr>
            <w:tcW w:w="1134" w:type="dxa"/>
          </w:tcPr>
          <w:p w14:paraId="22C08555"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4EC7CEEB" w14:textId="571CEC7B"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6259DA52" w14:textId="625859A2"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2861B617" w14:textId="77777777" w:rsidTr="00B84CE3">
        <w:tc>
          <w:tcPr>
            <w:tcW w:w="1134" w:type="dxa"/>
          </w:tcPr>
          <w:p w14:paraId="6618CF14"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60CD0CC7" w14:textId="6E86D5B1"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35701851" w14:textId="72738E90"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5B70E859" w14:textId="77777777" w:rsidTr="00B84CE3">
        <w:tc>
          <w:tcPr>
            <w:tcW w:w="1134" w:type="dxa"/>
          </w:tcPr>
          <w:p w14:paraId="479361F4"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7C21A00F" w14:textId="252AA17E" w:rsidR="0030518A" w:rsidRPr="00E2547B" w:rsidRDefault="0030518A" w:rsidP="00CE5022">
            <w:pPr>
              <w:spacing w:after="0" w:line="240" w:lineRule="auto"/>
              <w:jc w:val="center"/>
              <w:rPr>
                <w:rFonts w:ascii="Times New Roman" w:hAnsi="Times New Roman"/>
                <w:sz w:val="28"/>
                <w:szCs w:val="28"/>
                <w:lang w:val="en-US"/>
              </w:rPr>
            </w:pPr>
          </w:p>
        </w:tc>
        <w:tc>
          <w:tcPr>
            <w:tcW w:w="2835" w:type="dxa"/>
          </w:tcPr>
          <w:p w14:paraId="31065829" w14:textId="6587F681"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17B1DB56" w14:textId="77777777" w:rsidTr="00B84CE3">
        <w:tc>
          <w:tcPr>
            <w:tcW w:w="1134" w:type="dxa"/>
          </w:tcPr>
          <w:p w14:paraId="158E74CD"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523A77B" w14:textId="3534D794" w:rsidR="0030518A" w:rsidRPr="00E2547B" w:rsidRDefault="0030518A" w:rsidP="00CE5022">
            <w:pPr>
              <w:keepNext/>
              <w:spacing w:after="0" w:line="240" w:lineRule="auto"/>
              <w:jc w:val="center"/>
              <w:rPr>
                <w:rFonts w:ascii="Times New Roman" w:hAnsi="Times New Roman"/>
                <w:sz w:val="28"/>
                <w:szCs w:val="28"/>
                <w:lang w:val="en-US"/>
              </w:rPr>
            </w:pPr>
          </w:p>
        </w:tc>
        <w:tc>
          <w:tcPr>
            <w:tcW w:w="2835" w:type="dxa"/>
          </w:tcPr>
          <w:p w14:paraId="13DCC658" w14:textId="4946D595"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05F4377B" w14:textId="77777777" w:rsidTr="00B84CE3">
        <w:tc>
          <w:tcPr>
            <w:tcW w:w="1134" w:type="dxa"/>
          </w:tcPr>
          <w:p w14:paraId="1D384304"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26FC2F4" w14:textId="7DE35F94"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6496BD97" w14:textId="5A41931E"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0C202A70" w14:textId="77777777" w:rsidTr="00B84CE3">
        <w:tc>
          <w:tcPr>
            <w:tcW w:w="1134" w:type="dxa"/>
          </w:tcPr>
          <w:p w14:paraId="05011333"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54A30C5" w14:textId="73D031F1"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1234</w:t>
            </w:r>
          </w:p>
        </w:tc>
        <w:tc>
          <w:tcPr>
            <w:tcW w:w="2835" w:type="dxa"/>
          </w:tcPr>
          <w:p w14:paraId="5A3DB39B" w14:textId="20B5BD7E"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416261FF" w14:textId="77777777" w:rsidTr="00B84CE3">
        <w:tc>
          <w:tcPr>
            <w:tcW w:w="1134" w:type="dxa"/>
          </w:tcPr>
          <w:p w14:paraId="4908B818"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6E8B4D67" w14:textId="31160CB6"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2835" w:type="dxa"/>
          </w:tcPr>
          <w:p w14:paraId="71255CB4" w14:textId="77334B35"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1CB31607" w14:textId="77777777" w:rsidTr="00B84CE3">
        <w:tc>
          <w:tcPr>
            <w:tcW w:w="1134" w:type="dxa"/>
          </w:tcPr>
          <w:p w14:paraId="7656502C"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684E8E56" w14:textId="2F9BF96E"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2835" w:type="dxa"/>
          </w:tcPr>
          <w:p w14:paraId="28B757E1" w14:textId="05D9388D"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16EE0576" w14:textId="77777777" w:rsidTr="00B84CE3">
        <w:tc>
          <w:tcPr>
            <w:tcW w:w="1134" w:type="dxa"/>
          </w:tcPr>
          <w:p w14:paraId="1D60C25E"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240D4FFD" w14:textId="40CFABF4"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2DC26D76" w14:textId="795B3C48"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6E907C6E" w14:textId="77777777" w:rsidTr="00B84CE3">
        <w:tc>
          <w:tcPr>
            <w:tcW w:w="1134" w:type="dxa"/>
          </w:tcPr>
          <w:p w14:paraId="44543F2F"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6F08B434" w14:textId="1EE24A77"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2835" w:type="dxa"/>
          </w:tcPr>
          <w:p w14:paraId="3BF62FB1" w14:textId="3C2485CD"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6B8AF09F" w14:textId="77777777" w:rsidTr="00B84CE3">
        <w:tc>
          <w:tcPr>
            <w:tcW w:w="1134" w:type="dxa"/>
          </w:tcPr>
          <w:p w14:paraId="38026DB7"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5037D2BB" w14:textId="1BD5DCF4" w:rsidR="0030518A" w:rsidRPr="00E2547B" w:rsidRDefault="00B84CE3" w:rsidP="00CE5022">
            <w:pPr>
              <w:spacing w:after="0" w:line="240" w:lineRule="auto"/>
              <w:ind w:right="284"/>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089C3431" w14:textId="602DD5D3"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7EB65D4E" w14:textId="77777777" w:rsidTr="00B84CE3">
        <w:tc>
          <w:tcPr>
            <w:tcW w:w="1134" w:type="dxa"/>
          </w:tcPr>
          <w:p w14:paraId="4C3E0623"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027E48A8" w14:textId="766611B4"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c>
          <w:tcPr>
            <w:tcW w:w="2835" w:type="dxa"/>
          </w:tcPr>
          <w:p w14:paraId="41B603A3" w14:textId="5970DD03"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2C50E894" w14:textId="77777777" w:rsidTr="00B84CE3">
        <w:tc>
          <w:tcPr>
            <w:tcW w:w="1134" w:type="dxa"/>
          </w:tcPr>
          <w:p w14:paraId="3526690E"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D991155" w14:textId="1E275578"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143ABC27" w14:textId="59DBA25E"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6E35E0CC" w14:textId="77777777" w:rsidTr="00B84CE3">
        <w:tc>
          <w:tcPr>
            <w:tcW w:w="1134" w:type="dxa"/>
          </w:tcPr>
          <w:p w14:paraId="36F74963"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47C729B7" w14:textId="6CF64D2A" w:rsidR="0030518A" w:rsidRPr="00E2547B" w:rsidRDefault="0030518A" w:rsidP="00CE5022">
            <w:pPr>
              <w:spacing w:after="0" w:line="240" w:lineRule="auto"/>
              <w:jc w:val="center"/>
              <w:rPr>
                <w:rFonts w:ascii="Times New Roman" w:hAnsi="Times New Roman"/>
                <w:sz w:val="28"/>
                <w:szCs w:val="28"/>
                <w:lang w:val="en-US"/>
              </w:rPr>
            </w:pPr>
          </w:p>
        </w:tc>
        <w:tc>
          <w:tcPr>
            <w:tcW w:w="2835" w:type="dxa"/>
          </w:tcPr>
          <w:p w14:paraId="3E9827A6" w14:textId="565B79FB"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78357980" w14:textId="77777777" w:rsidTr="00B84CE3">
        <w:tc>
          <w:tcPr>
            <w:tcW w:w="1134" w:type="dxa"/>
          </w:tcPr>
          <w:p w14:paraId="23FDD59E"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5BF8CA44" w14:textId="442C678B" w:rsidR="0030518A" w:rsidRPr="00E2547B" w:rsidRDefault="0030518A" w:rsidP="00CE5022">
            <w:pPr>
              <w:spacing w:after="0" w:line="240" w:lineRule="auto"/>
              <w:jc w:val="center"/>
              <w:rPr>
                <w:rFonts w:ascii="Times New Roman" w:hAnsi="Times New Roman"/>
                <w:sz w:val="28"/>
                <w:szCs w:val="28"/>
                <w:lang w:val="en-US"/>
              </w:rPr>
            </w:pPr>
          </w:p>
        </w:tc>
        <w:tc>
          <w:tcPr>
            <w:tcW w:w="2835" w:type="dxa"/>
          </w:tcPr>
          <w:p w14:paraId="7274718F" w14:textId="3716214F"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48AAC283" w14:textId="77777777" w:rsidTr="00B84CE3">
        <w:tc>
          <w:tcPr>
            <w:tcW w:w="1134" w:type="dxa"/>
          </w:tcPr>
          <w:p w14:paraId="36831BC3"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5ECCCFD8" w14:textId="3DE6E1FD" w:rsidR="0030518A" w:rsidRPr="00E2547B" w:rsidRDefault="0030518A" w:rsidP="00CE5022">
            <w:pPr>
              <w:spacing w:after="0" w:line="240" w:lineRule="auto"/>
              <w:jc w:val="center"/>
              <w:rPr>
                <w:rFonts w:ascii="Times New Roman" w:hAnsi="Times New Roman"/>
                <w:sz w:val="28"/>
                <w:szCs w:val="28"/>
                <w:lang w:val="en-US"/>
              </w:rPr>
            </w:pPr>
          </w:p>
        </w:tc>
        <w:tc>
          <w:tcPr>
            <w:tcW w:w="2835" w:type="dxa"/>
          </w:tcPr>
          <w:p w14:paraId="724E80A9" w14:textId="263D4558"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629A1DAE" w14:textId="77777777" w:rsidTr="00B84CE3">
        <w:tc>
          <w:tcPr>
            <w:tcW w:w="1134" w:type="dxa"/>
          </w:tcPr>
          <w:p w14:paraId="59F503D0"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27A035CE" w14:textId="2D206033" w:rsidR="0030518A" w:rsidRPr="00E2547B" w:rsidRDefault="0030518A" w:rsidP="00CE5022">
            <w:pPr>
              <w:spacing w:after="0" w:line="240" w:lineRule="auto"/>
              <w:jc w:val="center"/>
              <w:rPr>
                <w:rFonts w:ascii="Times New Roman" w:hAnsi="Times New Roman"/>
                <w:sz w:val="28"/>
                <w:szCs w:val="28"/>
                <w:lang w:val="en-US"/>
              </w:rPr>
            </w:pPr>
          </w:p>
        </w:tc>
        <w:tc>
          <w:tcPr>
            <w:tcW w:w="2835" w:type="dxa"/>
          </w:tcPr>
          <w:p w14:paraId="483CE140" w14:textId="06F480AE"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7386F2AA" w14:textId="77777777" w:rsidTr="00B84CE3">
        <w:tc>
          <w:tcPr>
            <w:tcW w:w="1134" w:type="dxa"/>
          </w:tcPr>
          <w:p w14:paraId="4D717659"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4D621E1" w14:textId="43963A78" w:rsidR="0030518A" w:rsidRPr="00E2547B" w:rsidRDefault="0030518A" w:rsidP="00CE5022">
            <w:pPr>
              <w:spacing w:after="0" w:line="240" w:lineRule="auto"/>
              <w:ind w:right="284"/>
              <w:jc w:val="center"/>
              <w:rPr>
                <w:rFonts w:ascii="Times New Roman" w:hAnsi="Times New Roman"/>
                <w:sz w:val="28"/>
                <w:szCs w:val="28"/>
                <w:lang w:val="en-US"/>
              </w:rPr>
            </w:pPr>
          </w:p>
        </w:tc>
        <w:tc>
          <w:tcPr>
            <w:tcW w:w="2835" w:type="dxa"/>
          </w:tcPr>
          <w:p w14:paraId="75DE7DA4" w14:textId="75474C30"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6DB1FD0E" w14:textId="77777777" w:rsidTr="00B84CE3">
        <w:tc>
          <w:tcPr>
            <w:tcW w:w="1134" w:type="dxa"/>
          </w:tcPr>
          <w:p w14:paraId="1B1847CA"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0D86D6BE" w14:textId="113634D0" w:rsidR="0030518A" w:rsidRPr="00E2547B" w:rsidRDefault="00B84CE3" w:rsidP="00CE5022">
            <w:pPr>
              <w:spacing w:after="0" w:line="240" w:lineRule="auto"/>
              <w:ind w:right="284"/>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08E90002" w14:textId="3830BD22"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36D80FCE" w14:textId="77777777" w:rsidTr="00B84CE3">
        <w:tc>
          <w:tcPr>
            <w:tcW w:w="1134" w:type="dxa"/>
          </w:tcPr>
          <w:p w14:paraId="6045E1FE"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73FBBA4B" w14:textId="3AC200FA" w:rsidR="0030518A" w:rsidRPr="00E2547B" w:rsidRDefault="0030518A" w:rsidP="00CE5022">
            <w:pPr>
              <w:spacing w:after="0" w:line="240" w:lineRule="auto"/>
              <w:ind w:right="284"/>
              <w:jc w:val="center"/>
              <w:rPr>
                <w:rFonts w:ascii="Times New Roman" w:hAnsi="Times New Roman"/>
                <w:sz w:val="28"/>
                <w:szCs w:val="28"/>
                <w:lang w:val="en-US"/>
              </w:rPr>
            </w:pPr>
          </w:p>
        </w:tc>
        <w:tc>
          <w:tcPr>
            <w:tcW w:w="2835" w:type="dxa"/>
          </w:tcPr>
          <w:p w14:paraId="1B26B41A" w14:textId="2CE086F3"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0740C05C" w14:textId="77777777" w:rsidTr="00B84CE3">
        <w:tc>
          <w:tcPr>
            <w:tcW w:w="1134" w:type="dxa"/>
          </w:tcPr>
          <w:p w14:paraId="19E31AD2"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38889A9E" w14:textId="07246C3E" w:rsidR="0030518A" w:rsidRPr="00E2547B" w:rsidRDefault="00B84CE3" w:rsidP="00CE5022">
            <w:pPr>
              <w:keepNext/>
              <w:spacing w:after="0" w:line="240" w:lineRule="auto"/>
              <w:ind w:right="284"/>
              <w:jc w:val="center"/>
              <w:rPr>
                <w:rFonts w:ascii="Times New Roman" w:hAnsi="Times New Roman"/>
                <w:sz w:val="28"/>
                <w:szCs w:val="28"/>
                <w:lang w:val="en-US"/>
              </w:rPr>
            </w:pPr>
            <w:r>
              <w:rPr>
                <w:rFonts w:ascii="Times New Roman" w:hAnsi="Times New Roman"/>
                <w:sz w:val="28"/>
                <w:szCs w:val="28"/>
                <w:lang w:val="en-US"/>
              </w:rPr>
              <w:t>1</w:t>
            </w:r>
          </w:p>
        </w:tc>
        <w:tc>
          <w:tcPr>
            <w:tcW w:w="2835" w:type="dxa"/>
          </w:tcPr>
          <w:p w14:paraId="6BA07F4E" w14:textId="3410DDFA"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2A127A1A" w14:textId="77777777" w:rsidTr="00B84CE3">
        <w:tc>
          <w:tcPr>
            <w:tcW w:w="1134" w:type="dxa"/>
          </w:tcPr>
          <w:p w14:paraId="5A2047FC"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23768217" w14:textId="166FB829" w:rsidR="0030518A" w:rsidRPr="00E2547B" w:rsidRDefault="00B84CE3" w:rsidP="00CE5022">
            <w:pPr>
              <w:keepNext/>
              <w:spacing w:after="0" w:line="240" w:lineRule="auto"/>
              <w:ind w:right="284"/>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14696348" w14:textId="06209F0F"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5F701EE4" w14:textId="77777777" w:rsidTr="00B84CE3">
        <w:tc>
          <w:tcPr>
            <w:tcW w:w="1134" w:type="dxa"/>
          </w:tcPr>
          <w:p w14:paraId="21E31316"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F5FEC17" w14:textId="49D6E508" w:rsidR="0030518A" w:rsidRPr="00E2547B" w:rsidRDefault="0030518A" w:rsidP="00CE5022">
            <w:pPr>
              <w:spacing w:after="0" w:line="240" w:lineRule="auto"/>
              <w:ind w:right="284"/>
              <w:jc w:val="center"/>
              <w:rPr>
                <w:rFonts w:ascii="Times New Roman" w:hAnsi="Times New Roman"/>
                <w:sz w:val="28"/>
                <w:szCs w:val="28"/>
                <w:lang w:val="en-US"/>
              </w:rPr>
            </w:pPr>
          </w:p>
        </w:tc>
        <w:tc>
          <w:tcPr>
            <w:tcW w:w="2835" w:type="dxa"/>
          </w:tcPr>
          <w:p w14:paraId="3DF0F191" w14:textId="023F9035"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12E4154B" w14:textId="77777777" w:rsidTr="00B84CE3">
        <w:tc>
          <w:tcPr>
            <w:tcW w:w="1134" w:type="dxa"/>
          </w:tcPr>
          <w:p w14:paraId="6B5DFB26"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0F78D758" w14:textId="6B222578"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29EA0C3C" w14:textId="2CC3BFB2"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6ED45354" w14:textId="77777777" w:rsidTr="00B84CE3">
        <w:tc>
          <w:tcPr>
            <w:tcW w:w="1134" w:type="dxa"/>
          </w:tcPr>
          <w:p w14:paraId="53119A43"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6557E922" w14:textId="787BF1B8"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7897B3A9" w14:textId="6C9DD27F"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75B34442" w14:textId="77777777" w:rsidTr="00B84CE3">
        <w:tc>
          <w:tcPr>
            <w:tcW w:w="1134" w:type="dxa"/>
          </w:tcPr>
          <w:p w14:paraId="628D9DF2"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6DF1446C" w14:textId="662EF173"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5BDAD892" w14:textId="7DA1533C"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140C40A7" w14:textId="77777777" w:rsidTr="00B84CE3">
        <w:tc>
          <w:tcPr>
            <w:tcW w:w="1134" w:type="dxa"/>
          </w:tcPr>
          <w:p w14:paraId="794E9567"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56C69351" w14:textId="4B99A693"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2835" w:type="dxa"/>
          </w:tcPr>
          <w:p w14:paraId="1B0E70DB" w14:textId="310323CD"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68A4A03D" w14:textId="77777777" w:rsidTr="00B84CE3">
        <w:tc>
          <w:tcPr>
            <w:tcW w:w="1134" w:type="dxa"/>
          </w:tcPr>
          <w:p w14:paraId="3518F7E6"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9EAF2FF" w14:textId="484DDB39"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2835" w:type="dxa"/>
          </w:tcPr>
          <w:p w14:paraId="6578DC34" w14:textId="608144D0"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1DD7D9C0" w14:textId="77777777" w:rsidTr="00B84CE3">
        <w:tc>
          <w:tcPr>
            <w:tcW w:w="1134" w:type="dxa"/>
          </w:tcPr>
          <w:p w14:paraId="0EA42CD7"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4B58DE11" w14:textId="35E4766C" w:rsidR="0030518A" w:rsidRPr="00E2547B" w:rsidRDefault="0030518A" w:rsidP="00CE5022">
            <w:pPr>
              <w:spacing w:after="0" w:line="240" w:lineRule="auto"/>
              <w:jc w:val="center"/>
              <w:rPr>
                <w:rFonts w:ascii="Times New Roman" w:hAnsi="Times New Roman"/>
                <w:sz w:val="28"/>
                <w:szCs w:val="28"/>
                <w:lang w:val="en-US"/>
              </w:rPr>
            </w:pPr>
          </w:p>
        </w:tc>
        <w:tc>
          <w:tcPr>
            <w:tcW w:w="2835" w:type="dxa"/>
          </w:tcPr>
          <w:p w14:paraId="2B4C013A" w14:textId="432589DA"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40C8622E" w14:textId="77777777" w:rsidTr="00B84CE3">
        <w:tc>
          <w:tcPr>
            <w:tcW w:w="1134" w:type="dxa"/>
          </w:tcPr>
          <w:p w14:paraId="7CC95FC1"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546B7A7B" w14:textId="25761008" w:rsidR="0030518A" w:rsidRPr="00E2547B" w:rsidDel="008215BA" w:rsidRDefault="0030518A" w:rsidP="00CE5022">
            <w:pPr>
              <w:spacing w:after="0" w:line="240" w:lineRule="auto"/>
              <w:jc w:val="center"/>
              <w:rPr>
                <w:rFonts w:ascii="Times New Roman" w:hAnsi="Times New Roman"/>
                <w:sz w:val="28"/>
                <w:szCs w:val="28"/>
                <w:lang w:val="en-US"/>
              </w:rPr>
            </w:pPr>
          </w:p>
        </w:tc>
        <w:tc>
          <w:tcPr>
            <w:tcW w:w="2835" w:type="dxa"/>
          </w:tcPr>
          <w:p w14:paraId="3A4694D4" w14:textId="27019FBB"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38EB8E2C" w14:textId="77777777" w:rsidTr="00B84CE3">
        <w:tc>
          <w:tcPr>
            <w:tcW w:w="1134" w:type="dxa"/>
          </w:tcPr>
          <w:p w14:paraId="626B5E65"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4C1120CF" w14:textId="529A0809" w:rsidR="0030518A" w:rsidRPr="00E2547B" w:rsidDel="008215BA" w:rsidRDefault="0030518A" w:rsidP="00CE5022">
            <w:pPr>
              <w:spacing w:after="0" w:line="240" w:lineRule="auto"/>
              <w:jc w:val="center"/>
              <w:rPr>
                <w:rFonts w:ascii="Times New Roman" w:hAnsi="Times New Roman"/>
                <w:sz w:val="28"/>
                <w:szCs w:val="28"/>
                <w:lang w:val="en-US"/>
              </w:rPr>
            </w:pPr>
          </w:p>
        </w:tc>
        <w:tc>
          <w:tcPr>
            <w:tcW w:w="2835" w:type="dxa"/>
          </w:tcPr>
          <w:p w14:paraId="4824700D" w14:textId="6804E78A"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4758A3F9" w14:textId="77777777" w:rsidTr="00B84CE3">
        <w:tc>
          <w:tcPr>
            <w:tcW w:w="1134" w:type="dxa"/>
          </w:tcPr>
          <w:p w14:paraId="3FB9F398"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5BC2DE3E" w14:textId="17822F13" w:rsidR="0030518A" w:rsidRPr="00E2547B" w:rsidDel="008215BA"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5DD4CA10" w14:textId="77777777"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06948D7C" w14:textId="77777777" w:rsidTr="00B84CE3">
        <w:tc>
          <w:tcPr>
            <w:tcW w:w="1134" w:type="dxa"/>
          </w:tcPr>
          <w:p w14:paraId="2E977155"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02E3969C" w14:textId="4181CBF6" w:rsidR="0030518A" w:rsidRPr="00E2547B" w:rsidDel="008215BA"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c>
          <w:tcPr>
            <w:tcW w:w="2835" w:type="dxa"/>
          </w:tcPr>
          <w:p w14:paraId="70159225" w14:textId="77777777"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6C4CA8A2" w14:textId="77777777" w:rsidTr="00B84CE3">
        <w:tc>
          <w:tcPr>
            <w:tcW w:w="1134" w:type="dxa"/>
          </w:tcPr>
          <w:p w14:paraId="0C0471CB"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218E1E83" w14:textId="640DFFE8" w:rsidR="0030518A" w:rsidRPr="00E2547B" w:rsidDel="008215BA"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12</w:t>
            </w:r>
          </w:p>
        </w:tc>
        <w:tc>
          <w:tcPr>
            <w:tcW w:w="2835" w:type="dxa"/>
          </w:tcPr>
          <w:p w14:paraId="6435500B" w14:textId="77777777"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4EB1B770" w14:textId="77777777" w:rsidTr="00B84CE3">
        <w:tc>
          <w:tcPr>
            <w:tcW w:w="1134" w:type="dxa"/>
          </w:tcPr>
          <w:p w14:paraId="53EE4B9B"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77D763C7" w14:textId="526134B1" w:rsidR="0030518A" w:rsidRPr="00E2547B" w:rsidDel="008215BA" w:rsidRDefault="0030518A" w:rsidP="00CE5022">
            <w:pPr>
              <w:spacing w:after="0" w:line="240" w:lineRule="auto"/>
              <w:jc w:val="center"/>
              <w:rPr>
                <w:rFonts w:ascii="Times New Roman" w:hAnsi="Times New Roman"/>
                <w:sz w:val="28"/>
                <w:szCs w:val="28"/>
                <w:lang w:val="en-US"/>
              </w:rPr>
            </w:pPr>
          </w:p>
        </w:tc>
        <w:tc>
          <w:tcPr>
            <w:tcW w:w="2835" w:type="dxa"/>
          </w:tcPr>
          <w:p w14:paraId="1D1BCDC5" w14:textId="5564888E"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0A25A940" w14:textId="77777777" w:rsidTr="00B84CE3">
        <w:tc>
          <w:tcPr>
            <w:tcW w:w="1134" w:type="dxa"/>
          </w:tcPr>
          <w:p w14:paraId="12D7185C"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60CE3EA3" w14:textId="1B768A08" w:rsidR="0030518A" w:rsidRPr="00E2547B" w:rsidDel="008215BA" w:rsidRDefault="0030518A" w:rsidP="00CE5022">
            <w:pPr>
              <w:spacing w:after="0" w:line="240" w:lineRule="auto"/>
              <w:jc w:val="center"/>
              <w:rPr>
                <w:rFonts w:ascii="Times New Roman" w:hAnsi="Times New Roman"/>
                <w:sz w:val="28"/>
                <w:szCs w:val="28"/>
                <w:lang w:val="en-US"/>
              </w:rPr>
            </w:pPr>
          </w:p>
        </w:tc>
        <w:tc>
          <w:tcPr>
            <w:tcW w:w="2835" w:type="dxa"/>
          </w:tcPr>
          <w:p w14:paraId="6345DC6A" w14:textId="32E70539"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6EF8A6C9" w14:textId="77777777" w:rsidTr="00B84CE3">
        <w:tc>
          <w:tcPr>
            <w:tcW w:w="1134" w:type="dxa"/>
          </w:tcPr>
          <w:p w14:paraId="61DAAE73"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eastAsia="ru-RU"/>
              </w:rPr>
            </w:pPr>
          </w:p>
        </w:tc>
        <w:tc>
          <w:tcPr>
            <w:tcW w:w="3260" w:type="dxa"/>
          </w:tcPr>
          <w:p w14:paraId="1D636671" w14:textId="116EFEFB" w:rsidR="0030518A" w:rsidRPr="00E2547B" w:rsidDel="008215BA" w:rsidRDefault="0030518A" w:rsidP="00CE5022">
            <w:pPr>
              <w:spacing w:after="0" w:line="240" w:lineRule="auto"/>
              <w:jc w:val="center"/>
              <w:rPr>
                <w:rFonts w:ascii="Times New Roman" w:hAnsi="Times New Roman"/>
                <w:sz w:val="28"/>
                <w:szCs w:val="28"/>
                <w:lang w:val="en-US"/>
              </w:rPr>
            </w:pPr>
          </w:p>
        </w:tc>
        <w:tc>
          <w:tcPr>
            <w:tcW w:w="2835" w:type="dxa"/>
          </w:tcPr>
          <w:p w14:paraId="095DCFC6" w14:textId="034224D5"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649D55C0" w14:textId="77777777" w:rsidTr="00B84CE3">
        <w:tc>
          <w:tcPr>
            <w:tcW w:w="1134" w:type="dxa"/>
          </w:tcPr>
          <w:p w14:paraId="54234E47"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697ECAF0" w14:textId="4925E34B"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403C4E87" w14:textId="77777777"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4AEC5827" w14:textId="77777777" w:rsidTr="00B84CE3">
        <w:tc>
          <w:tcPr>
            <w:tcW w:w="1134" w:type="dxa"/>
          </w:tcPr>
          <w:p w14:paraId="02EF963F"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3C63AD27" w14:textId="32798F47"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56F688D6" w14:textId="77777777"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2A58CFDA" w14:textId="77777777" w:rsidTr="00B84CE3">
        <w:tc>
          <w:tcPr>
            <w:tcW w:w="1134" w:type="dxa"/>
          </w:tcPr>
          <w:p w14:paraId="67FEA4E9"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2F096932" w14:textId="64C6C9F2" w:rsidR="0030518A" w:rsidRPr="00E2547B" w:rsidRDefault="0030518A" w:rsidP="00CE5022">
            <w:pPr>
              <w:spacing w:after="0" w:line="240" w:lineRule="auto"/>
              <w:jc w:val="center"/>
              <w:rPr>
                <w:rFonts w:ascii="Times New Roman" w:hAnsi="Times New Roman"/>
                <w:sz w:val="28"/>
                <w:szCs w:val="28"/>
                <w:lang w:val="en-US"/>
              </w:rPr>
            </w:pPr>
          </w:p>
        </w:tc>
        <w:tc>
          <w:tcPr>
            <w:tcW w:w="2835" w:type="dxa"/>
          </w:tcPr>
          <w:p w14:paraId="171561E2" w14:textId="2822F993"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5B20CEDF" w14:textId="77777777" w:rsidTr="00B84CE3">
        <w:tc>
          <w:tcPr>
            <w:tcW w:w="1134" w:type="dxa"/>
          </w:tcPr>
          <w:p w14:paraId="2C2AB33E"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7D2B0B37" w14:textId="59133D22" w:rsidR="0030518A" w:rsidRPr="00E2547B" w:rsidRDefault="0030518A" w:rsidP="00CE5022">
            <w:pPr>
              <w:spacing w:after="0" w:line="240" w:lineRule="auto"/>
              <w:jc w:val="center"/>
              <w:rPr>
                <w:rFonts w:ascii="Times New Roman" w:hAnsi="Times New Roman"/>
                <w:sz w:val="28"/>
                <w:szCs w:val="28"/>
                <w:lang w:val="en-US"/>
              </w:rPr>
            </w:pPr>
          </w:p>
        </w:tc>
        <w:tc>
          <w:tcPr>
            <w:tcW w:w="2835" w:type="dxa"/>
          </w:tcPr>
          <w:p w14:paraId="775A37EF" w14:textId="3AE4F725"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63BDF9A3" w14:textId="77777777" w:rsidTr="00B84CE3">
        <w:tc>
          <w:tcPr>
            <w:tcW w:w="1134" w:type="dxa"/>
          </w:tcPr>
          <w:p w14:paraId="14AD3561"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53E58116" w14:textId="372B521D" w:rsidR="0030518A" w:rsidRPr="00E2547B" w:rsidRDefault="0030518A" w:rsidP="00CE5022">
            <w:pPr>
              <w:spacing w:after="0" w:line="240" w:lineRule="auto"/>
              <w:jc w:val="center"/>
              <w:rPr>
                <w:rFonts w:ascii="Times New Roman" w:hAnsi="Times New Roman"/>
                <w:sz w:val="28"/>
                <w:szCs w:val="28"/>
                <w:lang w:val="en-US"/>
              </w:rPr>
            </w:pPr>
          </w:p>
        </w:tc>
        <w:tc>
          <w:tcPr>
            <w:tcW w:w="2835" w:type="dxa"/>
          </w:tcPr>
          <w:p w14:paraId="26960156" w14:textId="27FE200D"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1A19C612" w14:textId="77777777" w:rsidTr="00B84CE3">
        <w:tc>
          <w:tcPr>
            <w:tcW w:w="1134" w:type="dxa"/>
          </w:tcPr>
          <w:p w14:paraId="0A1EC14D"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58EA6DB4" w14:textId="59B543BA"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2835" w:type="dxa"/>
          </w:tcPr>
          <w:p w14:paraId="347F7E37" w14:textId="77777777"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75C7353E" w14:textId="77777777" w:rsidTr="00B84CE3">
        <w:tc>
          <w:tcPr>
            <w:tcW w:w="1134" w:type="dxa"/>
          </w:tcPr>
          <w:p w14:paraId="69D05BF4"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7964A16A" w14:textId="46623892"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2835" w:type="dxa"/>
          </w:tcPr>
          <w:p w14:paraId="2491506D" w14:textId="77777777"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6FA2729A" w14:textId="77777777" w:rsidTr="00B84CE3">
        <w:tc>
          <w:tcPr>
            <w:tcW w:w="1134" w:type="dxa"/>
          </w:tcPr>
          <w:p w14:paraId="76528EF2"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5842CAD4" w14:textId="3C11C1E8" w:rsidR="0030518A" w:rsidRPr="00E2547B" w:rsidRDefault="0030518A" w:rsidP="00CE5022">
            <w:pPr>
              <w:spacing w:after="0" w:line="240" w:lineRule="auto"/>
              <w:jc w:val="center"/>
              <w:rPr>
                <w:rFonts w:ascii="Times New Roman" w:hAnsi="Times New Roman"/>
                <w:sz w:val="28"/>
                <w:szCs w:val="28"/>
                <w:lang w:val="en-US"/>
              </w:rPr>
            </w:pPr>
          </w:p>
        </w:tc>
        <w:tc>
          <w:tcPr>
            <w:tcW w:w="2835" w:type="dxa"/>
          </w:tcPr>
          <w:p w14:paraId="156C1D08" w14:textId="13955E4A"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774C4276" w14:textId="77777777" w:rsidTr="00B84CE3">
        <w:tc>
          <w:tcPr>
            <w:tcW w:w="1134" w:type="dxa"/>
          </w:tcPr>
          <w:p w14:paraId="46136EB6"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728B2431" w14:textId="2BB20235" w:rsidR="0030518A" w:rsidRPr="00E2547B" w:rsidRDefault="0030518A" w:rsidP="00CE5022">
            <w:pPr>
              <w:spacing w:after="0" w:line="240" w:lineRule="auto"/>
              <w:jc w:val="center"/>
              <w:rPr>
                <w:rFonts w:ascii="Times New Roman" w:hAnsi="Times New Roman"/>
                <w:sz w:val="28"/>
                <w:szCs w:val="28"/>
                <w:lang w:val="en-US"/>
              </w:rPr>
            </w:pPr>
          </w:p>
        </w:tc>
        <w:tc>
          <w:tcPr>
            <w:tcW w:w="2835" w:type="dxa"/>
          </w:tcPr>
          <w:p w14:paraId="5EF8511A" w14:textId="08450B93"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377BAE4D" w14:textId="77777777" w:rsidTr="00B84CE3">
        <w:tc>
          <w:tcPr>
            <w:tcW w:w="1134" w:type="dxa"/>
          </w:tcPr>
          <w:p w14:paraId="439E97E9"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3636A6FA" w14:textId="40053365"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69B09CC9" w14:textId="77777777"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18446ACE" w14:textId="77777777" w:rsidTr="00B84CE3">
        <w:tc>
          <w:tcPr>
            <w:tcW w:w="1134" w:type="dxa"/>
          </w:tcPr>
          <w:p w14:paraId="1EDA8D4D"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416B87D5" w14:textId="422538F3"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5546CD72" w14:textId="77777777"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181C2D50" w14:textId="77777777" w:rsidTr="00B84CE3">
        <w:tc>
          <w:tcPr>
            <w:tcW w:w="1134" w:type="dxa"/>
          </w:tcPr>
          <w:p w14:paraId="13C212E4"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175B7532" w14:textId="7F9705EF"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2AABB3C4" w14:textId="77777777"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42F6B294" w14:textId="77777777" w:rsidTr="00B84CE3">
        <w:tc>
          <w:tcPr>
            <w:tcW w:w="1134" w:type="dxa"/>
          </w:tcPr>
          <w:p w14:paraId="0C031801"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6DBC8BD8" w14:textId="2CFE6BFB" w:rsidR="0030518A" w:rsidRPr="00E2547B" w:rsidRDefault="0030518A" w:rsidP="00CE5022">
            <w:pPr>
              <w:spacing w:after="0" w:line="240" w:lineRule="auto"/>
              <w:jc w:val="center"/>
              <w:rPr>
                <w:rFonts w:ascii="Times New Roman" w:hAnsi="Times New Roman"/>
                <w:sz w:val="28"/>
                <w:szCs w:val="28"/>
                <w:lang w:val="en-US"/>
              </w:rPr>
            </w:pPr>
          </w:p>
        </w:tc>
        <w:tc>
          <w:tcPr>
            <w:tcW w:w="2835" w:type="dxa"/>
          </w:tcPr>
          <w:p w14:paraId="754DC11F" w14:textId="3B48FA26"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4C80E8D3" w14:textId="77777777" w:rsidTr="00B84CE3">
        <w:tc>
          <w:tcPr>
            <w:tcW w:w="1134" w:type="dxa"/>
          </w:tcPr>
          <w:p w14:paraId="0D2DBC66"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2EA1465C" w14:textId="748E0F3E"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c>
          <w:tcPr>
            <w:tcW w:w="2835" w:type="dxa"/>
          </w:tcPr>
          <w:p w14:paraId="7C14FED3" w14:textId="77777777"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61CFD91F" w14:textId="77777777" w:rsidTr="00B84CE3">
        <w:tc>
          <w:tcPr>
            <w:tcW w:w="1134" w:type="dxa"/>
          </w:tcPr>
          <w:p w14:paraId="0870D061"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6AF6D807" w14:textId="521B440D" w:rsidR="0030518A" w:rsidRPr="00E2547B" w:rsidRDefault="0030518A" w:rsidP="00CE5022">
            <w:pPr>
              <w:spacing w:after="0" w:line="240" w:lineRule="auto"/>
              <w:jc w:val="center"/>
              <w:rPr>
                <w:rFonts w:ascii="Times New Roman" w:hAnsi="Times New Roman"/>
                <w:sz w:val="28"/>
                <w:szCs w:val="28"/>
                <w:lang w:val="en-US"/>
              </w:rPr>
            </w:pPr>
          </w:p>
        </w:tc>
        <w:tc>
          <w:tcPr>
            <w:tcW w:w="2835" w:type="dxa"/>
          </w:tcPr>
          <w:p w14:paraId="1ACA66A0" w14:textId="53E875ED" w:rsidR="0030518A" w:rsidRPr="00E2547B" w:rsidRDefault="0030518A" w:rsidP="00CE5022">
            <w:pPr>
              <w:spacing w:after="0" w:line="240" w:lineRule="auto"/>
              <w:jc w:val="center"/>
              <w:rPr>
                <w:rFonts w:ascii="Times New Roman" w:hAnsi="Times New Roman"/>
                <w:sz w:val="28"/>
                <w:szCs w:val="28"/>
                <w:lang w:eastAsia="ru-RU"/>
              </w:rPr>
            </w:pPr>
          </w:p>
        </w:tc>
      </w:tr>
      <w:tr w:rsidR="00AB1E2C" w:rsidRPr="00AB1E2C" w14:paraId="7335C4AD" w14:textId="77777777" w:rsidTr="00B84CE3">
        <w:tc>
          <w:tcPr>
            <w:tcW w:w="1134" w:type="dxa"/>
          </w:tcPr>
          <w:p w14:paraId="7DC961A9"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31B483B6" w14:textId="0ECA0779"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3241</w:t>
            </w:r>
          </w:p>
        </w:tc>
        <w:tc>
          <w:tcPr>
            <w:tcW w:w="2835" w:type="dxa"/>
          </w:tcPr>
          <w:p w14:paraId="752DA592" w14:textId="77777777"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52C589B1" w14:textId="77777777" w:rsidTr="00B84CE3">
        <w:tc>
          <w:tcPr>
            <w:tcW w:w="1134" w:type="dxa"/>
          </w:tcPr>
          <w:p w14:paraId="70C71DC0"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21CD4729" w14:textId="7F91B8DC"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2835" w:type="dxa"/>
          </w:tcPr>
          <w:p w14:paraId="5B2FC5D6" w14:textId="77777777"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05C230EC" w14:textId="77777777" w:rsidTr="00B84CE3">
        <w:tc>
          <w:tcPr>
            <w:tcW w:w="1134" w:type="dxa"/>
          </w:tcPr>
          <w:p w14:paraId="7F403B2A"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5E2AC1BA" w14:textId="5437FFE7"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2835" w:type="dxa"/>
          </w:tcPr>
          <w:p w14:paraId="2956E5FF" w14:textId="77777777"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AB1E2C" w:rsidRPr="00AB1E2C" w14:paraId="1FA9ECC1" w14:textId="77777777" w:rsidTr="00B84CE3">
        <w:tc>
          <w:tcPr>
            <w:tcW w:w="1134" w:type="dxa"/>
          </w:tcPr>
          <w:p w14:paraId="05DB7394"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4EED9DD3" w14:textId="6B6C4167"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0CCC962D" w14:textId="77777777"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r w:rsidR="002C5611" w:rsidRPr="00AB1E2C" w14:paraId="75AC80D4" w14:textId="77777777" w:rsidTr="00B84CE3">
        <w:trPr>
          <w:trHeight w:val="400"/>
        </w:trPr>
        <w:tc>
          <w:tcPr>
            <w:tcW w:w="1134" w:type="dxa"/>
          </w:tcPr>
          <w:p w14:paraId="54EC68A0" w14:textId="77777777" w:rsidR="0030518A" w:rsidRPr="00E2547B" w:rsidRDefault="0030518A" w:rsidP="00CE5022">
            <w:pPr>
              <w:pStyle w:val="a3"/>
              <w:numPr>
                <w:ilvl w:val="0"/>
                <w:numId w:val="26"/>
              </w:numPr>
              <w:spacing w:after="0" w:line="240" w:lineRule="auto"/>
              <w:ind w:left="0" w:firstLine="0"/>
              <w:jc w:val="center"/>
              <w:rPr>
                <w:rFonts w:ascii="Times New Roman" w:hAnsi="Times New Roman"/>
                <w:sz w:val="28"/>
                <w:szCs w:val="28"/>
                <w:lang w:val="en-US" w:eastAsia="ru-RU"/>
              </w:rPr>
            </w:pPr>
          </w:p>
        </w:tc>
        <w:tc>
          <w:tcPr>
            <w:tcW w:w="3260" w:type="dxa"/>
          </w:tcPr>
          <w:p w14:paraId="0C76AB07" w14:textId="6E5F7368" w:rsidR="0030518A" w:rsidRPr="00E2547B" w:rsidRDefault="00B84CE3" w:rsidP="00CE5022">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2835" w:type="dxa"/>
          </w:tcPr>
          <w:p w14:paraId="3F8BEA68" w14:textId="77777777" w:rsidR="0030518A" w:rsidRPr="00E2547B" w:rsidRDefault="0030518A" w:rsidP="00CE5022">
            <w:pPr>
              <w:spacing w:after="0" w:line="240" w:lineRule="auto"/>
              <w:jc w:val="center"/>
              <w:rPr>
                <w:rFonts w:ascii="Times New Roman" w:hAnsi="Times New Roman"/>
                <w:sz w:val="28"/>
                <w:szCs w:val="28"/>
                <w:lang w:eastAsia="ru-RU"/>
              </w:rPr>
            </w:pPr>
            <w:r w:rsidRPr="00E2547B">
              <w:rPr>
                <w:rFonts w:ascii="Times New Roman" w:hAnsi="Times New Roman"/>
                <w:sz w:val="28"/>
                <w:szCs w:val="28"/>
                <w:lang w:eastAsia="ru-RU"/>
              </w:rPr>
              <w:t>1</w:t>
            </w:r>
          </w:p>
        </w:tc>
      </w:tr>
    </w:tbl>
    <w:p w14:paraId="06A4AFD0" w14:textId="77777777" w:rsidR="00D05AE7" w:rsidRPr="00AB1E2C" w:rsidRDefault="00D05AE7" w:rsidP="005E171A">
      <w:pPr>
        <w:widowControl w:val="0"/>
        <w:autoSpaceDE w:val="0"/>
        <w:autoSpaceDN w:val="0"/>
        <w:spacing w:before="120" w:after="0" w:line="240" w:lineRule="auto"/>
        <w:ind w:firstLine="709"/>
        <w:jc w:val="both"/>
        <w:rPr>
          <w:rFonts w:ascii="Times New Roman" w:hAnsi="Times New Roman"/>
          <w:sz w:val="28"/>
          <w:szCs w:val="28"/>
          <w:highlight w:val="green"/>
          <w:lang w:eastAsia="ru-RU"/>
        </w:rPr>
      </w:pPr>
    </w:p>
    <w:p w14:paraId="0B2A5C5A" w14:textId="4637BB2E" w:rsidR="00E544BB" w:rsidRPr="0018702E" w:rsidRDefault="00E544BB" w:rsidP="00CE5022">
      <w:pPr>
        <w:pStyle w:val="ac"/>
        <w:ind w:right="-87" w:firstLine="709"/>
        <w:jc w:val="both"/>
        <w:rPr>
          <w:rFonts w:ascii="Times New Roman" w:hAnsi="Times New Roman"/>
          <w:sz w:val="28"/>
          <w:szCs w:val="28"/>
          <w:lang w:eastAsia="ru-RU"/>
        </w:rPr>
      </w:pPr>
      <w:r w:rsidRPr="0018702E">
        <w:rPr>
          <w:rFonts w:ascii="Times New Roman" w:hAnsi="Times New Roman"/>
          <w:sz w:val="28"/>
          <w:szCs w:val="28"/>
          <w:lang w:eastAsia="ru-RU"/>
        </w:rPr>
        <w:t xml:space="preserve">Теоретический этап профессионального экзамена включает 120 заданий, формирующихся из случайно подбираемых заданий, и считается пройденным при правильных ответах на </w:t>
      </w:r>
      <w:r w:rsidR="007F4A8D">
        <w:rPr>
          <w:rFonts w:ascii="Times New Roman" w:hAnsi="Times New Roman"/>
          <w:sz w:val="28"/>
          <w:szCs w:val="28"/>
          <w:lang w:eastAsia="ru-RU"/>
        </w:rPr>
        <w:t>9</w:t>
      </w:r>
      <w:r w:rsidRPr="0018702E">
        <w:rPr>
          <w:rFonts w:ascii="Times New Roman" w:hAnsi="Times New Roman"/>
          <w:sz w:val="28"/>
          <w:szCs w:val="28"/>
          <w:lang w:eastAsia="ru-RU"/>
        </w:rPr>
        <w:t>6 заданий.</w:t>
      </w:r>
    </w:p>
    <w:p w14:paraId="7325AB74" w14:textId="77777777" w:rsidR="00E544BB" w:rsidRPr="0018702E" w:rsidRDefault="00E544BB" w:rsidP="00CE5022">
      <w:pPr>
        <w:pStyle w:val="ac"/>
        <w:ind w:right="-87" w:firstLine="709"/>
        <w:jc w:val="both"/>
        <w:rPr>
          <w:rFonts w:ascii="Times New Roman" w:hAnsi="Times New Roman"/>
          <w:sz w:val="28"/>
          <w:szCs w:val="28"/>
          <w:lang w:eastAsia="ru-RU"/>
        </w:rPr>
      </w:pPr>
      <w:r w:rsidRPr="0018702E">
        <w:rPr>
          <w:rFonts w:ascii="Times New Roman" w:hAnsi="Times New Roman"/>
          <w:sz w:val="28"/>
          <w:szCs w:val="28"/>
          <w:lang w:eastAsia="ru-RU"/>
        </w:rPr>
        <w:t>В этом случае соискатель может быть допущен к практическому этапу профессионального экзамена.</w:t>
      </w:r>
    </w:p>
    <w:p w14:paraId="46E645D7" w14:textId="77777777" w:rsidR="004E2B9D" w:rsidRPr="00AB1E2C" w:rsidRDefault="004E2B9D" w:rsidP="00532C49">
      <w:pPr>
        <w:pStyle w:val="ac"/>
        <w:ind w:firstLine="709"/>
        <w:jc w:val="both"/>
        <w:rPr>
          <w:rFonts w:ascii="Times New Roman" w:hAnsi="Times New Roman"/>
          <w:b/>
          <w:iCs/>
          <w:sz w:val="28"/>
          <w:szCs w:val="28"/>
          <w:highlight w:val="green"/>
          <w:u w:val="single"/>
        </w:rPr>
      </w:pPr>
    </w:p>
    <w:p w14:paraId="04CD9272" w14:textId="77777777" w:rsidR="005D2D09" w:rsidRDefault="005D2D09" w:rsidP="00E544BB">
      <w:pPr>
        <w:keepNext/>
        <w:keepLines/>
        <w:spacing w:after="0"/>
        <w:jc w:val="both"/>
        <w:outlineLvl w:val="0"/>
        <w:rPr>
          <w:rFonts w:ascii="Times New Roman" w:hAnsi="Times New Roman"/>
          <w:b/>
          <w:sz w:val="28"/>
          <w:szCs w:val="28"/>
          <w:lang w:eastAsia="ru-RU"/>
        </w:rPr>
      </w:pPr>
      <w:bookmarkStart w:id="49" w:name="_Toc18600281"/>
      <w:bookmarkStart w:id="50" w:name="_Toc19050954"/>
    </w:p>
    <w:p w14:paraId="5D77E1A6" w14:textId="77777777" w:rsidR="005D2D09" w:rsidRDefault="005D2D09" w:rsidP="00E544BB">
      <w:pPr>
        <w:keepNext/>
        <w:keepLines/>
        <w:spacing w:after="0"/>
        <w:jc w:val="both"/>
        <w:outlineLvl w:val="0"/>
        <w:rPr>
          <w:rFonts w:ascii="Times New Roman" w:hAnsi="Times New Roman"/>
          <w:b/>
          <w:sz w:val="28"/>
          <w:szCs w:val="28"/>
          <w:lang w:eastAsia="ru-RU"/>
        </w:rPr>
      </w:pPr>
    </w:p>
    <w:p w14:paraId="521B0A62" w14:textId="51EC31FF" w:rsidR="00E544BB" w:rsidRPr="0018702E" w:rsidRDefault="00E544BB" w:rsidP="00E544BB">
      <w:pPr>
        <w:keepNext/>
        <w:keepLines/>
        <w:spacing w:after="0"/>
        <w:jc w:val="both"/>
        <w:outlineLvl w:val="0"/>
        <w:rPr>
          <w:rFonts w:ascii="Times New Roman" w:hAnsi="Times New Roman"/>
          <w:b/>
          <w:sz w:val="28"/>
          <w:szCs w:val="28"/>
          <w:lang w:eastAsia="ru-RU"/>
        </w:rPr>
      </w:pPr>
      <w:r w:rsidRPr="0018702E">
        <w:rPr>
          <w:rFonts w:ascii="Times New Roman" w:hAnsi="Times New Roman"/>
          <w:b/>
          <w:sz w:val="28"/>
          <w:szCs w:val="28"/>
          <w:lang w:eastAsia="ru-RU"/>
        </w:rPr>
        <w:t>12. Задания для практического этапа профессионального экзамена</w:t>
      </w:r>
      <w:bookmarkEnd w:id="49"/>
      <w:bookmarkEnd w:id="50"/>
    </w:p>
    <w:p w14:paraId="4F9B12FA" w14:textId="77777777" w:rsidR="00E544BB" w:rsidRPr="00904B81" w:rsidRDefault="00E544BB" w:rsidP="00E544BB">
      <w:pPr>
        <w:autoSpaceDE w:val="0"/>
        <w:autoSpaceDN w:val="0"/>
        <w:adjustRightInd w:val="0"/>
        <w:spacing w:after="0" w:line="240" w:lineRule="auto"/>
        <w:jc w:val="both"/>
        <w:rPr>
          <w:rFonts w:ascii="Times New Roman" w:hAnsi="Times New Roman"/>
          <w:sz w:val="28"/>
          <w:szCs w:val="28"/>
          <w:lang w:eastAsia="ru-RU"/>
        </w:rPr>
      </w:pPr>
      <w:r w:rsidRPr="00904B81">
        <w:rPr>
          <w:rFonts w:ascii="Times New Roman" w:hAnsi="Times New Roman"/>
          <w:sz w:val="28"/>
          <w:szCs w:val="28"/>
          <w:lang w:eastAsia="ru-RU"/>
        </w:rPr>
        <w:t>задание на выполнение трудовых функций.</w:t>
      </w:r>
    </w:p>
    <w:p w14:paraId="0B33D80A" w14:textId="2F77FA55" w:rsidR="00E544BB" w:rsidRPr="00904B81" w:rsidRDefault="00E544BB" w:rsidP="00E544BB">
      <w:pPr>
        <w:autoSpaceDE w:val="0"/>
        <w:autoSpaceDN w:val="0"/>
        <w:adjustRightInd w:val="0"/>
        <w:spacing w:after="0" w:line="240" w:lineRule="auto"/>
        <w:jc w:val="both"/>
        <w:rPr>
          <w:rFonts w:ascii="Times New Roman" w:hAnsi="Times New Roman"/>
          <w:sz w:val="28"/>
          <w:szCs w:val="28"/>
          <w:lang w:eastAsia="ru-RU"/>
        </w:rPr>
      </w:pPr>
      <w:r w:rsidRPr="00904B81">
        <w:rPr>
          <w:rFonts w:ascii="Times New Roman" w:hAnsi="Times New Roman"/>
          <w:sz w:val="28"/>
          <w:szCs w:val="28"/>
          <w:lang w:eastAsia="ru-RU"/>
        </w:rPr>
        <w:t xml:space="preserve">трудовая функция: </w:t>
      </w:r>
      <w:r>
        <w:rPr>
          <w:rFonts w:ascii="Times New Roman" w:hAnsi="Times New Roman"/>
          <w:sz w:val="28"/>
          <w:szCs w:val="28"/>
          <w:u w:val="single"/>
          <w:lang w:eastAsia="ru-RU"/>
        </w:rPr>
        <w:t>С</w:t>
      </w:r>
      <w:r w:rsidRPr="0018702E">
        <w:rPr>
          <w:rFonts w:ascii="Times New Roman" w:hAnsi="Times New Roman"/>
          <w:sz w:val="28"/>
          <w:szCs w:val="28"/>
          <w:u w:val="single"/>
          <w:lang w:eastAsia="ru-RU"/>
        </w:rPr>
        <w:t>/0</w:t>
      </w:r>
      <w:r>
        <w:rPr>
          <w:rFonts w:ascii="Times New Roman" w:hAnsi="Times New Roman"/>
          <w:sz w:val="28"/>
          <w:szCs w:val="28"/>
          <w:u w:val="single"/>
          <w:lang w:eastAsia="ru-RU"/>
        </w:rPr>
        <w:t>1</w:t>
      </w:r>
      <w:r w:rsidRPr="0018702E">
        <w:rPr>
          <w:rFonts w:ascii="Times New Roman" w:hAnsi="Times New Roman"/>
          <w:sz w:val="28"/>
          <w:szCs w:val="28"/>
          <w:u w:val="single"/>
          <w:lang w:eastAsia="ru-RU"/>
        </w:rPr>
        <w:t xml:space="preserve">.7 </w:t>
      </w:r>
      <w:r w:rsidRPr="00E544BB">
        <w:rPr>
          <w:rFonts w:ascii="Times New Roman" w:hAnsi="Times New Roman"/>
          <w:sz w:val="28"/>
          <w:szCs w:val="28"/>
          <w:u w:val="single"/>
          <w:lang w:eastAsia="ru-RU"/>
        </w:rPr>
        <w:t>Разработка методов технологического контроля и программ модернизации технологических процессов обращения с медицинскими и биологическими отходами</w:t>
      </w:r>
      <w:r w:rsidRPr="00904B81">
        <w:rPr>
          <w:rFonts w:ascii="Times New Roman" w:hAnsi="Times New Roman"/>
          <w:sz w:val="28"/>
          <w:szCs w:val="28"/>
          <w:u w:val="single"/>
          <w:lang w:eastAsia="ru-RU"/>
        </w:rPr>
        <w:t>;</w:t>
      </w:r>
    </w:p>
    <w:p w14:paraId="5EF3BB97" w14:textId="77777777" w:rsidR="00E544BB" w:rsidRPr="00904B81" w:rsidRDefault="00E544BB" w:rsidP="00E544BB">
      <w:pPr>
        <w:autoSpaceDE w:val="0"/>
        <w:autoSpaceDN w:val="0"/>
        <w:adjustRightInd w:val="0"/>
        <w:spacing w:after="0" w:line="240" w:lineRule="auto"/>
        <w:jc w:val="both"/>
        <w:rPr>
          <w:rFonts w:ascii="Times New Roman" w:hAnsi="Times New Roman"/>
          <w:sz w:val="28"/>
          <w:szCs w:val="28"/>
          <w:lang w:eastAsia="ru-RU"/>
        </w:rPr>
      </w:pPr>
      <w:r w:rsidRPr="00904B81">
        <w:rPr>
          <w:rFonts w:ascii="Times New Roman" w:hAnsi="Times New Roman"/>
          <w:sz w:val="28"/>
          <w:szCs w:val="28"/>
          <w:lang w:eastAsia="ru-RU"/>
        </w:rPr>
        <w:t xml:space="preserve">трудовое действие (действия): </w:t>
      </w:r>
    </w:p>
    <w:p w14:paraId="42E091CE" w14:textId="05A51639" w:rsidR="00E544BB" w:rsidRPr="0018702E" w:rsidRDefault="00E544BB" w:rsidP="00E544BB">
      <w:pPr>
        <w:spacing w:after="160" w:line="259" w:lineRule="auto"/>
        <w:jc w:val="both"/>
        <w:rPr>
          <w:rFonts w:ascii="Times New Roman" w:eastAsia="Calibri" w:hAnsi="Times New Roman"/>
          <w:sz w:val="28"/>
          <w:szCs w:val="28"/>
          <w:u w:val="single"/>
        </w:rPr>
      </w:pPr>
      <w:r w:rsidRPr="00E544BB">
        <w:rPr>
          <w:rFonts w:ascii="Times New Roman" w:hAnsi="Times New Roman"/>
          <w:sz w:val="28"/>
          <w:szCs w:val="28"/>
          <w:u w:val="single"/>
          <w:lang w:eastAsia="ru-RU"/>
        </w:rPr>
        <w:t>Выполнять расчеты норм времени, расхода материалов, сырья, технологических отходов</w:t>
      </w:r>
    </w:p>
    <w:p w14:paraId="7192270F" w14:textId="77777777" w:rsidR="00E544BB" w:rsidRDefault="00E544BB" w:rsidP="00E544BB">
      <w:pPr>
        <w:spacing w:after="160" w:line="259" w:lineRule="auto"/>
        <w:jc w:val="both"/>
        <w:rPr>
          <w:rFonts w:ascii="Times New Roman" w:eastAsia="Calibri" w:hAnsi="Times New Roman"/>
          <w:sz w:val="28"/>
          <w:szCs w:val="28"/>
          <w:u w:val="single"/>
        </w:rPr>
      </w:pPr>
    </w:p>
    <w:p w14:paraId="3C465FC2" w14:textId="2167CF81" w:rsidR="00E544BB" w:rsidRPr="00904B81" w:rsidRDefault="00E544BB" w:rsidP="00E544BB">
      <w:pPr>
        <w:spacing w:after="160" w:line="259" w:lineRule="auto"/>
        <w:jc w:val="both"/>
        <w:rPr>
          <w:rFonts w:ascii="Times New Roman" w:eastAsia="Calibri" w:hAnsi="Times New Roman"/>
          <w:sz w:val="28"/>
          <w:szCs w:val="28"/>
          <w:u w:val="single"/>
        </w:rPr>
      </w:pPr>
      <w:r w:rsidRPr="00904B81">
        <w:rPr>
          <w:rFonts w:ascii="Times New Roman" w:eastAsia="Calibri" w:hAnsi="Times New Roman"/>
          <w:sz w:val="28"/>
          <w:szCs w:val="28"/>
          <w:u w:val="single"/>
        </w:rPr>
        <w:t xml:space="preserve">Задание </w:t>
      </w:r>
      <w:r w:rsidR="007F4A8D">
        <w:rPr>
          <w:rFonts w:ascii="Times New Roman" w:eastAsia="Calibri" w:hAnsi="Times New Roman"/>
          <w:sz w:val="28"/>
          <w:szCs w:val="28"/>
          <w:u w:val="single"/>
        </w:rPr>
        <w:t xml:space="preserve">№ 1 </w:t>
      </w:r>
      <w:r w:rsidRPr="00904B81">
        <w:rPr>
          <w:rFonts w:ascii="Times New Roman" w:eastAsia="Calibri" w:hAnsi="Times New Roman"/>
          <w:sz w:val="28"/>
          <w:szCs w:val="28"/>
          <w:u w:val="single"/>
        </w:rPr>
        <w:t>на выполнение трудовых функций в модельных условиях.</w:t>
      </w:r>
    </w:p>
    <w:p w14:paraId="4C618CA5" w14:textId="3896994C" w:rsidR="00800083" w:rsidRDefault="00800083" w:rsidP="00800083">
      <w:pPr>
        <w:spacing w:after="0" w:line="240" w:lineRule="auto"/>
        <w:ind w:firstLine="616"/>
        <w:jc w:val="both"/>
        <w:rPr>
          <w:rFonts w:ascii="Times New Roman" w:hAnsi="Times New Roman"/>
          <w:sz w:val="28"/>
          <w:szCs w:val="28"/>
          <w:lang w:eastAsia="ru-RU"/>
        </w:rPr>
      </w:pPr>
      <w:r w:rsidRPr="00AB1E2C">
        <w:rPr>
          <w:rFonts w:ascii="Times New Roman" w:hAnsi="Times New Roman"/>
          <w:sz w:val="28"/>
          <w:szCs w:val="28"/>
          <w:lang w:eastAsia="ru-RU"/>
        </w:rPr>
        <w:t>Рассчитать класс опасности отхода:</w:t>
      </w:r>
    </w:p>
    <w:p w14:paraId="4603F08C" w14:textId="77777777" w:rsidR="00E544BB" w:rsidRPr="00AB1E2C" w:rsidRDefault="00E544BB" w:rsidP="00E544BB">
      <w:pPr>
        <w:spacing w:after="0" w:line="240" w:lineRule="auto"/>
        <w:ind w:firstLine="616"/>
        <w:jc w:val="both"/>
        <w:rPr>
          <w:rFonts w:ascii="Times New Roman" w:hAnsi="Times New Roman"/>
          <w:sz w:val="28"/>
          <w:szCs w:val="28"/>
          <w:lang w:eastAsia="ru-RU"/>
        </w:rPr>
      </w:pPr>
      <w:r w:rsidRPr="00AB1E2C">
        <w:rPr>
          <w:rFonts w:ascii="Times New Roman" w:hAnsi="Times New Roman"/>
          <w:sz w:val="28"/>
          <w:szCs w:val="28"/>
          <w:lang w:eastAsia="ru-RU"/>
        </w:rPr>
        <w:t xml:space="preserve">Сведения об отходе </w:t>
      </w:r>
    </w:p>
    <w:tbl>
      <w:tblPr>
        <w:tblW w:w="9810" w:type="dxa"/>
        <w:jc w:val="center"/>
        <w:tblLayout w:type="fixed"/>
        <w:tblLook w:val="0000" w:firstRow="0" w:lastRow="0" w:firstColumn="0" w:lastColumn="0" w:noHBand="0" w:noVBand="0"/>
      </w:tblPr>
      <w:tblGrid>
        <w:gridCol w:w="2213"/>
        <w:gridCol w:w="3260"/>
        <w:gridCol w:w="2693"/>
        <w:gridCol w:w="1644"/>
      </w:tblGrid>
      <w:tr w:rsidR="00E544BB" w:rsidRPr="00AB1E2C" w14:paraId="13C2C0E3" w14:textId="77777777" w:rsidTr="00D61805">
        <w:trPr>
          <w:trHeight w:val="397"/>
          <w:jc w:val="center"/>
        </w:trPr>
        <w:tc>
          <w:tcPr>
            <w:tcW w:w="2213" w:type="dxa"/>
            <w:tcBorders>
              <w:top w:val="single" w:sz="4" w:space="0" w:color="000000"/>
              <w:left w:val="single" w:sz="4" w:space="0" w:color="000000"/>
              <w:bottom w:val="single" w:sz="4" w:space="0" w:color="000000"/>
            </w:tcBorders>
            <w:vAlign w:val="center"/>
          </w:tcPr>
          <w:p w14:paraId="2030121D"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Наименование отхода</w:t>
            </w:r>
          </w:p>
        </w:tc>
        <w:tc>
          <w:tcPr>
            <w:tcW w:w="3260" w:type="dxa"/>
            <w:tcBorders>
              <w:top w:val="single" w:sz="4" w:space="0" w:color="000000"/>
              <w:left w:val="single" w:sz="4" w:space="0" w:color="000000"/>
              <w:bottom w:val="single" w:sz="4" w:space="0" w:color="000000"/>
            </w:tcBorders>
            <w:vAlign w:val="center"/>
          </w:tcPr>
          <w:p w14:paraId="6F33A18C"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Компонентный состав</w:t>
            </w:r>
          </w:p>
        </w:tc>
        <w:tc>
          <w:tcPr>
            <w:tcW w:w="2693" w:type="dxa"/>
            <w:tcBorders>
              <w:top w:val="single" w:sz="4" w:space="0" w:color="000000"/>
              <w:left w:val="single" w:sz="4" w:space="0" w:color="000000"/>
              <w:bottom w:val="single" w:sz="4" w:space="0" w:color="000000"/>
            </w:tcBorders>
            <w:vAlign w:val="center"/>
          </w:tcPr>
          <w:p w14:paraId="2AC96ED9"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Содержание в %</w:t>
            </w:r>
          </w:p>
        </w:tc>
        <w:tc>
          <w:tcPr>
            <w:tcW w:w="1644" w:type="dxa"/>
            <w:tcBorders>
              <w:top w:val="single" w:sz="4" w:space="0" w:color="000000"/>
              <w:left w:val="single" w:sz="4" w:space="0" w:color="000000"/>
              <w:bottom w:val="single" w:sz="4" w:space="0" w:color="000000"/>
              <w:right w:val="single" w:sz="4" w:space="0" w:color="000000"/>
            </w:tcBorders>
            <w:vAlign w:val="center"/>
          </w:tcPr>
          <w:p w14:paraId="0CAE3F65" w14:textId="77777777" w:rsidR="00E544BB" w:rsidRPr="00AB1E2C" w:rsidRDefault="00E544BB" w:rsidP="00D61805">
            <w:pPr>
              <w:spacing w:after="0" w:line="240" w:lineRule="auto"/>
              <w:jc w:val="both"/>
              <w:rPr>
                <w:rFonts w:ascii="Times New Roman" w:hAnsi="Times New Roman"/>
                <w:sz w:val="28"/>
                <w:szCs w:val="28"/>
                <w:lang w:eastAsia="ru-RU"/>
              </w:rPr>
            </w:pPr>
            <w:proofErr w:type="spellStart"/>
            <w:r w:rsidRPr="00AB1E2C">
              <w:rPr>
                <w:rFonts w:ascii="Times New Roman" w:hAnsi="Times New Roman"/>
                <w:sz w:val="28"/>
                <w:szCs w:val="28"/>
                <w:lang w:eastAsia="ru-RU"/>
              </w:rPr>
              <w:t>X</w:t>
            </w:r>
            <w:r w:rsidRPr="00AB1E2C">
              <w:rPr>
                <w:rFonts w:ascii="Times New Roman" w:hAnsi="Times New Roman"/>
                <w:sz w:val="28"/>
                <w:szCs w:val="28"/>
                <w:vertAlign w:val="subscript"/>
                <w:lang w:eastAsia="ru-RU"/>
              </w:rPr>
              <w:t>i</w:t>
            </w:r>
            <w:proofErr w:type="spellEnd"/>
          </w:p>
        </w:tc>
      </w:tr>
      <w:tr w:rsidR="00E544BB" w:rsidRPr="00AB1E2C" w14:paraId="0FFEC10D" w14:textId="77777777" w:rsidTr="00D61805">
        <w:trPr>
          <w:trHeight w:val="397"/>
          <w:jc w:val="center"/>
        </w:trPr>
        <w:tc>
          <w:tcPr>
            <w:tcW w:w="2213" w:type="dxa"/>
            <w:vMerge w:val="restart"/>
            <w:tcBorders>
              <w:top w:val="single" w:sz="4" w:space="0" w:color="000000"/>
              <w:left w:val="single" w:sz="4" w:space="0" w:color="000000"/>
              <w:bottom w:val="single" w:sz="4" w:space="0" w:color="000000"/>
            </w:tcBorders>
            <w:vAlign w:val="center"/>
          </w:tcPr>
          <w:p w14:paraId="316E8AF9"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Мусор промышленный</w:t>
            </w:r>
          </w:p>
        </w:tc>
        <w:tc>
          <w:tcPr>
            <w:tcW w:w="3260" w:type="dxa"/>
            <w:tcBorders>
              <w:top w:val="single" w:sz="4" w:space="0" w:color="000000"/>
              <w:left w:val="single" w:sz="4" w:space="0" w:color="000000"/>
              <w:bottom w:val="single" w:sz="4" w:space="0" w:color="000000"/>
            </w:tcBorders>
            <w:vAlign w:val="center"/>
          </w:tcPr>
          <w:p w14:paraId="78D6495F"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Сталь</w:t>
            </w:r>
          </w:p>
        </w:tc>
        <w:tc>
          <w:tcPr>
            <w:tcW w:w="2693" w:type="dxa"/>
            <w:tcBorders>
              <w:top w:val="single" w:sz="4" w:space="0" w:color="000000"/>
              <w:left w:val="single" w:sz="4" w:space="0" w:color="000000"/>
              <w:bottom w:val="single" w:sz="4" w:space="0" w:color="000000"/>
            </w:tcBorders>
            <w:vAlign w:val="center"/>
          </w:tcPr>
          <w:p w14:paraId="4FC9B653"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25500</w:t>
            </w:r>
          </w:p>
        </w:tc>
        <w:tc>
          <w:tcPr>
            <w:tcW w:w="1644" w:type="dxa"/>
            <w:tcBorders>
              <w:top w:val="single" w:sz="4" w:space="0" w:color="000000"/>
              <w:left w:val="single" w:sz="4" w:space="0" w:color="000000"/>
              <w:bottom w:val="single" w:sz="4" w:space="0" w:color="000000"/>
              <w:right w:val="single" w:sz="4" w:space="0" w:color="000000"/>
            </w:tcBorders>
            <w:vAlign w:val="center"/>
          </w:tcPr>
          <w:p w14:paraId="08646EE3"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3,6</w:t>
            </w:r>
          </w:p>
        </w:tc>
      </w:tr>
      <w:tr w:rsidR="00E544BB" w:rsidRPr="00AB1E2C" w14:paraId="3C8A9E43" w14:textId="77777777" w:rsidTr="00D61805">
        <w:trPr>
          <w:trHeight w:val="397"/>
          <w:jc w:val="center"/>
        </w:trPr>
        <w:tc>
          <w:tcPr>
            <w:tcW w:w="2213" w:type="dxa"/>
            <w:vMerge/>
            <w:tcBorders>
              <w:top w:val="single" w:sz="4" w:space="0" w:color="000000"/>
              <w:left w:val="single" w:sz="4" w:space="0" w:color="000000"/>
              <w:bottom w:val="single" w:sz="4" w:space="0" w:color="000000"/>
            </w:tcBorders>
            <w:vAlign w:val="center"/>
          </w:tcPr>
          <w:p w14:paraId="3B40C73F" w14:textId="77777777" w:rsidR="00E544BB" w:rsidRPr="00AB1E2C" w:rsidRDefault="00E544BB" w:rsidP="00D61805">
            <w:pPr>
              <w:spacing w:after="0" w:line="240" w:lineRule="auto"/>
              <w:jc w:val="both"/>
              <w:rPr>
                <w:rFonts w:ascii="Times New Roman" w:hAnsi="Times New Roman"/>
                <w:sz w:val="28"/>
                <w:szCs w:val="28"/>
                <w:lang w:eastAsia="ru-RU"/>
              </w:rPr>
            </w:pPr>
          </w:p>
        </w:tc>
        <w:tc>
          <w:tcPr>
            <w:tcW w:w="3260" w:type="dxa"/>
            <w:tcBorders>
              <w:top w:val="single" w:sz="4" w:space="0" w:color="000000"/>
              <w:left w:val="single" w:sz="4" w:space="0" w:color="000000"/>
              <w:bottom w:val="single" w:sz="4" w:space="0" w:color="000000"/>
            </w:tcBorders>
            <w:vAlign w:val="center"/>
          </w:tcPr>
          <w:p w14:paraId="3F288637"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Резина</w:t>
            </w:r>
          </w:p>
        </w:tc>
        <w:tc>
          <w:tcPr>
            <w:tcW w:w="2693" w:type="dxa"/>
            <w:tcBorders>
              <w:top w:val="single" w:sz="4" w:space="0" w:color="000000"/>
              <w:left w:val="single" w:sz="4" w:space="0" w:color="000000"/>
              <w:bottom w:val="single" w:sz="4" w:space="0" w:color="000000"/>
            </w:tcBorders>
            <w:vAlign w:val="center"/>
          </w:tcPr>
          <w:p w14:paraId="10B1CD04"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45,50</w:t>
            </w:r>
          </w:p>
        </w:tc>
        <w:tc>
          <w:tcPr>
            <w:tcW w:w="1644" w:type="dxa"/>
            <w:tcBorders>
              <w:top w:val="single" w:sz="4" w:space="0" w:color="000000"/>
              <w:left w:val="single" w:sz="4" w:space="0" w:color="000000"/>
              <w:bottom w:val="single" w:sz="4" w:space="0" w:color="000000"/>
              <w:right w:val="single" w:sz="4" w:space="0" w:color="000000"/>
            </w:tcBorders>
            <w:vAlign w:val="center"/>
          </w:tcPr>
          <w:p w14:paraId="1012CE8D"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3,38</w:t>
            </w:r>
          </w:p>
        </w:tc>
      </w:tr>
      <w:tr w:rsidR="00E544BB" w:rsidRPr="00AB1E2C" w14:paraId="45720E40" w14:textId="77777777" w:rsidTr="00D61805">
        <w:trPr>
          <w:trHeight w:val="397"/>
          <w:jc w:val="center"/>
        </w:trPr>
        <w:tc>
          <w:tcPr>
            <w:tcW w:w="2213" w:type="dxa"/>
            <w:vMerge/>
            <w:tcBorders>
              <w:top w:val="single" w:sz="4" w:space="0" w:color="000000"/>
              <w:left w:val="single" w:sz="4" w:space="0" w:color="000000"/>
              <w:bottom w:val="single" w:sz="4" w:space="0" w:color="000000"/>
            </w:tcBorders>
            <w:vAlign w:val="center"/>
          </w:tcPr>
          <w:p w14:paraId="2CE63C2B" w14:textId="77777777" w:rsidR="00E544BB" w:rsidRPr="00AB1E2C" w:rsidRDefault="00E544BB" w:rsidP="00D61805">
            <w:pPr>
              <w:spacing w:after="0" w:line="240" w:lineRule="auto"/>
              <w:jc w:val="both"/>
              <w:rPr>
                <w:rFonts w:ascii="Times New Roman" w:hAnsi="Times New Roman"/>
                <w:sz w:val="28"/>
                <w:szCs w:val="28"/>
                <w:lang w:eastAsia="ru-RU"/>
              </w:rPr>
            </w:pPr>
          </w:p>
        </w:tc>
        <w:tc>
          <w:tcPr>
            <w:tcW w:w="3260" w:type="dxa"/>
            <w:tcBorders>
              <w:top w:val="single" w:sz="4" w:space="0" w:color="000000"/>
              <w:left w:val="single" w:sz="4" w:space="0" w:color="000000"/>
              <w:bottom w:val="single" w:sz="4" w:space="0" w:color="000000"/>
            </w:tcBorders>
            <w:vAlign w:val="center"/>
          </w:tcPr>
          <w:p w14:paraId="179F1092"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Пластмасса</w:t>
            </w:r>
          </w:p>
        </w:tc>
        <w:tc>
          <w:tcPr>
            <w:tcW w:w="2693" w:type="dxa"/>
            <w:tcBorders>
              <w:top w:val="single" w:sz="4" w:space="0" w:color="000000"/>
              <w:left w:val="single" w:sz="4" w:space="0" w:color="000000"/>
              <w:bottom w:val="single" w:sz="4" w:space="0" w:color="000000"/>
            </w:tcBorders>
            <w:vAlign w:val="center"/>
          </w:tcPr>
          <w:p w14:paraId="4C4B6770"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10,00</w:t>
            </w:r>
          </w:p>
        </w:tc>
        <w:tc>
          <w:tcPr>
            <w:tcW w:w="1644" w:type="dxa"/>
            <w:tcBorders>
              <w:top w:val="single" w:sz="4" w:space="0" w:color="000000"/>
              <w:left w:val="single" w:sz="4" w:space="0" w:color="000000"/>
              <w:bottom w:val="single" w:sz="4" w:space="0" w:color="000000"/>
              <w:right w:val="single" w:sz="4" w:space="0" w:color="000000"/>
            </w:tcBorders>
            <w:vAlign w:val="center"/>
          </w:tcPr>
          <w:p w14:paraId="03CC0896"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3,57</w:t>
            </w:r>
          </w:p>
        </w:tc>
      </w:tr>
      <w:tr w:rsidR="00E544BB" w:rsidRPr="00AB1E2C" w14:paraId="358A601B" w14:textId="77777777" w:rsidTr="00D61805">
        <w:trPr>
          <w:trHeight w:val="397"/>
          <w:jc w:val="center"/>
        </w:trPr>
        <w:tc>
          <w:tcPr>
            <w:tcW w:w="2213" w:type="dxa"/>
            <w:vMerge/>
            <w:tcBorders>
              <w:top w:val="single" w:sz="4" w:space="0" w:color="000000"/>
              <w:left w:val="single" w:sz="4" w:space="0" w:color="000000"/>
              <w:bottom w:val="single" w:sz="4" w:space="0" w:color="000000"/>
            </w:tcBorders>
            <w:vAlign w:val="center"/>
          </w:tcPr>
          <w:p w14:paraId="43998A16" w14:textId="77777777" w:rsidR="00E544BB" w:rsidRPr="00AB1E2C" w:rsidRDefault="00E544BB" w:rsidP="00D61805">
            <w:pPr>
              <w:spacing w:after="0" w:line="240" w:lineRule="auto"/>
              <w:jc w:val="both"/>
              <w:rPr>
                <w:rFonts w:ascii="Times New Roman" w:hAnsi="Times New Roman"/>
                <w:sz w:val="28"/>
                <w:szCs w:val="28"/>
                <w:lang w:eastAsia="ru-RU"/>
              </w:rPr>
            </w:pPr>
          </w:p>
        </w:tc>
        <w:tc>
          <w:tcPr>
            <w:tcW w:w="3260" w:type="dxa"/>
            <w:tcBorders>
              <w:top w:val="single" w:sz="4" w:space="0" w:color="000000"/>
              <w:left w:val="single" w:sz="4" w:space="0" w:color="000000"/>
              <w:bottom w:val="single" w:sz="4" w:space="0" w:color="000000"/>
            </w:tcBorders>
            <w:vAlign w:val="center"/>
          </w:tcPr>
          <w:p w14:paraId="745349DA"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Целлюлоза</w:t>
            </w:r>
          </w:p>
        </w:tc>
        <w:tc>
          <w:tcPr>
            <w:tcW w:w="2693" w:type="dxa"/>
            <w:tcBorders>
              <w:top w:val="single" w:sz="4" w:space="0" w:color="000000"/>
              <w:left w:val="single" w:sz="4" w:space="0" w:color="000000"/>
              <w:bottom w:val="single" w:sz="4" w:space="0" w:color="000000"/>
            </w:tcBorders>
            <w:vAlign w:val="center"/>
          </w:tcPr>
          <w:p w14:paraId="3A45248F"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4,00</w:t>
            </w:r>
          </w:p>
        </w:tc>
        <w:tc>
          <w:tcPr>
            <w:tcW w:w="1644" w:type="dxa"/>
            <w:tcBorders>
              <w:top w:val="single" w:sz="4" w:space="0" w:color="000000"/>
              <w:left w:val="single" w:sz="4" w:space="0" w:color="000000"/>
              <w:bottom w:val="single" w:sz="4" w:space="0" w:color="000000"/>
              <w:right w:val="single" w:sz="4" w:space="0" w:color="000000"/>
            </w:tcBorders>
            <w:vAlign w:val="center"/>
          </w:tcPr>
          <w:p w14:paraId="09985F3D"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4,0</w:t>
            </w:r>
          </w:p>
        </w:tc>
      </w:tr>
      <w:tr w:rsidR="00E544BB" w:rsidRPr="00AB1E2C" w14:paraId="2BF4A614" w14:textId="77777777" w:rsidTr="00D61805">
        <w:trPr>
          <w:trHeight w:val="397"/>
          <w:jc w:val="center"/>
        </w:trPr>
        <w:tc>
          <w:tcPr>
            <w:tcW w:w="2213" w:type="dxa"/>
            <w:vMerge/>
            <w:tcBorders>
              <w:top w:val="single" w:sz="4" w:space="0" w:color="000000"/>
              <w:left w:val="single" w:sz="4" w:space="0" w:color="000000"/>
              <w:bottom w:val="single" w:sz="4" w:space="0" w:color="000000"/>
            </w:tcBorders>
            <w:vAlign w:val="center"/>
          </w:tcPr>
          <w:p w14:paraId="1895C773" w14:textId="77777777" w:rsidR="00E544BB" w:rsidRPr="00AB1E2C" w:rsidRDefault="00E544BB" w:rsidP="00D61805">
            <w:pPr>
              <w:spacing w:after="0" w:line="240" w:lineRule="auto"/>
              <w:jc w:val="both"/>
              <w:rPr>
                <w:rFonts w:ascii="Times New Roman" w:hAnsi="Times New Roman"/>
                <w:sz w:val="28"/>
                <w:szCs w:val="28"/>
                <w:lang w:eastAsia="ru-RU"/>
              </w:rPr>
            </w:pPr>
          </w:p>
        </w:tc>
        <w:tc>
          <w:tcPr>
            <w:tcW w:w="3260" w:type="dxa"/>
            <w:tcBorders>
              <w:top w:val="single" w:sz="4" w:space="0" w:color="000000"/>
              <w:left w:val="single" w:sz="4" w:space="0" w:color="000000"/>
              <w:bottom w:val="single" w:sz="4" w:space="0" w:color="000000"/>
            </w:tcBorders>
            <w:vAlign w:val="center"/>
          </w:tcPr>
          <w:p w14:paraId="45113FDF"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Нефтепродукты</w:t>
            </w:r>
          </w:p>
        </w:tc>
        <w:tc>
          <w:tcPr>
            <w:tcW w:w="2693" w:type="dxa"/>
            <w:tcBorders>
              <w:top w:val="single" w:sz="4" w:space="0" w:color="000000"/>
              <w:left w:val="single" w:sz="4" w:space="0" w:color="000000"/>
              <w:bottom w:val="single" w:sz="4" w:space="0" w:color="000000"/>
            </w:tcBorders>
            <w:vAlign w:val="center"/>
          </w:tcPr>
          <w:p w14:paraId="41CC3796"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3,00</w:t>
            </w:r>
          </w:p>
        </w:tc>
        <w:tc>
          <w:tcPr>
            <w:tcW w:w="1644" w:type="dxa"/>
            <w:tcBorders>
              <w:top w:val="single" w:sz="4" w:space="0" w:color="000000"/>
              <w:left w:val="single" w:sz="4" w:space="0" w:color="000000"/>
              <w:bottom w:val="single" w:sz="4" w:space="0" w:color="000000"/>
              <w:right w:val="single" w:sz="4" w:space="0" w:color="000000"/>
            </w:tcBorders>
            <w:vAlign w:val="center"/>
          </w:tcPr>
          <w:p w14:paraId="527D4CB5"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3,13</w:t>
            </w:r>
          </w:p>
        </w:tc>
      </w:tr>
      <w:tr w:rsidR="00E544BB" w:rsidRPr="00AB1E2C" w14:paraId="29D79224" w14:textId="77777777" w:rsidTr="00D61805">
        <w:trPr>
          <w:trHeight w:val="397"/>
          <w:jc w:val="center"/>
        </w:trPr>
        <w:tc>
          <w:tcPr>
            <w:tcW w:w="2213" w:type="dxa"/>
            <w:vMerge/>
            <w:tcBorders>
              <w:top w:val="single" w:sz="4" w:space="0" w:color="000000"/>
              <w:left w:val="single" w:sz="4" w:space="0" w:color="000000"/>
              <w:bottom w:val="single" w:sz="4" w:space="0" w:color="000000"/>
            </w:tcBorders>
            <w:vAlign w:val="center"/>
          </w:tcPr>
          <w:p w14:paraId="63941D70" w14:textId="77777777" w:rsidR="00E544BB" w:rsidRPr="00AB1E2C" w:rsidRDefault="00E544BB" w:rsidP="00D61805">
            <w:pPr>
              <w:spacing w:after="0" w:line="240" w:lineRule="auto"/>
              <w:jc w:val="both"/>
              <w:rPr>
                <w:rFonts w:ascii="Times New Roman" w:hAnsi="Times New Roman"/>
                <w:sz w:val="28"/>
                <w:szCs w:val="28"/>
                <w:lang w:eastAsia="ru-RU"/>
              </w:rPr>
            </w:pPr>
          </w:p>
        </w:tc>
        <w:tc>
          <w:tcPr>
            <w:tcW w:w="3260" w:type="dxa"/>
            <w:tcBorders>
              <w:top w:val="single" w:sz="4" w:space="0" w:color="000000"/>
              <w:left w:val="single" w:sz="4" w:space="0" w:color="000000"/>
              <w:bottom w:val="single" w:sz="4" w:space="0" w:color="000000"/>
            </w:tcBorders>
            <w:vAlign w:val="center"/>
          </w:tcPr>
          <w:p w14:paraId="443A392A"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Медь</w:t>
            </w:r>
          </w:p>
        </w:tc>
        <w:tc>
          <w:tcPr>
            <w:tcW w:w="2693" w:type="dxa"/>
            <w:tcBorders>
              <w:top w:val="single" w:sz="4" w:space="0" w:color="000000"/>
              <w:left w:val="single" w:sz="4" w:space="0" w:color="000000"/>
              <w:bottom w:val="single" w:sz="4" w:space="0" w:color="000000"/>
            </w:tcBorders>
            <w:vAlign w:val="center"/>
          </w:tcPr>
          <w:p w14:paraId="08AFD42E"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2,00</w:t>
            </w:r>
          </w:p>
        </w:tc>
        <w:tc>
          <w:tcPr>
            <w:tcW w:w="1644" w:type="dxa"/>
            <w:tcBorders>
              <w:top w:val="single" w:sz="4" w:space="0" w:color="000000"/>
              <w:left w:val="single" w:sz="4" w:space="0" w:color="000000"/>
              <w:bottom w:val="single" w:sz="4" w:space="0" w:color="000000"/>
              <w:right w:val="single" w:sz="4" w:space="0" w:color="000000"/>
            </w:tcBorders>
            <w:vAlign w:val="center"/>
          </w:tcPr>
          <w:p w14:paraId="5C6BACF8"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2,17</w:t>
            </w:r>
          </w:p>
        </w:tc>
      </w:tr>
      <w:tr w:rsidR="00E544BB" w:rsidRPr="00AB1E2C" w14:paraId="38546B88" w14:textId="77777777" w:rsidTr="00D61805">
        <w:trPr>
          <w:trHeight w:val="397"/>
          <w:jc w:val="center"/>
        </w:trPr>
        <w:tc>
          <w:tcPr>
            <w:tcW w:w="2213" w:type="dxa"/>
            <w:vMerge/>
            <w:tcBorders>
              <w:top w:val="single" w:sz="4" w:space="0" w:color="000000"/>
              <w:left w:val="single" w:sz="4" w:space="0" w:color="000000"/>
              <w:bottom w:val="single" w:sz="4" w:space="0" w:color="000000"/>
            </w:tcBorders>
            <w:vAlign w:val="center"/>
          </w:tcPr>
          <w:p w14:paraId="4E0E4612" w14:textId="77777777" w:rsidR="00E544BB" w:rsidRPr="00AB1E2C" w:rsidRDefault="00E544BB" w:rsidP="00D61805">
            <w:pPr>
              <w:spacing w:after="0" w:line="240" w:lineRule="auto"/>
              <w:jc w:val="both"/>
              <w:rPr>
                <w:rFonts w:ascii="Times New Roman" w:hAnsi="Times New Roman"/>
                <w:sz w:val="28"/>
                <w:szCs w:val="28"/>
                <w:lang w:eastAsia="ru-RU"/>
              </w:rPr>
            </w:pPr>
          </w:p>
        </w:tc>
        <w:tc>
          <w:tcPr>
            <w:tcW w:w="3260" w:type="dxa"/>
            <w:tcBorders>
              <w:top w:val="single" w:sz="4" w:space="0" w:color="000000"/>
              <w:left w:val="single" w:sz="4" w:space="0" w:color="000000"/>
              <w:bottom w:val="single" w:sz="4" w:space="0" w:color="000000"/>
            </w:tcBorders>
            <w:vAlign w:val="center"/>
          </w:tcPr>
          <w:p w14:paraId="14A2F5F6"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Алюминий</w:t>
            </w:r>
          </w:p>
        </w:tc>
        <w:tc>
          <w:tcPr>
            <w:tcW w:w="2693" w:type="dxa"/>
            <w:tcBorders>
              <w:top w:val="single" w:sz="4" w:space="0" w:color="000000"/>
              <w:left w:val="single" w:sz="4" w:space="0" w:color="000000"/>
              <w:bottom w:val="single" w:sz="4" w:space="0" w:color="000000"/>
            </w:tcBorders>
            <w:vAlign w:val="center"/>
          </w:tcPr>
          <w:p w14:paraId="4AC2948A"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2,00</w:t>
            </w:r>
          </w:p>
        </w:tc>
        <w:tc>
          <w:tcPr>
            <w:tcW w:w="1644" w:type="dxa"/>
            <w:tcBorders>
              <w:top w:val="single" w:sz="4" w:space="0" w:color="000000"/>
              <w:left w:val="single" w:sz="4" w:space="0" w:color="000000"/>
              <w:bottom w:val="single" w:sz="4" w:space="0" w:color="000000"/>
              <w:right w:val="single" w:sz="4" w:space="0" w:color="000000"/>
            </w:tcBorders>
            <w:vAlign w:val="center"/>
          </w:tcPr>
          <w:p w14:paraId="25C9587D"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3,55</w:t>
            </w:r>
          </w:p>
        </w:tc>
      </w:tr>
      <w:tr w:rsidR="00E544BB" w:rsidRPr="00AB1E2C" w14:paraId="191C1D5C" w14:textId="77777777" w:rsidTr="00D61805">
        <w:trPr>
          <w:trHeight w:val="397"/>
          <w:jc w:val="center"/>
        </w:trPr>
        <w:tc>
          <w:tcPr>
            <w:tcW w:w="2213" w:type="dxa"/>
            <w:vMerge/>
            <w:tcBorders>
              <w:top w:val="single" w:sz="4" w:space="0" w:color="000000"/>
              <w:left w:val="single" w:sz="4" w:space="0" w:color="000000"/>
              <w:bottom w:val="single" w:sz="4" w:space="0" w:color="000000"/>
            </w:tcBorders>
            <w:vAlign w:val="center"/>
          </w:tcPr>
          <w:p w14:paraId="19AE1C1F" w14:textId="77777777" w:rsidR="00E544BB" w:rsidRPr="00AB1E2C" w:rsidRDefault="00E544BB" w:rsidP="00D61805">
            <w:pPr>
              <w:spacing w:after="0" w:line="240" w:lineRule="auto"/>
              <w:jc w:val="both"/>
              <w:rPr>
                <w:rFonts w:ascii="Times New Roman" w:hAnsi="Times New Roman"/>
                <w:sz w:val="28"/>
                <w:szCs w:val="28"/>
                <w:lang w:eastAsia="ru-RU"/>
              </w:rPr>
            </w:pPr>
          </w:p>
        </w:tc>
        <w:tc>
          <w:tcPr>
            <w:tcW w:w="3260" w:type="dxa"/>
            <w:tcBorders>
              <w:top w:val="single" w:sz="4" w:space="0" w:color="000000"/>
              <w:left w:val="single" w:sz="4" w:space="0" w:color="000000"/>
              <w:bottom w:val="single" w:sz="4" w:space="0" w:color="000000"/>
            </w:tcBorders>
            <w:vAlign w:val="center"/>
          </w:tcPr>
          <w:p w14:paraId="47799153"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Корунд</w:t>
            </w:r>
          </w:p>
        </w:tc>
        <w:tc>
          <w:tcPr>
            <w:tcW w:w="2693" w:type="dxa"/>
            <w:tcBorders>
              <w:top w:val="single" w:sz="4" w:space="0" w:color="000000"/>
              <w:left w:val="single" w:sz="4" w:space="0" w:color="000000"/>
              <w:bottom w:val="single" w:sz="4" w:space="0" w:color="000000"/>
            </w:tcBorders>
            <w:vAlign w:val="center"/>
          </w:tcPr>
          <w:p w14:paraId="1DC9029C"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8,00</w:t>
            </w:r>
          </w:p>
        </w:tc>
        <w:tc>
          <w:tcPr>
            <w:tcW w:w="1644" w:type="dxa"/>
            <w:tcBorders>
              <w:top w:val="single" w:sz="4" w:space="0" w:color="000000"/>
              <w:left w:val="single" w:sz="4" w:space="0" w:color="000000"/>
              <w:bottom w:val="single" w:sz="4" w:space="0" w:color="000000"/>
              <w:right w:val="single" w:sz="4" w:space="0" w:color="000000"/>
            </w:tcBorders>
            <w:vAlign w:val="center"/>
          </w:tcPr>
          <w:p w14:paraId="4375CBE6" w14:textId="77777777" w:rsidR="00E544BB" w:rsidRPr="00AB1E2C" w:rsidRDefault="00E544BB" w:rsidP="00D61805">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4,0</w:t>
            </w:r>
          </w:p>
        </w:tc>
      </w:tr>
    </w:tbl>
    <w:p w14:paraId="0483DB4B" w14:textId="77777777" w:rsidR="00E544BB" w:rsidRPr="00AB1E2C" w:rsidRDefault="00E544BB" w:rsidP="00800083">
      <w:pPr>
        <w:spacing w:after="0" w:line="240" w:lineRule="auto"/>
        <w:ind w:firstLine="616"/>
        <w:jc w:val="both"/>
        <w:rPr>
          <w:rFonts w:ascii="Times New Roman" w:hAnsi="Times New Roman"/>
          <w:sz w:val="28"/>
          <w:szCs w:val="28"/>
          <w:lang w:eastAsia="ru-RU"/>
        </w:rPr>
      </w:pPr>
    </w:p>
    <w:p w14:paraId="00583C58" w14:textId="77777777" w:rsidR="00E544BB" w:rsidRPr="0018702E" w:rsidRDefault="00E544BB" w:rsidP="00E544BB">
      <w:pPr>
        <w:spacing w:after="0"/>
        <w:ind w:firstLine="652"/>
        <w:jc w:val="both"/>
        <w:rPr>
          <w:rFonts w:ascii="Times New Roman" w:hAnsi="Times New Roman"/>
          <w:sz w:val="28"/>
          <w:szCs w:val="28"/>
          <w:lang w:eastAsia="ru-RU"/>
        </w:rPr>
      </w:pPr>
      <w:r w:rsidRPr="0018702E">
        <w:rPr>
          <w:rFonts w:ascii="Times New Roman" w:hAnsi="Times New Roman"/>
          <w:b/>
          <w:i/>
          <w:sz w:val="28"/>
          <w:szCs w:val="28"/>
          <w:lang w:eastAsia="ru-RU"/>
        </w:rPr>
        <w:t xml:space="preserve">Источник информации: </w:t>
      </w:r>
      <w:r w:rsidRPr="0018702E">
        <w:rPr>
          <w:rFonts w:ascii="Times New Roman" w:hAnsi="Times New Roman"/>
          <w:sz w:val="28"/>
          <w:szCs w:val="28"/>
          <w:lang w:eastAsia="ru-RU"/>
        </w:rPr>
        <w:t>нормативно-правовая база системы «Консультант+», Критерии отнесения отходов к I-V классам опасности по степени негативного воздействия на окружающую среду», утвержденными приказом МПР России от 04.12.2014 г. № 536</w:t>
      </w:r>
    </w:p>
    <w:p w14:paraId="540FB1C4" w14:textId="77777777" w:rsidR="00E544BB" w:rsidRPr="0018702E" w:rsidRDefault="00E544BB" w:rsidP="00E544BB">
      <w:pPr>
        <w:spacing w:after="0" w:line="240" w:lineRule="auto"/>
        <w:ind w:firstLine="709"/>
        <w:jc w:val="both"/>
        <w:rPr>
          <w:rFonts w:ascii="Times New Roman" w:hAnsi="Times New Roman"/>
          <w:sz w:val="28"/>
          <w:szCs w:val="28"/>
        </w:rPr>
      </w:pPr>
      <w:r w:rsidRPr="0018702E">
        <w:rPr>
          <w:rFonts w:ascii="Times New Roman" w:hAnsi="Times New Roman"/>
          <w:b/>
          <w:i/>
          <w:sz w:val="28"/>
          <w:szCs w:val="28"/>
        </w:rPr>
        <w:t>Место выполнения задания:</w:t>
      </w:r>
      <w:r w:rsidRPr="0018702E">
        <w:rPr>
          <w:rFonts w:ascii="Times New Roman" w:hAnsi="Times New Roman"/>
          <w:sz w:val="28"/>
          <w:szCs w:val="28"/>
        </w:rPr>
        <w:t xml:space="preserve"> помещение-кабинет</w:t>
      </w:r>
    </w:p>
    <w:p w14:paraId="79239613" w14:textId="77777777" w:rsidR="00E544BB" w:rsidRDefault="00E544BB" w:rsidP="00E544BB">
      <w:pPr>
        <w:spacing w:after="0" w:line="240" w:lineRule="auto"/>
        <w:ind w:firstLine="709"/>
        <w:jc w:val="both"/>
        <w:rPr>
          <w:rFonts w:ascii="Times New Roman" w:hAnsi="Times New Roman"/>
          <w:sz w:val="28"/>
          <w:szCs w:val="28"/>
        </w:rPr>
      </w:pPr>
      <w:r w:rsidRPr="0018702E">
        <w:rPr>
          <w:rFonts w:ascii="Times New Roman" w:hAnsi="Times New Roman"/>
          <w:b/>
          <w:i/>
          <w:sz w:val="28"/>
          <w:szCs w:val="28"/>
        </w:rPr>
        <w:t>Максимальное время выполнения задания:</w:t>
      </w:r>
      <w:r w:rsidRPr="0018702E">
        <w:rPr>
          <w:rFonts w:ascii="Times New Roman" w:hAnsi="Times New Roman"/>
          <w:sz w:val="28"/>
          <w:szCs w:val="28"/>
        </w:rPr>
        <w:t xml:space="preserve"> 45 минут</w:t>
      </w:r>
    </w:p>
    <w:p w14:paraId="65415860" w14:textId="77777777" w:rsidR="00E544BB" w:rsidRDefault="00E544BB" w:rsidP="00E544BB">
      <w:pPr>
        <w:spacing w:after="0" w:line="240" w:lineRule="auto"/>
        <w:ind w:firstLine="709"/>
        <w:jc w:val="both"/>
        <w:rPr>
          <w:rFonts w:ascii="Times New Roman" w:hAnsi="Times New Roman"/>
          <w:sz w:val="28"/>
          <w:szCs w:val="28"/>
        </w:rPr>
      </w:pPr>
    </w:p>
    <w:p w14:paraId="16E85649" w14:textId="77777777" w:rsidR="00E544BB" w:rsidRDefault="00E544BB" w:rsidP="00E544BB">
      <w:pPr>
        <w:spacing w:after="0" w:line="240" w:lineRule="auto"/>
        <w:ind w:firstLine="709"/>
        <w:jc w:val="both"/>
        <w:rPr>
          <w:rFonts w:ascii="Times New Roman" w:hAnsi="Times New Roman"/>
          <w:b/>
          <w:i/>
          <w:sz w:val="28"/>
          <w:szCs w:val="28"/>
        </w:rPr>
      </w:pPr>
      <w:r w:rsidRPr="00441CC1">
        <w:rPr>
          <w:rFonts w:ascii="Times New Roman" w:hAnsi="Times New Roman"/>
          <w:b/>
          <w:i/>
          <w:sz w:val="28"/>
          <w:szCs w:val="28"/>
        </w:rPr>
        <w:t>Ключ к заданию:</w:t>
      </w:r>
    </w:p>
    <w:p w14:paraId="66976F87" w14:textId="62A1DA0D" w:rsidR="00800083" w:rsidRPr="00AB1E2C" w:rsidRDefault="00800083" w:rsidP="00800083">
      <w:pPr>
        <w:spacing w:after="0" w:line="240" w:lineRule="auto"/>
        <w:ind w:firstLine="616"/>
        <w:jc w:val="both"/>
        <w:rPr>
          <w:rFonts w:ascii="Times New Roman" w:hAnsi="Times New Roman"/>
          <w:sz w:val="28"/>
          <w:szCs w:val="28"/>
          <w:lang w:eastAsia="ru-RU"/>
        </w:rPr>
      </w:pPr>
      <w:r w:rsidRPr="00AB1E2C">
        <w:rPr>
          <w:rFonts w:ascii="Times New Roman" w:hAnsi="Times New Roman"/>
          <w:sz w:val="28"/>
          <w:szCs w:val="28"/>
          <w:lang w:eastAsia="ru-RU"/>
        </w:rPr>
        <w:t>Степень опасности компонента отхода для окружающей среды (</w:t>
      </w:r>
      <w:proofErr w:type="spellStart"/>
      <w:r w:rsidRPr="00AB1E2C">
        <w:rPr>
          <w:rFonts w:ascii="Times New Roman" w:hAnsi="Times New Roman"/>
          <w:sz w:val="28"/>
          <w:szCs w:val="28"/>
          <w:lang w:eastAsia="ru-RU"/>
        </w:rPr>
        <w:t>K</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рассчитывается как отношение концентрации компонента отхода (</w:t>
      </w:r>
      <w:proofErr w:type="spellStart"/>
      <w:r w:rsidRPr="00AB1E2C">
        <w:rPr>
          <w:rFonts w:ascii="Times New Roman" w:hAnsi="Times New Roman"/>
          <w:sz w:val="28"/>
          <w:szCs w:val="28"/>
          <w:lang w:eastAsia="ru-RU"/>
        </w:rPr>
        <w:t>C</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vertAlign w:val="subscript"/>
          <w:lang w:eastAsia="ru-RU"/>
        </w:rPr>
        <w:t>)</w:t>
      </w:r>
      <w:r w:rsidRPr="00AB1E2C">
        <w:rPr>
          <w:rFonts w:ascii="Times New Roman" w:hAnsi="Times New Roman"/>
          <w:sz w:val="28"/>
          <w:szCs w:val="28"/>
          <w:lang w:eastAsia="ru-RU"/>
        </w:rPr>
        <w:t xml:space="preserve"> к коэффициенту его степени опасности для окружающей среды (</w:t>
      </w:r>
      <w:proofErr w:type="spellStart"/>
      <w:r w:rsidRPr="00AB1E2C">
        <w:rPr>
          <w:rFonts w:ascii="Times New Roman" w:hAnsi="Times New Roman"/>
          <w:sz w:val="28"/>
          <w:szCs w:val="28"/>
          <w:lang w:eastAsia="ru-RU"/>
        </w:rPr>
        <w:t>W</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2"/>
        <w:gridCol w:w="926"/>
      </w:tblGrid>
      <w:tr w:rsidR="00AB1E2C" w:rsidRPr="00AB1E2C" w14:paraId="7DDE1168" w14:textId="77777777" w:rsidTr="006C5763">
        <w:tc>
          <w:tcPr>
            <w:tcW w:w="9028" w:type="dxa"/>
          </w:tcPr>
          <w:p w14:paraId="0AD03198" w14:textId="77777777" w:rsidR="00800083" w:rsidRPr="00AB1E2C" w:rsidRDefault="00800083" w:rsidP="00800083">
            <w:pPr>
              <w:ind w:firstLine="616"/>
              <w:jc w:val="both"/>
              <w:rPr>
                <w:rFonts w:ascii="Times New Roman" w:hAnsi="Times New Roman"/>
                <w:sz w:val="28"/>
                <w:szCs w:val="28"/>
                <w:lang w:eastAsia="ru-RU"/>
              </w:rPr>
            </w:pPr>
            <w:proofErr w:type="spellStart"/>
            <w:r w:rsidRPr="00AB1E2C">
              <w:rPr>
                <w:rFonts w:ascii="Times New Roman" w:hAnsi="Times New Roman"/>
                <w:sz w:val="28"/>
                <w:szCs w:val="28"/>
                <w:lang w:eastAsia="ru-RU"/>
              </w:rPr>
              <w:t>K</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xml:space="preserve"> = </w:t>
            </w:r>
            <w:proofErr w:type="spellStart"/>
            <w:r w:rsidRPr="00AB1E2C">
              <w:rPr>
                <w:rFonts w:ascii="Times New Roman" w:hAnsi="Times New Roman"/>
                <w:sz w:val="28"/>
                <w:szCs w:val="28"/>
                <w:lang w:eastAsia="ru-RU"/>
              </w:rPr>
              <w:t>C</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w:t>
            </w:r>
            <w:proofErr w:type="spellStart"/>
            <w:r w:rsidRPr="00AB1E2C">
              <w:rPr>
                <w:rFonts w:ascii="Times New Roman" w:hAnsi="Times New Roman"/>
                <w:sz w:val="28"/>
                <w:szCs w:val="28"/>
                <w:lang w:eastAsia="ru-RU"/>
              </w:rPr>
              <w:t>W</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w:t>
            </w:r>
          </w:p>
        </w:tc>
        <w:tc>
          <w:tcPr>
            <w:tcW w:w="543" w:type="dxa"/>
          </w:tcPr>
          <w:p w14:paraId="700B558E" w14:textId="4D45A0B6" w:rsidR="00800083" w:rsidRPr="00AB1E2C" w:rsidRDefault="00800083" w:rsidP="00800083">
            <w:pPr>
              <w:ind w:firstLine="616"/>
              <w:jc w:val="both"/>
              <w:rPr>
                <w:rFonts w:ascii="Times New Roman" w:hAnsi="Times New Roman"/>
                <w:sz w:val="28"/>
                <w:szCs w:val="28"/>
                <w:lang w:eastAsia="ru-RU"/>
              </w:rPr>
            </w:pPr>
            <w:r w:rsidRPr="00AB1E2C">
              <w:rPr>
                <w:rFonts w:ascii="Times New Roman" w:hAnsi="Times New Roman"/>
                <w:sz w:val="28"/>
                <w:szCs w:val="28"/>
                <w:lang w:eastAsia="ru-RU"/>
              </w:rPr>
              <w:t>(</w:t>
            </w:r>
          </w:p>
        </w:tc>
      </w:tr>
    </w:tbl>
    <w:p w14:paraId="28478789" w14:textId="77777777" w:rsidR="00800083" w:rsidRPr="00AB1E2C" w:rsidRDefault="00800083" w:rsidP="00800083">
      <w:pPr>
        <w:spacing w:after="0" w:line="240" w:lineRule="auto"/>
        <w:ind w:firstLine="616"/>
        <w:jc w:val="both"/>
        <w:rPr>
          <w:rFonts w:ascii="Times New Roman" w:hAnsi="Times New Roman"/>
          <w:sz w:val="28"/>
          <w:szCs w:val="28"/>
          <w:lang w:eastAsia="ru-RU"/>
        </w:rPr>
      </w:pPr>
      <w:r w:rsidRPr="00AB1E2C">
        <w:rPr>
          <w:rFonts w:ascii="Times New Roman" w:hAnsi="Times New Roman"/>
          <w:sz w:val="28"/>
          <w:szCs w:val="28"/>
          <w:lang w:eastAsia="ru-RU"/>
        </w:rPr>
        <w:t xml:space="preserve">где </w:t>
      </w:r>
      <w:proofErr w:type="spellStart"/>
      <w:r w:rsidRPr="00AB1E2C">
        <w:rPr>
          <w:rFonts w:ascii="Times New Roman" w:hAnsi="Times New Roman"/>
          <w:sz w:val="28"/>
          <w:szCs w:val="28"/>
          <w:lang w:eastAsia="ru-RU"/>
        </w:rPr>
        <w:t>C</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xml:space="preserve"> – концентрация i-</w:t>
      </w:r>
      <w:proofErr w:type="spellStart"/>
      <w:r w:rsidRPr="00AB1E2C">
        <w:rPr>
          <w:rFonts w:ascii="Times New Roman" w:hAnsi="Times New Roman"/>
          <w:sz w:val="28"/>
          <w:szCs w:val="28"/>
          <w:lang w:eastAsia="ru-RU"/>
        </w:rPr>
        <w:t>го</w:t>
      </w:r>
      <w:proofErr w:type="spellEnd"/>
      <w:r w:rsidRPr="00AB1E2C">
        <w:rPr>
          <w:rFonts w:ascii="Times New Roman" w:hAnsi="Times New Roman"/>
          <w:sz w:val="28"/>
          <w:szCs w:val="28"/>
          <w:lang w:eastAsia="ru-RU"/>
        </w:rPr>
        <w:t xml:space="preserve"> компонента в отходе (мг/кг);</w:t>
      </w:r>
    </w:p>
    <w:p w14:paraId="5B27620B" w14:textId="77777777" w:rsidR="00800083" w:rsidRPr="00AB1E2C" w:rsidRDefault="00800083" w:rsidP="00800083">
      <w:pPr>
        <w:spacing w:after="0" w:line="240" w:lineRule="auto"/>
        <w:ind w:firstLine="616"/>
        <w:jc w:val="both"/>
        <w:rPr>
          <w:rFonts w:ascii="Times New Roman" w:hAnsi="Times New Roman"/>
          <w:sz w:val="28"/>
          <w:szCs w:val="28"/>
          <w:lang w:eastAsia="ru-RU"/>
        </w:rPr>
      </w:pPr>
      <w:proofErr w:type="spellStart"/>
      <w:r w:rsidRPr="00AB1E2C">
        <w:rPr>
          <w:rFonts w:ascii="Times New Roman" w:hAnsi="Times New Roman"/>
          <w:sz w:val="28"/>
          <w:szCs w:val="28"/>
          <w:lang w:eastAsia="ru-RU"/>
        </w:rPr>
        <w:t>W</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xml:space="preserve"> – коэффициент степени опасности i-</w:t>
      </w:r>
      <w:proofErr w:type="spellStart"/>
      <w:r w:rsidRPr="00AB1E2C">
        <w:rPr>
          <w:rFonts w:ascii="Times New Roman" w:hAnsi="Times New Roman"/>
          <w:sz w:val="28"/>
          <w:szCs w:val="28"/>
          <w:lang w:eastAsia="ru-RU"/>
        </w:rPr>
        <w:t>го</w:t>
      </w:r>
      <w:proofErr w:type="spellEnd"/>
      <w:r w:rsidRPr="00AB1E2C">
        <w:rPr>
          <w:rFonts w:ascii="Times New Roman" w:hAnsi="Times New Roman"/>
          <w:sz w:val="28"/>
          <w:szCs w:val="28"/>
          <w:lang w:eastAsia="ru-RU"/>
        </w:rPr>
        <w:t xml:space="preserve"> компонента отхода для окружающей среды (мг/кг).</w:t>
      </w:r>
    </w:p>
    <w:p w14:paraId="10E92095" w14:textId="77777777" w:rsidR="00800083" w:rsidRPr="00AB1E2C" w:rsidRDefault="00800083" w:rsidP="00800083">
      <w:pPr>
        <w:spacing w:after="0" w:line="240" w:lineRule="auto"/>
        <w:ind w:firstLine="616"/>
        <w:jc w:val="both"/>
        <w:rPr>
          <w:rFonts w:ascii="Times New Roman" w:hAnsi="Times New Roman"/>
          <w:sz w:val="28"/>
          <w:szCs w:val="28"/>
          <w:lang w:eastAsia="ru-RU"/>
        </w:rPr>
      </w:pPr>
      <w:r w:rsidRPr="00AB1E2C">
        <w:rPr>
          <w:rFonts w:ascii="Times New Roman" w:hAnsi="Times New Roman"/>
          <w:sz w:val="28"/>
          <w:szCs w:val="28"/>
          <w:lang w:eastAsia="ru-RU"/>
        </w:rPr>
        <w:t>Коэффициентом степени опасности компонента отхода для окружающей среды (</w:t>
      </w:r>
      <w:proofErr w:type="spellStart"/>
      <w:r w:rsidRPr="00AB1E2C">
        <w:rPr>
          <w:rFonts w:ascii="Times New Roman" w:hAnsi="Times New Roman"/>
          <w:sz w:val="28"/>
          <w:szCs w:val="28"/>
          <w:lang w:eastAsia="ru-RU"/>
        </w:rPr>
        <w:t>W</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xml:space="preserve">) является показатель, численно равный количеству компонента отхода, ниже </w:t>
      </w:r>
      <w:proofErr w:type="gramStart"/>
      <w:r w:rsidRPr="00AB1E2C">
        <w:rPr>
          <w:rFonts w:ascii="Times New Roman" w:hAnsi="Times New Roman"/>
          <w:sz w:val="28"/>
          <w:szCs w:val="28"/>
          <w:lang w:eastAsia="ru-RU"/>
        </w:rPr>
        <w:t>значения</w:t>
      </w:r>
      <w:proofErr w:type="gramEnd"/>
      <w:r w:rsidRPr="00AB1E2C">
        <w:rPr>
          <w:rFonts w:ascii="Times New Roman" w:hAnsi="Times New Roman"/>
          <w:sz w:val="28"/>
          <w:szCs w:val="28"/>
          <w:lang w:eastAsia="ru-RU"/>
        </w:rPr>
        <w:t xml:space="preserve"> которого он не оказывает негативного воздействия на окружающую среду. </w:t>
      </w:r>
    </w:p>
    <w:p w14:paraId="5A93ACC6" w14:textId="77777777" w:rsidR="00800083" w:rsidRPr="00AB1E2C" w:rsidRDefault="00800083" w:rsidP="00800083">
      <w:pPr>
        <w:spacing w:after="0" w:line="240" w:lineRule="auto"/>
        <w:ind w:firstLine="616"/>
        <w:jc w:val="both"/>
        <w:rPr>
          <w:rFonts w:ascii="Times New Roman" w:hAnsi="Times New Roman"/>
          <w:sz w:val="28"/>
          <w:szCs w:val="28"/>
          <w:lang w:eastAsia="ru-RU"/>
        </w:rPr>
      </w:pPr>
      <w:r w:rsidRPr="00AB1E2C">
        <w:rPr>
          <w:rFonts w:ascii="Times New Roman" w:hAnsi="Times New Roman"/>
          <w:sz w:val="28"/>
          <w:szCs w:val="28"/>
          <w:lang w:eastAsia="ru-RU"/>
        </w:rPr>
        <w:t>Коэффициент степени опасности компонента отхода для окружающей среды (</w:t>
      </w:r>
      <w:proofErr w:type="spellStart"/>
      <w:r w:rsidRPr="00AB1E2C">
        <w:rPr>
          <w:rFonts w:ascii="Times New Roman" w:hAnsi="Times New Roman"/>
          <w:sz w:val="28"/>
          <w:szCs w:val="28"/>
          <w:lang w:eastAsia="ru-RU"/>
        </w:rPr>
        <w:t>W</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рассчитывается по одной из следующих формул:</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1"/>
        <w:gridCol w:w="637"/>
      </w:tblGrid>
      <w:tr w:rsidR="00AB1E2C" w:rsidRPr="00AB1E2C" w14:paraId="0D8F4D72" w14:textId="77777777" w:rsidTr="006C5763">
        <w:trPr>
          <w:trHeight w:val="2084"/>
        </w:trPr>
        <w:tc>
          <w:tcPr>
            <w:tcW w:w="8897" w:type="dxa"/>
            <w:vAlign w:val="center"/>
          </w:tcPr>
          <w:p w14:paraId="43201F07" w14:textId="498B1025" w:rsidR="00800083" w:rsidRPr="00AB1E2C" w:rsidRDefault="00D61805" w:rsidP="00800083">
            <w:pPr>
              <w:ind w:firstLine="616"/>
              <w:jc w:val="both"/>
              <w:rPr>
                <w:rFonts w:ascii="Times New Roman" w:hAnsi="Times New Roman"/>
                <w:sz w:val="28"/>
                <w:szCs w:val="28"/>
                <w:lang w:eastAsia="ru-RU"/>
              </w:rPr>
            </w:pPr>
            <m:oMathPara>
              <m:oMath>
                <m:func>
                  <m:funcPr>
                    <m:ctrlPr>
                      <w:rPr>
                        <w:rFonts w:ascii="Cambria Math" w:hAnsi="Cambria Math"/>
                        <w:i/>
                        <w:sz w:val="28"/>
                        <w:szCs w:val="28"/>
                        <w:lang w:eastAsia="ru-RU"/>
                      </w:rPr>
                    </m:ctrlPr>
                  </m:funcPr>
                  <m:fName>
                    <m:r>
                      <m:rPr>
                        <m:sty m:val="p"/>
                      </m:rPr>
                      <w:rPr>
                        <w:rFonts w:ascii="Cambria Math" w:hAnsi="Cambria Math"/>
                        <w:sz w:val="28"/>
                        <w:szCs w:val="28"/>
                        <w:lang w:eastAsia="ru-RU"/>
                      </w:rPr>
                      <m:t>lg</m:t>
                    </m:r>
                  </m:fName>
                  <m:e>
                    <m:sSub>
                      <m:sSubPr>
                        <m:ctrlPr>
                          <w:rPr>
                            <w:rFonts w:ascii="Cambria Math" w:hAnsi="Cambria Math"/>
                            <w:i/>
                            <w:sz w:val="28"/>
                            <w:szCs w:val="28"/>
                            <w:lang w:eastAsia="ru-RU"/>
                          </w:rPr>
                        </m:ctrlPr>
                      </m:sSubPr>
                      <m:e>
                        <m:r>
                          <w:rPr>
                            <w:rFonts w:ascii="Cambria Math" w:hAnsi="Cambria Math"/>
                            <w:sz w:val="28"/>
                            <w:szCs w:val="28"/>
                            <w:lang w:eastAsia="ru-RU"/>
                          </w:rPr>
                          <m:t>W</m:t>
                        </m:r>
                      </m:e>
                      <m:sub>
                        <m:r>
                          <w:rPr>
                            <w:rFonts w:ascii="Cambria Math" w:hAnsi="Cambria Math"/>
                            <w:sz w:val="28"/>
                            <w:szCs w:val="28"/>
                            <w:lang w:eastAsia="ru-RU"/>
                          </w:rPr>
                          <m:t>i</m:t>
                        </m:r>
                      </m:sub>
                    </m:sSub>
                    <m:r>
                      <w:rPr>
                        <w:rFonts w:ascii="Cambria Math" w:hAnsi="Cambria Math"/>
                        <w:sz w:val="28"/>
                        <w:szCs w:val="28"/>
                        <w:lang w:eastAsia="ru-RU"/>
                      </w:rPr>
                      <m:t xml:space="preserve">= </m:t>
                    </m:r>
                    <m:d>
                      <m:dPr>
                        <m:begChr m:val="{"/>
                        <m:endChr m:val=""/>
                        <m:ctrlPr>
                          <w:rPr>
                            <w:rFonts w:ascii="Cambria Math" w:hAnsi="Cambria Math"/>
                            <w:i/>
                            <w:sz w:val="28"/>
                            <w:szCs w:val="28"/>
                            <w:lang w:eastAsia="ru-RU"/>
                          </w:rPr>
                        </m:ctrlPr>
                      </m:dPr>
                      <m:e>
                        <m:eqArr>
                          <m:eqArrPr>
                            <m:ctrlPr>
                              <w:rPr>
                                <w:rFonts w:ascii="Cambria Math" w:hAnsi="Cambria Math"/>
                                <w:i/>
                                <w:sz w:val="28"/>
                                <w:szCs w:val="28"/>
                                <w:lang w:eastAsia="ru-RU"/>
                              </w:rPr>
                            </m:ctrlPr>
                          </m:eqArrPr>
                          <m:e>
                            <m:r>
                              <w:rPr>
                                <w:rFonts w:ascii="Cambria Math" w:hAnsi="Cambria Math"/>
                                <w:sz w:val="28"/>
                                <w:szCs w:val="28"/>
                                <w:lang w:eastAsia="ru-RU"/>
                              </w:rPr>
                              <m:t>4-</m:t>
                            </m:r>
                            <m:f>
                              <m:fPr>
                                <m:ctrlPr>
                                  <w:rPr>
                                    <w:rFonts w:ascii="Cambria Math" w:hAnsi="Cambria Math"/>
                                    <w:i/>
                                    <w:sz w:val="28"/>
                                    <w:szCs w:val="28"/>
                                    <w:lang w:eastAsia="ru-RU"/>
                                  </w:rPr>
                                </m:ctrlPr>
                              </m:fPr>
                              <m:num>
                                <m:r>
                                  <w:rPr>
                                    <w:rFonts w:ascii="Cambria Math" w:hAnsi="Cambria Math"/>
                                    <w:sz w:val="28"/>
                                    <w:szCs w:val="28"/>
                                    <w:lang w:eastAsia="ru-RU"/>
                                  </w:rPr>
                                  <m:t>4</m:t>
                                </m:r>
                              </m:num>
                              <m:den>
                                <m:sSub>
                                  <m:sSubPr>
                                    <m:ctrlPr>
                                      <w:rPr>
                                        <w:rFonts w:ascii="Cambria Math" w:hAnsi="Cambria Math"/>
                                        <w:i/>
                                        <w:sz w:val="28"/>
                                        <w:szCs w:val="28"/>
                                        <w:lang w:eastAsia="ru-RU"/>
                                      </w:rPr>
                                    </m:ctrlPr>
                                  </m:sSubPr>
                                  <m:e>
                                    <m:r>
                                      <w:rPr>
                                        <w:rFonts w:ascii="Cambria Math" w:hAnsi="Cambria Math"/>
                                        <w:sz w:val="28"/>
                                        <w:szCs w:val="28"/>
                                        <w:lang w:eastAsia="ru-RU"/>
                                      </w:rPr>
                                      <m:t>Z</m:t>
                                    </m:r>
                                  </m:e>
                                  <m:sub>
                                    <m:r>
                                      <w:rPr>
                                        <w:rFonts w:ascii="Cambria Math" w:hAnsi="Cambria Math"/>
                                        <w:sz w:val="28"/>
                                        <w:szCs w:val="28"/>
                                        <w:lang w:eastAsia="ru-RU"/>
                                      </w:rPr>
                                      <m:t>i</m:t>
                                    </m:r>
                                  </m:sub>
                                </m:sSub>
                              </m:den>
                            </m:f>
                            <m:r>
                              <w:rPr>
                                <w:rFonts w:ascii="Cambria Math" w:hAnsi="Cambria Math"/>
                                <w:sz w:val="28"/>
                                <w:szCs w:val="28"/>
                                <w:lang w:eastAsia="ru-RU"/>
                              </w:rPr>
                              <m:t>,             1&lt;</m:t>
                            </m:r>
                            <m:sSub>
                              <m:sSubPr>
                                <m:ctrlPr>
                                  <w:rPr>
                                    <w:rFonts w:ascii="Cambria Math" w:hAnsi="Cambria Math"/>
                                    <w:i/>
                                    <w:sz w:val="28"/>
                                    <w:szCs w:val="28"/>
                                    <w:lang w:eastAsia="ru-RU"/>
                                  </w:rPr>
                                </m:ctrlPr>
                              </m:sSubPr>
                              <m:e>
                                <m:r>
                                  <w:rPr>
                                    <w:rFonts w:ascii="Cambria Math" w:hAnsi="Cambria Math"/>
                                    <w:sz w:val="28"/>
                                    <w:szCs w:val="28"/>
                                    <w:lang w:eastAsia="ru-RU"/>
                                  </w:rPr>
                                  <m:t>Z</m:t>
                                </m:r>
                              </m:e>
                              <m:sub>
                                <m:r>
                                  <w:rPr>
                                    <w:rFonts w:ascii="Cambria Math" w:hAnsi="Cambria Math"/>
                                    <w:sz w:val="28"/>
                                    <w:szCs w:val="28"/>
                                    <w:lang w:eastAsia="ru-RU"/>
                                  </w:rPr>
                                  <m:t>i</m:t>
                                </m:r>
                              </m:sub>
                            </m:sSub>
                            <m:r>
                              <w:rPr>
                                <w:rFonts w:ascii="Cambria Math" w:hAnsi="Cambria Math"/>
                                <w:sz w:val="28"/>
                                <w:szCs w:val="28"/>
                                <w:lang w:eastAsia="ru-RU"/>
                              </w:rPr>
                              <m:t>&lt;2</m:t>
                            </m:r>
                          </m:e>
                          <m:e>
                            <m:sSub>
                              <m:sSubPr>
                                <m:ctrlPr>
                                  <w:rPr>
                                    <w:rFonts w:ascii="Cambria Math" w:hAnsi="Cambria Math"/>
                                    <w:i/>
                                    <w:sz w:val="28"/>
                                    <w:szCs w:val="28"/>
                                    <w:lang w:eastAsia="ru-RU"/>
                                  </w:rPr>
                                </m:ctrlPr>
                              </m:sSubPr>
                              <m:e>
                                <m:r>
                                  <w:rPr>
                                    <w:rFonts w:ascii="Cambria Math" w:hAnsi="Cambria Math"/>
                                    <w:sz w:val="28"/>
                                    <w:szCs w:val="28"/>
                                    <w:lang w:eastAsia="ru-RU"/>
                                  </w:rPr>
                                  <m:t>Z</m:t>
                                </m:r>
                              </m:e>
                              <m:sub>
                                <m:r>
                                  <w:rPr>
                                    <w:rFonts w:ascii="Cambria Math" w:hAnsi="Cambria Math"/>
                                    <w:sz w:val="28"/>
                                    <w:szCs w:val="28"/>
                                    <w:lang w:eastAsia="ru-RU"/>
                                  </w:rPr>
                                  <m:t>i</m:t>
                                </m:r>
                              </m:sub>
                            </m:sSub>
                            <m:r>
                              <w:rPr>
                                <w:rFonts w:ascii="Cambria Math" w:hAnsi="Cambria Math"/>
                                <w:sz w:val="28"/>
                                <w:szCs w:val="28"/>
                                <w:lang w:eastAsia="ru-RU"/>
                              </w:rPr>
                              <m:t xml:space="preserve">,                       2≤ </m:t>
                            </m:r>
                            <m:sSub>
                              <m:sSubPr>
                                <m:ctrlPr>
                                  <w:rPr>
                                    <w:rFonts w:ascii="Cambria Math" w:hAnsi="Cambria Math"/>
                                    <w:i/>
                                    <w:sz w:val="28"/>
                                    <w:szCs w:val="28"/>
                                    <w:lang w:eastAsia="ru-RU"/>
                                  </w:rPr>
                                </m:ctrlPr>
                              </m:sSubPr>
                              <m:e>
                                <m:r>
                                  <w:rPr>
                                    <w:rFonts w:ascii="Cambria Math" w:hAnsi="Cambria Math"/>
                                    <w:sz w:val="28"/>
                                    <w:szCs w:val="28"/>
                                    <w:lang w:eastAsia="ru-RU"/>
                                  </w:rPr>
                                  <m:t>Z</m:t>
                                </m:r>
                              </m:e>
                              <m:sub>
                                <m:r>
                                  <w:rPr>
                                    <w:rFonts w:ascii="Cambria Math" w:hAnsi="Cambria Math"/>
                                    <w:sz w:val="28"/>
                                    <w:szCs w:val="28"/>
                                    <w:lang w:eastAsia="ru-RU"/>
                                  </w:rPr>
                                  <m:t>i</m:t>
                                </m:r>
                              </m:sub>
                            </m:sSub>
                            <m:r>
                              <w:rPr>
                                <w:rFonts w:ascii="Cambria Math" w:hAnsi="Cambria Math"/>
                                <w:sz w:val="28"/>
                                <w:szCs w:val="28"/>
                                <w:lang w:eastAsia="ru-RU"/>
                              </w:rPr>
                              <m:t xml:space="preserve"> ≤4</m:t>
                            </m:r>
                          </m:e>
                          <m:e>
                            <m:r>
                              <w:rPr>
                                <w:rFonts w:ascii="Cambria Math" w:hAnsi="Cambria Math"/>
                                <w:sz w:val="28"/>
                                <w:szCs w:val="28"/>
                                <w:lang w:eastAsia="ru-RU"/>
                              </w:rPr>
                              <m:t>2+</m:t>
                            </m:r>
                            <m:f>
                              <m:fPr>
                                <m:ctrlPr>
                                  <w:rPr>
                                    <w:rFonts w:ascii="Cambria Math" w:hAnsi="Cambria Math"/>
                                    <w:i/>
                                    <w:sz w:val="28"/>
                                    <w:szCs w:val="28"/>
                                    <w:lang w:eastAsia="ru-RU"/>
                                  </w:rPr>
                                </m:ctrlPr>
                              </m:fPr>
                              <m:num>
                                <m:r>
                                  <w:rPr>
                                    <w:rFonts w:ascii="Cambria Math" w:hAnsi="Cambria Math"/>
                                    <w:sz w:val="28"/>
                                    <w:szCs w:val="28"/>
                                    <w:lang w:eastAsia="ru-RU"/>
                                  </w:rPr>
                                  <m:t>4</m:t>
                                </m:r>
                              </m:num>
                              <m:den>
                                <m:d>
                                  <m:dPr>
                                    <m:ctrlPr>
                                      <w:rPr>
                                        <w:rFonts w:ascii="Cambria Math" w:hAnsi="Cambria Math"/>
                                        <w:i/>
                                        <w:sz w:val="28"/>
                                        <w:szCs w:val="28"/>
                                        <w:lang w:eastAsia="ru-RU"/>
                                      </w:rPr>
                                    </m:ctrlPr>
                                  </m:dPr>
                                  <m:e>
                                    <m:r>
                                      <w:rPr>
                                        <w:rFonts w:ascii="Cambria Math" w:hAnsi="Cambria Math"/>
                                        <w:sz w:val="28"/>
                                        <w:szCs w:val="28"/>
                                        <w:lang w:eastAsia="ru-RU"/>
                                      </w:rPr>
                                      <m:t>9-</m:t>
                                    </m:r>
                                    <m:sSub>
                                      <m:sSubPr>
                                        <m:ctrlPr>
                                          <w:rPr>
                                            <w:rFonts w:ascii="Cambria Math" w:hAnsi="Cambria Math"/>
                                            <w:i/>
                                            <w:sz w:val="28"/>
                                            <w:szCs w:val="28"/>
                                            <w:lang w:eastAsia="ru-RU"/>
                                          </w:rPr>
                                        </m:ctrlPr>
                                      </m:sSubPr>
                                      <m:e>
                                        <m:r>
                                          <w:rPr>
                                            <w:rFonts w:ascii="Cambria Math" w:hAnsi="Cambria Math"/>
                                            <w:sz w:val="28"/>
                                            <w:szCs w:val="28"/>
                                            <w:lang w:eastAsia="ru-RU"/>
                                          </w:rPr>
                                          <m:t>Z</m:t>
                                        </m:r>
                                      </m:e>
                                      <m:sub>
                                        <m:r>
                                          <w:rPr>
                                            <w:rFonts w:ascii="Cambria Math" w:hAnsi="Cambria Math"/>
                                            <w:sz w:val="28"/>
                                            <w:szCs w:val="28"/>
                                            <w:lang w:eastAsia="ru-RU"/>
                                          </w:rPr>
                                          <m:t>i</m:t>
                                        </m:r>
                                      </m:sub>
                                    </m:sSub>
                                  </m:e>
                                </m:d>
                              </m:den>
                            </m:f>
                            <m:r>
                              <w:rPr>
                                <w:rFonts w:ascii="Cambria Math" w:hAnsi="Cambria Math"/>
                                <w:sz w:val="28"/>
                                <w:szCs w:val="28"/>
                                <w:lang w:eastAsia="ru-RU"/>
                              </w:rPr>
                              <m:t xml:space="preserve">,   4&lt; </m:t>
                            </m:r>
                            <m:sSub>
                              <m:sSubPr>
                                <m:ctrlPr>
                                  <w:rPr>
                                    <w:rFonts w:ascii="Cambria Math" w:hAnsi="Cambria Math"/>
                                    <w:i/>
                                    <w:sz w:val="28"/>
                                    <w:szCs w:val="28"/>
                                    <w:lang w:eastAsia="ru-RU"/>
                                  </w:rPr>
                                </m:ctrlPr>
                              </m:sSubPr>
                              <m:e>
                                <m:r>
                                  <w:rPr>
                                    <w:rFonts w:ascii="Cambria Math" w:hAnsi="Cambria Math"/>
                                    <w:sz w:val="28"/>
                                    <w:szCs w:val="28"/>
                                    <w:lang w:eastAsia="ru-RU"/>
                                  </w:rPr>
                                  <m:t>Z</m:t>
                                </m:r>
                              </m:e>
                              <m:sub>
                                <m:r>
                                  <w:rPr>
                                    <w:rFonts w:ascii="Cambria Math" w:hAnsi="Cambria Math"/>
                                    <w:sz w:val="28"/>
                                    <w:szCs w:val="28"/>
                                    <w:lang w:eastAsia="ru-RU"/>
                                  </w:rPr>
                                  <m:t>i</m:t>
                                </m:r>
                              </m:sub>
                            </m:sSub>
                            <m:r>
                              <w:rPr>
                                <w:rFonts w:ascii="Cambria Math" w:hAnsi="Cambria Math"/>
                                <w:sz w:val="28"/>
                                <w:szCs w:val="28"/>
                                <w:lang w:eastAsia="ru-RU"/>
                              </w:rPr>
                              <m:t>&lt;5</m:t>
                            </m:r>
                          </m:e>
                        </m:eqArr>
                      </m:e>
                    </m:d>
                  </m:e>
                </m:func>
              </m:oMath>
            </m:oMathPara>
          </w:p>
        </w:tc>
        <w:tc>
          <w:tcPr>
            <w:tcW w:w="674" w:type="dxa"/>
            <w:vAlign w:val="center"/>
          </w:tcPr>
          <w:p w14:paraId="425337C5" w14:textId="5BD51217" w:rsidR="00800083" w:rsidRPr="00AB1E2C" w:rsidRDefault="00800083" w:rsidP="00800083">
            <w:pPr>
              <w:ind w:firstLine="616"/>
              <w:jc w:val="both"/>
              <w:rPr>
                <w:rFonts w:ascii="Times New Roman" w:hAnsi="Times New Roman"/>
                <w:sz w:val="28"/>
                <w:szCs w:val="28"/>
                <w:lang w:val="en-US" w:eastAsia="ru-RU"/>
              </w:rPr>
            </w:pPr>
          </w:p>
        </w:tc>
      </w:tr>
      <w:tr w:rsidR="00AB1E2C" w:rsidRPr="00AB1E2C" w14:paraId="41C10C8E" w14:textId="77777777" w:rsidTr="006C5763">
        <w:tc>
          <w:tcPr>
            <w:tcW w:w="8897" w:type="dxa"/>
            <w:vAlign w:val="center"/>
          </w:tcPr>
          <w:p w14:paraId="4D9ACFD3" w14:textId="37D780F5" w:rsidR="00800083" w:rsidRPr="00AB1E2C" w:rsidRDefault="00800083" w:rsidP="00800083">
            <w:pPr>
              <w:ind w:firstLine="616"/>
              <w:jc w:val="both"/>
              <w:rPr>
                <w:rFonts w:ascii="Times New Roman" w:hAnsi="Times New Roman"/>
                <w:sz w:val="28"/>
                <w:szCs w:val="28"/>
                <w:lang w:val="en-US" w:eastAsia="ru-RU"/>
              </w:rPr>
            </w:pPr>
            <w:r w:rsidRPr="00AB1E2C">
              <w:rPr>
                <w:rFonts w:ascii="Times New Roman" w:hAnsi="Times New Roman"/>
                <w:sz w:val="28"/>
                <w:szCs w:val="28"/>
                <w:lang w:eastAsia="ru-RU"/>
              </w:rPr>
              <w:t xml:space="preserve">где  </w:t>
            </w:r>
            <m:oMath>
              <m:sSub>
                <m:sSubPr>
                  <m:ctrlPr>
                    <w:rPr>
                      <w:rFonts w:ascii="Cambria Math" w:hAnsi="Cambria Math"/>
                      <w:i/>
                      <w:sz w:val="28"/>
                      <w:szCs w:val="28"/>
                      <w:lang w:eastAsia="ru-RU"/>
                    </w:rPr>
                  </m:ctrlPr>
                </m:sSubPr>
                <m:e>
                  <m:r>
                    <w:rPr>
                      <w:rFonts w:ascii="Cambria Math" w:hAnsi="Cambria Math"/>
                      <w:sz w:val="28"/>
                      <w:szCs w:val="28"/>
                      <w:lang w:val="en-US" w:eastAsia="ru-RU"/>
                    </w:rPr>
                    <m:t>Z</m:t>
                  </m:r>
                </m:e>
                <m:sub>
                  <m:r>
                    <w:rPr>
                      <w:rFonts w:ascii="Cambria Math" w:hAnsi="Cambria Math"/>
                      <w:sz w:val="28"/>
                      <w:szCs w:val="28"/>
                      <w:lang w:eastAsia="ru-RU"/>
                    </w:rPr>
                    <m:t>i</m:t>
                  </m:r>
                </m:sub>
              </m:sSub>
              <m:r>
                <w:rPr>
                  <w:rFonts w:ascii="Cambria Math" w:hAnsi="Cambria Math"/>
                  <w:sz w:val="28"/>
                  <w:szCs w:val="28"/>
                  <w:lang w:eastAsia="ru-RU"/>
                </w:rPr>
                <m:t>=</m:t>
              </m:r>
              <m:f>
                <m:fPr>
                  <m:ctrlPr>
                    <w:rPr>
                      <w:rFonts w:ascii="Cambria Math" w:hAnsi="Cambria Math"/>
                      <w:i/>
                      <w:sz w:val="28"/>
                      <w:szCs w:val="28"/>
                      <w:lang w:eastAsia="ru-RU"/>
                    </w:rPr>
                  </m:ctrlPr>
                </m:fPr>
                <m:num>
                  <m:r>
                    <w:rPr>
                      <w:rFonts w:ascii="Cambria Math" w:hAnsi="Cambria Math"/>
                      <w:sz w:val="28"/>
                      <w:szCs w:val="28"/>
                      <w:lang w:eastAsia="ru-RU"/>
                    </w:rPr>
                    <m:t>4</m:t>
                  </m:r>
                  <m:sSub>
                    <m:sSubPr>
                      <m:ctrlPr>
                        <w:rPr>
                          <w:rFonts w:ascii="Cambria Math" w:hAnsi="Cambria Math"/>
                          <w:i/>
                          <w:sz w:val="28"/>
                          <w:szCs w:val="28"/>
                          <w:lang w:eastAsia="ru-RU"/>
                        </w:rPr>
                      </m:ctrlPr>
                    </m:sSubPr>
                    <m:e>
                      <m:r>
                        <w:rPr>
                          <w:rFonts w:ascii="Cambria Math" w:hAnsi="Cambria Math"/>
                          <w:sz w:val="28"/>
                          <w:szCs w:val="28"/>
                          <w:lang w:eastAsia="ru-RU"/>
                        </w:rPr>
                        <m:t>X</m:t>
                      </m:r>
                    </m:e>
                    <m:sub>
                      <m:r>
                        <w:rPr>
                          <w:rFonts w:ascii="Cambria Math" w:hAnsi="Cambria Math"/>
                          <w:sz w:val="28"/>
                          <w:szCs w:val="28"/>
                          <w:lang w:eastAsia="ru-RU"/>
                        </w:rPr>
                        <m:t>i</m:t>
                      </m:r>
                    </m:sub>
                  </m:sSub>
                </m:num>
                <m:den>
                  <m:r>
                    <w:rPr>
                      <w:rFonts w:ascii="Cambria Math" w:hAnsi="Cambria Math"/>
                      <w:sz w:val="28"/>
                      <w:szCs w:val="28"/>
                      <w:lang w:eastAsia="ru-RU"/>
                    </w:rPr>
                    <m:t>3</m:t>
                  </m:r>
                </m:den>
              </m:f>
              <m:r>
                <w:rPr>
                  <w:rFonts w:ascii="Cambria Math" w:hAnsi="Cambria Math"/>
                  <w:sz w:val="28"/>
                  <w:szCs w:val="28"/>
                  <w:lang w:eastAsia="ru-RU"/>
                </w:rPr>
                <m:t>-</m:t>
              </m:r>
              <m:f>
                <m:fPr>
                  <m:ctrlPr>
                    <w:rPr>
                      <w:rFonts w:ascii="Cambria Math" w:hAnsi="Cambria Math"/>
                      <w:i/>
                      <w:sz w:val="28"/>
                      <w:szCs w:val="28"/>
                      <w:lang w:eastAsia="ru-RU"/>
                    </w:rPr>
                  </m:ctrlPr>
                </m:fPr>
                <m:num>
                  <m:r>
                    <w:rPr>
                      <w:rFonts w:ascii="Cambria Math" w:hAnsi="Cambria Math"/>
                      <w:sz w:val="28"/>
                      <w:szCs w:val="28"/>
                      <w:lang w:eastAsia="ru-RU"/>
                    </w:rPr>
                    <m:t>1</m:t>
                  </m:r>
                </m:num>
                <m:den>
                  <m:r>
                    <w:rPr>
                      <w:rFonts w:ascii="Cambria Math" w:hAnsi="Cambria Math"/>
                      <w:sz w:val="28"/>
                      <w:szCs w:val="28"/>
                      <w:lang w:eastAsia="ru-RU"/>
                    </w:rPr>
                    <m:t>3</m:t>
                  </m:r>
                </m:den>
              </m:f>
            </m:oMath>
            <w:r w:rsidRPr="00AB1E2C">
              <w:rPr>
                <w:rFonts w:ascii="Times New Roman" w:hAnsi="Times New Roman"/>
                <w:sz w:val="28"/>
                <w:szCs w:val="28"/>
                <w:lang w:eastAsia="ru-RU"/>
              </w:rPr>
              <w:t>;</w:t>
            </w:r>
          </w:p>
        </w:tc>
        <w:tc>
          <w:tcPr>
            <w:tcW w:w="674" w:type="dxa"/>
            <w:vAlign w:val="center"/>
          </w:tcPr>
          <w:p w14:paraId="4723C172" w14:textId="3DD9BEE7" w:rsidR="00800083" w:rsidRPr="00AB1E2C" w:rsidRDefault="00800083" w:rsidP="00800083">
            <w:pPr>
              <w:ind w:firstLine="616"/>
              <w:jc w:val="both"/>
              <w:rPr>
                <w:rFonts w:ascii="Times New Roman" w:hAnsi="Times New Roman"/>
                <w:sz w:val="28"/>
                <w:szCs w:val="28"/>
                <w:lang w:val="en-US" w:eastAsia="ru-RU"/>
              </w:rPr>
            </w:pPr>
          </w:p>
        </w:tc>
      </w:tr>
    </w:tbl>
    <w:p w14:paraId="1F0BD079" w14:textId="77777777" w:rsidR="00800083" w:rsidRPr="00AB1E2C" w:rsidRDefault="00800083" w:rsidP="00800083">
      <w:pPr>
        <w:spacing w:after="0" w:line="240" w:lineRule="auto"/>
        <w:ind w:firstLine="616"/>
        <w:jc w:val="both"/>
        <w:rPr>
          <w:rFonts w:ascii="Times New Roman" w:hAnsi="Times New Roman"/>
          <w:sz w:val="28"/>
          <w:szCs w:val="28"/>
          <w:lang w:eastAsia="ru-RU"/>
        </w:rPr>
      </w:pPr>
      <w:proofErr w:type="spellStart"/>
      <w:r w:rsidRPr="00AB1E2C">
        <w:rPr>
          <w:rFonts w:ascii="Times New Roman" w:hAnsi="Times New Roman"/>
          <w:sz w:val="28"/>
          <w:szCs w:val="28"/>
          <w:lang w:eastAsia="ru-RU"/>
        </w:rPr>
        <w:t>Z</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xml:space="preserve"> – унифицированный относительный параметр опасности компонента отхода для окружающей среды;</w:t>
      </w:r>
    </w:p>
    <w:p w14:paraId="234981AF" w14:textId="77777777" w:rsidR="00800083" w:rsidRPr="00AB1E2C" w:rsidRDefault="00800083" w:rsidP="00800083">
      <w:pPr>
        <w:spacing w:after="0" w:line="240" w:lineRule="auto"/>
        <w:ind w:firstLine="616"/>
        <w:jc w:val="both"/>
        <w:rPr>
          <w:rFonts w:ascii="Times New Roman" w:hAnsi="Times New Roman"/>
          <w:sz w:val="28"/>
          <w:szCs w:val="28"/>
          <w:lang w:eastAsia="ru-RU"/>
        </w:rPr>
      </w:pPr>
      <w:proofErr w:type="spellStart"/>
      <w:r w:rsidRPr="00AB1E2C">
        <w:rPr>
          <w:rFonts w:ascii="Times New Roman" w:hAnsi="Times New Roman"/>
          <w:sz w:val="28"/>
          <w:szCs w:val="28"/>
          <w:lang w:eastAsia="ru-RU"/>
        </w:rPr>
        <w:t>X</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xml:space="preserve"> – относительный параметр опасности компонента отхода для окружающей среды.</w:t>
      </w:r>
    </w:p>
    <w:p w14:paraId="5600D43D" w14:textId="77777777" w:rsidR="00800083" w:rsidRPr="00AB1E2C" w:rsidRDefault="00800083" w:rsidP="00800083">
      <w:pPr>
        <w:spacing w:after="0" w:line="240" w:lineRule="auto"/>
        <w:ind w:firstLine="616"/>
        <w:jc w:val="both"/>
        <w:rPr>
          <w:rFonts w:ascii="Times New Roman" w:hAnsi="Times New Roman"/>
          <w:sz w:val="28"/>
          <w:szCs w:val="28"/>
          <w:lang w:eastAsia="ru-RU"/>
        </w:rPr>
      </w:pPr>
      <w:r w:rsidRPr="00AB1E2C">
        <w:rPr>
          <w:rFonts w:ascii="Times New Roman" w:hAnsi="Times New Roman"/>
          <w:sz w:val="28"/>
          <w:szCs w:val="28"/>
          <w:lang w:eastAsia="ru-RU"/>
        </w:rPr>
        <w:t>Относительный параметр опасности компонента отхода для окружающей среды (</w:t>
      </w:r>
      <w:proofErr w:type="spellStart"/>
      <w:r w:rsidRPr="00AB1E2C">
        <w:rPr>
          <w:rFonts w:ascii="Times New Roman" w:hAnsi="Times New Roman"/>
          <w:sz w:val="28"/>
          <w:szCs w:val="28"/>
          <w:lang w:eastAsia="ru-RU"/>
        </w:rPr>
        <w:t>X</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рассчитывается по формуле: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9"/>
        <w:gridCol w:w="519"/>
      </w:tblGrid>
      <w:tr w:rsidR="00AB1E2C" w:rsidRPr="00AB1E2C" w14:paraId="2DD9C85E" w14:textId="77777777" w:rsidTr="00800083">
        <w:trPr>
          <w:trHeight w:val="1082"/>
        </w:trPr>
        <w:tc>
          <w:tcPr>
            <w:tcW w:w="9039" w:type="dxa"/>
          </w:tcPr>
          <w:p w14:paraId="07BA0B37" w14:textId="77777777" w:rsidR="00800083" w:rsidRPr="00AB1E2C" w:rsidRDefault="00800083" w:rsidP="00800083">
            <w:pPr>
              <w:ind w:firstLine="616"/>
              <w:jc w:val="both"/>
              <w:rPr>
                <w:rFonts w:ascii="Times New Roman" w:hAnsi="Times New Roman"/>
                <w:sz w:val="28"/>
                <w:szCs w:val="28"/>
                <w:lang w:eastAsia="ru-RU"/>
              </w:rPr>
            </w:pPr>
            <w:r w:rsidRPr="00AB1E2C">
              <w:rPr>
                <w:rFonts w:ascii="Times New Roman" w:hAnsi="Times New Roman"/>
                <w:noProof/>
                <w:sz w:val="28"/>
                <w:szCs w:val="28"/>
                <w:lang w:eastAsia="ru-RU"/>
              </w:rPr>
              <w:drawing>
                <wp:inline distT="0" distB="0" distL="0" distR="0" wp14:anchorId="6E2B87DB" wp14:editId="1707CD07">
                  <wp:extent cx="1543792" cy="592463"/>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49517" cy="594660"/>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w:t>
            </w:r>
          </w:p>
        </w:tc>
        <w:tc>
          <w:tcPr>
            <w:tcW w:w="543" w:type="dxa"/>
            <w:vAlign w:val="center"/>
          </w:tcPr>
          <w:p w14:paraId="074CF182" w14:textId="1F2B81E4" w:rsidR="00800083" w:rsidRPr="00AB1E2C" w:rsidRDefault="00800083" w:rsidP="00800083">
            <w:pPr>
              <w:ind w:firstLine="616"/>
              <w:jc w:val="both"/>
              <w:rPr>
                <w:rFonts w:ascii="Times New Roman" w:hAnsi="Times New Roman"/>
                <w:sz w:val="28"/>
                <w:szCs w:val="28"/>
                <w:lang w:eastAsia="ru-RU"/>
              </w:rPr>
            </w:pPr>
          </w:p>
        </w:tc>
      </w:tr>
    </w:tbl>
    <w:p w14:paraId="7124B8B9" w14:textId="77777777" w:rsidR="00800083" w:rsidRPr="00AB1E2C" w:rsidRDefault="00800083" w:rsidP="00800083">
      <w:pPr>
        <w:spacing w:after="0" w:line="240" w:lineRule="auto"/>
        <w:ind w:firstLine="616"/>
        <w:jc w:val="both"/>
        <w:rPr>
          <w:rFonts w:ascii="Times New Roman" w:hAnsi="Times New Roman"/>
          <w:sz w:val="28"/>
          <w:szCs w:val="28"/>
          <w:lang w:eastAsia="ru-RU"/>
        </w:rPr>
      </w:pPr>
      <w:r w:rsidRPr="00AB1E2C">
        <w:rPr>
          <w:rFonts w:ascii="Times New Roman" w:hAnsi="Times New Roman"/>
          <w:sz w:val="28"/>
          <w:szCs w:val="28"/>
          <w:lang w:eastAsia="ru-RU"/>
        </w:rPr>
        <w:t xml:space="preserve">где </w:t>
      </w:r>
      <w:proofErr w:type="spellStart"/>
      <w:r w:rsidRPr="00AB1E2C">
        <w:rPr>
          <w:rFonts w:ascii="Times New Roman" w:hAnsi="Times New Roman"/>
          <w:sz w:val="28"/>
          <w:szCs w:val="28"/>
          <w:lang w:eastAsia="ru-RU"/>
        </w:rPr>
        <w:t>B</w:t>
      </w:r>
      <w:r w:rsidRPr="00AB1E2C">
        <w:rPr>
          <w:rFonts w:ascii="Times New Roman" w:hAnsi="Times New Roman"/>
          <w:sz w:val="28"/>
          <w:szCs w:val="28"/>
          <w:vertAlign w:val="subscript"/>
          <w:lang w:eastAsia="ru-RU"/>
        </w:rPr>
        <w:t>j</w:t>
      </w:r>
      <w:proofErr w:type="spellEnd"/>
      <w:r w:rsidRPr="00AB1E2C">
        <w:rPr>
          <w:rFonts w:ascii="Times New Roman" w:hAnsi="Times New Roman"/>
          <w:sz w:val="28"/>
          <w:szCs w:val="28"/>
          <w:lang w:eastAsia="ru-RU"/>
        </w:rPr>
        <w:t xml:space="preserve"> – значение балла, соответствующее каждому оцененному первичному показателю опасности компонента отхода;</w:t>
      </w:r>
    </w:p>
    <w:p w14:paraId="28CF7863" w14:textId="77777777" w:rsidR="00800083" w:rsidRPr="00AB1E2C" w:rsidRDefault="00800083" w:rsidP="00800083">
      <w:pPr>
        <w:spacing w:after="0" w:line="240" w:lineRule="auto"/>
        <w:ind w:firstLine="616"/>
        <w:jc w:val="both"/>
        <w:rPr>
          <w:rFonts w:ascii="Times New Roman" w:hAnsi="Times New Roman"/>
          <w:sz w:val="28"/>
          <w:szCs w:val="28"/>
          <w:lang w:eastAsia="ru-RU"/>
        </w:rPr>
      </w:pPr>
      <w:r w:rsidRPr="00AB1E2C">
        <w:rPr>
          <w:rFonts w:ascii="Times New Roman" w:hAnsi="Times New Roman"/>
          <w:sz w:val="28"/>
          <w:szCs w:val="28"/>
          <w:lang w:eastAsia="ru-RU"/>
        </w:rPr>
        <w:t>n – количество оцененных первичных показателей опасности компонента отхода;</w:t>
      </w:r>
    </w:p>
    <w:p w14:paraId="3A4A2616" w14:textId="77777777" w:rsidR="00800083" w:rsidRPr="00AB1E2C" w:rsidRDefault="00800083" w:rsidP="00800083">
      <w:pPr>
        <w:spacing w:after="0" w:line="240" w:lineRule="auto"/>
        <w:ind w:firstLine="616"/>
        <w:jc w:val="both"/>
        <w:rPr>
          <w:rFonts w:ascii="Times New Roman" w:hAnsi="Times New Roman"/>
          <w:sz w:val="28"/>
          <w:szCs w:val="28"/>
          <w:lang w:eastAsia="ru-RU"/>
        </w:rPr>
      </w:pPr>
      <w:proofErr w:type="spellStart"/>
      <w:r w:rsidRPr="00AB1E2C">
        <w:rPr>
          <w:rFonts w:ascii="Times New Roman" w:hAnsi="Times New Roman"/>
          <w:sz w:val="28"/>
          <w:szCs w:val="28"/>
          <w:lang w:eastAsia="ru-RU"/>
        </w:rPr>
        <w:t>B</w:t>
      </w:r>
      <w:r w:rsidRPr="00AB1E2C">
        <w:rPr>
          <w:rFonts w:ascii="Times New Roman" w:hAnsi="Times New Roman"/>
          <w:sz w:val="28"/>
          <w:szCs w:val="28"/>
          <w:vertAlign w:val="subscript"/>
          <w:lang w:eastAsia="ru-RU"/>
        </w:rPr>
        <w:t>inf</w:t>
      </w:r>
      <w:proofErr w:type="spellEnd"/>
      <w:r w:rsidRPr="00AB1E2C">
        <w:rPr>
          <w:rFonts w:ascii="Times New Roman" w:hAnsi="Times New Roman"/>
          <w:sz w:val="28"/>
          <w:szCs w:val="28"/>
          <w:lang w:eastAsia="ru-RU"/>
        </w:rPr>
        <w:t xml:space="preserve"> – значение балла, соответствующее показателю информационного обеспечения системы первичных показателей опасности компонента отхода.</w:t>
      </w:r>
    </w:p>
    <w:p w14:paraId="49A3F5B4" w14:textId="77777777" w:rsidR="00800083" w:rsidRPr="00AB1E2C" w:rsidRDefault="00800083" w:rsidP="00800083">
      <w:pPr>
        <w:spacing w:after="0" w:line="240" w:lineRule="auto"/>
        <w:ind w:firstLine="616"/>
        <w:jc w:val="both"/>
        <w:rPr>
          <w:rFonts w:ascii="Times New Roman" w:hAnsi="Times New Roman"/>
          <w:sz w:val="28"/>
          <w:szCs w:val="28"/>
          <w:lang w:eastAsia="ru-RU"/>
        </w:rPr>
      </w:pPr>
      <w:bookmarkStart w:id="51" w:name="Par78"/>
      <w:bookmarkEnd w:id="51"/>
      <w:r w:rsidRPr="00AB1E2C">
        <w:rPr>
          <w:rFonts w:ascii="Times New Roman" w:hAnsi="Times New Roman"/>
          <w:sz w:val="28"/>
          <w:szCs w:val="28"/>
          <w:lang w:eastAsia="ru-RU"/>
        </w:rPr>
        <w:t>Значения баллов (</w:t>
      </w:r>
      <w:proofErr w:type="spellStart"/>
      <w:r w:rsidRPr="00AB1E2C">
        <w:rPr>
          <w:rFonts w:ascii="Times New Roman" w:hAnsi="Times New Roman"/>
          <w:sz w:val="28"/>
          <w:szCs w:val="28"/>
          <w:lang w:eastAsia="ru-RU"/>
        </w:rPr>
        <w:t>B</w:t>
      </w:r>
      <w:r w:rsidRPr="00AB1E2C">
        <w:rPr>
          <w:rFonts w:ascii="Times New Roman" w:hAnsi="Times New Roman"/>
          <w:sz w:val="28"/>
          <w:szCs w:val="28"/>
          <w:vertAlign w:val="subscript"/>
          <w:lang w:eastAsia="ru-RU"/>
        </w:rPr>
        <w:t>inf</w:t>
      </w:r>
      <w:proofErr w:type="spellEnd"/>
      <w:r w:rsidRPr="00AB1E2C">
        <w:rPr>
          <w:rFonts w:ascii="Times New Roman" w:hAnsi="Times New Roman"/>
          <w:sz w:val="28"/>
          <w:szCs w:val="28"/>
          <w:lang w:eastAsia="ru-RU"/>
        </w:rPr>
        <w:t>), соответствующие показателю информационного обеспечения, определяемого путем деления числа оцененных первичных показателей опасности компонента отхода (n) на 12, присваивается интервалам его изменения.</w:t>
      </w:r>
    </w:p>
    <w:p w14:paraId="6E7555E7" w14:textId="0F790148" w:rsidR="00800083" w:rsidRPr="00AB1E2C" w:rsidRDefault="00800083" w:rsidP="00800083">
      <w:pPr>
        <w:spacing w:after="0" w:line="240" w:lineRule="auto"/>
        <w:ind w:firstLine="616"/>
        <w:jc w:val="both"/>
        <w:rPr>
          <w:rFonts w:ascii="Times New Roman" w:hAnsi="Times New Roman"/>
          <w:sz w:val="28"/>
          <w:szCs w:val="28"/>
          <w:lang w:eastAsia="ru-RU"/>
        </w:rPr>
      </w:pPr>
      <w:r w:rsidRPr="00AB1E2C">
        <w:rPr>
          <w:rFonts w:ascii="Times New Roman" w:hAnsi="Times New Roman"/>
          <w:sz w:val="28"/>
          <w:szCs w:val="28"/>
          <w:lang w:eastAsia="ru-RU"/>
        </w:rPr>
        <w:t xml:space="preserve">Расчет класса опасности отхода </w:t>
      </w:r>
    </w:p>
    <w:tbl>
      <w:tblPr>
        <w:tblW w:w="9375" w:type="dxa"/>
        <w:tblInd w:w="89" w:type="dxa"/>
        <w:tblLook w:val="04A0" w:firstRow="1" w:lastRow="0" w:firstColumn="1" w:lastColumn="0" w:noHBand="0" w:noVBand="1"/>
      </w:tblPr>
      <w:tblGrid>
        <w:gridCol w:w="1437"/>
        <w:gridCol w:w="1134"/>
        <w:gridCol w:w="1134"/>
        <w:gridCol w:w="1675"/>
        <w:gridCol w:w="1160"/>
        <w:gridCol w:w="1276"/>
        <w:gridCol w:w="1559"/>
      </w:tblGrid>
      <w:tr w:rsidR="00AB1E2C" w:rsidRPr="00AB1E2C" w14:paraId="3395C9C9" w14:textId="77777777" w:rsidTr="006C5763">
        <w:trPr>
          <w:trHeight w:val="397"/>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D6A24" w14:textId="77777777" w:rsidR="00800083" w:rsidRPr="00AB1E2C" w:rsidRDefault="00800083" w:rsidP="00800083">
            <w:pPr>
              <w:spacing w:after="0" w:line="240" w:lineRule="auto"/>
              <w:jc w:val="both"/>
              <w:rPr>
                <w:rFonts w:ascii="Times New Roman" w:hAnsi="Times New Roman"/>
                <w:sz w:val="28"/>
                <w:szCs w:val="28"/>
                <w:lang w:eastAsia="ru-RU"/>
              </w:rPr>
            </w:pPr>
            <w:proofErr w:type="spellStart"/>
            <w:r w:rsidRPr="00AB1E2C">
              <w:rPr>
                <w:rFonts w:ascii="Times New Roman" w:hAnsi="Times New Roman"/>
                <w:sz w:val="28"/>
                <w:szCs w:val="28"/>
                <w:lang w:eastAsia="ru-RU"/>
              </w:rPr>
              <w:t>C</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мг/кг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8DBE38" w14:textId="77777777" w:rsidR="00800083" w:rsidRPr="00AB1E2C" w:rsidRDefault="00800083" w:rsidP="00800083">
            <w:pPr>
              <w:spacing w:after="0" w:line="240" w:lineRule="auto"/>
              <w:jc w:val="both"/>
              <w:rPr>
                <w:rFonts w:ascii="Times New Roman" w:hAnsi="Times New Roman"/>
                <w:sz w:val="28"/>
                <w:szCs w:val="28"/>
                <w:lang w:eastAsia="ru-RU"/>
              </w:rPr>
            </w:pPr>
            <w:proofErr w:type="spellStart"/>
            <w:r w:rsidRPr="00AB1E2C">
              <w:rPr>
                <w:rFonts w:ascii="Times New Roman" w:hAnsi="Times New Roman"/>
                <w:sz w:val="28"/>
                <w:szCs w:val="28"/>
                <w:lang w:eastAsia="ru-RU"/>
              </w:rPr>
              <w:t>Z</w:t>
            </w:r>
            <w:r w:rsidRPr="00AB1E2C">
              <w:rPr>
                <w:rFonts w:ascii="Times New Roman" w:hAnsi="Times New Roman"/>
                <w:sz w:val="28"/>
                <w:szCs w:val="28"/>
                <w:vertAlign w:val="subscript"/>
                <w:lang w:eastAsia="ru-RU"/>
              </w:rPr>
              <w:t>i</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C74DB3" w14:textId="77777777" w:rsidR="00800083" w:rsidRPr="00AB1E2C" w:rsidRDefault="00800083" w:rsidP="00800083">
            <w:pPr>
              <w:spacing w:after="0" w:line="240" w:lineRule="auto"/>
              <w:jc w:val="both"/>
              <w:rPr>
                <w:rFonts w:ascii="Times New Roman" w:hAnsi="Times New Roman"/>
                <w:sz w:val="28"/>
                <w:szCs w:val="28"/>
                <w:lang w:eastAsia="ru-RU"/>
              </w:rPr>
            </w:pPr>
            <w:proofErr w:type="spellStart"/>
            <w:r w:rsidRPr="00AB1E2C">
              <w:rPr>
                <w:rFonts w:ascii="Times New Roman" w:hAnsi="Times New Roman"/>
                <w:sz w:val="28"/>
                <w:szCs w:val="28"/>
                <w:lang w:eastAsia="ru-RU"/>
              </w:rPr>
              <w:t>lg</w:t>
            </w:r>
            <w:proofErr w:type="spellEnd"/>
            <w:r w:rsidRPr="00AB1E2C">
              <w:rPr>
                <w:rFonts w:ascii="Times New Roman" w:hAnsi="Times New Roman"/>
                <w:sz w:val="28"/>
                <w:szCs w:val="28"/>
                <w:lang w:eastAsia="ru-RU"/>
              </w:rPr>
              <w:t xml:space="preserve"> </w:t>
            </w:r>
            <w:proofErr w:type="spellStart"/>
            <w:r w:rsidRPr="00AB1E2C">
              <w:rPr>
                <w:rFonts w:ascii="Times New Roman" w:hAnsi="Times New Roman"/>
                <w:sz w:val="28"/>
                <w:szCs w:val="28"/>
                <w:lang w:eastAsia="ru-RU"/>
              </w:rPr>
              <w:t>W</w:t>
            </w:r>
            <w:r w:rsidRPr="00AB1E2C">
              <w:rPr>
                <w:rFonts w:ascii="Times New Roman" w:hAnsi="Times New Roman"/>
                <w:sz w:val="28"/>
                <w:szCs w:val="28"/>
                <w:vertAlign w:val="subscript"/>
                <w:lang w:eastAsia="ru-RU"/>
              </w:rPr>
              <w:t>i</w:t>
            </w:r>
            <w:proofErr w:type="spellEnd"/>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2EFCA053" w14:textId="77777777" w:rsidR="00800083" w:rsidRPr="00AB1E2C" w:rsidRDefault="00800083" w:rsidP="00800083">
            <w:pPr>
              <w:spacing w:after="0" w:line="240" w:lineRule="auto"/>
              <w:jc w:val="both"/>
              <w:rPr>
                <w:rFonts w:ascii="Times New Roman" w:hAnsi="Times New Roman"/>
                <w:sz w:val="28"/>
                <w:szCs w:val="28"/>
                <w:lang w:eastAsia="ru-RU"/>
              </w:rPr>
            </w:pPr>
            <w:proofErr w:type="spellStart"/>
            <w:r w:rsidRPr="00AB1E2C">
              <w:rPr>
                <w:rFonts w:ascii="Times New Roman" w:hAnsi="Times New Roman"/>
                <w:sz w:val="28"/>
                <w:szCs w:val="28"/>
                <w:lang w:eastAsia="ru-RU"/>
              </w:rPr>
              <w:t>W</w:t>
            </w:r>
            <w:r w:rsidRPr="00AB1E2C">
              <w:rPr>
                <w:rFonts w:ascii="Times New Roman" w:hAnsi="Times New Roman"/>
                <w:sz w:val="28"/>
                <w:szCs w:val="28"/>
                <w:vertAlign w:val="subscript"/>
                <w:lang w:eastAsia="ru-RU"/>
              </w:rPr>
              <w:t>i</w:t>
            </w:r>
            <w:proofErr w:type="spellEnd"/>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C9F50E4" w14:textId="77777777" w:rsidR="00800083" w:rsidRPr="00AB1E2C" w:rsidRDefault="00800083" w:rsidP="00800083">
            <w:pPr>
              <w:spacing w:after="0" w:line="240" w:lineRule="auto"/>
              <w:jc w:val="both"/>
              <w:rPr>
                <w:rFonts w:ascii="Times New Roman" w:hAnsi="Times New Roman"/>
                <w:sz w:val="28"/>
                <w:szCs w:val="28"/>
                <w:lang w:eastAsia="ru-RU"/>
              </w:rPr>
            </w:pPr>
            <w:proofErr w:type="spellStart"/>
            <w:r w:rsidRPr="00AB1E2C">
              <w:rPr>
                <w:rFonts w:ascii="Times New Roman" w:hAnsi="Times New Roman"/>
                <w:sz w:val="28"/>
                <w:szCs w:val="28"/>
                <w:lang w:eastAsia="ru-RU"/>
              </w:rPr>
              <w:t>K</w:t>
            </w:r>
            <w:r w:rsidRPr="00AB1E2C">
              <w:rPr>
                <w:rFonts w:ascii="Times New Roman" w:hAnsi="Times New Roman"/>
                <w:sz w:val="28"/>
                <w:szCs w:val="28"/>
                <w:vertAlign w:val="subscript"/>
                <w:lang w:eastAsia="ru-RU"/>
              </w:rPr>
              <w:t>i</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EF1244" w14:textId="77777777" w:rsidR="00800083" w:rsidRPr="00AB1E2C" w:rsidRDefault="00800083" w:rsidP="00800083">
            <w:pPr>
              <w:spacing w:after="0" w:line="240" w:lineRule="auto"/>
              <w:jc w:val="both"/>
              <w:rPr>
                <w:rFonts w:ascii="Times New Roman" w:hAnsi="Times New Roman"/>
                <w:sz w:val="28"/>
                <w:szCs w:val="28"/>
                <w:lang w:eastAsia="ru-RU"/>
              </w:rPr>
            </w:pPr>
            <w:proofErr w:type="spellStart"/>
            <w:r w:rsidRPr="00AB1E2C">
              <w:rPr>
                <w:rFonts w:ascii="Times New Roman" w:hAnsi="Times New Roman"/>
                <w:sz w:val="28"/>
                <w:szCs w:val="28"/>
                <w:lang w:eastAsia="ru-RU"/>
              </w:rPr>
              <w:t>ΣK</w:t>
            </w:r>
            <w:r w:rsidRPr="00AB1E2C">
              <w:rPr>
                <w:rFonts w:ascii="Times New Roman" w:hAnsi="Times New Roman"/>
                <w:sz w:val="28"/>
                <w:szCs w:val="28"/>
                <w:vertAlign w:val="subscript"/>
                <w:lang w:eastAsia="ru-RU"/>
              </w:rPr>
              <w:t>i</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C9CB9EE" w14:textId="585E76FE"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Класс опасности</w:t>
            </w:r>
          </w:p>
        </w:tc>
      </w:tr>
      <w:tr w:rsidR="00AB1E2C" w:rsidRPr="00AB1E2C" w14:paraId="65741193" w14:textId="77777777" w:rsidTr="006C5763">
        <w:trPr>
          <w:trHeight w:val="397"/>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146AF432"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255000</w:t>
            </w:r>
          </w:p>
        </w:tc>
        <w:tc>
          <w:tcPr>
            <w:tcW w:w="1134" w:type="dxa"/>
            <w:tcBorders>
              <w:top w:val="nil"/>
              <w:left w:val="nil"/>
              <w:bottom w:val="single" w:sz="4" w:space="0" w:color="auto"/>
              <w:right w:val="single" w:sz="4" w:space="0" w:color="auto"/>
            </w:tcBorders>
            <w:shd w:val="clear" w:color="auto" w:fill="auto"/>
            <w:noWrap/>
            <w:vAlign w:val="center"/>
            <w:hideMark/>
          </w:tcPr>
          <w:p w14:paraId="6626E346"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4,47</w:t>
            </w:r>
          </w:p>
        </w:tc>
        <w:tc>
          <w:tcPr>
            <w:tcW w:w="1134" w:type="dxa"/>
            <w:tcBorders>
              <w:top w:val="nil"/>
              <w:left w:val="nil"/>
              <w:bottom w:val="single" w:sz="4" w:space="0" w:color="auto"/>
              <w:right w:val="single" w:sz="4" w:space="0" w:color="auto"/>
            </w:tcBorders>
            <w:shd w:val="clear" w:color="auto" w:fill="auto"/>
            <w:noWrap/>
            <w:vAlign w:val="center"/>
            <w:hideMark/>
          </w:tcPr>
          <w:p w14:paraId="7CE9EEB6"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4,61</w:t>
            </w:r>
          </w:p>
        </w:tc>
        <w:tc>
          <w:tcPr>
            <w:tcW w:w="1675" w:type="dxa"/>
            <w:tcBorders>
              <w:top w:val="nil"/>
              <w:left w:val="nil"/>
              <w:bottom w:val="single" w:sz="4" w:space="0" w:color="auto"/>
              <w:right w:val="single" w:sz="4" w:space="0" w:color="auto"/>
            </w:tcBorders>
            <w:shd w:val="clear" w:color="auto" w:fill="auto"/>
            <w:noWrap/>
            <w:vAlign w:val="center"/>
            <w:hideMark/>
          </w:tcPr>
          <w:p w14:paraId="3577A6BE"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40616</w:t>
            </w:r>
          </w:p>
        </w:tc>
        <w:tc>
          <w:tcPr>
            <w:tcW w:w="1160" w:type="dxa"/>
            <w:tcBorders>
              <w:top w:val="nil"/>
              <w:left w:val="nil"/>
              <w:bottom w:val="single" w:sz="4" w:space="0" w:color="auto"/>
              <w:right w:val="single" w:sz="4" w:space="0" w:color="auto"/>
            </w:tcBorders>
            <w:shd w:val="clear" w:color="auto" w:fill="auto"/>
            <w:noWrap/>
            <w:vAlign w:val="center"/>
            <w:hideMark/>
          </w:tcPr>
          <w:p w14:paraId="4A448CC8"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6,28</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D9B29E"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98,71</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A628B2"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val="en-US" w:eastAsia="ru-RU"/>
              </w:rPr>
              <w:t>I</w:t>
            </w:r>
            <w:r w:rsidRPr="00AB1E2C">
              <w:rPr>
                <w:rFonts w:ascii="Times New Roman" w:hAnsi="Times New Roman"/>
                <w:sz w:val="28"/>
                <w:szCs w:val="28"/>
                <w:lang w:eastAsia="ru-RU"/>
              </w:rPr>
              <w:t>V</w:t>
            </w:r>
          </w:p>
        </w:tc>
      </w:tr>
      <w:tr w:rsidR="00AB1E2C" w:rsidRPr="00AB1E2C" w14:paraId="38FE8957" w14:textId="77777777" w:rsidTr="006C5763">
        <w:trPr>
          <w:trHeight w:val="397"/>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30D3173C"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455000</w:t>
            </w:r>
          </w:p>
        </w:tc>
        <w:tc>
          <w:tcPr>
            <w:tcW w:w="1134" w:type="dxa"/>
            <w:tcBorders>
              <w:top w:val="nil"/>
              <w:left w:val="nil"/>
              <w:bottom w:val="single" w:sz="4" w:space="0" w:color="auto"/>
              <w:right w:val="single" w:sz="4" w:space="0" w:color="auto"/>
            </w:tcBorders>
            <w:shd w:val="clear" w:color="auto" w:fill="auto"/>
            <w:noWrap/>
            <w:vAlign w:val="center"/>
            <w:hideMark/>
          </w:tcPr>
          <w:p w14:paraId="2D2F22AD"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4,17</w:t>
            </w:r>
          </w:p>
        </w:tc>
        <w:tc>
          <w:tcPr>
            <w:tcW w:w="1134" w:type="dxa"/>
            <w:tcBorders>
              <w:top w:val="nil"/>
              <w:left w:val="nil"/>
              <w:bottom w:val="single" w:sz="4" w:space="0" w:color="auto"/>
              <w:right w:val="single" w:sz="4" w:space="0" w:color="auto"/>
            </w:tcBorders>
            <w:shd w:val="clear" w:color="auto" w:fill="auto"/>
            <w:noWrap/>
            <w:vAlign w:val="center"/>
            <w:hideMark/>
          </w:tcPr>
          <w:p w14:paraId="04522470"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4,19</w:t>
            </w:r>
          </w:p>
        </w:tc>
        <w:tc>
          <w:tcPr>
            <w:tcW w:w="1675" w:type="dxa"/>
            <w:tcBorders>
              <w:top w:val="nil"/>
              <w:left w:val="nil"/>
              <w:bottom w:val="single" w:sz="4" w:space="0" w:color="auto"/>
              <w:right w:val="single" w:sz="4" w:space="0" w:color="auto"/>
            </w:tcBorders>
            <w:shd w:val="clear" w:color="auto" w:fill="auto"/>
            <w:noWrap/>
            <w:vAlign w:val="center"/>
            <w:hideMark/>
          </w:tcPr>
          <w:p w14:paraId="5E4C8B24"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15480</w:t>
            </w:r>
          </w:p>
        </w:tc>
        <w:tc>
          <w:tcPr>
            <w:tcW w:w="1160" w:type="dxa"/>
            <w:tcBorders>
              <w:top w:val="nil"/>
              <w:left w:val="nil"/>
              <w:bottom w:val="single" w:sz="4" w:space="0" w:color="auto"/>
              <w:right w:val="single" w:sz="4" w:space="0" w:color="auto"/>
            </w:tcBorders>
            <w:shd w:val="clear" w:color="auto" w:fill="auto"/>
            <w:noWrap/>
            <w:vAlign w:val="center"/>
            <w:hideMark/>
          </w:tcPr>
          <w:p w14:paraId="3982D598"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29,39</w:t>
            </w:r>
          </w:p>
        </w:tc>
        <w:tc>
          <w:tcPr>
            <w:tcW w:w="1276" w:type="dxa"/>
            <w:vMerge/>
            <w:tcBorders>
              <w:top w:val="nil"/>
              <w:left w:val="single" w:sz="4" w:space="0" w:color="auto"/>
              <w:bottom w:val="single" w:sz="4" w:space="0" w:color="auto"/>
              <w:right w:val="single" w:sz="4" w:space="0" w:color="auto"/>
            </w:tcBorders>
            <w:vAlign w:val="center"/>
            <w:hideMark/>
          </w:tcPr>
          <w:p w14:paraId="6B49092C" w14:textId="77777777" w:rsidR="00800083" w:rsidRPr="00AB1E2C" w:rsidRDefault="00800083" w:rsidP="00800083">
            <w:pPr>
              <w:spacing w:after="0" w:line="240" w:lineRule="auto"/>
              <w:ind w:firstLine="616"/>
              <w:jc w:val="both"/>
              <w:rPr>
                <w:rFonts w:ascii="Times New Roman" w:hAnsi="Times New Roman"/>
                <w:sz w:val="28"/>
                <w:szCs w:val="28"/>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6BF1DED5" w14:textId="77777777" w:rsidR="00800083" w:rsidRPr="00AB1E2C" w:rsidRDefault="00800083" w:rsidP="00800083">
            <w:pPr>
              <w:spacing w:after="0" w:line="240" w:lineRule="auto"/>
              <w:ind w:firstLine="616"/>
              <w:jc w:val="both"/>
              <w:rPr>
                <w:rFonts w:ascii="Times New Roman" w:hAnsi="Times New Roman"/>
                <w:sz w:val="28"/>
                <w:szCs w:val="28"/>
                <w:lang w:eastAsia="ru-RU"/>
              </w:rPr>
            </w:pPr>
          </w:p>
        </w:tc>
      </w:tr>
      <w:tr w:rsidR="00AB1E2C" w:rsidRPr="00AB1E2C" w14:paraId="0BEBFA4C" w14:textId="77777777" w:rsidTr="006C5763">
        <w:trPr>
          <w:trHeight w:val="397"/>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17E7A11B"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100000</w:t>
            </w:r>
          </w:p>
        </w:tc>
        <w:tc>
          <w:tcPr>
            <w:tcW w:w="1134" w:type="dxa"/>
            <w:tcBorders>
              <w:top w:val="nil"/>
              <w:left w:val="nil"/>
              <w:bottom w:val="single" w:sz="4" w:space="0" w:color="auto"/>
              <w:right w:val="single" w:sz="4" w:space="0" w:color="auto"/>
            </w:tcBorders>
            <w:shd w:val="clear" w:color="auto" w:fill="auto"/>
            <w:noWrap/>
            <w:vAlign w:val="center"/>
            <w:hideMark/>
          </w:tcPr>
          <w:p w14:paraId="2C1C3BC3"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4,43</w:t>
            </w:r>
          </w:p>
        </w:tc>
        <w:tc>
          <w:tcPr>
            <w:tcW w:w="1134" w:type="dxa"/>
            <w:tcBorders>
              <w:top w:val="nil"/>
              <w:left w:val="nil"/>
              <w:bottom w:val="single" w:sz="4" w:space="0" w:color="auto"/>
              <w:right w:val="single" w:sz="4" w:space="0" w:color="auto"/>
            </w:tcBorders>
            <w:shd w:val="clear" w:color="auto" w:fill="auto"/>
            <w:noWrap/>
            <w:vAlign w:val="center"/>
            <w:hideMark/>
          </w:tcPr>
          <w:p w14:paraId="522D6F19"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4,54</w:t>
            </w:r>
          </w:p>
        </w:tc>
        <w:tc>
          <w:tcPr>
            <w:tcW w:w="1675" w:type="dxa"/>
            <w:tcBorders>
              <w:top w:val="nil"/>
              <w:left w:val="nil"/>
              <w:bottom w:val="single" w:sz="4" w:space="0" w:color="auto"/>
              <w:right w:val="single" w:sz="4" w:space="0" w:color="auto"/>
            </w:tcBorders>
            <w:shd w:val="clear" w:color="auto" w:fill="auto"/>
            <w:noWrap/>
            <w:vAlign w:val="center"/>
            <w:hideMark/>
          </w:tcPr>
          <w:p w14:paraId="340BE1F5"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34864</w:t>
            </w:r>
          </w:p>
        </w:tc>
        <w:tc>
          <w:tcPr>
            <w:tcW w:w="1160" w:type="dxa"/>
            <w:tcBorders>
              <w:top w:val="nil"/>
              <w:left w:val="nil"/>
              <w:bottom w:val="single" w:sz="4" w:space="0" w:color="auto"/>
              <w:right w:val="single" w:sz="4" w:space="0" w:color="auto"/>
            </w:tcBorders>
            <w:shd w:val="clear" w:color="auto" w:fill="auto"/>
            <w:noWrap/>
            <w:vAlign w:val="center"/>
            <w:hideMark/>
          </w:tcPr>
          <w:p w14:paraId="46E83F9B"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2,87</w:t>
            </w:r>
          </w:p>
        </w:tc>
        <w:tc>
          <w:tcPr>
            <w:tcW w:w="1276" w:type="dxa"/>
            <w:vMerge/>
            <w:tcBorders>
              <w:top w:val="nil"/>
              <w:left w:val="single" w:sz="4" w:space="0" w:color="auto"/>
              <w:bottom w:val="single" w:sz="4" w:space="0" w:color="auto"/>
              <w:right w:val="single" w:sz="4" w:space="0" w:color="auto"/>
            </w:tcBorders>
            <w:vAlign w:val="center"/>
            <w:hideMark/>
          </w:tcPr>
          <w:p w14:paraId="56DD01B6" w14:textId="77777777" w:rsidR="00800083" w:rsidRPr="00AB1E2C" w:rsidRDefault="00800083" w:rsidP="00800083">
            <w:pPr>
              <w:spacing w:after="0" w:line="240" w:lineRule="auto"/>
              <w:ind w:firstLine="616"/>
              <w:jc w:val="both"/>
              <w:rPr>
                <w:rFonts w:ascii="Times New Roman" w:hAnsi="Times New Roman"/>
                <w:sz w:val="28"/>
                <w:szCs w:val="28"/>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77978C3D" w14:textId="77777777" w:rsidR="00800083" w:rsidRPr="00AB1E2C" w:rsidRDefault="00800083" w:rsidP="00800083">
            <w:pPr>
              <w:spacing w:after="0" w:line="240" w:lineRule="auto"/>
              <w:ind w:firstLine="616"/>
              <w:jc w:val="both"/>
              <w:rPr>
                <w:rFonts w:ascii="Times New Roman" w:hAnsi="Times New Roman"/>
                <w:sz w:val="28"/>
                <w:szCs w:val="28"/>
                <w:lang w:eastAsia="ru-RU"/>
              </w:rPr>
            </w:pPr>
          </w:p>
        </w:tc>
      </w:tr>
      <w:tr w:rsidR="00AB1E2C" w:rsidRPr="00AB1E2C" w14:paraId="693A415A" w14:textId="77777777" w:rsidTr="006C5763">
        <w:trPr>
          <w:trHeight w:val="397"/>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76EDEC14"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40000</w:t>
            </w:r>
          </w:p>
        </w:tc>
        <w:tc>
          <w:tcPr>
            <w:tcW w:w="1134" w:type="dxa"/>
            <w:tcBorders>
              <w:top w:val="nil"/>
              <w:left w:val="nil"/>
              <w:bottom w:val="single" w:sz="4" w:space="0" w:color="auto"/>
              <w:right w:val="single" w:sz="4" w:space="0" w:color="auto"/>
            </w:tcBorders>
            <w:shd w:val="clear" w:color="auto" w:fill="auto"/>
            <w:noWrap/>
            <w:vAlign w:val="center"/>
            <w:hideMark/>
          </w:tcPr>
          <w:p w14:paraId="2086BD7E"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C2058EC"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6,00</w:t>
            </w:r>
          </w:p>
        </w:tc>
        <w:tc>
          <w:tcPr>
            <w:tcW w:w="1675" w:type="dxa"/>
            <w:tcBorders>
              <w:top w:val="nil"/>
              <w:left w:val="nil"/>
              <w:bottom w:val="single" w:sz="4" w:space="0" w:color="auto"/>
              <w:right w:val="single" w:sz="4" w:space="0" w:color="auto"/>
            </w:tcBorders>
            <w:shd w:val="clear" w:color="auto" w:fill="auto"/>
            <w:noWrap/>
            <w:vAlign w:val="center"/>
            <w:hideMark/>
          </w:tcPr>
          <w:p w14:paraId="300040E2"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1000000</w:t>
            </w:r>
          </w:p>
        </w:tc>
        <w:tc>
          <w:tcPr>
            <w:tcW w:w="1160" w:type="dxa"/>
            <w:tcBorders>
              <w:top w:val="nil"/>
              <w:left w:val="nil"/>
              <w:bottom w:val="single" w:sz="4" w:space="0" w:color="auto"/>
              <w:right w:val="single" w:sz="4" w:space="0" w:color="auto"/>
            </w:tcBorders>
            <w:shd w:val="clear" w:color="auto" w:fill="auto"/>
            <w:noWrap/>
            <w:vAlign w:val="center"/>
            <w:hideMark/>
          </w:tcPr>
          <w:p w14:paraId="14C5EE5A"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0,04</w:t>
            </w:r>
          </w:p>
        </w:tc>
        <w:tc>
          <w:tcPr>
            <w:tcW w:w="1276" w:type="dxa"/>
            <w:vMerge/>
            <w:tcBorders>
              <w:top w:val="nil"/>
              <w:left w:val="single" w:sz="4" w:space="0" w:color="auto"/>
              <w:bottom w:val="single" w:sz="4" w:space="0" w:color="auto"/>
              <w:right w:val="single" w:sz="4" w:space="0" w:color="auto"/>
            </w:tcBorders>
            <w:vAlign w:val="center"/>
            <w:hideMark/>
          </w:tcPr>
          <w:p w14:paraId="0855BAC8" w14:textId="77777777" w:rsidR="00800083" w:rsidRPr="00AB1E2C" w:rsidRDefault="00800083" w:rsidP="00800083">
            <w:pPr>
              <w:spacing w:after="0" w:line="240" w:lineRule="auto"/>
              <w:ind w:firstLine="616"/>
              <w:jc w:val="both"/>
              <w:rPr>
                <w:rFonts w:ascii="Times New Roman" w:hAnsi="Times New Roman"/>
                <w:sz w:val="28"/>
                <w:szCs w:val="28"/>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5BEB3417" w14:textId="77777777" w:rsidR="00800083" w:rsidRPr="00AB1E2C" w:rsidRDefault="00800083" w:rsidP="00800083">
            <w:pPr>
              <w:spacing w:after="0" w:line="240" w:lineRule="auto"/>
              <w:ind w:firstLine="616"/>
              <w:jc w:val="both"/>
              <w:rPr>
                <w:rFonts w:ascii="Times New Roman" w:hAnsi="Times New Roman"/>
                <w:sz w:val="28"/>
                <w:szCs w:val="28"/>
                <w:lang w:eastAsia="ru-RU"/>
              </w:rPr>
            </w:pPr>
          </w:p>
        </w:tc>
      </w:tr>
      <w:tr w:rsidR="00AB1E2C" w:rsidRPr="00AB1E2C" w14:paraId="663630C1" w14:textId="77777777" w:rsidTr="006C5763">
        <w:trPr>
          <w:trHeight w:val="397"/>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7AEA0238"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30000</w:t>
            </w:r>
          </w:p>
        </w:tc>
        <w:tc>
          <w:tcPr>
            <w:tcW w:w="1134" w:type="dxa"/>
            <w:tcBorders>
              <w:top w:val="nil"/>
              <w:left w:val="nil"/>
              <w:bottom w:val="single" w:sz="4" w:space="0" w:color="auto"/>
              <w:right w:val="single" w:sz="4" w:space="0" w:color="auto"/>
            </w:tcBorders>
            <w:shd w:val="clear" w:color="auto" w:fill="auto"/>
            <w:noWrap/>
            <w:vAlign w:val="center"/>
            <w:hideMark/>
          </w:tcPr>
          <w:p w14:paraId="7E640717"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3,84</w:t>
            </w:r>
          </w:p>
        </w:tc>
        <w:tc>
          <w:tcPr>
            <w:tcW w:w="1134" w:type="dxa"/>
            <w:tcBorders>
              <w:top w:val="nil"/>
              <w:left w:val="nil"/>
              <w:bottom w:val="single" w:sz="4" w:space="0" w:color="auto"/>
              <w:right w:val="single" w:sz="4" w:space="0" w:color="auto"/>
            </w:tcBorders>
            <w:shd w:val="clear" w:color="auto" w:fill="auto"/>
            <w:noWrap/>
            <w:vAlign w:val="center"/>
            <w:hideMark/>
          </w:tcPr>
          <w:p w14:paraId="5E70FB29"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3,84</w:t>
            </w:r>
          </w:p>
        </w:tc>
        <w:tc>
          <w:tcPr>
            <w:tcW w:w="1675" w:type="dxa"/>
            <w:tcBorders>
              <w:top w:val="nil"/>
              <w:left w:val="nil"/>
              <w:bottom w:val="single" w:sz="4" w:space="0" w:color="auto"/>
              <w:right w:val="single" w:sz="4" w:space="0" w:color="auto"/>
            </w:tcBorders>
            <w:shd w:val="clear" w:color="auto" w:fill="auto"/>
            <w:noWrap/>
            <w:vAlign w:val="center"/>
            <w:hideMark/>
          </w:tcPr>
          <w:p w14:paraId="2F602CD6"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6918</w:t>
            </w:r>
          </w:p>
        </w:tc>
        <w:tc>
          <w:tcPr>
            <w:tcW w:w="1160" w:type="dxa"/>
            <w:tcBorders>
              <w:top w:val="nil"/>
              <w:left w:val="nil"/>
              <w:bottom w:val="single" w:sz="4" w:space="0" w:color="auto"/>
              <w:right w:val="single" w:sz="4" w:space="0" w:color="auto"/>
            </w:tcBorders>
            <w:shd w:val="clear" w:color="auto" w:fill="auto"/>
            <w:noWrap/>
            <w:vAlign w:val="center"/>
            <w:hideMark/>
          </w:tcPr>
          <w:p w14:paraId="17A4D886"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4,34</w:t>
            </w:r>
          </w:p>
        </w:tc>
        <w:tc>
          <w:tcPr>
            <w:tcW w:w="1276" w:type="dxa"/>
            <w:vMerge/>
            <w:tcBorders>
              <w:top w:val="nil"/>
              <w:left w:val="single" w:sz="4" w:space="0" w:color="auto"/>
              <w:bottom w:val="single" w:sz="4" w:space="0" w:color="auto"/>
              <w:right w:val="single" w:sz="4" w:space="0" w:color="auto"/>
            </w:tcBorders>
            <w:vAlign w:val="center"/>
            <w:hideMark/>
          </w:tcPr>
          <w:p w14:paraId="2A134ACC" w14:textId="77777777" w:rsidR="00800083" w:rsidRPr="00AB1E2C" w:rsidRDefault="00800083" w:rsidP="00800083">
            <w:pPr>
              <w:spacing w:after="0" w:line="240" w:lineRule="auto"/>
              <w:ind w:firstLine="616"/>
              <w:jc w:val="both"/>
              <w:rPr>
                <w:rFonts w:ascii="Times New Roman" w:hAnsi="Times New Roman"/>
                <w:sz w:val="28"/>
                <w:szCs w:val="28"/>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41293DD7" w14:textId="77777777" w:rsidR="00800083" w:rsidRPr="00AB1E2C" w:rsidRDefault="00800083" w:rsidP="00800083">
            <w:pPr>
              <w:spacing w:after="0" w:line="240" w:lineRule="auto"/>
              <w:ind w:firstLine="616"/>
              <w:jc w:val="both"/>
              <w:rPr>
                <w:rFonts w:ascii="Times New Roman" w:hAnsi="Times New Roman"/>
                <w:sz w:val="28"/>
                <w:szCs w:val="28"/>
                <w:lang w:eastAsia="ru-RU"/>
              </w:rPr>
            </w:pPr>
          </w:p>
        </w:tc>
      </w:tr>
      <w:tr w:rsidR="00AB1E2C" w:rsidRPr="00AB1E2C" w14:paraId="52A9F21D" w14:textId="77777777" w:rsidTr="006C5763">
        <w:trPr>
          <w:trHeight w:val="397"/>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47F9392D"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3F133DC0"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2,56</w:t>
            </w:r>
          </w:p>
        </w:tc>
        <w:tc>
          <w:tcPr>
            <w:tcW w:w="1134" w:type="dxa"/>
            <w:tcBorders>
              <w:top w:val="nil"/>
              <w:left w:val="nil"/>
              <w:bottom w:val="single" w:sz="4" w:space="0" w:color="auto"/>
              <w:right w:val="single" w:sz="4" w:space="0" w:color="auto"/>
            </w:tcBorders>
            <w:shd w:val="clear" w:color="auto" w:fill="auto"/>
            <w:noWrap/>
            <w:vAlign w:val="center"/>
            <w:hideMark/>
          </w:tcPr>
          <w:p w14:paraId="6034D6C0"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2,56</w:t>
            </w:r>
          </w:p>
        </w:tc>
        <w:tc>
          <w:tcPr>
            <w:tcW w:w="1675" w:type="dxa"/>
            <w:tcBorders>
              <w:top w:val="nil"/>
              <w:left w:val="nil"/>
              <w:bottom w:val="single" w:sz="4" w:space="0" w:color="auto"/>
              <w:right w:val="single" w:sz="4" w:space="0" w:color="auto"/>
            </w:tcBorders>
            <w:shd w:val="clear" w:color="auto" w:fill="auto"/>
            <w:noWrap/>
            <w:vAlign w:val="center"/>
            <w:hideMark/>
          </w:tcPr>
          <w:p w14:paraId="661F6215"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363</w:t>
            </w:r>
          </w:p>
        </w:tc>
        <w:tc>
          <w:tcPr>
            <w:tcW w:w="1160" w:type="dxa"/>
            <w:tcBorders>
              <w:top w:val="nil"/>
              <w:left w:val="nil"/>
              <w:bottom w:val="single" w:sz="4" w:space="0" w:color="auto"/>
              <w:right w:val="single" w:sz="4" w:space="0" w:color="auto"/>
            </w:tcBorders>
            <w:shd w:val="clear" w:color="auto" w:fill="auto"/>
            <w:noWrap/>
            <w:vAlign w:val="center"/>
            <w:hideMark/>
          </w:tcPr>
          <w:p w14:paraId="5D02B3C4"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55,08</w:t>
            </w:r>
          </w:p>
        </w:tc>
        <w:tc>
          <w:tcPr>
            <w:tcW w:w="1276" w:type="dxa"/>
            <w:vMerge/>
            <w:tcBorders>
              <w:top w:val="nil"/>
              <w:left w:val="single" w:sz="4" w:space="0" w:color="auto"/>
              <w:bottom w:val="single" w:sz="4" w:space="0" w:color="auto"/>
              <w:right w:val="single" w:sz="4" w:space="0" w:color="auto"/>
            </w:tcBorders>
            <w:vAlign w:val="center"/>
            <w:hideMark/>
          </w:tcPr>
          <w:p w14:paraId="4BB754DF" w14:textId="77777777" w:rsidR="00800083" w:rsidRPr="00AB1E2C" w:rsidRDefault="00800083" w:rsidP="00800083">
            <w:pPr>
              <w:spacing w:after="0" w:line="240" w:lineRule="auto"/>
              <w:ind w:firstLine="616"/>
              <w:jc w:val="both"/>
              <w:rPr>
                <w:rFonts w:ascii="Times New Roman" w:hAnsi="Times New Roman"/>
                <w:sz w:val="28"/>
                <w:szCs w:val="28"/>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533FD3B7" w14:textId="77777777" w:rsidR="00800083" w:rsidRPr="00AB1E2C" w:rsidRDefault="00800083" w:rsidP="00800083">
            <w:pPr>
              <w:spacing w:after="0" w:line="240" w:lineRule="auto"/>
              <w:ind w:firstLine="616"/>
              <w:jc w:val="both"/>
              <w:rPr>
                <w:rFonts w:ascii="Times New Roman" w:hAnsi="Times New Roman"/>
                <w:sz w:val="28"/>
                <w:szCs w:val="28"/>
                <w:lang w:eastAsia="ru-RU"/>
              </w:rPr>
            </w:pPr>
          </w:p>
        </w:tc>
      </w:tr>
      <w:tr w:rsidR="00AB1E2C" w:rsidRPr="00AB1E2C" w14:paraId="552DF842" w14:textId="77777777" w:rsidTr="006C5763">
        <w:trPr>
          <w:trHeight w:val="397"/>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5CBA2C2F"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6D3DE542"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4,40</w:t>
            </w:r>
          </w:p>
        </w:tc>
        <w:tc>
          <w:tcPr>
            <w:tcW w:w="1134" w:type="dxa"/>
            <w:tcBorders>
              <w:top w:val="nil"/>
              <w:left w:val="nil"/>
              <w:bottom w:val="single" w:sz="4" w:space="0" w:color="auto"/>
              <w:right w:val="single" w:sz="4" w:space="0" w:color="auto"/>
            </w:tcBorders>
            <w:shd w:val="clear" w:color="auto" w:fill="auto"/>
            <w:noWrap/>
            <w:vAlign w:val="center"/>
            <w:hideMark/>
          </w:tcPr>
          <w:p w14:paraId="7A90FB2D"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4,50</w:t>
            </w:r>
          </w:p>
        </w:tc>
        <w:tc>
          <w:tcPr>
            <w:tcW w:w="1675" w:type="dxa"/>
            <w:tcBorders>
              <w:top w:val="nil"/>
              <w:left w:val="nil"/>
              <w:bottom w:val="single" w:sz="4" w:space="0" w:color="auto"/>
              <w:right w:val="single" w:sz="4" w:space="0" w:color="auto"/>
            </w:tcBorders>
            <w:shd w:val="clear" w:color="auto" w:fill="auto"/>
            <w:noWrap/>
            <w:vAlign w:val="center"/>
            <w:hideMark/>
          </w:tcPr>
          <w:p w14:paraId="2700E443"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31623</w:t>
            </w:r>
          </w:p>
        </w:tc>
        <w:tc>
          <w:tcPr>
            <w:tcW w:w="1160" w:type="dxa"/>
            <w:tcBorders>
              <w:top w:val="nil"/>
              <w:left w:val="nil"/>
              <w:bottom w:val="single" w:sz="4" w:space="0" w:color="auto"/>
              <w:right w:val="single" w:sz="4" w:space="0" w:color="auto"/>
            </w:tcBorders>
            <w:shd w:val="clear" w:color="auto" w:fill="auto"/>
            <w:noWrap/>
            <w:vAlign w:val="center"/>
            <w:hideMark/>
          </w:tcPr>
          <w:p w14:paraId="68419C01"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0,63</w:t>
            </w:r>
          </w:p>
        </w:tc>
        <w:tc>
          <w:tcPr>
            <w:tcW w:w="1276" w:type="dxa"/>
            <w:vMerge/>
            <w:tcBorders>
              <w:top w:val="nil"/>
              <w:left w:val="single" w:sz="4" w:space="0" w:color="auto"/>
              <w:bottom w:val="single" w:sz="4" w:space="0" w:color="auto"/>
              <w:right w:val="single" w:sz="4" w:space="0" w:color="auto"/>
            </w:tcBorders>
            <w:vAlign w:val="center"/>
            <w:hideMark/>
          </w:tcPr>
          <w:p w14:paraId="380ABF03" w14:textId="77777777" w:rsidR="00800083" w:rsidRPr="00AB1E2C" w:rsidRDefault="00800083" w:rsidP="00800083">
            <w:pPr>
              <w:spacing w:after="0" w:line="240" w:lineRule="auto"/>
              <w:ind w:firstLine="616"/>
              <w:jc w:val="both"/>
              <w:rPr>
                <w:rFonts w:ascii="Times New Roman" w:hAnsi="Times New Roman"/>
                <w:sz w:val="28"/>
                <w:szCs w:val="28"/>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0F4E981B" w14:textId="77777777" w:rsidR="00800083" w:rsidRPr="00AB1E2C" w:rsidRDefault="00800083" w:rsidP="00800083">
            <w:pPr>
              <w:spacing w:after="0" w:line="240" w:lineRule="auto"/>
              <w:ind w:firstLine="616"/>
              <w:jc w:val="both"/>
              <w:rPr>
                <w:rFonts w:ascii="Times New Roman" w:hAnsi="Times New Roman"/>
                <w:sz w:val="28"/>
                <w:szCs w:val="28"/>
                <w:lang w:eastAsia="ru-RU"/>
              </w:rPr>
            </w:pPr>
          </w:p>
        </w:tc>
      </w:tr>
      <w:tr w:rsidR="00AB1E2C" w:rsidRPr="00AB1E2C" w14:paraId="54B18CB5" w14:textId="77777777" w:rsidTr="006C5763">
        <w:trPr>
          <w:trHeight w:val="397"/>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14:paraId="5F99DB82"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80000</w:t>
            </w:r>
          </w:p>
        </w:tc>
        <w:tc>
          <w:tcPr>
            <w:tcW w:w="1134" w:type="dxa"/>
            <w:tcBorders>
              <w:top w:val="nil"/>
              <w:left w:val="nil"/>
              <w:bottom w:val="single" w:sz="4" w:space="0" w:color="auto"/>
              <w:right w:val="single" w:sz="4" w:space="0" w:color="auto"/>
            </w:tcBorders>
            <w:shd w:val="clear" w:color="auto" w:fill="auto"/>
            <w:noWrap/>
            <w:vAlign w:val="center"/>
            <w:hideMark/>
          </w:tcPr>
          <w:p w14:paraId="2C86FAC5"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14F2AA9"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6,00</w:t>
            </w:r>
          </w:p>
        </w:tc>
        <w:tc>
          <w:tcPr>
            <w:tcW w:w="1675" w:type="dxa"/>
            <w:tcBorders>
              <w:top w:val="nil"/>
              <w:left w:val="nil"/>
              <w:bottom w:val="single" w:sz="4" w:space="0" w:color="auto"/>
              <w:right w:val="single" w:sz="4" w:space="0" w:color="auto"/>
            </w:tcBorders>
            <w:shd w:val="clear" w:color="auto" w:fill="auto"/>
            <w:noWrap/>
            <w:vAlign w:val="center"/>
            <w:hideMark/>
          </w:tcPr>
          <w:p w14:paraId="65248017"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1000000</w:t>
            </w:r>
          </w:p>
        </w:tc>
        <w:tc>
          <w:tcPr>
            <w:tcW w:w="1160" w:type="dxa"/>
            <w:tcBorders>
              <w:top w:val="nil"/>
              <w:left w:val="nil"/>
              <w:bottom w:val="single" w:sz="4" w:space="0" w:color="auto"/>
              <w:right w:val="single" w:sz="4" w:space="0" w:color="auto"/>
            </w:tcBorders>
            <w:shd w:val="clear" w:color="auto" w:fill="auto"/>
            <w:noWrap/>
            <w:vAlign w:val="center"/>
            <w:hideMark/>
          </w:tcPr>
          <w:p w14:paraId="4452E55F" w14:textId="77777777" w:rsidR="00800083" w:rsidRPr="00AB1E2C" w:rsidRDefault="00800083" w:rsidP="00800083">
            <w:pPr>
              <w:spacing w:after="0" w:line="240" w:lineRule="auto"/>
              <w:jc w:val="both"/>
              <w:rPr>
                <w:rFonts w:ascii="Times New Roman" w:hAnsi="Times New Roman"/>
                <w:sz w:val="28"/>
                <w:szCs w:val="28"/>
                <w:lang w:eastAsia="ru-RU"/>
              </w:rPr>
            </w:pPr>
            <w:r w:rsidRPr="00AB1E2C">
              <w:rPr>
                <w:rFonts w:ascii="Times New Roman" w:hAnsi="Times New Roman"/>
                <w:sz w:val="28"/>
                <w:szCs w:val="28"/>
                <w:lang w:eastAsia="ru-RU"/>
              </w:rPr>
              <w:t>0,08</w:t>
            </w:r>
          </w:p>
        </w:tc>
        <w:tc>
          <w:tcPr>
            <w:tcW w:w="1276" w:type="dxa"/>
            <w:vMerge/>
            <w:tcBorders>
              <w:top w:val="nil"/>
              <w:left w:val="single" w:sz="4" w:space="0" w:color="auto"/>
              <w:bottom w:val="single" w:sz="4" w:space="0" w:color="auto"/>
              <w:right w:val="single" w:sz="4" w:space="0" w:color="auto"/>
            </w:tcBorders>
            <w:vAlign w:val="center"/>
            <w:hideMark/>
          </w:tcPr>
          <w:p w14:paraId="3B364062" w14:textId="77777777" w:rsidR="00800083" w:rsidRPr="00AB1E2C" w:rsidRDefault="00800083" w:rsidP="00800083">
            <w:pPr>
              <w:spacing w:after="0" w:line="240" w:lineRule="auto"/>
              <w:ind w:firstLine="616"/>
              <w:jc w:val="both"/>
              <w:rPr>
                <w:rFonts w:ascii="Times New Roman" w:hAnsi="Times New Roman"/>
                <w:sz w:val="28"/>
                <w:szCs w:val="28"/>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2B50C565" w14:textId="77777777" w:rsidR="00800083" w:rsidRPr="00AB1E2C" w:rsidRDefault="00800083" w:rsidP="00800083">
            <w:pPr>
              <w:spacing w:after="0" w:line="240" w:lineRule="auto"/>
              <w:ind w:firstLine="616"/>
              <w:jc w:val="both"/>
              <w:rPr>
                <w:rFonts w:ascii="Times New Roman" w:hAnsi="Times New Roman"/>
                <w:sz w:val="28"/>
                <w:szCs w:val="28"/>
                <w:lang w:eastAsia="ru-RU"/>
              </w:rPr>
            </w:pPr>
          </w:p>
        </w:tc>
      </w:tr>
    </w:tbl>
    <w:p w14:paraId="00DED39E" w14:textId="5C3D2DE4" w:rsidR="00E544BB" w:rsidRPr="00904B81" w:rsidRDefault="00E544BB" w:rsidP="00E544BB">
      <w:pPr>
        <w:spacing w:after="160" w:line="259" w:lineRule="auto"/>
        <w:jc w:val="both"/>
        <w:rPr>
          <w:rFonts w:ascii="Times New Roman" w:eastAsia="Calibri" w:hAnsi="Times New Roman"/>
          <w:sz w:val="28"/>
          <w:szCs w:val="28"/>
          <w:u w:val="single"/>
        </w:rPr>
      </w:pPr>
      <w:r w:rsidRPr="00904B81">
        <w:rPr>
          <w:rFonts w:ascii="Times New Roman" w:eastAsia="Calibri" w:hAnsi="Times New Roman"/>
          <w:sz w:val="28"/>
          <w:szCs w:val="28"/>
          <w:u w:val="single"/>
        </w:rPr>
        <w:t xml:space="preserve">Задание </w:t>
      </w:r>
      <w:r w:rsidR="007F4A8D">
        <w:rPr>
          <w:rFonts w:ascii="Times New Roman" w:eastAsia="Calibri" w:hAnsi="Times New Roman"/>
          <w:sz w:val="28"/>
          <w:szCs w:val="28"/>
          <w:u w:val="single"/>
        </w:rPr>
        <w:t xml:space="preserve">№ 2 </w:t>
      </w:r>
      <w:r w:rsidRPr="00904B81">
        <w:rPr>
          <w:rFonts w:ascii="Times New Roman" w:eastAsia="Calibri" w:hAnsi="Times New Roman"/>
          <w:sz w:val="28"/>
          <w:szCs w:val="28"/>
          <w:u w:val="single"/>
        </w:rPr>
        <w:t>на выполнение трудовых функций в модельных условиях.</w:t>
      </w:r>
    </w:p>
    <w:p w14:paraId="05CD2302" w14:textId="7598E607" w:rsidR="00E544BB" w:rsidRPr="0018702E" w:rsidRDefault="00E544BB" w:rsidP="00E544BB">
      <w:pPr>
        <w:spacing w:after="0" w:line="240" w:lineRule="auto"/>
        <w:ind w:firstLine="426"/>
        <w:jc w:val="both"/>
        <w:rPr>
          <w:rFonts w:ascii="Times New Roman" w:hAnsi="Times New Roman"/>
          <w:sz w:val="28"/>
          <w:szCs w:val="28"/>
          <w:lang w:eastAsia="ru-RU"/>
        </w:rPr>
      </w:pPr>
      <w:r w:rsidRPr="0018702E">
        <w:rPr>
          <w:rFonts w:ascii="Times New Roman" w:hAnsi="Times New Roman"/>
          <w:sz w:val="28"/>
          <w:szCs w:val="28"/>
          <w:lang w:eastAsia="ru-RU"/>
        </w:rPr>
        <w:t xml:space="preserve">Рассчитайте норматив образования отхода </w:t>
      </w:r>
      <w:r w:rsidRPr="00E544BB">
        <w:rPr>
          <w:rFonts w:ascii="Times New Roman" w:hAnsi="Times New Roman"/>
          <w:sz w:val="28"/>
          <w:szCs w:val="28"/>
          <w:lang w:eastAsia="ru-RU"/>
        </w:rPr>
        <w:t>«Лампы ртутные, ртутно-кварцевые, люминесцентные, утратившие потребительские свойства»</w:t>
      </w:r>
    </w:p>
    <w:p w14:paraId="29C4B555" w14:textId="0FC53F3F" w:rsidR="00E544BB" w:rsidRPr="00E544BB" w:rsidRDefault="00E544BB" w:rsidP="00E544BB">
      <w:pPr>
        <w:spacing w:after="0" w:line="240" w:lineRule="auto"/>
        <w:ind w:firstLine="709"/>
        <w:jc w:val="both"/>
        <w:rPr>
          <w:rFonts w:ascii="Times New Roman" w:eastAsia="Calibri" w:hAnsi="Times New Roman"/>
          <w:sz w:val="28"/>
          <w:szCs w:val="28"/>
        </w:rPr>
      </w:pPr>
      <w:r w:rsidRPr="0018702E">
        <w:rPr>
          <w:rFonts w:ascii="Times New Roman" w:eastAsia="Calibri" w:hAnsi="Times New Roman"/>
          <w:b/>
          <w:i/>
          <w:sz w:val="28"/>
          <w:szCs w:val="28"/>
        </w:rPr>
        <w:lastRenderedPageBreak/>
        <w:t xml:space="preserve">Условия выполнения: </w:t>
      </w:r>
      <w:r w:rsidRPr="00E544BB">
        <w:rPr>
          <w:rFonts w:ascii="Times New Roman" w:eastAsia="Calibri" w:hAnsi="Times New Roman"/>
          <w:sz w:val="28"/>
          <w:szCs w:val="28"/>
        </w:rPr>
        <w:t>лампы ЛБ-20 40 штук. Вес лампы – 170 г. Ко</w:t>
      </w:r>
      <w:r>
        <w:rPr>
          <w:rFonts w:ascii="Times New Roman" w:eastAsia="Calibri" w:hAnsi="Times New Roman"/>
          <w:sz w:val="28"/>
          <w:szCs w:val="28"/>
        </w:rPr>
        <w:t xml:space="preserve">личество рабочих часов – 2080. </w:t>
      </w:r>
      <w:r w:rsidRPr="00E544BB">
        <w:rPr>
          <w:rFonts w:ascii="Times New Roman" w:eastAsia="Calibri" w:hAnsi="Times New Roman"/>
          <w:sz w:val="28"/>
          <w:szCs w:val="28"/>
        </w:rPr>
        <w:t>Эксплуатационный срок службы одной лампы – 15000 ч</w:t>
      </w:r>
    </w:p>
    <w:p w14:paraId="7A6D3ACB" w14:textId="77777777" w:rsidR="00E544BB" w:rsidRPr="0018702E" w:rsidRDefault="00E544BB" w:rsidP="00E544BB">
      <w:pPr>
        <w:spacing w:after="0" w:line="240" w:lineRule="auto"/>
        <w:ind w:firstLine="616"/>
        <w:jc w:val="both"/>
        <w:rPr>
          <w:rFonts w:ascii="Times New Roman" w:hAnsi="Times New Roman"/>
          <w:sz w:val="28"/>
          <w:szCs w:val="28"/>
          <w:lang w:eastAsia="ru-RU"/>
        </w:rPr>
      </w:pPr>
      <w:r w:rsidRPr="00904B81">
        <w:rPr>
          <w:rFonts w:ascii="Times New Roman" w:eastAsia="Calibri" w:hAnsi="Times New Roman"/>
          <w:b/>
          <w:i/>
          <w:sz w:val="28"/>
          <w:szCs w:val="28"/>
        </w:rPr>
        <w:t>Источник информации:</w:t>
      </w:r>
      <w:r w:rsidRPr="0018702E">
        <w:rPr>
          <w:rFonts w:ascii="Times New Roman" w:eastAsia="Calibri" w:hAnsi="Times New Roman"/>
          <w:sz w:val="28"/>
          <w:szCs w:val="28"/>
        </w:rPr>
        <w:t xml:space="preserve"> </w:t>
      </w:r>
      <w:r w:rsidRPr="0018702E">
        <w:rPr>
          <w:rFonts w:ascii="Times New Roman" w:hAnsi="Times New Roman"/>
          <w:sz w:val="28"/>
          <w:szCs w:val="28"/>
          <w:lang w:eastAsia="ru-RU"/>
        </w:rPr>
        <w:t>нормативно-правовая база системы «Консультант+», Временные методологические рекомендации по расчету нормативов образования отходов производства и потребления. Санкт-Петербург, 1998 г.</w:t>
      </w:r>
    </w:p>
    <w:p w14:paraId="4B75716F" w14:textId="77777777" w:rsidR="00E544BB" w:rsidRPr="00904B81" w:rsidRDefault="00E544BB" w:rsidP="00E544BB">
      <w:pPr>
        <w:spacing w:after="0" w:line="240" w:lineRule="auto"/>
        <w:ind w:firstLine="709"/>
        <w:jc w:val="both"/>
        <w:rPr>
          <w:rFonts w:ascii="Times New Roman" w:eastAsia="Calibri" w:hAnsi="Times New Roman"/>
          <w:sz w:val="28"/>
          <w:szCs w:val="28"/>
        </w:rPr>
      </w:pPr>
      <w:r w:rsidRPr="00904B81">
        <w:rPr>
          <w:rFonts w:ascii="Times New Roman" w:eastAsia="Calibri" w:hAnsi="Times New Roman"/>
          <w:b/>
          <w:i/>
          <w:sz w:val="28"/>
          <w:szCs w:val="28"/>
        </w:rPr>
        <w:t>Место выполнения задания:</w:t>
      </w:r>
      <w:r w:rsidRPr="00904B81">
        <w:rPr>
          <w:rFonts w:ascii="Times New Roman" w:eastAsia="Calibri" w:hAnsi="Times New Roman"/>
          <w:sz w:val="28"/>
          <w:szCs w:val="28"/>
        </w:rPr>
        <w:t xml:space="preserve"> </w:t>
      </w:r>
      <w:r w:rsidRPr="0018702E">
        <w:rPr>
          <w:rFonts w:ascii="Times New Roman" w:hAnsi="Times New Roman"/>
          <w:sz w:val="28"/>
          <w:szCs w:val="28"/>
          <w:lang w:eastAsia="ru-RU"/>
        </w:rPr>
        <w:t>помещение-кабинет</w:t>
      </w:r>
    </w:p>
    <w:p w14:paraId="738D9A8B" w14:textId="77777777" w:rsidR="00E544BB" w:rsidRPr="00904B81" w:rsidRDefault="00E544BB" w:rsidP="00E544BB">
      <w:pPr>
        <w:spacing w:after="0" w:line="240" w:lineRule="auto"/>
        <w:ind w:firstLine="709"/>
        <w:jc w:val="both"/>
        <w:rPr>
          <w:rFonts w:ascii="Times New Roman" w:eastAsia="Calibri" w:hAnsi="Times New Roman"/>
          <w:sz w:val="28"/>
          <w:szCs w:val="28"/>
        </w:rPr>
      </w:pPr>
      <w:r w:rsidRPr="00904B81">
        <w:rPr>
          <w:rFonts w:ascii="Times New Roman" w:eastAsia="Calibri" w:hAnsi="Times New Roman"/>
          <w:b/>
          <w:i/>
          <w:sz w:val="28"/>
          <w:szCs w:val="28"/>
        </w:rPr>
        <w:t>Максимальное время выполнения задания:</w:t>
      </w:r>
      <w:r w:rsidRPr="00904B81">
        <w:rPr>
          <w:rFonts w:ascii="Times New Roman" w:eastAsia="Calibri" w:hAnsi="Times New Roman"/>
          <w:sz w:val="28"/>
          <w:szCs w:val="28"/>
        </w:rPr>
        <w:t xml:space="preserve"> </w:t>
      </w:r>
      <w:r w:rsidRPr="0018702E">
        <w:rPr>
          <w:rFonts w:ascii="Times New Roman" w:eastAsia="Calibri" w:hAnsi="Times New Roman"/>
          <w:sz w:val="28"/>
          <w:szCs w:val="28"/>
        </w:rPr>
        <w:t>15 минут</w:t>
      </w:r>
    </w:p>
    <w:p w14:paraId="1A6EC3EE" w14:textId="77777777" w:rsidR="00E544BB" w:rsidRDefault="00E544BB" w:rsidP="00E544BB">
      <w:pPr>
        <w:spacing w:after="0" w:line="240" w:lineRule="auto"/>
        <w:ind w:firstLine="616"/>
        <w:jc w:val="both"/>
        <w:rPr>
          <w:rFonts w:ascii="Times New Roman" w:hAnsi="Times New Roman"/>
          <w:sz w:val="28"/>
          <w:szCs w:val="28"/>
          <w:lang w:eastAsia="ru-RU"/>
        </w:rPr>
      </w:pPr>
    </w:p>
    <w:p w14:paraId="265F37A3" w14:textId="77777777" w:rsidR="00E544BB" w:rsidRDefault="00E544BB" w:rsidP="00E544BB">
      <w:pPr>
        <w:spacing w:after="0" w:line="240" w:lineRule="auto"/>
        <w:ind w:firstLine="709"/>
        <w:jc w:val="both"/>
        <w:rPr>
          <w:rFonts w:ascii="Times New Roman" w:hAnsi="Times New Roman"/>
          <w:b/>
          <w:i/>
          <w:sz w:val="28"/>
          <w:szCs w:val="28"/>
        </w:rPr>
      </w:pPr>
      <w:r w:rsidRPr="00441CC1">
        <w:rPr>
          <w:rFonts w:ascii="Times New Roman" w:hAnsi="Times New Roman"/>
          <w:b/>
          <w:i/>
          <w:sz w:val="28"/>
          <w:szCs w:val="28"/>
        </w:rPr>
        <w:t>Ключ к заданию:</w:t>
      </w:r>
    </w:p>
    <w:bookmarkEnd w:id="10"/>
    <w:bookmarkEnd w:id="11"/>
    <w:bookmarkEnd w:id="12"/>
    <w:bookmarkEnd w:id="13"/>
    <w:bookmarkEnd w:id="14"/>
    <w:bookmarkEnd w:id="15"/>
    <w:bookmarkEnd w:id="16"/>
    <w:bookmarkEnd w:id="17"/>
    <w:p w14:paraId="0DFE25BF" w14:textId="6D1360E8" w:rsidR="002E13EC" w:rsidRPr="00AB1E2C" w:rsidRDefault="002E13EC" w:rsidP="002E13EC">
      <w:pPr>
        <w:spacing w:after="0" w:line="360" w:lineRule="auto"/>
        <w:jc w:val="both"/>
        <w:rPr>
          <w:rFonts w:ascii="Times New Roman" w:hAnsi="Times New Roman"/>
          <w:sz w:val="28"/>
          <w:szCs w:val="28"/>
          <w:lang w:eastAsia="ru-RU"/>
        </w:rPr>
      </w:pPr>
      <w:r w:rsidRPr="00AB1E2C">
        <w:rPr>
          <w:rFonts w:ascii="Times New Roman" w:hAnsi="Times New Roman"/>
          <w:sz w:val="28"/>
          <w:szCs w:val="28"/>
          <w:lang w:eastAsia="ru-RU"/>
        </w:rPr>
        <w:t>Нормативы обр</w:t>
      </w:r>
      <w:r w:rsidR="00E544BB">
        <w:rPr>
          <w:rFonts w:ascii="Times New Roman" w:hAnsi="Times New Roman"/>
          <w:sz w:val="28"/>
          <w:szCs w:val="28"/>
          <w:lang w:eastAsia="ru-RU"/>
        </w:rPr>
        <w:t>азования рассчитаны по формулам</w:t>
      </w:r>
      <w:r w:rsidRPr="00AB1E2C">
        <w:rPr>
          <w:rFonts w:ascii="Times New Roman" w:hAnsi="Times New Roman"/>
          <w:sz w:val="28"/>
          <w:szCs w:val="28"/>
          <w:lang w:eastAsia="ru-RU"/>
        </w:rPr>
        <w:t xml:space="preserve"> </w:t>
      </w:r>
    </w:p>
    <w:tbl>
      <w:tblPr>
        <w:tblW w:w="5000" w:type="pct"/>
        <w:jc w:val="center"/>
        <w:tblLook w:val="00A0" w:firstRow="1" w:lastRow="0" w:firstColumn="1" w:lastColumn="0" w:noHBand="0" w:noVBand="0"/>
      </w:tblPr>
      <w:tblGrid>
        <w:gridCol w:w="8252"/>
        <w:gridCol w:w="876"/>
      </w:tblGrid>
      <w:tr w:rsidR="00AB1E2C" w:rsidRPr="00AB1E2C" w14:paraId="173695A6" w14:textId="77777777" w:rsidTr="00AB1E2C">
        <w:trPr>
          <w:jc w:val="center"/>
        </w:trPr>
        <w:tc>
          <w:tcPr>
            <w:tcW w:w="4520" w:type="pct"/>
          </w:tcPr>
          <w:p w14:paraId="69FAC9DB" w14:textId="77777777" w:rsidR="002E13EC" w:rsidRPr="00AB1E2C" w:rsidRDefault="002E13EC" w:rsidP="00AB1E2C">
            <w:pPr>
              <w:spacing w:after="0" w:line="240" w:lineRule="auto"/>
              <w:jc w:val="center"/>
              <w:rPr>
                <w:rFonts w:ascii="Times New Roman" w:hAnsi="Times New Roman"/>
                <w:sz w:val="28"/>
                <w:szCs w:val="28"/>
                <w:lang w:eastAsia="ru-RU"/>
              </w:rPr>
            </w:pPr>
            <w:r w:rsidRPr="00AB1E2C">
              <w:rPr>
                <w:rFonts w:ascii="Times New Roman" w:hAnsi="Times New Roman"/>
                <w:position w:val="-16"/>
                <w:sz w:val="28"/>
                <w:szCs w:val="28"/>
                <w:lang w:eastAsia="ru-RU"/>
              </w:rPr>
              <w:object w:dxaOrig="1719" w:dyaOrig="420" w14:anchorId="0C2DC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26.25pt" o:ole="">
                  <v:imagedata r:id="rId11" o:title=""/>
                </v:shape>
                <o:OLEObject Type="Embed" ProgID="Equation.3" ShapeID="_x0000_i1025" DrawAspect="Content" ObjectID="_1635162889" r:id="rId12"/>
              </w:object>
            </w:r>
            <w:r w:rsidRPr="00AB1E2C">
              <w:rPr>
                <w:rFonts w:ascii="Times New Roman" w:hAnsi="Times New Roman"/>
                <w:sz w:val="28"/>
                <w:szCs w:val="28"/>
                <w:lang w:eastAsia="ru-RU"/>
              </w:rPr>
              <w:t>(</w:t>
            </w:r>
            <w:proofErr w:type="spellStart"/>
            <w:r w:rsidRPr="00AB1E2C">
              <w:rPr>
                <w:rFonts w:ascii="Times New Roman" w:hAnsi="Times New Roman"/>
                <w:sz w:val="28"/>
                <w:szCs w:val="28"/>
                <w:lang w:eastAsia="ru-RU"/>
              </w:rPr>
              <w:t>шт</w:t>
            </w:r>
            <w:proofErr w:type="spellEnd"/>
            <w:r w:rsidRPr="00AB1E2C">
              <w:rPr>
                <w:rFonts w:ascii="Times New Roman" w:hAnsi="Times New Roman"/>
                <w:sz w:val="28"/>
                <w:szCs w:val="28"/>
                <w:lang w:eastAsia="ru-RU"/>
              </w:rPr>
              <w:t>/год),</w:t>
            </w:r>
          </w:p>
        </w:tc>
        <w:tc>
          <w:tcPr>
            <w:tcW w:w="480" w:type="pct"/>
            <w:vAlign w:val="center"/>
          </w:tcPr>
          <w:p w14:paraId="551EBC9C" w14:textId="77777777" w:rsidR="002E13EC" w:rsidRPr="00AB1E2C" w:rsidRDefault="002E13EC" w:rsidP="00AB1E2C">
            <w:pPr>
              <w:spacing w:after="0" w:line="240" w:lineRule="auto"/>
              <w:jc w:val="right"/>
              <w:rPr>
                <w:rFonts w:ascii="Times New Roman" w:hAnsi="Times New Roman"/>
                <w:sz w:val="28"/>
                <w:szCs w:val="28"/>
                <w:lang w:eastAsia="ru-RU"/>
              </w:rPr>
            </w:pPr>
            <w:r w:rsidRPr="00AB1E2C">
              <w:rPr>
                <w:rFonts w:ascii="Times New Roman" w:hAnsi="Times New Roman"/>
                <w:sz w:val="28"/>
                <w:szCs w:val="28"/>
                <w:lang w:eastAsia="ru-RU"/>
              </w:rPr>
              <w:t>(1)</w:t>
            </w:r>
          </w:p>
        </w:tc>
      </w:tr>
      <w:tr w:rsidR="00AB1E2C" w:rsidRPr="00AB1E2C" w14:paraId="7F847D1D" w14:textId="77777777" w:rsidTr="00AB1E2C">
        <w:trPr>
          <w:jc w:val="center"/>
        </w:trPr>
        <w:tc>
          <w:tcPr>
            <w:tcW w:w="4520" w:type="pct"/>
          </w:tcPr>
          <w:p w14:paraId="2417C724" w14:textId="77777777" w:rsidR="002E13EC" w:rsidRPr="00AB1E2C" w:rsidRDefault="002E13EC" w:rsidP="00AB1E2C">
            <w:pPr>
              <w:spacing w:after="0" w:line="240" w:lineRule="auto"/>
              <w:jc w:val="center"/>
              <w:rPr>
                <w:rFonts w:ascii="Times New Roman" w:hAnsi="Times New Roman"/>
                <w:sz w:val="28"/>
                <w:szCs w:val="28"/>
                <w:lang w:eastAsia="ru-RU"/>
              </w:rPr>
            </w:pPr>
            <w:r w:rsidRPr="00AB1E2C">
              <w:rPr>
                <w:rFonts w:ascii="Times New Roman" w:hAnsi="Times New Roman"/>
                <w:position w:val="-14"/>
                <w:sz w:val="28"/>
                <w:szCs w:val="28"/>
                <w:lang w:eastAsia="ru-RU"/>
              </w:rPr>
              <w:object w:dxaOrig="2520" w:dyaOrig="400" w14:anchorId="548B88AE">
                <v:shape id="_x0000_i1026" type="#_x0000_t75" style="width:149.25pt;height:23.25pt" o:ole="">
                  <v:imagedata r:id="rId13" o:title=""/>
                </v:shape>
                <o:OLEObject Type="Embed" ProgID="Equation.3" ShapeID="_x0000_i1026" DrawAspect="Content" ObjectID="_1635162890" r:id="rId14"/>
              </w:object>
            </w:r>
            <w:r w:rsidRPr="00AB1E2C">
              <w:rPr>
                <w:rFonts w:ascii="Times New Roman" w:hAnsi="Times New Roman"/>
                <w:sz w:val="28"/>
                <w:szCs w:val="28"/>
                <w:lang w:eastAsia="ru-RU"/>
              </w:rPr>
              <w:t xml:space="preserve"> (т/год)</w:t>
            </w:r>
          </w:p>
        </w:tc>
        <w:tc>
          <w:tcPr>
            <w:tcW w:w="480" w:type="pct"/>
            <w:vAlign w:val="center"/>
          </w:tcPr>
          <w:p w14:paraId="3F3F6EA5" w14:textId="77777777" w:rsidR="002E13EC" w:rsidRPr="00AB1E2C" w:rsidRDefault="002E13EC" w:rsidP="00AB1E2C">
            <w:pPr>
              <w:spacing w:after="0" w:line="240" w:lineRule="auto"/>
              <w:jc w:val="right"/>
              <w:rPr>
                <w:rFonts w:ascii="Times New Roman" w:hAnsi="Times New Roman"/>
                <w:sz w:val="28"/>
                <w:szCs w:val="28"/>
                <w:lang w:eastAsia="ru-RU"/>
              </w:rPr>
            </w:pPr>
            <w:r w:rsidRPr="00AB1E2C">
              <w:rPr>
                <w:rFonts w:ascii="Times New Roman" w:hAnsi="Times New Roman"/>
                <w:sz w:val="28"/>
                <w:szCs w:val="28"/>
                <w:lang w:eastAsia="ru-RU"/>
              </w:rPr>
              <w:t>(2)</w:t>
            </w:r>
          </w:p>
        </w:tc>
      </w:tr>
    </w:tbl>
    <w:p w14:paraId="18C0C530" w14:textId="77777777" w:rsidR="002E13EC" w:rsidRPr="00AB1E2C" w:rsidRDefault="002E13EC" w:rsidP="002E13EC">
      <w:pPr>
        <w:spacing w:after="0" w:line="360" w:lineRule="auto"/>
        <w:jc w:val="both"/>
        <w:rPr>
          <w:rFonts w:ascii="Times New Roman" w:hAnsi="Times New Roman"/>
          <w:sz w:val="28"/>
          <w:szCs w:val="28"/>
          <w:lang w:eastAsia="ru-RU"/>
        </w:rPr>
      </w:pPr>
      <w:r w:rsidRPr="00AB1E2C">
        <w:rPr>
          <w:rFonts w:ascii="Times New Roman" w:hAnsi="Times New Roman"/>
          <w:sz w:val="28"/>
          <w:szCs w:val="28"/>
          <w:lang w:eastAsia="ru-RU"/>
        </w:rPr>
        <w:t xml:space="preserve">где </w:t>
      </w:r>
      <w:r w:rsidRPr="00AB1E2C">
        <w:rPr>
          <w:rFonts w:ascii="Times New Roman" w:hAnsi="Times New Roman"/>
          <w:sz w:val="28"/>
          <w:szCs w:val="28"/>
          <w:lang w:val="en-US" w:eastAsia="ru-RU"/>
        </w:rPr>
        <w:t>N</w:t>
      </w:r>
      <w:r w:rsidRPr="00AB1E2C">
        <w:rPr>
          <w:rFonts w:ascii="Times New Roman" w:hAnsi="Times New Roman"/>
          <w:sz w:val="28"/>
          <w:szCs w:val="28"/>
          <w:lang w:eastAsia="ru-RU"/>
        </w:rPr>
        <w:t xml:space="preserve"> – норматив образования ламп в </w:t>
      </w:r>
      <w:proofErr w:type="spellStart"/>
      <w:r w:rsidRPr="00AB1E2C">
        <w:rPr>
          <w:rFonts w:ascii="Times New Roman" w:hAnsi="Times New Roman"/>
          <w:sz w:val="28"/>
          <w:szCs w:val="28"/>
          <w:lang w:eastAsia="ru-RU"/>
        </w:rPr>
        <w:t>шт</w:t>
      </w:r>
      <w:proofErr w:type="spellEnd"/>
      <w:r w:rsidRPr="00AB1E2C">
        <w:rPr>
          <w:rFonts w:ascii="Times New Roman" w:hAnsi="Times New Roman"/>
          <w:sz w:val="28"/>
          <w:szCs w:val="28"/>
          <w:lang w:eastAsia="ru-RU"/>
        </w:rPr>
        <w:t xml:space="preserve">/год; М – норматив образования ламп в тоннах/год; </w:t>
      </w:r>
      <w:proofErr w:type="spellStart"/>
      <w:r w:rsidRPr="00AB1E2C">
        <w:rPr>
          <w:rFonts w:ascii="Times New Roman" w:hAnsi="Times New Roman"/>
          <w:sz w:val="28"/>
          <w:szCs w:val="28"/>
          <w:lang w:val="en-US" w:eastAsia="ru-RU"/>
        </w:rPr>
        <w:t>n</w:t>
      </w:r>
      <w:r w:rsidRPr="00AB1E2C">
        <w:rPr>
          <w:rFonts w:ascii="Times New Roman" w:hAnsi="Times New Roman"/>
          <w:sz w:val="28"/>
          <w:szCs w:val="28"/>
          <w:vertAlign w:val="subscript"/>
          <w:lang w:val="en-US" w:eastAsia="ru-RU"/>
        </w:rPr>
        <w:t>i</w:t>
      </w:r>
      <w:proofErr w:type="spellEnd"/>
      <w:r w:rsidRPr="00AB1E2C">
        <w:rPr>
          <w:rFonts w:ascii="Times New Roman" w:hAnsi="Times New Roman"/>
          <w:sz w:val="28"/>
          <w:szCs w:val="28"/>
          <w:lang w:eastAsia="ru-RU"/>
        </w:rPr>
        <w:t xml:space="preserve"> – количество установленных ламп </w:t>
      </w:r>
      <w:proofErr w:type="spellStart"/>
      <w:r w:rsidRPr="00AB1E2C">
        <w:rPr>
          <w:rFonts w:ascii="Times New Roman" w:hAnsi="Times New Roman"/>
          <w:sz w:val="28"/>
          <w:szCs w:val="28"/>
          <w:lang w:val="en-US" w:eastAsia="ru-RU"/>
        </w:rPr>
        <w:t>i</w:t>
      </w:r>
      <w:proofErr w:type="spellEnd"/>
      <w:r w:rsidRPr="00AB1E2C">
        <w:rPr>
          <w:rFonts w:ascii="Times New Roman" w:hAnsi="Times New Roman"/>
          <w:sz w:val="28"/>
          <w:szCs w:val="28"/>
          <w:lang w:eastAsia="ru-RU"/>
        </w:rPr>
        <w:t xml:space="preserve">-й марки в штуках; </w:t>
      </w:r>
      <w:proofErr w:type="spellStart"/>
      <w:r w:rsidRPr="00AB1E2C">
        <w:rPr>
          <w:rFonts w:ascii="Times New Roman" w:hAnsi="Times New Roman"/>
          <w:sz w:val="28"/>
          <w:szCs w:val="28"/>
          <w:lang w:val="en-US" w:eastAsia="ru-RU"/>
        </w:rPr>
        <w:t>t</w:t>
      </w:r>
      <w:r w:rsidRPr="00AB1E2C">
        <w:rPr>
          <w:rFonts w:ascii="Times New Roman" w:hAnsi="Times New Roman"/>
          <w:sz w:val="28"/>
          <w:szCs w:val="28"/>
          <w:vertAlign w:val="subscript"/>
          <w:lang w:val="en-US" w:eastAsia="ru-RU"/>
        </w:rPr>
        <w:t>i</w:t>
      </w:r>
      <w:proofErr w:type="spellEnd"/>
      <w:r w:rsidRPr="00AB1E2C">
        <w:rPr>
          <w:rFonts w:ascii="Times New Roman" w:hAnsi="Times New Roman"/>
          <w:sz w:val="28"/>
          <w:szCs w:val="28"/>
          <w:lang w:eastAsia="ru-RU"/>
        </w:rPr>
        <w:t xml:space="preserve">– фактическое количество часов работы ламп </w:t>
      </w:r>
      <w:proofErr w:type="spellStart"/>
      <w:r w:rsidRPr="00AB1E2C">
        <w:rPr>
          <w:rFonts w:ascii="Times New Roman" w:hAnsi="Times New Roman"/>
          <w:sz w:val="28"/>
          <w:szCs w:val="28"/>
          <w:lang w:val="en-US" w:eastAsia="ru-RU"/>
        </w:rPr>
        <w:t>i</w:t>
      </w:r>
      <w:proofErr w:type="spellEnd"/>
      <w:r w:rsidRPr="00AB1E2C">
        <w:rPr>
          <w:rFonts w:ascii="Times New Roman" w:hAnsi="Times New Roman"/>
          <w:sz w:val="28"/>
          <w:szCs w:val="28"/>
          <w:lang w:eastAsia="ru-RU"/>
        </w:rPr>
        <w:t xml:space="preserve">-й марки, ч/год; </w:t>
      </w:r>
      <w:r w:rsidRPr="00AB1E2C">
        <w:rPr>
          <w:rFonts w:ascii="Times New Roman" w:hAnsi="Times New Roman"/>
          <w:sz w:val="28"/>
          <w:szCs w:val="28"/>
          <w:lang w:val="en-US" w:eastAsia="ru-RU"/>
        </w:rPr>
        <w:t>Ki</w:t>
      </w:r>
      <w:r w:rsidRPr="00AB1E2C">
        <w:rPr>
          <w:rFonts w:ascii="Times New Roman" w:hAnsi="Times New Roman"/>
          <w:sz w:val="28"/>
          <w:szCs w:val="28"/>
          <w:lang w:eastAsia="ru-RU"/>
        </w:rPr>
        <w:t xml:space="preserve"> – эксплуатационный срок службы ламп </w:t>
      </w:r>
      <w:proofErr w:type="spellStart"/>
      <w:r w:rsidRPr="00AB1E2C">
        <w:rPr>
          <w:rFonts w:ascii="Times New Roman" w:hAnsi="Times New Roman"/>
          <w:sz w:val="28"/>
          <w:szCs w:val="28"/>
          <w:lang w:val="en-US" w:eastAsia="ru-RU"/>
        </w:rPr>
        <w:t>i</w:t>
      </w:r>
      <w:proofErr w:type="spellEnd"/>
      <w:r w:rsidRPr="00AB1E2C">
        <w:rPr>
          <w:rFonts w:ascii="Times New Roman" w:hAnsi="Times New Roman"/>
          <w:sz w:val="28"/>
          <w:szCs w:val="28"/>
          <w:lang w:eastAsia="ru-RU"/>
        </w:rPr>
        <w:t xml:space="preserve">-й марки, ч; </w:t>
      </w:r>
      <w:r w:rsidRPr="00AB1E2C">
        <w:rPr>
          <w:rFonts w:ascii="Times New Roman" w:hAnsi="Times New Roman"/>
          <w:sz w:val="28"/>
          <w:szCs w:val="28"/>
          <w:lang w:val="en-US" w:eastAsia="ru-RU"/>
        </w:rPr>
        <w:t>m</w:t>
      </w:r>
      <w:r w:rsidRPr="00AB1E2C">
        <w:rPr>
          <w:rFonts w:ascii="Times New Roman" w:hAnsi="Times New Roman"/>
          <w:sz w:val="28"/>
          <w:szCs w:val="28"/>
          <w:vertAlign w:val="subscript"/>
          <w:lang w:val="en-US" w:eastAsia="ru-RU"/>
        </w:rPr>
        <w:t>i</w:t>
      </w:r>
      <w:r w:rsidRPr="00AB1E2C">
        <w:rPr>
          <w:rFonts w:ascii="Times New Roman" w:hAnsi="Times New Roman"/>
          <w:sz w:val="28"/>
          <w:szCs w:val="28"/>
          <w:lang w:eastAsia="ru-RU"/>
        </w:rPr>
        <w:t xml:space="preserve"> – вес одной лампы, г.</w:t>
      </w:r>
    </w:p>
    <w:p w14:paraId="36597B75" w14:textId="77777777" w:rsidR="002E13EC" w:rsidRPr="00AB1E2C" w:rsidRDefault="002E13EC" w:rsidP="002E13EC">
      <w:pPr>
        <w:spacing w:after="0" w:line="360" w:lineRule="auto"/>
        <w:ind w:firstLine="708"/>
        <w:jc w:val="both"/>
        <w:rPr>
          <w:rFonts w:ascii="Times New Roman" w:hAnsi="Times New Roman"/>
          <w:sz w:val="28"/>
          <w:szCs w:val="28"/>
          <w:lang w:eastAsia="ru-RU"/>
        </w:rPr>
      </w:pPr>
      <w:r w:rsidRPr="00AB1E2C">
        <w:rPr>
          <w:rFonts w:ascii="Times New Roman" w:hAnsi="Times New Roman"/>
          <w:sz w:val="28"/>
          <w:szCs w:val="28"/>
          <w:lang w:eastAsia="ru-RU"/>
        </w:rPr>
        <w:t>Расчёт нормативов образования ламп ртутных, ртутно-кварцевых, люминесцентных, утративших потребительские свойства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3"/>
        <w:gridCol w:w="1753"/>
        <w:gridCol w:w="2172"/>
        <w:gridCol w:w="1396"/>
        <w:gridCol w:w="932"/>
        <w:gridCol w:w="902"/>
        <w:gridCol w:w="1090"/>
      </w:tblGrid>
      <w:tr w:rsidR="00AB1E2C" w:rsidRPr="00AB1E2C" w14:paraId="12CAAC52" w14:textId="77777777" w:rsidTr="00AB1E2C">
        <w:trPr>
          <w:jc w:val="center"/>
        </w:trPr>
        <w:tc>
          <w:tcPr>
            <w:tcW w:w="1180" w:type="dxa"/>
            <w:vMerge w:val="restart"/>
            <w:vAlign w:val="center"/>
          </w:tcPr>
          <w:p w14:paraId="21E21A1D" w14:textId="77777777" w:rsidR="002E13EC" w:rsidRPr="00AB1E2C" w:rsidRDefault="002E13EC" w:rsidP="00AB1E2C">
            <w:pPr>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Тип лампы</w:t>
            </w:r>
          </w:p>
        </w:tc>
        <w:tc>
          <w:tcPr>
            <w:tcW w:w="1781" w:type="dxa"/>
            <w:vMerge w:val="restart"/>
            <w:vAlign w:val="center"/>
          </w:tcPr>
          <w:p w14:paraId="7A107F82" w14:textId="77777777" w:rsidR="002E13EC" w:rsidRPr="00AB1E2C" w:rsidRDefault="002E13EC" w:rsidP="00AB1E2C">
            <w:pPr>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 xml:space="preserve">Количество ламп, установленных на предприятии, </w:t>
            </w:r>
            <w:proofErr w:type="spellStart"/>
            <w:r w:rsidRPr="00AB1E2C">
              <w:rPr>
                <w:rFonts w:ascii="Times New Roman" w:hAnsi="Times New Roman"/>
                <w:sz w:val="28"/>
                <w:szCs w:val="28"/>
                <w:lang w:eastAsia="ru-RU"/>
              </w:rPr>
              <w:t>шт</w:t>
            </w:r>
            <w:proofErr w:type="spellEnd"/>
          </w:p>
        </w:tc>
        <w:tc>
          <w:tcPr>
            <w:tcW w:w="2208" w:type="dxa"/>
            <w:vMerge w:val="restart"/>
            <w:vAlign w:val="center"/>
          </w:tcPr>
          <w:p w14:paraId="65F8882C" w14:textId="77777777" w:rsidR="002E13EC" w:rsidRPr="00AB1E2C" w:rsidRDefault="002E13EC" w:rsidP="00AB1E2C">
            <w:pPr>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Эксплуатационный срок службы одной лампы, ч</w:t>
            </w:r>
          </w:p>
        </w:tc>
        <w:tc>
          <w:tcPr>
            <w:tcW w:w="1465" w:type="dxa"/>
            <w:vMerge w:val="restart"/>
            <w:vAlign w:val="center"/>
          </w:tcPr>
          <w:p w14:paraId="0A8CFA32" w14:textId="77777777" w:rsidR="002E13EC" w:rsidRPr="00AB1E2C" w:rsidRDefault="002E13EC" w:rsidP="00AB1E2C">
            <w:pPr>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Количество часов работы одной лампы в год</w:t>
            </w:r>
          </w:p>
        </w:tc>
        <w:tc>
          <w:tcPr>
            <w:tcW w:w="1212" w:type="dxa"/>
            <w:vMerge w:val="restart"/>
            <w:vAlign w:val="center"/>
          </w:tcPr>
          <w:p w14:paraId="5D670D74" w14:textId="77777777" w:rsidR="002E13EC" w:rsidRPr="00AB1E2C" w:rsidRDefault="002E13EC" w:rsidP="00AB1E2C">
            <w:pPr>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Вес одной лампы, г</w:t>
            </w:r>
          </w:p>
        </w:tc>
        <w:tc>
          <w:tcPr>
            <w:tcW w:w="2802" w:type="dxa"/>
            <w:gridSpan w:val="2"/>
            <w:vAlign w:val="center"/>
          </w:tcPr>
          <w:p w14:paraId="557C0B4F" w14:textId="77777777" w:rsidR="002E13EC" w:rsidRPr="00AB1E2C" w:rsidRDefault="002E13EC" w:rsidP="00AB1E2C">
            <w:pPr>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Норматив образования отходов</w:t>
            </w:r>
          </w:p>
        </w:tc>
      </w:tr>
      <w:tr w:rsidR="00AB1E2C" w:rsidRPr="00AB1E2C" w14:paraId="68FF00E8" w14:textId="77777777" w:rsidTr="00AB1E2C">
        <w:trPr>
          <w:jc w:val="center"/>
        </w:trPr>
        <w:tc>
          <w:tcPr>
            <w:tcW w:w="1180" w:type="dxa"/>
            <w:vMerge/>
            <w:vAlign w:val="center"/>
          </w:tcPr>
          <w:p w14:paraId="0441785F" w14:textId="77777777" w:rsidR="002E13EC" w:rsidRPr="00AB1E2C" w:rsidRDefault="002E13EC" w:rsidP="00AB1E2C">
            <w:pPr>
              <w:spacing w:after="0" w:line="240" w:lineRule="auto"/>
              <w:jc w:val="center"/>
              <w:rPr>
                <w:rFonts w:ascii="Times New Roman" w:hAnsi="Times New Roman"/>
                <w:sz w:val="28"/>
                <w:szCs w:val="28"/>
                <w:lang w:eastAsia="ru-RU"/>
              </w:rPr>
            </w:pPr>
          </w:p>
        </w:tc>
        <w:tc>
          <w:tcPr>
            <w:tcW w:w="1781" w:type="dxa"/>
            <w:vMerge/>
            <w:vAlign w:val="center"/>
          </w:tcPr>
          <w:p w14:paraId="5EB378ED" w14:textId="77777777" w:rsidR="002E13EC" w:rsidRPr="00AB1E2C" w:rsidRDefault="002E13EC" w:rsidP="00AB1E2C">
            <w:pPr>
              <w:spacing w:after="0" w:line="240" w:lineRule="auto"/>
              <w:jc w:val="center"/>
              <w:rPr>
                <w:rFonts w:ascii="Times New Roman" w:hAnsi="Times New Roman"/>
                <w:sz w:val="28"/>
                <w:szCs w:val="28"/>
                <w:lang w:eastAsia="ru-RU"/>
              </w:rPr>
            </w:pPr>
          </w:p>
        </w:tc>
        <w:tc>
          <w:tcPr>
            <w:tcW w:w="2208" w:type="dxa"/>
            <w:vMerge/>
            <w:vAlign w:val="center"/>
          </w:tcPr>
          <w:p w14:paraId="26330094" w14:textId="77777777" w:rsidR="002E13EC" w:rsidRPr="00AB1E2C" w:rsidRDefault="002E13EC" w:rsidP="00AB1E2C">
            <w:pPr>
              <w:spacing w:after="0" w:line="240" w:lineRule="auto"/>
              <w:jc w:val="center"/>
              <w:rPr>
                <w:rFonts w:ascii="Times New Roman" w:hAnsi="Times New Roman"/>
                <w:sz w:val="28"/>
                <w:szCs w:val="28"/>
                <w:lang w:eastAsia="ru-RU"/>
              </w:rPr>
            </w:pPr>
          </w:p>
        </w:tc>
        <w:tc>
          <w:tcPr>
            <w:tcW w:w="1465" w:type="dxa"/>
            <w:vMerge/>
            <w:vAlign w:val="center"/>
          </w:tcPr>
          <w:p w14:paraId="0DA9F780" w14:textId="77777777" w:rsidR="002E13EC" w:rsidRPr="00AB1E2C" w:rsidRDefault="002E13EC" w:rsidP="00AB1E2C">
            <w:pPr>
              <w:spacing w:after="0" w:line="240" w:lineRule="auto"/>
              <w:jc w:val="center"/>
              <w:rPr>
                <w:rFonts w:ascii="Times New Roman" w:hAnsi="Times New Roman"/>
                <w:sz w:val="28"/>
                <w:szCs w:val="28"/>
                <w:lang w:eastAsia="ru-RU"/>
              </w:rPr>
            </w:pPr>
          </w:p>
        </w:tc>
        <w:tc>
          <w:tcPr>
            <w:tcW w:w="1212" w:type="dxa"/>
            <w:vMerge/>
            <w:vAlign w:val="center"/>
          </w:tcPr>
          <w:p w14:paraId="4C8892C9" w14:textId="77777777" w:rsidR="002E13EC" w:rsidRPr="00AB1E2C" w:rsidRDefault="002E13EC" w:rsidP="00AB1E2C">
            <w:pPr>
              <w:spacing w:after="0" w:line="240" w:lineRule="auto"/>
              <w:jc w:val="center"/>
              <w:rPr>
                <w:rFonts w:ascii="Times New Roman" w:hAnsi="Times New Roman"/>
                <w:sz w:val="28"/>
                <w:szCs w:val="28"/>
                <w:lang w:eastAsia="ru-RU"/>
              </w:rPr>
            </w:pPr>
          </w:p>
        </w:tc>
        <w:tc>
          <w:tcPr>
            <w:tcW w:w="1503" w:type="dxa"/>
            <w:vAlign w:val="center"/>
          </w:tcPr>
          <w:p w14:paraId="2E740615" w14:textId="77777777" w:rsidR="002E13EC" w:rsidRPr="00AB1E2C" w:rsidRDefault="002E13EC" w:rsidP="00AB1E2C">
            <w:pPr>
              <w:spacing w:after="0" w:line="240" w:lineRule="auto"/>
              <w:jc w:val="center"/>
              <w:rPr>
                <w:rFonts w:ascii="Times New Roman" w:hAnsi="Times New Roman"/>
                <w:sz w:val="28"/>
                <w:szCs w:val="28"/>
                <w:lang w:eastAsia="ru-RU"/>
              </w:rPr>
            </w:pPr>
            <w:proofErr w:type="spellStart"/>
            <w:r w:rsidRPr="00AB1E2C">
              <w:rPr>
                <w:rFonts w:ascii="Times New Roman" w:hAnsi="Times New Roman"/>
                <w:sz w:val="28"/>
                <w:szCs w:val="28"/>
                <w:lang w:eastAsia="ru-RU"/>
              </w:rPr>
              <w:t>шт</w:t>
            </w:r>
            <w:proofErr w:type="spellEnd"/>
            <w:r w:rsidRPr="00AB1E2C">
              <w:rPr>
                <w:rFonts w:ascii="Times New Roman" w:hAnsi="Times New Roman"/>
                <w:sz w:val="28"/>
                <w:szCs w:val="28"/>
                <w:lang w:eastAsia="ru-RU"/>
              </w:rPr>
              <w:t>/год</w:t>
            </w:r>
          </w:p>
        </w:tc>
        <w:tc>
          <w:tcPr>
            <w:tcW w:w="1299" w:type="dxa"/>
            <w:vAlign w:val="center"/>
          </w:tcPr>
          <w:p w14:paraId="341A1E09" w14:textId="77777777" w:rsidR="002E13EC" w:rsidRPr="00AB1E2C" w:rsidRDefault="002E13EC" w:rsidP="00AB1E2C">
            <w:pPr>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тонн/год</w:t>
            </w:r>
          </w:p>
        </w:tc>
      </w:tr>
      <w:tr w:rsidR="00AB1E2C" w:rsidRPr="00AB1E2C" w14:paraId="0375A83B" w14:textId="77777777" w:rsidTr="00AB1E2C">
        <w:trPr>
          <w:jc w:val="center"/>
        </w:trPr>
        <w:tc>
          <w:tcPr>
            <w:tcW w:w="1180" w:type="dxa"/>
            <w:vAlign w:val="center"/>
          </w:tcPr>
          <w:p w14:paraId="19D2A29E" w14:textId="77777777" w:rsidR="002E13EC" w:rsidRPr="00AB1E2C" w:rsidRDefault="002E13EC" w:rsidP="00AB1E2C">
            <w:pPr>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ЛБ-20</w:t>
            </w:r>
          </w:p>
        </w:tc>
        <w:tc>
          <w:tcPr>
            <w:tcW w:w="1781" w:type="dxa"/>
            <w:vAlign w:val="center"/>
          </w:tcPr>
          <w:p w14:paraId="40B5552D" w14:textId="77777777" w:rsidR="002E13EC" w:rsidRPr="00AB1E2C" w:rsidRDefault="002E13EC" w:rsidP="00AB1E2C">
            <w:pPr>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40</w:t>
            </w:r>
          </w:p>
        </w:tc>
        <w:tc>
          <w:tcPr>
            <w:tcW w:w="2208" w:type="dxa"/>
            <w:vAlign w:val="center"/>
          </w:tcPr>
          <w:p w14:paraId="079167A8" w14:textId="77777777" w:rsidR="002E13EC" w:rsidRPr="00AB1E2C" w:rsidRDefault="002E13EC" w:rsidP="00AB1E2C">
            <w:pPr>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15 000</w:t>
            </w:r>
          </w:p>
        </w:tc>
        <w:tc>
          <w:tcPr>
            <w:tcW w:w="1465" w:type="dxa"/>
            <w:vAlign w:val="center"/>
          </w:tcPr>
          <w:p w14:paraId="7042565E" w14:textId="77777777" w:rsidR="002E13EC" w:rsidRPr="00AB1E2C" w:rsidRDefault="002E13EC" w:rsidP="00AB1E2C">
            <w:pPr>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2 080</w:t>
            </w:r>
          </w:p>
        </w:tc>
        <w:tc>
          <w:tcPr>
            <w:tcW w:w="1212" w:type="dxa"/>
            <w:vAlign w:val="center"/>
          </w:tcPr>
          <w:p w14:paraId="3BF85926" w14:textId="77777777" w:rsidR="002E13EC" w:rsidRPr="00AB1E2C" w:rsidRDefault="002E13EC" w:rsidP="00AB1E2C">
            <w:pPr>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170</w:t>
            </w:r>
          </w:p>
        </w:tc>
        <w:tc>
          <w:tcPr>
            <w:tcW w:w="1503" w:type="dxa"/>
            <w:vAlign w:val="center"/>
          </w:tcPr>
          <w:p w14:paraId="4180CA2A" w14:textId="77777777" w:rsidR="002E13EC" w:rsidRPr="00AB1E2C" w:rsidRDefault="002E13EC" w:rsidP="00AB1E2C">
            <w:pPr>
              <w:spacing w:after="0" w:line="240" w:lineRule="auto"/>
              <w:jc w:val="center"/>
              <w:rPr>
                <w:rFonts w:ascii="Times New Roman" w:hAnsi="Times New Roman"/>
                <w:b/>
                <w:sz w:val="28"/>
                <w:szCs w:val="28"/>
                <w:lang w:eastAsia="ru-RU"/>
              </w:rPr>
            </w:pPr>
            <w:r w:rsidRPr="00AB1E2C">
              <w:rPr>
                <w:rFonts w:ascii="Times New Roman" w:hAnsi="Times New Roman"/>
                <w:b/>
                <w:sz w:val="28"/>
                <w:szCs w:val="28"/>
                <w:lang w:eastAsia="ru-RU"/>
              </w:rPr>
              <w:t>6</w:t>
            </w:r>
          </w:p>
        </w:tc>
        <w:tc>
          <w:tcPr>
            <w:tcW w:w="1299" w:type="dxa"/>
            <w:vAlign w:val="center"/>
          </w:tcPr>
          <w:p w14:paraId="04D8926A" w14:textId="77777777" w:rsidR="002E13EC" w:rsidRPr="00AB1E2C" w:rsidRDefault="002E13EC" w:rsidP="00AB1E2C">
            <w:pPr>
              <w:spacing w:after="0" w:line="240" w:lineRule="auto"/>
              <w:jc w:val="center"/>
              <w:rPr>
                <w:rFonts w:ascii="Times New Roman" w:hAnsi="Times New Roman"/>
                <w:b/>
                <w:sz w:val="28"/>
                <w:szCs w:val="28"/>
                <w:lang w:eastAsia="ru-RU"/>
              </w:rPr>
            </w:pPr>
            <w:r w:rsidRPr="00AB1E2C">
              <w:rPr>
                <w:rFonts w:ascii="Times New Roman" w:hAnsi="Times New Roman"/>
                <w:b/>
                <w:sz w:val="28"/>
                <w:szCs w:val="28"/>
                <w:lang w:eastAsia="ru-RU"/>
              </w:rPr>
              <w:t>0,001</w:t>
            </w:r>
          </w:p>
        </w:tc>
      </w:tr>
    </w:tbl>
    <w:p w14:paraId="53C389FE" w14:textId="77777777" w:rsidR="002E13EC" w:rsidRPr="00AB1E2C" w:rsidRDefault="002E13EC" w:rsidP="002E13EC">
      <w:pPr>
        <w:spacing w:before="240" w:after="0" w:line="360" w:lineRule="auto"/>
        <w:jc w:val="both"/>
        <w:rPr>
          <w:rFonts w:ascii="Times New Roman" w:hAnsi="Times New Roman"/>
          <w:bCs/>
          <w:i/>
          <w:sz w:val="28"/>
          <w:szCs w:val="28"/>
          <w:u w:val="single"/>
          <w:lang w:eastAsia="ru-RU"/>
        </w:rPr>
      </w:pPr>
      <w:r w:rsidRPr="00AB1E2C">
        <w:rPr>
          <w:rFonts w:ascii="Times New Roman" w:hAnsi="Times New Roman"/>
          <w:b/>
          <w:i/>
          <w:sz w:val="28"/>
          <w:szCs w:val="28"/>
          <w:lang w:eastAsia="ru-RU"/>
        </w:rPr>
        <w:tab/>
        <w:t xml:space="preserve">Норматив образования ламп ртутных, ртутно-кварцевых, люминесцентных, утративших потребительские свойства — 0,001 т/год (6 </w:t>
      </w:r>
      <w:proofErr w:type="spellStart"/>
      <w:r w:rsidRPr="00AB1E2C">
        <w:rPr>
          <w:rFonts w:ascii="Times New Roman" w:hAnsi="Times New Roman"/>
          <w:b/>
          <w:i/>
          <w:sz w:val="28"/>
          <w:szCs w:val="28"/>
          <w:lang w:eastAsia="ru-RU"/>
        </w:rPr>
        <w:t>шт</w:t>
      </w:r>
      <w:proofErr w:type="spellEnd"/>
      <w:r w:rsidRPr="00AB1E2C">
        <w:rPr>
          <w:rFonts w:ascii="Times New Roman" w:hAnsi="Times New Roman"/>
          <w:b/>
          <w:i/>
          <w:sz w:val="28"/>
          <w:szCs w:val="28"/>
          <w:lang w:eastAsia="ru-RU"/>
        </w:rPr>
        <w:t>/год).</w:t>
      </w:r>
    </w:p>
    <w:p w14:paraId="6EF49B1A" w14:textId="162CDF99" w:rsidR="00B21C30" w:rsidRPr="00AB1E2C" w:rsidRDefault="00B570FD" w:rsidP="00431557">
      <w:pPr>
        <w:spacing w:before="240"/>
        <w:ind w:firstLine="708"/>
        <w:jc w:val="both"/>
        <w:rPr>
          <w:rFonts w:ascii="Times New Roman" w:hAnsi="Times New Roman"/>
          <w:sz w:val="28"/>
          <w:szCs w:val="28"/>
        </w:rPr>
      </w:pPr>
      <w:bookmarkStart w:id="52" w:name="_GoBack"/>
      <w:bookmarkEnd w:id="52"/>
      <w:r w:rsidRPr="00AB1E2C">
        <w:rPr>
          <w:rFonts w:ascii="Times New Roman" w:hAnsi="Times New Roman"/>
          <w:sz w:val="28"/>
          <w:szCs w:val="28"/>
        </w:rPr>
        <w:t xml:space="preserve">Положительное решение о соответствии квалификации соискателя положениям профессионального стандарта в части трудовой функции </w:t>
      </w:r>
      <w:r w:rsidR="002C5611" w:rsidRPr="00AB1E2C">
        <w:rPr>
          <w:rFonts w:ascii="Times New Roman" w:hAnsi="Times New Roman"/>
          <w:sz w:val="28"/>
          <w:szCs w:val="28"/>
        </w:rPr>
        <w:t>«С/01.7 Разработка методов технологического контроля и программ модернизации технологических процессов обращения с медицинскими и биологическими отходами»</w:t>
      </w:r>
      <w:r w:rsidRPr="00AB1E2C">
        <w:rPr>
          <w:rFonts w:ascii="Times New Roman" w:hAnsi="Times New Roman"/>
          <w:sz w:val="28"/>
          <w:szCs w:val="28"/>
        </w:rPr>
        <w:t xml:space="preserve"> принимается при соответствии выполненного </w:t>
      </w:r>
      <w:r w:rsidR="007758B4" w:rsidRPr="00AB1E2C">
        <w:rPr>
          <w:rFonts w:ascii="Times New Roman" w:hAnsi="Times New Roman"/>
          <w:sz w:val="28"/>
          <w:szCs w:val="28"/>
        </w:rPr>
        <w:t xml:space="preserve">практических заданий </w:t>
      </w:r>
      <w:r w:rsidRPr="00AB1E2C">
        <w:rPr>
          <w:rFonts w:ascii="Times New Roman" w:hAnsi="Times New Roman"/>
          <w:sz w:val="28"/>
          <w:szCs w:val="28"/>
        </w:rPr>
        <w:t>одновременно всем критериям оценки</w:t>
      </w:r>
      <w:r w:rsidR="003B2A58" w:rsidRPr="00AB1E2C">
        <w:rPr>
          <w:rFonts w:ascii="Times New Roman" w:hAnsi="Times New Roman"/>
          <w:sz w:val="28"/>
          <w:szCs w:val="28"/>
        </w:rPr>
        <w:t>.</w:t>
      </w:r>
    </w:p>
    <w:p w14:paraId="38EF3672" w14:textId="73081352" w:rsidR="008224B0" w:rsidRPr="00E544BB" w:rsidRDefault="008224B0" w:rsidP="00B05A0F">
      <w:pPr>
        <w:pStyle w:val="1"/>
        <w:spacing w:line="240" w:lineRule="auto"/>
        <w:jc w:val="both"/>
        <w:rPr>
          <w:rFonts w:ascii="Times New Roman" w:eastAsia="Times New Roman" w:hAnsi="Times New Roman" w:cs="Times New Roman"/>
          <w:b/>
          <w:color w:val="auto"/>
          <w:sz w:val="28"/>
          <w:szCs w:val="28"/>
          <w:lang w:eastAsia="ru-RU"/>
        </w:rPr>
      </w:pPr>
      <w:bookmarkStart w:id="53" w:name="_Toc500356101"/>
      <w:bookmarkStart w:id="54" w:name="_Toc19050955"/>
      <w:r w:rsidRPr="00E544BB">
        <w:rPr>
          <w:rFonts w:ascii="Times New Roman" w:eastAsia="Times New Roman" w:hAnsi="Times New Roman" w:cs="Times New Roman"/>
          <w:b/>
          <w:color w:val="auto"/>
          <w:sz w:val="28"/>
          <w:szCs w:val="28"/>
          <w:lang w:eastAsia="ru-RU"/>
        </w:rPr>
        <w:lastRenderedPageBreak/>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53"/>
      <w:bookmarkEnd w:id="54"/>
    </w:p>
    <w:p w14:paraId="75E665CD" w14:textId="09037FC8" w:rsidR="00E544BB" w:rsidRDefault="00E544BB" w:rsidP="00E544BB">
      <w:pPr>
        <w:tabs>
          <w:tab w:val="left" w:pos="567"/>
        </w:tabs>
        <w:spacing w:after="0" w:line="240" w:lineRule="auto"/>
        <w:ind w:firstLine="709"/>
        <w:contextualSpacing/>
        <w:jc w:val="both"/>
        <w:rPr>
          <w:rFonts w:ascii="Times New Roman" w:hAnsi="Times New Roman"/>
          <w:sz w:val="28"/>
          <w:szCs w:val="28"/>
        </w:rPr>
      </w:pPr>
      <w:bookmarkStart w:id="55" w:name="_Toc500356102"/>
      <w:r w:rsidRPr="00E544BB">
        <w:rPr>
          <w:rFonts w:ascii="Times New Roman" w:hAnsi="Times New Roman"/>
          <w:sz w:val="28"/>
          <w:szCs w:val="28"/>
        </w:rPr>
        <w:t xml:space="preserve">Положительное решение о соответствии квалификации соискателя требованиям к квалификации по квалификации принимается при выполнении теоретического задания (оценка </w:t>
      </w:r>
      <w:r w:rsidR="007F4A8D">
        <w:rPr>
          <w:rFonts w:ascii="Times New Roman" w:hAnsi="Times New Roman"/>
          <w:sz w:val="28"/>
          <w:szCs w:val="28"/>
        </w:rPr>
        <w:t>9</w:t>
      </w:r>
      <w:r w:rsidRPr="00E544BB">
        <w:rPr>
          <w:rFonts w:ascii="Times New Roman" w:hAnsi="Times New Roman"/>
          <w:sz w:val="28"/>
          <w:szCs w:val="28"/>
        </w:rPr>
        <w:t>6 баллов и более) и верном выполнении практической части профессионального экзамена.</w:t>
      </w:r>
    </w:p>
    <w:p w14:paraId="7427D031" w14:textId="77777777" w:rsidR="00E544BB" w:rsidRPr="00E544BB" w:rsidRDefault="00E544BB" w:rsidP="00E544BB">
      <w:pPr>
        <w:tabs>
          <w:tab w:val="left" w:pos="567"/>
        </w:tabs>
        <w:spacing w:after="0" w:line="240" w:lineRule="auto"/>
        <w:ind w:firstLine="709"/>
        <w:contextualSpacing/>
        <w:jc w:val="both"/>
        <w:rPr>
          <w:rFonts w:ascii="Times New Roman" w:hAnsi="Times New Roman"/>
          <w:sz w:val="28"/>
          <w:szCs w:val="28"/>
        </w:rPr>
      </w:pPr>
    </w:p>
    <w:p w14:paraId="1305E036" w14:textId="4FDBF98A" w:rsidR="007203B0" w:rsidRPr="00E544BB" w:rsidRDefault="008224B0" w:rsidP="00950BA7">
      <w:pPr>
        <w:pStyle w:val="1"/>
        <w:spacing w:before="0"/>
        <w:rPr>
          <w:rFonts w:ascii="Times New Roman" w:eastAsia="Times New Roman" w:hAnsi="Times New Roman" w:cs="Times New Roman"/>
          <w:b/>
          <w:color w:val="auto"/>
          <w:sz w:val="28"/>
          <w:szCs w:val="28"/>
          <w:lang w:eastAsia="ru-RU"/>
        </w:rPr>
      </w:pPr>
      <w:bookmarkStart w:id="56" w:name="_Toc19050956"/>
      <w:r w:rsidRPr="00E544BB">
        <w:rPr>
          <w:rFonts w:ascii="Times New Roman" w:eastAsia="Times New Roman" w:hAnsi="Times New Roman" w:cs="Times New Roman"/>
          <w:b/>
          <w:color w:val="auto"/>
          <w:sz w:val="28"/>
          <w:szCs w:val="28"/>
          <w:lang w:eastAsia="ru-RU"/>
        </w:rPr>
        <w:t>14. Перечень нормативных правовых и иных документов, использованных при подготовке комплекта оценочных средств:</w:t>
      </w:r>
      <w:bookmarkEnd w:id="55"/>
      <w:bookmarkEnd w:id="56"/>
    </w:p>
    <w:p w14:paraId="197330F7"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1. Федеральный закон от 10.01.2002 N 7-ФЗ (ред. от 27.12.2018) "Об охране окружающей среды".</w:t>
      </w:r>
    </w:p>
    <w:p w14:paraId="732A3211"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2. Федеральный закон "Об отходах производства и потребления" от 24.06.1998 № 89-ФЗ (ред. от 25.12.2018, с изм. от 19.07.2019</w:t>
      </w:r>
      <w:proofErr w:type="gramStart"/>
      <w:r w:rsidRPr="00AB1E2C">
        <w:rPr>
          <w:rFonts w:ascii="Times New Roman" w:hAnsi="Times New Roman"/>
          <w:sz w:val="28"/>
          <w:szCs w:val="28"/>
        </w:rPr>
        <w:t>)..</w:t>
      </w:r>
      <w:proofErr w:type="gramEnd"/>
    </w:p>
    <w:p w14:paraId="34CFBB2D"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 xml:space="preserve">3. Федеральный закон "О внесении изменений в Федеральный закон </w:t>
      </w:r>
      <w:proofErr w:type="gramStart"/>
      <w:r w:rsidRPr="00AB1E2C">
        <w:rPr>
          <w:rFonts w:ascii="Times New Roman" w:hAnsi="Times New Roman"/>
          <w:sz w:val="28"/>
          <w:szCs w:val="28"/>
        </w:rPr>
        <w:t>Об</w:t>
      </w:r>
      <w:proofErr w:type="gramEnd"/>
      <w:r w:rsidRPr="00AB1E2C">
        <w:rPr>
          <w:rFonts w:ascii="Times New Roman" w:hAnsi="Times New Roman"/>
          <w:sz w:val="28"/>
          <w:szCs w:val="28"/>
        </w:rPr>
        <w:t xml:space="preserve"> охране окружающей среды и отдельные законодательные акты Российской Федерации" от 21.07.2014 № 219-ФЗ (ред. от 26.07.2019).</w:t>
      </w:r>
    </w:p>
    <w:p w14:paraId="204C70B6"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4. Кодекс Российской Федерации об административных правонарушениях" от 30.12.2001 № 195-ФЗ (ред. от 02.08.2019).</w:t>
      </w:r>
    </w:p>
    <w:p w14:paraId="2F8CB4E9"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5. Налоговый кодекс Российской Федерации (НК РФ).</w:t>
      </w:r>
    </w:p>
    <w:p w14:paraId="44050A5D"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6. Распоряжение Правительства РФ от 25.07.2017 № 1589-р "Об утверждении перечня видов отходов производства и потребления, в состав которых входят полезные компоненты, захоронение которых запрещается".</w:t>
      </w:r>
    </w:p>
    <w:p w14:paraId="106B62B6"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7. Постановление Правительства РФ от 03.10.2015 № 1062 "О лицензировании деятельности по сбору, транспортированию, обработке, утилизации, обезвреживанию, размещению отходов I - IV классов опасности".</w:t>
      </w:r>
    </w:p>
    <w:p w14:paraId="02B69A31"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8. Приказ Минприроды России от 09.01.2017 N 3 "Об утверждении Порядка представления декларации о плате за негативное воздействие на окружающую среду и ее формы".</w:t>
      </w:r>
    </w:p>
    <w:p w14:paraId="3245F483"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 xml:space="preserve">9. Письмо </w:t>
      </w:r>
      <w:proofErr w:type="spellStart"/>
      <w:r w:rsidRPr="00AB1E2C">
        <w:rPr>
          <w:rFonts w:ascii="Times New Roman" w:hAnsi="Times New Roman"/>
          <w:sz w:val="28"/>
          <w:szCs w:val="28"/>
        </w:rPr>
        <w:t>Росприроднадзора</w:t>
      </w:r>
      <w:proofErr w:type="spellEnd"/>
      <w:r w:rsidRPr="00AB1E2C">
        <w:rPr>
          <w:rFonts w:ascii="Times New Roman" w:hAnsi="Times New Roman"/>
          <w:sz w:val="28"/>
          <w:szCs w:val="28"/>
        </w:rPr>
        <w:t xml:space="preserve"> от 21.02.2017 № АС-06-02-36/3591 "О плате за негативное воздействие на окружающую среду".</w:t>
      </w:r>
    </w:p>
    <w:p w14:paraId="40C20D99"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10. Постановление Правительства РФ от 13.09.2016 № 913 (ред. от 09.12.2017) "О ставках платы за негативное воздействие на окружающую среду и дополнительных коэффициентах".</w:t>
      </w:r>
    </w:p>
    <w:p w14:paraId="6F90866A"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 xml:space="preserve">11. Письмо </w:t>
      </w:r>
      <w:proofErr w:type="spellStart"/>
      <w:r w:rsidRPr="00AB1E2C">
        <w:rPr>
          <w:rFonts w:ascii="Times New Roman" w:hAnsi="Times New Roman"/>
          <w:sz w:val="28"/>
          <w:szCs w:val="28"/>
        </w:rPr>
        <w:t>Росприроднадзора</w:t>
      </w:r>
      <w:proofErr w:type="spellEnd"/>
      <w:r w:rsidRPr="00AB1E2C">
        <w:rPr>
          <w:rFonts w:ascii="Times New Roman" w:hAnsi="Times New Roman"/>
          <w:sz w:val="28"/>
          <w:szCs w:val="28"/>
        </w:rPr>
        <w:t xml:space="preserve"> от 29.03.2016 № АА-06-01-36/5099 "О плате за негативное воздействие на окружающую среду за размещение отходов".</w:t>
      </w:r>
    </w:p>
    <w:p w14:paraId="16817690"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 xml:space="preserve">12. Приказ Минприроды России от 28.02.2018 № 74 "Об утверждении требований к содержанию программы производственного экологического </w:t>
      </w:r>
      <w:r w:rsidRPr="00AB1E2C">
        <w:rPr>
          <w:rFonts w:ascii="Times New Roman" w:hAnsi="Times New Roman"/>
          <w:sz w:val="28"/>
          <w:szCs w:val="28"/>
        </w:rPr>
        <w:lastRenderedPageBreak/>
        <w:t>контроля, порядка и сроков представления отчета об организации и о результатах осуществления производственного экологического контроля".</w:t>
      </w:r>
    </w:p>
    <w:p w14:paraId="7FAE3512"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13. ГОСТ Р 56061-2014 Производственный экологический контроль. Требования к программе производственного экологического контроля.</w:t>
      </w:r>
    </w:p>
    <w:p w14:paraId="5936EDAC"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14. Постановление Правительства РФ от 08.10.2015 № 1073 "О порядке взимания экологического сбора".</w:t>
      </w:r>
    </w:p>
    <w:p w14:paraId="2B48BC52"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15. Постановление Правительства РФ от 09.04.2016 № 284 "Об установлении ставок экологического сбора по каждой группе товаров, подлежащих утилизации после утраты ими потребительских свойств, уплачиваемого производителями, импортерами товаров, которые не обеспечивают самостоятельную утилизацию отходов от использования товаров".</w:t>
      </w:r>
    </w:p>
    <w:p w14:paraId="206D71A7" w14:textId="77777777" w:rsidR="006C5763" w:rsidRPr="00E544BB" w:rsidRDefault="006C5763" w:rsidP="00E544BB">
      <w:pPr>
        <w:spacing w:after="0"/>
        <w:ind w:firstLine="709"/>
        <w:jc w:val="both"/>
        <w:rPr>
          <w:rFonts w:ascii="Times New Roman" w:hAnsi="Times New Roman"/>
          <w:sz w:val="28"/>
          <w:szCs w:val="28"/>
        </w:rPr>
      </w:pPr>
      <w:r w:rsidRPr="00E544BB">
        <w:rPr>
          <w:rFonts w:ascii="Times New Roman" w:hAnsi="Times New Roman"/>
          <w:sz w:val="28"/>
          <w:szCs w:val="28"/>
        </w:rPr>
        <w:t>16. Распоряжение Правительства РФ от 28.12.2017 № 2970-р "Об утверждении перечня готовых товаров, включая упаковку, подлежащих утилизации после утраты ими потребительских свойств".</w:t>
      </w:r>
    </w:p>
    <w:p w14:paraId="21ADE1AC" w14:textId="77777777" w:rsidR="006C5763" w:rsidRPr="00E544BB" w:rsidRDefault="006C5763" w:rsidP="00E544BB">
      <w:pPr>
        <w:spacing w:after="0"/>
        <w:ind w:firstLine="709"/>
        <w:jc w:val="both"/>
        <w:rPr>
          <w:rFonts w:ascii="Times New Roman" w:hAnsi="Times New Roman"/>
          <w:sz w:val="28"/>
          <w:szCs w:val="28"/>
        </w:rPr>
      </w:pPr>
      <w:r w:rsidRPr="00E544BB">
        <w:rPr>
          <w:rFonts w:ascii="Times New Roman" w:hAnsi="Times New Roman"/>
          <w:sz w:val="28"/>
          <w:szCs w:val="28"/>
        </w:rPr>
        <w:t>17. Распоряжение Правительства РФ от 28.12.2017 № 2971-р "Об утверждении нормативов утилизации отходов от использования товаров на 2018-2020 годы".</w:t>
      </w:r>
    </w:p>
    <w:p w14:paraId="26B73A55" w14:textId="77777777" w:rsidR="006C5763" w:rsidRPr="00E544BB" w:rsidRDefault="006C5763" w:rsidP="00E544BB">
      <w:pPr>
        <w:spacing w:after="0"/>
        <w:ind w:firstLine="709"/>
        <w:jc w:val="both"/>
        <w:rPr>
          <w:rFonts w:ascii="Times New Roman" w:hAnsi="Times New Roman"/>
          <w:sz w:val="28"/>
          <w:szCs w:val="28"/>
        </w:rPr>
      </w:pPr>
      <w:r w:rsidRPr="00E544BB">
        <w:rPr>
          <w:rFonts w:ascii="Times New Roman" w:hAnsi="Times New Roman"/>
          <w:sz w:val="28"/>
          <w:szCs w:val="28"/>
        </w:rPr>
        <w:t>18. СанПиН 2.1.7.1322-03 Гигиенические требования к размещению и обезвреживанию отходов производства и потребления "Гигиенические требования к размещению и обезвреживанию отходов производства и потребления" (утв. Главным государственным санитарным врачом РФ 30 апреля 2003 г.).</w:t>
      </w:r>
    </w:p>
    <w:p w14:paraId="5E45A738"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19. Приказ Минприроды РФ от 25.02.2010 № 49 (ред. от 09.12.2010) "Об утверждении Правил инвентаризации объектов размещения отходов".</w:t>
      </w:r>
    </w:p>
    <w:p w14:paraId="312CEF1A"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20. Технический регламент Таможенного ТС 030/2012 О требованиях к смазочным материалам, маслам и специальным жидкостям.</w:t>
      </w:r>
    </w:p>
    <w:p w14:paraId="23DD9788" w14:textId="77777777" w:rsidR="006C5763" w:rsidRPr="00E544BB" w:rsidRDefault="006C5763" w:rsidP="00E544BB">
      <w:pPr>
        <w:spacing w:after="0"/>
        <w:ind w:firstLine="709"/>
        <w:jc w:val="both"/>
        <w:rPr>
          <w:rFonts w:ascii="Times New Roman" w:eastAsiaTheme="majorEastAsia" w:hAnsi="Times New Roman"/>
          <w:sz w:val="28"/>
        </w:rPr>
      </w:pPr>
      <w:r w:rsidRPr="00E544BB">
        <w:rPr>
          <w:rFonts w:ascii="Times New Roman" w:eastAsiaTheme="majorEastAsia" w:hAnsi="Times New Roman"/>
          <w:sz w:val="28"/>
        </w:rPr>
        <w:t>21. Приказ Минприроды России от 01.09.2011 № 721 (ред. от 25.06.2014) "Об утверждении Порядка учета в области обращения с отходами". </w:t>
      </w:r>
    </w:p>
    <w:p w14:paraId="070B0324" w14:textId="77777777" w:rsidR="006C5763" w:rsidRPr="00AB1E2C" w:rsidRDefault="006C5763" w:rsidP="00E544BB">
      <w:pPr>
        <w:spacing w:after="0"/>
        <w:ind w:firstLine="709"/>
        <w:jc w:val="both"/>
        <w:rPr>
          <w:rFonts w:ascii="Times New Roman" w:hAnsi="Times New Roman"/>
          <w:sz w:val="28"/>
          <w:szCs w:val="28"/>
        </w:rPr>
      </w:pPr>
      <w:r w:rsidRPr="00AB1E2C">
        <w:rPr>
          <w:rFonts w:ascii="Times New Roman" w:hAnsi="Times New Roman"/>
          <w:sz w:val="28"/>
          <w:szCs w:val="28"/>
        </w:rPr>
        <w:t>22. Приказ от 22 мая 2017 года № 242 Об утверждении Федерального классификационного каталога отходов.</w:t>
      </w:r>
    </w:p>
    <w:p w14:paraId="4C844189" w14:textId="77777777" w:rsidR="006C5763" w:rsidRPr="00AB1E2C" w:rsidRDefault="006C5763" w:rsidP="00E544BB">
      <w:pPr>
        <w:spacing w:after="0"/>
        <w:ind w:firstLine="709"/>
        <w:jc w:val="both"/>
        <w:rPr>
          <w:rFonts w:ascii="Times New Roman" w:hAnsi="Times New Roman"/>
          <w:sz w:val="28"/>
          <w:szCs w:val="28"/>
          <w:lang w:eastAsia="ru-RU"/>
        </w:rPr>
      </w:pPr>
      <w:r w:rsidRPr="00AB1E2C">
        <w:rPr>
          <w:rFonts w:ascii="Times New Roman" w:hAnsi="Times New Roman"/>
          <w:sz w:val="28"/>
          <w:szCs w:val="28"/>
        </w:rPr>
        <w:t>23.</w:t>
      </w:r>
      <w:r w:rsidRPr="00AB1E2C">
        <w:rPr>
          <w:rFonts w:ascii="Times New Roman" w:hAnsi="Times New Roman"/>
          <w:sz w:val="28"/>
          <w:szCs w:val="28"/>
          <w:lang w:eastAsia="ru-RU"/>
        </w:rPr>
        <w:t xml:space="preserve"> Критерии отнесения отходов к I-V классам опасности по степени негативного воздействия на окружающую среду», утвержденными приказом МПР России от 04.12.2014 г. № 536.</w:t>
      </w:r>
    </w:p>
    <w:p w14:paraId="08D30D39" w14:textId="77777777" w:rsidR="006C5763" w:rsidRPr="00AB1E2C" w:rsidRDefault="006C5763" w:rsidP="00E544BB">
      <w:pPr>
        <w:spacing w:after="0"/>
        <w:ind w:firstLine="709"/>
        <w:jc w:val="both"/>
        <w:rPr>
          <w:rFonts w:ascii="Times New Roman" w:hAnsi="Times New Roman"/>
          <w:sz w:val="28"/>
          <w:szCs w:val="28"/>
          <w:lang w:eastAsia="ru-RU"/>
        </w:rPr>
      </w:pPr>
      <w:r w:rsidRPr="00AB1E2C">
        <w:rPr>
          <w:rFonts w:ascii="Times New Roman" w:hAnsi="Times New Roman"/>
          <w:sz w:val="28"/>
          <w:szCs w:val="28"/>
          <w:lang w:eastAsia="ru-RU"/>
        </w:rPr>
        <w:t>2</w:t>
      </w:r>
      <w:r w:rsidRPr="00AB1E2C">
        <w:rPr>
          <w:rFonts w:ascii="Times New Roman" w:hAnsi="Times New Roman"/>
          <w:sz w:val="28"/>
          <w:szCs w:val="28"/>
        </w:rPr>
        <w:t>4</w:t>
      </w:r>
      <w:r w:rsidRPr="00AB1E2C">
        <w:rPr>
          <w:rFonts w:ascii="Times New Roman" w:hAnsi="Times New Roman"/>
          <w:sz w:val="28"/>
          <w:szCs w:val="28"/>
          <w:lang w:eastAsia="ru-RU"/>
        </w:rPr>
        <w:t>. ГН. 2.1.7.2014-06 «Предельно допустимые концентрации (ПДК) химических веществ в почве».</w:t>
      </w:r>
    </w:p>
    <w:p w14:paraId="23AEFF21" w14:textId="77777777" w:rsidR="006C5763" w:rsidRPr="00AB1E2C" w:rsidRDefault="006C5763" w:rsidP="00E544BB">
      <w:pPr>
        <w:spacing w:after="0"/>
        <w:ind w:firstLine="709"/>
        <w:jc w:val="both"/>
        <w:rPr>
          <w:rFonts w:ascii="Times New Roman" w:hAnsi="Times New Roman"/>
          <w:sz w:val="28"/>
          <w:szCs w:val="28"/>
          <w:lang w:eastAsia="ru-RU"/>
        </w:rPr>
      </w:pPr>
      <w:r w:rsidRPr="00AB1E2C">
        <w:rPr>
          <w:rFonts w:ascii="Times New Roman" w:hAnsi="Times New Roman"/>
          <w:sz w:val="28"/>
          <w:szCs w:val="28"/>
        </w:rPr>
        <w:t>25</w:t>
      </w:r>
      <w:r w:rsidRPr="00AB1E2C">
        <w:rPr>
          <w:rFonts w:ascii="Times New Roman" w:hAnsi="Times New Roman"/>
          <w:sz w:val="28"/>
          <w:szCs w:val="28"/>
          <w:lang w:eastAsia="ru-RU"/>
        </w:rPr>
        <w:t xml:space="preserve">. ГН. 2.1.5.1315-03 «Предельно допустимые концентрации (ПДК) химических веществ в воде водных объектов хозяйственно-питьевого и </w:t>
      </w:r>
      <w:r w:rsidRPr="00AB1E2C">
        <w:rPr>
          <w:rFonts w:ascii="Times New Roman" w:hAnsi="Times New Roman"/>
          <w:sz w:val="28"/>
          <w:szCs w:val="28"/>
          <w:lang w:eastAsia="ru-RU"/>
        </w:rPr>
        <w:lastRenderedPageBreak/>
        <w:t>культурно-бытового водопользования», Минздрав России утв. 30.04.2003 г. № 78.</w:t>
      </w:r>
    </w:p>
    <w:p w14:paraId="0B7E4A0B" w14:textId="77777777" w:rsidR="006C5763" w:rsidRPr="00AB1E2C" w:rsidRDefault="006C5763" w:rsidP="00E544BB">
      <w:pPr>
        <w:spacing w:after="0"/>
        <w:ind w:firstLine="709"/>
        <w:jc w:val="both"/>
        <w:rPr>
          <w:rFonts w:ascii="Times New Roman" w:hAnsi="Times New Roman"/>
          <w:sz w:val="28"/>
          <w:szCs w:val="28"/>
          <w:lang w:eastAsia="ru-RU"/>
        </w:rPr>
      </w:pPr>
      <w:r w:rsidRPr="00AB1E2C">
        <w:rPr>
          <w:rFonts w:ascii="Times New Roman" w:hAnsi="Times New Roman"/>
          <w:sz w:val="28"/>
          <w:szCs w:val="28"/>
        </w:rPr>
        <w:t>26</w:t>
      </w:r>
      <w:r w:rsidRPr="00AB1E2C">
        <w:rPr>
          <w:rFonts w:ascii="Times New Roman" w:hAnsi="Times New Roman"/>
          <w:sz w:val="28"/>
          <w:szCs w:val="28"/>
          <w:lang w:eastAsia="ru-RU"/>
        </w:rPr>
        <w:t xml:space="preserve">. Приказ Министерства сельского хозяйства Российской Федерации № 552 от 13.12.2016 г. «Об утверждении нормативов качества воды водных объектов </w:t>
      </w:r>
      <w:proofErr w:type="spellStart"/>
      <w:r w:rsidRPr="00AB1E2C">
        <w:rPr>
          <w:rFonts w:ascii="Times New Roman" w:hAnsi="Times New Roman"/>
          <w:sz w:val="28"/>
          <w:szCs w:val="28"/>
          <w:lang w:eastAsia="ru-RU"/>
        </w:rPr>
        <w:t>рыбохозяйственного</w:t>
      </w:r>
      <w:proofErr w:type="spellEnd"/>
      <w:r w:rsidRPr="00AB1E2C">
        <w:rPr>
          <w:rFonts w:ascii="Times New Roman" w:hAnsi="Times New Roman"/>
          <w:sz w:val="28"/>
          <w:szCs w:val="28"/>
          <w:lang w:eastAsia="ru-RU"/>
        </w:rPr>
        <w:t xml:space="preserve"> значения, в том числе нормативов предельно-допустимых концентраций вредных веществ в водах водных объектов </w:t>
      </w:r>
      <w:proofErr w:type="spellStart"/>
      <w:r w:rsidRPr="00AB1E2C">
        <w:rPr>
          <w:rFonts w:ascii="Times New Roman" w:hAnsi="Times New Roman"/>
          <w:sz w:val="28"/>
          <w:szCs w:val="28"/>
          <w:lang w:eastAsia="ru-RU"/>
        </w:rPr>
        <w:t>рыбохозяйственного</w:t>
      </w:r>
      <w:proofErr w:type="spellEnd"/>
      <w:r w:rsidRPr="00AB1E2C">
        <w:rPr>
          <w:rFonts w:ascii="Times New Roman" w:hAnsi="Times New Roman"/>
          <w:sz w:val="28"/>
          <w:szCs w:val="28"/>
          <w:lang w:eastAsia="ru-RU"/>
        </w:rPr>
        <w:t xml:space="preserve"> значения».</w:t>
      </w:r>
    </w:p>
    <w:p w14:paraId="06EB2C31" w14:textId="77777777" w:rsidR="006C5763" w:rsidRPr="00AB1E2C" w:rsidRDefault="006C5763" w:rsidP="00E544BB">
      <w:pPr>
        <w:spacing w:after="0"/>
        <w:ind w:firstLine="709"/>
        <w:jc w:val="both"/>
        <w:rPr>
          <w:rFonts w:ascii="Times New Roman" w:hAnsi="Times New Roman"/>
          <w:sz w:val="28"/>
          <w:szCs w:val="28"/>
          <w:lang w:eastAsia="ru-RU"/>
        </w:rPr>
      </w:pPr>
      <w:r w:rsidRPr="00AB1E2C">
        <w:rPr>
          <w:rFonts w:ascii="Times New Roman" w:hAnsi="Times New Roman"/>
          <w:sz w:val="28"/>
          <w:szCs w:val="28"/>
        </w:rPr>
        <w:t>27</w:t>
      </w:r>
      <w:r w:rsidRPr="00AB1E2C">
        <w:rPr>
          <w:rFonts w:ascii="Times New Roman" w:hAnsi="Times New Roman"/>
          <w:sz w:val="28"/>
          <w:szCs w:val="28"/>
          <w:lang w:eastAsia="ru-RU"/>
        </w:rPr>
        <w:t>. Постановление Главного государственного врача Российской Федерации № 165 от 22.12.2017 г. Об утверждении гигиенических нормативов ГН 2.1.6.3492-17 «Предельно-допустимые концентрации (ПДК) загрязняющих веществ в атмосферном воздухе городских и сельских поселений».</w:t>
      </w:r>
    </w:p>
    <w:p w14:paraId="070AFD04" w14:textId="77777777" w:rsidR="006C5763" w:rsidRPr="00AB1E2C" w:rsidRDefault="006C5763" w:rsidP="00E544BB">
      <w:pPr>
        <w:spacing w:after="0"/>
        <w:ind w:firstLine="709"/>
        <w:jc w:val="both"/>
        <w:rPr>
          <w:rFonts w:ascii="Times New Roman" w:hAnsi="Times New Roman"/>
          <w:sz w:val="28"/>
          <w:szCs w:val="28"/>
          <w:lang w:eastAsia="ru-RU"/>
        </w:rPr>
      </w:pPr>
      <w:r w:rsidRPr="00AB1E2C">
        <w:rPr>
          <w:rFonts w:ascii="Times New Roman" w:hAnsi="Times New Roman"/>
          <w:sz w:val="28"/>
          <w:szCs w:val="28"/>
        </w:rPr>
        <w:t>28</w:t>
      </w:r>
      <w:r w:rsidRPr="00AB1E2C">
        <w:rPr>
          <w:rFonts w:ascii="Times New Roman" w:hAnsi="Times New Roman"/>
          <w:sz w:val="28"/>
          <w:szCs w:val="28"/>
          <w:lang w:eastAsia="ru-RU"/>
        </w:rPr>
        <w:t xml:space="preserve">.  Публикация «Содержание тяжелых металлов в продуктах питания и их влияние на организм» </w:t>
      </w:r>
      <w:proofErr w:type="spellStart"/>
      <w:r w:rsidRPr="00AB1E2C">
        <w:rPr>
          <w:rFonts w:ascii="Times New Roman" w:hAnsi="Times New Roman"/>
          <w:sz w:val="28"/>
          <w:szCs w:val="28"/>
          <w:lang w:eastAsia="ru-RU"/>
        </w:rPr>
        <w:t>Сульдина</w:t>
      </w:r>
      <w:proofErr w:type="spellEnd"/>
      <w:r w:rsidRPr="00AB1E2C">
        <w:rPr>
          <w:rFonts w:ascii="Times New Roman" w:hAnsi="Times New Roman"/>
          <w:sz w:val="28"/>
          <w:szCs w:val="28"/>
          <w:lang w:eastAsia="ru-RU"/>
        </w:rPr>
        <w:t xml:space="preserve"> Т.И. АНО ОВО ЦС РФ «Российский университет кооперации» Саратовский кооперативный институт (филиал) УДК 669.018.674:613.2, 2016 год.</w:t>
      </w:r>
    </w:p>
    <w:p w14:paraId="4B99322F" w14:textId="77777777" w:rsidR="006C5763" w:rsidRPr="00AB1E2C" w:rsidRDefault="006C5763" w:rsidP="00E544BB">
      <w:pPr>
        <w:spacing w:after="0"/>
        <w:ind w:firstLine="709"/>
        <w:jc w:val="both"/>
        <w:rPr>
          <w:rFonts w:ascii="Times New Roman" w:hAnsi="Times New Roman"/>
          <w:sz w:val="28"/>
          <w:szCs w:val="28"/>
          <w:lang w:eastAsia="ru-RU"/>
        </w:rPr>
      </w:pPr>
      <w:r w:rsidRPr="00AB1E2C">
        <w:rPr>
          <w:rFonts w:ascii="Times New Roman" w:hAnsi="Times New Roman"/>
          <w:sz w:val="28"/>
          <w:szCs w:val="28"/>
        </w:rPr>
        <w:t>29</w:t>
      </w:r>
      <w:r w:rsidRPr="00AB1E2C">
        <w:rPr>
          <w:rFonts w:ascii="Times New Roman" w:hAnsi="Times New Roman"/>
          <w:sz w:val="28"/>
          <w:szCs w:val="28"/>
          <w:lang w:eastAsia="ru-RU"/>
        </w:rPr>
        <w:t>. Свойства веществ: Справочник по химии / Р.А Кипер. - Хабаровск, 2013 - 1016. с.</w:t>
      </w:r>
    </w:p>
    <w:p w14:paraId="4F270399" w14:textId="77777777" w:rsidR="006C5763" w:rsidRPr="00AB1E2C" w:rsidRDefault="006C5763" w:rsidP="00E544BB">
      <w:pPr>
        <w:spacing w:after="0"/>
        <w:ind w:firstLine="709"/>
        <w:jc w:val="both"/>
        <w:rPr>
          <w:rFonts w:ascii="Times New Roman" w:hAnsi="Times New Roman"/>
          <w:sz w:val="28"/>
          <w:szCs w:val="28"/>
          <w:lang w:eastAsia="ru-RU"/>
        </w:rPr>
      </w:pPr>
      <w:r w:rsidRPr="00AB1E2C">
        <w:rPr>
          <w:rFonts w:ascii="Times New Roman" w:hAnsi="Times New Roman"/>
          <w:sz w:val="28"/>
          <w:szCs w:val="28"/>
        </w:rPr>
        <w:t>30</w:t>
      </w:r>
      <w:r w:rsidRPr="00AB1E2C">
        <w:rPr>
          <w:rFonts w:ascii="Times New Roman" w:hAnsi="Times New Roman"/>
          <w:sz w:val="28"/>
          <w:szCs w:val="28"/>
          <w:lang w:eastAsia="ru-RU"/>
        </w:rPr>
        <w:t>. Вредные химические вещества. Неорганические соединения элементов I-IV групп. Справочник /</w:t>
      </w:r>
      <w:proofErr w:type="spellStart"/>
      <w:r w:rsidRPr="00AB1E2C">
        <w:rPr>
          <w:rFonts w:ascii="Times New Roman" w:hAnsi="Times New Roman"/>
          <w:sz w:val="28"/>
          <w:szCs w:val="28"/>
          <w:lang w:eastAsia="ru-RU"/>
        </w:rPr>
        <w:t>Бандман</w:t>
      </w:r>
      <w:proofErr w:type="spellEnd"/>
      <w:r w:rsidRPr="00AB1E2C">
        <w:rPr>
          <w:rFonts w:ascii="Times New Roman" w:hAnsi="Times New Roman"/>
          <w:sz w:val="28"/>
          <w:szCs w:val="28"/>
          <w:lang w:eastAsia="ru-RU"/>
        </w:rPr>
        <w:t xml:space="preserve"> А.Л., </w:t>
      </w:r>
      <w:proofErr w:type="spellStart"/>
      <w:r w:rsidRPr="00AB1E2C">
        <w:rPr>
          <w:rFonts w:ascii="Times New Roman" w:hAnsi="Times New Roman"/>
          <w:sz w:val="28"/>
          <w:szCs w:val="28"/>
          <w:lang w:eastAsia="ru-RU"/>
        </w:rPr>
        <w:t>Гудзовский</w:t>
      </w:r>
      <w:proofErr w:type="spellEnd"/>
      <w:r w:rsidRPr="00AB1E2C">
        <w:rPr>
          <w:rFonts w:ascii="Times New Roman" w:hAnsi="Times New Roman"/>
          <w:sz w:val="28"/>
          <w:szCs w:val="28"/>
          <w:lang w:eastAsia="ru-RU"/>
        </w:rPr>
        <w:t xml:space="preserve"> Г.А. и др., под ред. Филова В.А. и др., Л.: Химия, 1988.</w:t>
      </w:r>
    </w:p>
    <w:p w14:paraId="26C1EC36" w14:textId="77777777" w:rsidR="006C5763" w:rsidRPr="00AB1E2C" w:rsidRDefault="006C5763" w:rsidP="00E544BB">
      <w:pPr>
        <w:spacing w:after="0"/>
        <w:ind w:firstLine="709"/>
        <w:jc w:val="both"/>
        <w:rPr>
          <w:rFonts w:ascii="Times New Roman" w:hAnsi="Times New Roman"/>
          <w:sz w:val="28"/>
          <w:szCs w:val="28"/>
          <w:lang w:eastAsia="ru-RU"/>
        </w:rPr>
      </w:pPr>
      <w:r w:rsidRPr="00AB1E2C">
        <w:rPr>
          <w:rFonts w:ascii="Times New Roman" w:hAnsi="Times New Roman"/>
          <w:sz w:val="28"/>
          <w:szCs w:val="28"/>
        </w:rPr>
        <w:t>31</w:t>
      </w:r>
      <w:r w:rsidRPr="00AB1E2C">
        <w:rPr>
          <w:rFonts w:ascii="Times New Roman" w:hAnsi="Times New Roman"/>
          <w:sz w:val="28"/>
          <w:szCs w:val="28"/>
          <w:lang w:eastAsia="ru-RU"/>
        </w:rPr>
        <w:t>. Паспорт безопасности химической продукции РПБ № 70353562.20.43293, срок действия от 23.08.2016 г. до 23.08.2023 г. Информационно-аналитический центр "Безопасность веществ и материалов" ФГУП "ВНИИ СНТ".</w:t>
      </w:r>
    </w:p>
    <w:p w14:paraId="1A76DFF3" w14:textId="77777777" w:rsidR="00655A9A" w:rsidRPr="00AB1E2C" w:rsidRDefault="00655A9A" w:rsidP="00950BA7">
      <w:pPr>
        <w:rPr>
          <w:rFonts w:ascii="Times New Roman" w:hAnsi="Times New Roman"/>
          <w:sz w:val="28"/>
          <w:szCs w:val="28"/>
        </w:rPr>
        <w:sectPr w:rsidR="00655A9A" w:rsidRPr="00AB1E2C" w:rsidSect="00AB1E2C">
          <w:footerReference w:type="default" r:id="rId15"/>
          <w:pgSz w:w="11906" w:h="16838"/>
          <w:pgMar w:top="1134" w:right="1077" w:bottom="720" w:left="1701" w:header="709" w:footer="374" w:gutter="0"/>
          <w:cols w:space="708"/>
          <w:titlePg/>
          <w:docGrid w:linePitch="360"/>
        </w:sectPr>
      </w:pPr>
    </w:p>
    <w:p w14:paraId="74563CFB" w14:textId="77777777" w:rsidR="000B524F" w:rsidRPr="00E544BB" w:rsidRDefault="00275DED" w:rsidP="00E544BB">
      <w:pPr>
        <w:pStyle w:val="1"/>
        <w:spacing w:before="0"/>
        <w:rPr>
          <w:rFonts w:ascii="Times New Roman" w:eastAsia="Times New Roman" w:hAnsi="Times New Roman" w:cs="Times New Roman"/>
          <w:b/>
          <w:color w:val="auto"/>
          <w:sz w:val="28"/>
          <w:szCs w:val="28"/>
          <w:lang w:eastAsia="ru-RU"/>
        </w:rPr>
      </w:pPr>
      <w:bookmarkStart w:id="57" w:name="_Toc19050957"/>
      <w:r w:rsidRPr="00E544BB">
        <w:rPr>
          <w:rFonts w:ascii="Times New Roman" w:eastAsia="Times New Roman" w:hAnsi="Times New Roman" w:cs="Times New Roman"/>
          <w:b/>
          <w:color w:val="auto"/>
          <w:sz w:val="28"/>
          <w:szCs w:val="28"/>
          <w:lang w:eastAsia="ru-RU"/>
        </w:rPr>
        <w:lastRenderedPageBreak/>
        <w:t>Приложение 1.</w:t>
      </w:r>
      <w:bookmarkEnd w:id="57"/>
    </w:p>
    <w:p w14:paraId="2B6E674A" w14:textId="77777777" w:rsidR="000B524F" w:rsidRPr="00AB1E2C" w:rsidRDefault="00275DED" w:rsidP="000B524F">
      <w:pPr>
        <w:spacing w:after="0"/>
        <w:ind w:firstLine="650"/>
        <w:jc w:val="center"/>
        <w:rPr>
          <w:rFonts w:ascii="Times New Roman" w:hAnsi="Times New Roman"/>
          <w:b/>
          <w:sz w:val="28"/>
          <w:szCs w:val="28"/>
          <w:lang w:eastAsia="ru-RU"/>
        </w:rPr>
      </w:pPr>
      <w:r w:rsidRPr="00AB1E2C">
        <w:rPr>
          <w:rFonts w:ascii="Times New Roman" w:hAnsi="Times New Roman"/>
          <w:b/>
          <w:sz w:val="28"/>
          <w:szCs w:val="28"/>
          <w:lang w:eastAsia="ru-RU"/>
        </w:rPr>
        <w:t xml:space="preserve">1. </w:t>
      </w:r>
      <w:r w:rsidR="000B524F" w:rsidRPr="00AB1E2C">
        <w:rPr>
          <w:rFonts w:ascii="Times New Roman" w:hAnsi="Times New Roman"/>
          <w:b/>
          <w:sz w:val="28"/>
          <w:szCs w:val="28"/>
          <w:lang w:eastAsia="ru-RU"/>
        </w:rPr>
        <w:t>Методика отнесения отходов к I-V классам опасности по степени негативного воздействия на окружающую среду</w:t>
      </w:r>
    </w:p>
    <w:p w14:paraId="457D5055" w14:textId="77777777" w:rsidR="000B524F" w:rsidRPr="00AB1E2C" w:rsidRDefault="000B524F" w:rsidP="000B524F">
      <w:pPr>
        <w:spacing w:after="0"/>
        <w:ind w:firstLine="650"/>
        <w:jc w:val="both"/>
        <w:rPr>
          <w:rFonts w:ascii="Times New Roman" w:hAnsi="Times New Roman"/>
          <w:sz w:val="28"/>
          <w:szCs w:val="28"/>
          <w:lang w:eastAsia="ru-RU"/>
        </w:rPr>
      </w:pPr>
    </w:p>
    <w:p w14:paraId="737FAD89" w14:textId="77777777" w:rsidR="000B524F" w:rsidRPr="00AB1E2C" w:rsidRDefault="000B524F" w:rsidP="000B524F">
      <w:pPr>
        <w:spacing w:after="0"/>
        <w:ind w:firstLine="650"/>
        <w:jc w:val="both"/>
        <w:rPr>
          <w:rFonts w:ascii="Times New Roman" w:hAnsi="Times New Roman"/>
          <w:sz w:val="28"/>
          <w:szCs w:val="28"/>
          <w:lang w:eastAsia="ru-RU"/>
        </w:rPr>
      </w:pPr>
      <w:r w:rsidRPr="00AB1E2C">
        <w:rPr>
          <w:rFonts w:ascii="Times New Roman" w:hAnsi="Times New Roman"/>
          <w:sz w:val="28"/>
          <w:szCs w:val="28"/>
          <w:lang w:eastAsia="ru-RU"/>
        </w:rPr>
        <w:t xml:space="preserve">Расчет класса опасности отхода выполняется в соответствии с «Критериями отнесения отходов к </w:t>
      </w:r>
      <w:r w:rsidRPr="00AB1E2C">
        <w:rPr>
          <w:rFonts w:ascii="Times New Roman" w:hAnsi="Times New Roman"/>
          <w:sz w:val="28"/>
          <w:szCs w:val="28"/>
          <w:lang w:val="en-US" w:eastAsia="ru-RU"/>
        </w:rPr>
        <w:t>I</w:t>
      </w:r>
      <w:r w:rsidRPr="00AB1E2C">
        <w:rPr>
          <w:rFonts w:ascii="Times New Roman" w:hAnsi="Times New Roman"/>
          <w:sz w:val="28"/>
          <w:szCs w:val="28"/>
          <w:lang w:eastAsia="ru-RU"/>
        </w:rPr>
        <w:t>-</w:t>
      </w:r>
      <w:r w:rsidRPr="00AB1E2C">
        <w:rPr>
          <w:rFonts w:ascii="Times New Roman" w:hAnsi="Times New Roman"/>
          <w:sz w:val="28"/>
          <w:szCs w:val="28"/>
          <w:lang w:val="en-US" w:eastAsia="ru-RU"/>
        </w:rPr>
        <w:t>V</w:t>
      </w:r>
      <w:r w:rsidRPr="00AB1E2C">
        <w:rPr>
          <w:rFonts w:ascii="Times New Roman" w:hAnsi="Times New Roman"/>
          <w:sz w:val="28"/>
          <w:szCs w:val="28"/>
          <w:lang w:eastAsia="ru-RU"/>
        </w:rPr>
        <w:t xml:space="preserve"> классам опасности по степени негативного воздействия на окружающую среду», утвержденными приказом МПР России от 04.12.2014 г. № 536 (далее - Критерии).</w:t>
      </w:r>
    </w:p>
    <w:p w14:paraId="043146C0" w14:textId="77777777" w:rsidR="000B524F" w:rsidRPr="00AB1E2C" w:rsidRDefault="000B524F" w:rsidP="000B524F">
      <w:pPr>
        <w:spacing w:after="0"/>
        <w:ind w:firstLine="650"/>
        <w:jc w:val="both"/>
        <w:rPr>
          <w:rFonts w:ascii="Times New Roman" w:hAnsi="Times New Roman"/>
          <w:sz w:val="28"/>
          <w:szCs w:val="28"/>
          <w:lang w:eastAsia="ru-RU"/>
        </w:rPr>
      </w:pPr>
      <w:r w:rsidRPr="00AB1E2C">
        <w:rPr>
          <w:rFonts w:ascii="Times New Roman" w:hAnsi="Times New Roman"/>
          <w:sz w:val="28"/>
          <w:szCs w:val="28"/>
          <w:lang w:eastAsia="ru-RU"/>
        </w:rPr>
        <w:t>Согласно п.2 действие Критериев не распространяется на радиоактивные отходы, биологические отходы, медицинские отходы.</w:t>
      </w:r>
    </w:p>
    <w:p w14:paraId="7173EF77" w14:textId="77777777" w:rsidR="000B524F" w:rsidRPr="00AB1E2C" w:rsidRDefault="000B524F" w:rsidP="000B524F">
      <w:pPr>
        <w:spacing w:after="0"/>
        <w:ind w:firstLine="650"/>
        <w:jc w:val="both"/>
        <w:rPr>
          <w:rFonts w:ascii="Times New Roman" w:hAnsi="Times New Roman"/>
          <w:sz w:val="28"/>
          <w:szCs w:val="28"/>
          <w:lang w:eastAsia="ru-RU"/>
        </w:rPr>
      </w:pPr>
      <w:r w:rsidRPr="00AB1E2C">
        <w:rPr>
          <w:rFonts w:ascii="Times New Roman" w:hAnsi="Times New Roman"/>
          <w:sz w:val="28"/>
          <w:szCs w:val="28"/>
          <w:lang w:eastAsia="ru-RU"/>
        </w:rPr>
        <w:t xml:space="preserve">Согласно п. 3 одним из критериев отнесения отходов к </w:t>
      </w:r>
      <w:r w:rsidRPr="00AB1E2C">
        <w:rPr>
          <w:rFonts w:ascii="Times New Roman" w:hAnsi="Times New Roman"/>
          <w:sz w:val="28"/>
          <w:szCs w:val="28"/>
          <w:lang w:val="en-US" w:eastAsia="ru-RU"/>
        </w:rPr>
        <w:t>I</w:t>
      </w:r>
      <w:r w:rsidRPr="00AB1E2C">
        <w:rPr>
          <w:rFonts w:ascii="Times New Roman" w:hAnsi="Times New Roman"/>
          <w:sz w:val="28"/>
          <w:szCs w:val="28"/>
          <w:lang w:eastAsia="ru-RU"/>
        </w:rPr>
        <w:t>-</w:t>
      </w:r>
      <w:r w:rsidRPr="00AB1E2C">
        <w:rPr>
          <w:rFonts w:ascii="Times New Roman" w:hAnsi="Times New Roman"/>
          <w:sz w:val="28"/>
          <w:szCs w:val="28"/>
          <w:lang w:val="en-US" w:eastAsia="ru-RU"/>
        </w:rPr>
        <w:t>V</w:t>
      </w:r>
      <w:r w:rsidRPr="00AB1E2C">
        <w:rPr>
          <w:rFonts w:ascii="Times New Roman" w:hAnsi="Times New Roman"/>
          <w:sz w:val="28"/>
          <w:szCs w:val="28"/>
          <w:lang w:eastAsia="ru-RU"/>
        </w:rPr>
        <w:t xml:space="preserve"> классам опасности по степени негативного воздействия на окружающую среду является степень опасности отхода для окружающей среды (K).</w:t>
      </w:r>
    </w:p>
    <w:p w14:paraId="07B69F85" w14:textId="77777777" w:rsidR="000B524F" w:rsidRPr="00AB1E2C" w:rsidRDefault="000B524F" w:rsidP="000B524F">
      <w:pPr>
        <w:spacing w:after="0"/>
        <w:ind w:firstLine="650"/>
        <w:jc w:val="center"/>
        <w:rPr>
          <w:rFonts w:ascii="Times New Roman" w:hAnsi="Times New Roman"/>
          <w:sz w:val="28"/>
          <w:szCs w:val="28"/>
          <w:lang w:eastAsia="ru-RU"/>
        </w:rPr>
      </w:pPr>
    </w:p>
    <w:p w14:paraId="04126B64" w14:textId="77777777" w:rsidR="000B524F" w:rsidRPr="00AB1E2C" w:rsidRDefault="00275DED" w:rsidP="000B524F">
      <w:pPr>
        <w:spacing w:after="0"/>
        <w:ind w:firstLine="650"/>
        <w:jc w:val="center"/>
        <w:rPr>
          <w:rFonts w:ascii="Times New Roman" w:hAnsi="Times New Roman"/>
          <w:b/>
          <w:sz w:val="28"/>
          <w:szCs w:val="28"/>
          <w:lang w:eastAsia="ru-RU"/>
        </w:rPr>
      </w:pPr>
      <w:r w:rsidRPr="00AB1E2C">
        <w:rPr>
          <w:rFonts w:ascii="Times New Roman" w:hAnsi="Times New Roman"/>
          <w:b/>
          <w:sz w:val="28"/>
          <w:szCs w:val="28"/>
          <w:lang w:eastAsia="ru-RU"/>
        </w:rPr>
        <w:t>1</w:t>
      </w:r>
      <w:r w:rsidR="000B524F" w:rsidRPr="00AB1E2C">
        <w:rPr>
          <w:rFonts w:ascii="Times New Roman" w:hAnsi="Times New Roman"/>
          <w:b/>
          <w:sz w:val="28"/>
          <w:szCs w:val="28"/>
          <w:lang w:eastAsia="ru-RU"/>
        </w:rPr>
        <w:t>.1. Формирование системы первичных показателей опасности компонента отхода</w:t>
      </w:r>
    </w:p>
    <w:p w14:paraId="51AE8609" w14:textId="77777777" w:rsidR="000B524F" w:rsidRPr="00AB1E2C" w:rsidRDefault="000B524F" w:rsidP="000B524F">
      <w:pPr>
        <w:spacing w:after="0"/>
        <w:ind w:firstLine="650"/>
        <w:jc w:val="center"/>
        <w:rPr>
          <w:rFonts w:ascii="Times New Roman" w:hAnsi="Times New Roman"/>
          <w:sz w:val="28"/>
          <w:szCs w:val="28"/>
          <w:lang w:eastAsia="ru-RU"/>
        </w:rPr>
      </w:pPr>
    </w:p>
    <w:p w14:paraId="2F58F5A4" w14:textId="77777777" w:rsidR="000B524F" w:rsidRPr="00AB1E2C" w:rsidRDefault="000B524F" w:rsidP="000B524F">
      <w:pPr>
        <w:spacing w:after="0"/>
        <w:ind w:firstLine="650"/>
        <w:jc w:val="both"/>
        <w:rPr>
          <w:rFonts w:ascii="Times New Roman" w:hAnsi="Times New Roman"/>
          <w:sz w:val="28"/>
          <w:szCs w:val="28"/>
          <w:lang w:eastAsia="ru-RU"/>
        </w:rPr>
      </w:pPr>
      <w:r w:rsidRPr="00AB1E2C">
        <w:rPr>
          <w:rFonts w:ascii="Times New Roman" w:hAnsi="Times New Roman"/>
          <w:sz w:val="28"/>
          <w:szCs w:val="28"/>
          <w:lang w:eastAsia="ru-RU"/>
        </w:rPr>
        <w:t>В основу расчета класса опасности отхода положена математико- статистическая модель, основанная на использовании систематизированного набора первичных показателей опасности компонента отхода. На основе этой модели определено, что для полного описания любого компонента отхода необходимо и достаточно 12 показателей.</w:t>
      </w:r>
    </w:p>
    <w:p w14:paraId="02D45D6A" w14:textId="77777777" w:rsidR="000B524F" w:rsidRPr="00AB1E2C" w:rsidRDefault="000B524F" w:rsidP="000B524F">
      <w:pPr>
        <w:spacing w:after="0"/>
        <w:ind w:firstLine="650"/>
        <w:jc w:val="both"/>
        <w:rPr>
          <w:rFonts w:ascii="Times New Roman" w:hAnsi="Times New Roman"/>
          <w:sz w:val="28"/>
          <w:szCs w:val="28"/>
          <w:lang w:eastAsia="ru-RU"/>
        </w:rPr>
      </w:pPr>
      <w:r w:rsidRPr="00AB1E2C">
        <w:rPr>
          <w:rFonts w:ascii="Times New Roman" w:hAnsi="Times New Roman"/>
          <w:sz w:val="28"/>
          <w:szCs w:val="28"/>
          <w:lang w:eastAsia="ru-RU"/>
        </w:rPr>
        <w:t>Первичные показатели опасности компонента отхода характеризуют степени их опасности для различных компонентов природной среды.</w:t>
      </w:r>
    </w:p>
    <w:p w14:paraId="28104DE7" w14:textId="77777777" w:rsidR="000B524F" w:rsidRPr="00AB1E2C" w:rsidRDefault="000B524F" w:rsidP="000B524F">
      <w:pPr>
        <w:spacing w:after="0"/>
        <w:ind w:firstLine="650"/>
        <w:jc w:val="both"/>
        <w:rPr>
          <w:rFonts w:ascii="Times New Roman" w:hAnsi="Times New Roman"/>
          <w:sz w:val="28"/>
          <w:szCs w:val="28"/>
          <w:lang w:eastAsia="ru-RU"/>
        </w:rPr>
      </w:pPr>
      <w:r w:rsidRPr="00AB1E2C">
        <w:rPr>
          <w:rFonts w:ascii="Times New Roman" w:hAnsi="Times New Roman"/>
          <w:sz w:val="28"/>
          <w:szCs w:val="28"/>
          <w:lang w:eastAsia="ru-RU"/>
        </w:rPr>
        <w:t>Система первичных показателей опасности для окружающей природной среды для каждого компонента отхода формируется на основе приведенных в таблице 1 эколого-токсикологических и физико-химических параметров, при условии наличия в соответствующей справочной литературе данных по тому или иному показателю опасности для данного компонента. Число первичных показателей, включаемых в систему, может быть любым от 1 до 19.</w:t>
      </w:r>
    </w:p>
    <w:p w14:paraId="148958B6" w14:textId="77777777" w:rsidR="000B524F" w:rsidRPr="00AB1E2C" w:rsidRDefault="000B524F" w:rsidP="000B524F">
      <w:pPr>
        <w:spacing w:after="0"/>
        <w:ind w:firstLine="650"/>
        <w:jc w:val="both"/>
        <w:rPr>
          <w:rFonts w:ascii="Times New Roman" w:hAnsi="Times New Roman"/>
          <w:sz w:val="28"/>
          <w:szCs w:val="28"/>
          <w:lang w:eastAsia="ru-RU"/>
        </w:rPr>
      </w:pPr>
    </w:p>
    <w:p w14:paraId="741CF4AA" w14:textId="77777777" w:rsidR="000B524F" w:rsidRPr="00E544BB" w:rsidRDefault="000B524F" w:rsidP="00E544BB">
      <w:pPr>
        <w:jc w:val="center"/>
        <w:rPr>
          <w:rFonts w:ascii="Times New Roman" w:hAnsi="Times New Roman"/>
          <w:sz w:val="28"/>
          <w:lang w:eastAsia="ru-RU"/>
        </w:rPr>
      </w:pPr>
      <w:r w:rsidRPr="00E544BB">
        <w:rPr>
          <w:rFonts w:ascii="Times New Roman" w:hAnsi="Times New Roman"/>
          <w:sz w:val="28"/>
          <w:lang w:eastAsia="ru-RU"/>
        </w:rPr>
        <w:t>Таблица 1. Первичные показатели опасности компонента отхода</w:t>
      </w:r>
    </w:p>
    <w:p w14:paraId="15E30097" w14:textId="77777777" w:rsidR="000B524F" w:rsidRPr="00AB1E2C" w:rsidRDefault="000B524F" w:rsidP="000B524F">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2"/>
        <w:gridCol w:w="2545"/>
        <w:gridCol w:w="1727"/>
        <w:gridCol w:w="1690"/>
        <w:gridCol w:w="1663"/>
        <w:gridCol w:w="1663"/>
      </w:tblGrid>
      <w:tr w:rsidR="00AB1E2C" w:rsidRPr="00AB1E2C" w14:paraId="0690462B" w14:textId="77777777" w:rsidTr="000B524F">
        <w:tc>
          <w:tcPr>
            <w:tcW w:w="659" w:type="dxa"/>
            <w:tcBorders>
              <w:top w:val="single" w:sz="4" w:space="0" w:color="auto"/>
              <w:bottom w:val="single" w:sz="4" w:space="0" w:color="auto"/>
              <w:right w:val="single" w:sz="4" w:space="0" w:color="auto"/>
            </w:tcBorders>
          </w:tcPr>
          <w:p w14:paraId="409A6AC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N п/п</w:t>
            </w:r>
          </w:p>
        </w:tc>
        <w:tc>
          <w:tcPr>
            <w:tcW w:w="2833" w:type="dxa"/>
            <w:tcBorders>
              <w:top w:val="single" w:sz="4" w:space="0" w:color="auto"/>
              <w:left w:val="single" w:sz="4" w:space="0" w:color="auto"/>
              <w:bottom w:val="single" w:sz="4" w:space="0" w:color="auto"/>
              <w:right w:val="single" w:sz="4" w:space="0" w:color="auto"/>
            </w:tcBorders>
          </w:tcPr>
          <w:p w14:paraId="7F006BC0"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Первичные показатели опасности компонента отхода</w:t>
            </w:r>
          </w:p>
        </w:tc>
        <w:tc>
          <w:tcPr>
            <w:tcW w:w="6594" w:type="dxa"/>
            <w:gridSpan w:val="4"/>
            <w:tcBorders>
              <w:top w:val="single" w:sz="4" w:space="0" w:color="auto"/>
              <w:left w:val="single" w:sz="4" w:space="0" w:color="auto"/>
              <w:bottom w:val="single" w:sz="4" w:space="0" w:color="auto"/>
            </w:tcBorders>
          </w:tcPr>
          <w:p w14:paraId="4E329BC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Значения, интервалы и характеристики первичных показателей опасности компонента отхода для окружающей среды</w:t>
            </w:r>
          </w:p>
        </w:tc>
      </w:tr>
      <w:tr w:rsidR="00AB1E2C" w:rsidRPr="00AB1E2C" w14:paraId="6AB08B77" w14:textId="77777777" w:rsidTr="000B524F">
        <w:tc>
          <w:tcPr>
            <w:tcW w:w="659" w:type="dxa"/>
            <w:tcBorders>
              <w:top w:val="single" w:sz="4" w:space="0" w:color="auto"/>
              <w:bottom w:val="single" w:sz="4" w:space="0" w:color="auto"/>
              <w:right w:val="single" w:sz="4" w:space="0" w:color="auto"/>
            </w:tcBorders>
          </w:tcPr>
          <w:p w14:paraId="67E09DA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w:t>
            </w:r>
          </w:p>
        </w:tc>
        <w:tc>
          <w:tcPr>
            <w:tcW w:w="2833" w:type="dxa"/>
            <w:tcBorders>
              <w:top w:val="single" w:sz="4" w:space="0" w:color="auto"/>
              <w:left w:val="single" w:sz="4" w:space="0" w:color="auto"/>
              <w:bottom w:val="single" w:sz="4" w:space="0" w:color="auto"/>
              <w:right w:val="single" w:sz="4" w:space="0" w:color="auto"/>
            </w:tcBorders>
          </w:tcPr>
          <w:p w14:paraId="2F0D4585"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noProof/>
                <w:sz w:val="28"/>
                <w:szCs w:val="28"/>
                <w:lang w:eastAsia="ru-RU"/>
              </w:rPr>
              <w:drawing>
                <wp:inline distT="0" distB="0" distL="0" distR="0" wp14:anchorId="02FF382F" wp14:editId="141B1907">
                  <wp:extent cx="400050" cy="200025"/>
                  <wp:effectExtent l="19050" t="0" r="0" b="0"/>
                  <wp:docPr id="37"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6"/>
                          <a:srcRect/>
                          <a:stretch>
                            <a:fillRect/>
                          </a:stretch>
                        </pic:blipFill>
                        <pic:spPr bwMode="auto">
                          <a:xfrm>
                            <a:off x="0" y="0"/>
                            <a:ext cx="400050" cy="200025"/>
                          </a:xfrm>
                          <a:prstGeom prst="rect">
                            <a:avLst/>
                          </a:prstGeom>
                          <a:noFill/>
                          <a:ln w="9525">
                            <a:noFill/>
                            <a:miter lim="800000"/>
                            <a:headEnd/>
                            <a:tailEnd/>
                          </a:ln>
                        </pic:spPr>
                      </pic:pic>
                    </a:graphicData>
                  </a:graphic>
                </wp:inline>
              </w:drawing>
            </w:r>
            <w:hyperlink w:anchor="sub_1201" w:history="1">
              <w:r w:rsidRPr="00AB1E2C">
                <w:rPr>
                  <w:rFonts w:ascii="Times New Roman" w:hAnsi="Times New Roman"/>
                  <w:sz w:val="28"/>
                  <w:szCs w:val="28"/>
                  <w:lang w:eastAsia="ru-RU"/>
                </w:rPr>
                <w:t>*</w:t>
              </w:r>
            </w:hyperlink>
            <w:r w:rsidRPr="00AB1E2C">
              <w:rPr>
                <w:rFonts w:ascii="Times New Roman" w:hAnsi="Times New Roman"/>
                <w:sz w:val="28"/>
                <w:szCs w:val="28"/>
                <w:lang w:eastAsia="ru-RU"/>
              </w:rPr>
              <w:t xml:space="preserve"> (ОДК</w:t>
            </w:r>
            <w:hyperlink w:anchor="sub_1202" w:history="1">
              <w:r w:rsidRPr="00AB1E2C">
                <w:rPr>
                  <w:rFonts w:ascii="Times New Roman" w:hAnsi="Times New Roman"/>
                  <w:sz w:val="28"/>
                  <w:szCs w:val="28"/>
                  <w:lang w:eastAsia="ru-RU"/>
                </w:rPr>
                <w:t>**</w:t>
              </w:r>
            </w:hyperlink>
            <w:r w:rsidRPr="00AB1E2C">
              <w:rPr>
                <w:rFonts w:ascii="Times New Roman" w:hAnsi="Times New Roman"/>
                <w:sz w:val="28"/>
                <w:szCs w:val="28"/>
                <w:lang w:eastAsia="ru-RU"/>
              </w:rPr>
              <w:t>), мг/кг</w:t>
            </w:r>
          </w:p>
        </w:tc>
        <w:tc>
          <w:tcPr>
            <w:tcW w:w="1869" w:type="dxa"/>
            <w:tcBorders>
              <w:top w:val="single" w:sz="4" w:space="0" w:color="auto"/>
              <w:left w:val="single" w:sz="4" w:space="0" w:color="auto"/>
              <w:bottom w:val="single" w:sz="4" w:space="0" w:color="auto"/>
              <w:right w:val="single" w:sz="4" w:space="0" w:color="auto"/>
            </w:tcBorders>
          </w:tcPr>
          <w:p w14:paraId="2B30D316"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&lt;1</w:t>
            </w:r>
          </w:p>
        </w:tc>
        <w:tc>
          <w:tcPr>
            <w:tcW w:w="1650" w:type="dxa"/>
            <w:tcBorders>
              <w:top w:val="single" w:sz="4" w:space="0" w:color="auto"/>
              <w:left w:val="single" w:sz="4" w:space="0" w:color="auto"/>
              <w:bottom w:val="single" w:sz="4" w:space="0" w:color="auto"/>
              <w:right w:val="single" w:sz="4" w:space="0" w:color="auto"/>
            </w:tcBorders>
          </w:tcPr>
          <w:p w14:paraId="0B1ECFA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1-10</w:t>
            </w:r>
          </w:p>
        </w:tc>
        <w:tc>
          <w:tcPr>
            <w:tcW w:w="1539" w:type="dxa"/>
            <w:tcBorders>
              <w:top w:val="single" w:sz="4" w:space="0" w:color="auto"/>
              <w:left w:val="single" w:sz="4" w:space="0" w:color="auto"/>
              <w:bottom w:val="single" w:sz="4" w:space="0" w:color="auto"/>
              <w:right w:val="single" w:sz="4" w:space="0" w:color="auto"/>
            </w:tcBorders>
          </w:tcPr>
          <w:p w14:paraId="3812142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10.1-100</w:t>
            </w:r>
          </w:p>
        </w:tc>
        <w:tc>
          <w:tcPr>
            <w:tcW w:w="1536" w:type="dxa"/>
            <w:tcBorders>
              <w:top w:val="single" w:sz="4" w:space="0" w:color="auto"/>
              <w:left w:val="single" w:sz="4" w:space="0" w:color="auto"/>
              <w:bottom w:val="single" w:sz="4" w:space="0" w:color="auto"/>
            </w:tcBorders>
          </w:tcPr>
          <w:p w14:paraId="289B58F6"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&gt;100</w:t>
            </w:r>
          </w:p>
        </w:tc>
      </w:tr>
      <w:tr w:rsidR="00AB1E2C" w:rsidRPr="00AB1E2C" w14:paraId="5BCD934D" w14:textId="77777777" w:rsidTr="000B524F">
        <w:tc>
          <w:tcPr>
            <w:tcW w:w="659" w:type="dxa"/>
            <w:tcBorders>
              <w:top w:val="single" w:sz="4" w:space="0" w:color="auto"/>
              <w:bottom w:val="single" w:sz="4" w:space="0" w:color="auto"/>
              <w:right w:val="single" w:sz="4" w:space="0" w:color="auto"/>
            </w:tcBorders>
          </w:tcPr>
          <w:p w14:paraId="11E3339E"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2</w:t>
            </w:r>
          </w:p>
        </w:tc>
        <w:tc>
          <w:tcPr>
            <w:tcW w:w="2833" w:type="dxa"/>
            <w:tcBorders>
              <w:top w:val="single" w:sz="4" w:space="0" w:color="auto"/>
              <w:left w:val="single" w:sz="4" w:space="0" w:color="auto"/>
              <w:bottom w:val="single" w:sz="4" w:space="0" w:color="auto"/>
              <w:right w:val="single" w:sz="4" w:space="0" w:color="auto"/>
            </w:tcBorders>
          </w:tcPr>
          <w:p w14:paraId="543FF0A4"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 xml:space="preserve">Класс опасности в </w:t>
            </w:r>
            <w:r w:rsidRPr="00AB1E2C">
              <w:rPr>
                <w:rFonts w:ascii="Times New Roman" w:hAnsi="Times New Roman"/>
                <w:sz w:val="28"/>
                <w:szCs w:val="28"/>
                <w:lang w:eastAsia="ru-RU"/>
              </w:rPr>
              <w:lastRenderedPageBreak/>
              <w:t>почве</w:t>
            </w:r>
          </w:p>
        </w:tc>
        <w:tc>
          <w:tcPr>
            <w:tcW w:w="1869" w:type="dxa"/>
            <w:tcBorders>
              <w:top w:val="single" w:sz="4" w:space="0" w:color="auto"/>
              <w:left w:val="single" w:sz="4" w:space="0" w:color="auto"/>
              <w:bottom w:val="single" w:sz="4" w:space="0" w:color="auto"/>
              <w:right w:val="single" w:sz="4" w:space="0" w:color="auto"/>
            </w:tcBorders>
          </w:tcPr>
          <w:p w14:paraId="33FF9EEB"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lastRenderedPageBreak/>
              <w:t>1</w:t>
            </w:r>
          </w:p>
        </w:tc>
        <w:tc>
          <w:tcPr>
            <w:tcW w:w="1650" w:type="dxa"/>
            <w:tcBorders>
              <w:top w:val="single" w:sz="4" w:space="0" w:color="auto"/>
              <w:left w:val="single" w:sz="4" w:space="0" w:color="auto"/>
              <w:bottom w:val="single" w:sz="4" w:space="0" w:color="auto"/>
              <w:right w:val="single" w:sz="4" w:space="0" w:color="auto"/>
            </w:tcBorders>
          </w:tcPr>
          <w:p w14:paraId="708060F4"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2</w:t>
            </w:r>
          </w:p>
        </w:tc>
        <w:tc>
          <w:tcPr>
            <w:tcW w:w="1539" w:type="dxa"/>
            <w:tcBorders>
              <w:top w:val="single" w:sz="4" w:space="0" w:color="auto"/>
              <w:left w:val="single" w:sz="4" w:space="0" w:color="auto"/>
              <w:bottom w:val="single" w:sz="4" w:space="0" w:color="auto"/>
              <w:right w:val="single" w:sz="4" w:space="0" w:color="auto"/>
            </w:tcBorders>
          </w:tcPr>
          <w:p w14:paraId="08146AB4"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3</w:t>
            </w:r>
          </w:p>
        </w:tc>
        <w:tc>
          <w:tcPr>
            <w:tcW w:w="1536" w:type="dxa"/>
            <w:tcBorders>
              <w:top w:val="single" w:sz="4" w:space="0" w:color="auto"/>
              <w:left w:val="single" w:sz="4" w:space="0" w:color="auto"/>
              <w:bottom w:val="single" w:sz="4" w:space="0" w:color="auto"/>
            </w:tcBorders>
          </w:tcPr>
          <w:p w14:paraId="124E2AD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 xml:space="preserve">не </w:t>
            </w:r>
            <w:proofErr w:type="spellStart"/>
            <w:r w:rsidRPr="00AB1E2C">
              <w:rPr>
                <w:rFonts w:ascii="Times New Roman" w:hAnsi="Times New Roman"/>
                <w:sz w:val="28"/>
                <w:szCs w:val="28"/>
                <w:lang w:eastAsia="ru-RU"/>
              </w:rPr>
              <w:t>установ</w:t>
            </w:r>
            <w:proofErr w:type="spellEnd"/>
            <w:r w:rsidRPr="00AB1E2C">
              <w:rPr>
                <w:rFonts w:ascii="Times New Roman" w:hAnsi="Times New Roman"/>
                <w:sz w:val="28"/>
                <w:szCs w:val="28"/>
                <w:lang w:eastAsia="ru-RU"/>
              </w:rPr>
              <w:t>.</w:t>
            </w:r>
          </w:p>
        </w:tc>
      </w:tr>
      <w:tr w:rsidR="00AB1E2C" w:rsidRPr="00AB1E2C" w14:paraId="7F98C3B1" w14:textId="77777777" w:rsidTr="000B524F">
        <w:tc>
          <w:tcPr>
            <w:tcW w:w="659" w:type="dxa"/>
            <w:tcBorders>
              <w:top w:val="single" w:sz="4" w:space="0" w:color="auto"/>
              <w:bottom w:val="single" w:sz="4" w:space="0" w:color="auto"/>
              <w:right w:val="single" w:sz="4" w:space="0" w:color="auto"/>
            </w:tcBorders>
          </w:tcPr>
          <w:p w14:paraId="7898E914"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lastRenderedPageBreak/>
              <w:t>3</w:t>
            </w:r>
          </w:p>
        </w:tc>
        <w:tc>
          <w:tcPr>
            <w:tcW w:w="2833" w:type="dxa"/>
            <w:tcBorders>
              <w:top w:val="single" w:sz="4" w:space="0" w:color="auto"/>
              <w:left w:val="single" w:sz="4" w:space="0" w:color="auto"/>
              <w:bottom w:val="single" w:sz="4" w:space="0" w:color="auto"/>
              <w:right w:val="single" w:sz="4" w:space="0" w:color="auto"/>
            </w:tcBorders>
          </w:tcPr>
          <w:p w14:paraId="1D32AAFD"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noProof/>
                <w:sz w:val="28"/>
                <w:szCs w:val="28"/>
                <w:lang w:eastAsia="ru-RU"/>
              </w:rPr>
              <w:drawing>
                <wp:inline distT="0" distB="0" distL="0" distR="0" wp14:anchorId="6E9BCCA0" wp14:editId="6A0617F9">
                  <wp:extent cx="400050" cy="219075"/>
                  <wp:effectExtent l="19050" t="0" r="0" b="0"/>
                  <wp:docPr id="38"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7"/>
                          <a:srcRect/>
                          <a:stretch>
                            <a:fillRect/>
                          </a:stretch>
                        </pic:blipFill>
                        <pic:spPr bwMode="auto">
                          <a:xfrm>
                            <a:off x="0" y="0"/>
                            <a:ext cx="400050" cy="219075"/>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(ОДУ, ОБУВ), мг/л</w:t>
            </w:r>
          </w:p>
        </w:tc>
        <w:tc>
          <w:tcPr>
            <w:tcW w:w="1869" w:type="dxa"/>
            <w:tcBorders>
              <w:top w:val="single" w:sz="4" w:space="0" w:color="auto"/>
              <w:left w:val="single" w:sz="4" w:space="0" w:color="auto"/>
              <w:bottom w:val="single" w:sz="4" w:space="0" w:color="auto"/>
              <w:right w:val="single" w:sz="4" w:space="0" w:color="auto"/>
            </w:tcBorders>
          </w:tcPr>
          <w:p w14:paraId="3BD6762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&lt;0.01</w:t>
            </w:r>
          </w:p>
        </w:tc>
        <w:tc>
          <w:tcPr>
            <w:tcW w:w="1650" w:type="dxa"/>
            <w:tcBorders>
              <w:top w:val="single" w:sz="4" w:space="0" w:color="auto"/>
              <w:left w:val="single" w:sz="4" w:space="0" w:color="auto"/>
              <w:bottom w:val="single" w:sz="4" w:space="0" w:color="auto"/>
              <w:right w:val="single" w:sz="4" w:space="0" w:color="auto"/>
            </w:tcBorders>
          </w:tcPr>
          <w:p w14:paraId="2D80035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0.01-0.1</w:t>
            </w:r>
          </w:p>
        </w:tc>
        <w:tc>
          <w:tcPr>
            <w:tcW w:w="1539" w:type="dxa"/>
            <w:tcBorders>
              <w:top w:val="single" w:sz="4" w:space="0" w:color="auto"/>
              <w:left w:val="single" w:sz="4" w:space="0" w:color="auto"/>
              <w:bottom w:val="single" w:sz="4" w:space="0" w:color="auto"/>
              <w:right w:val="single" w:sz="4" w:space="0" w:color="auto"/>
            </w:tcBorders>
          </w:tcPr>
          <w:p w14:paraId="230C475E"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0.11-1</w:t>
            </w:r>
          </w:p>
        </w:tc>
        <w:tc>
          <w:tcPr>
            <w:tcW w:w="1536" w:type="dxa"/>
            <w:tcBorders>
              <w:top w:val="single" w:sz="4" w:space="0" w:color="auto"/>
              <w:left w:val="single" w:sz="4" w:space="0" w:color="auto"/>
              <w:bottom w:val="single" w:sz="4" w:space="0" w:color="auto"/>
            </w:tcBorders>
          </w:tcPr>
          <w:p w14:paraId="291AAE2D"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&gt;1</w:t>
            </w:r>
          </w:p>
        </w:tc>
      </w:tr>
      <w:tr w:rsidR="00AB1E2C" w:rsidRPr="00AB1E2C" w14:paraId="4553DBFF" w14:textId="77777777" w:rsidTr="000B524F">
        <w:tc>
          <w:tcPr>
            <w:tcW w:w="659" w:type="dxa"/>
            <w:tcBorders>
              <w:top w:val="single" w:sz="4" w:space="0" w:color="auto"/>
              <w:bottom w:val="single" w:sz="4" w:space="0" w:color="auto"/>
              <w:right w:val="single" w:sz="4" w:space="0" w:color="auto"/>
            </w:tcBorders>
          </w:tcPr>
          <w:p w14:paraId="22986B38"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4</w:t>
            </w:r>
          </w:p>
        </w:tc>
        <w:tc>
          <w:tcPr>
            <w:tcW w:w="2833" w:type="dxa"/>
            <w:tcBorders>
              <w:top w:val="single" w:sz="4" w:space="0" w:color="auto"/>
              <w:left w:val="single" w:sz="4" w:space="0" w:color="auto"/>
              <w:bottom w:val="single" w:sz="4" w:space="0" w:color="auto"/>
              <w:right w:val="single" w:sz="4" w:space="0" w:color="auto"/>
            </w:tcBorders>
          </w:tcPr>
          <w:p w14:paraId="4C55F805"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Класс опасности в воде водных объектов, используемых для целей питьевого и хозяйственно-бытового водоснабжения</w:t>
            </w:r>
          </w:p>
        </w:tc>
        <w:tc>
          <w:tcPr>
            <w:tcW w:w="1869" w:type="dxa"/>
            <w:tcBorders>
              <w:top w:val="single" w:sz="4" w:space="0" w:color="auto"/>
              <w:left w:val="single" w:sz="4" w:space="0" w:color="auto"/>
              <w:bottom w:val="single" w:sz="4" w:space="0" w:color="auto"/>
              <w:right w:val="single" w:sz="4" w:space="0" w:color="auto"/>
            </w:tcBorders>
          </w:tcPr>
          <w:p w14:paraId="1918A5E5"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w:t>
            </w:r>
          </w:p>
        </w:tc>
        <w:tc>
          <w:tcPr>
            <w:tcW w:w="1650" w:type="dxa"/>
            <w:tcBorders>
              <w:top w:val="single" w:sz="4" w:space="0" w:color="auto"/>
              <w:left w:val="single" w:sz="4" w:space="0" w:color="auto"/>
              <w:bottom w:val="single" w:sz="4" w:space="0" w:color="auto"/>
              <w:right w:val="single" w:sz="4" w:space="0" w:color="auto"/>
            </w:tcBorders>
          </w:tcPr>
          <w:p w14:paraId="61A10001"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2</w:t>
            </w:r>
          </w:p>
        </w:tc>
        <w:tc>
          <w:tcPr>
            <w:tcW w:w="1539" w:type="dxa"/>
            <w:tcBorders>
              <w:top w:val="single" w:sz="4" w:space="0" w:color="auto"/>
              <w:left w:val="single" w:sz="4" w:space="0" w:color="auto"/>
              <w:bottom w:val="single" w:sz="4" w:space="0" w:color="auto"/>
              <w:right w:val="single" w:sz="4" w:space="0" w:color="auto"/>
            </w:tcBorders>
          </w:tcPr>
          <w:p w14:paraId="788A20F1"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3</w:t>
            </w:r>
          </w:p>
        </w:tc>
        <w:tc>
          <w:tcPr>
            <w:tcW w:w="1536" w:type="dxa"/>
            <w:tcBorders>
              <w:top w:val="single" w:sz="4" w:space="0" w:color="auto"/>
              <w:left w:val="single" w:sz="4" w:space="0" w:color="auto"/>
              <w:bottom w:val="single" w:sz="4" w:space="0" w:color="auto"/>
            </w:tcBorders>
          </w:tcPr>
          <w:p w14:paraId="661EC40C"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4</w:t>
            </w:r>
          </w:p>
        </w:tc>
      </w:tr>
      <w:tr w:rsidR="00AB1E2C" w:rsidRPr="00AB1E2C" w14:paraId="381F06BF" w14:textId="77777777" w:rsidTr="000B524F">
        <w:tc>
          <w:tcPr>
            <w:tcW w:w="659" w:type="dxa"/>
            <w:tcBorders>
              <w:top w:val="single" w:sz="4" w:space="0" w:color="auto"/>
              <w:bottom w:val="single" w:sz="4" w:space="0" w:color="auto"/>
              <w:right w:val="single" w:sz="4" w:space="0" w:color="auto"/>
            </w:tcBorders>
          </w:tcPr>
          <w:p w14:paraId="3D2BA51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5</w:t>
            </w:r>
          </w:p>
        </w:tc>
        <w:tc>
          <w:tcPr>
            <w:tcW w:w="2833" w:type="dxa"/>
            <w:tcBorders>
              <w:top w:val="single" w:sz="4" w:space="0" w:color="auto"/>
              <w:left w:val="single" w:sz="4" w:space="0" w:color="auto"/>
              <w:bottom w:val="single" w:sz="4" w:space="0" w:color="auto"/>
              <w:right w:val="single" w:sz="4" w:space="0" w:color="auto"/>
            </w:tcBorders>
          </w:tcPr>
          <w:p w14:paraId="4E69734B"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noProof/>
                <w:sz w:val="28"/>
                <w:szCs w:val="28"/>
                <w:lang w:eastAsia="ru-RU"/>
              </w:rPr>
              <w:drawing>
                <wp:inline distT="0" distB="0" distL="0" distR="0" wp14:anchorId="06D2A36C" wp14:editId="59D4124A">
                  <wp:extent cx="476250" cy="219075"/>
                  <wp:effectExtent l="19050" t="0" r="0" b="0"/>
                  <wp:docPr id="39"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8"/>
                          <a:srcRect/>
                          <a:stretch>
                            <a:fillRect/>
                          </a:stretch>
                        </pic:blipFill>
                        <pic:spPr bwMode="auto">
                          <a:xfrm>
                            <a:off x="0" y="0"/>
                            <a:ext cx="476250" cy="219075"/>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(ОБУВ), мг/л</w:t>
            </w:r>
          </w:p>
        </w:tc>
        <w:tc>
          <w:tcPr>
            <w:tcW w:w="1869" w:type="dxa"/>
            <w:tcBorders>
              <w:top w:val="single" w:sz="4" w:space="0" w:color="auto"/>
              <w:left w:val="single" w:sz="4" w:space="0" w:color="auto"/>
              <w:bottom w:val="single" w:sz="4" w:space="0" w:color="auto"/>
              <w:right w:val="single" w:sz="4" w:space="0" w:color="auto"/>
            </w:tcBorders>
          </w:tcPr>
          <w:p w14:paraId="3E78DB77"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&lt;0.001</w:t>
            </w:r>
          </w:p>
        </w:tc>
        <w:tc>
          <w:tcPr>
            <w:tcW w:w="1650" w:type="dxa"/>
            <w:tcBorders>
              <w:top w:val="single" w:sz="4" w:space="0" w:color="auto"/>
              <w:left w:val="single" w:sz="4" w:space="0" w:color="auto"/>
              <w:bottom w:val="single" w:sz="4" w:space="0" w:color="auto"/>
              <w:right w:val="single" w:sz="4" w:space="0" w:color="auto"/>
            </w:tcBorders>
          </w:tcPr>
          <w:p w14:paraId="3D882831"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0.001-0.01</w:t>
            </w:r>
          </w:p>
        </w:tc>
        <w:tc>
          <w:tcPr>
            <w:tcW w:w="1539" w:type="dxa"/>
            <w:tcBorders>
              <w:top w:val="single" w:sz="4" w:space="0" w:color="auto"/>
              <w:left w:val="single" w:sz="4" w:space="0" w:color="auto"/>
              <w:bottom w:val="single" w:sz="4" w:space="0" w:color="auto"/>
              <w:right w:val="single" w:sz="4" w:space="0" w:color="auto"/>
            </w:tcBorders>
          </w:tcPr>
          <w:p w14:paraId="2B7AAFF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0.011-0.1</w:t>
            </w:r>
          </w:p>
        </w:tc>
        <w:tc>
          <w:tcPr>
            <w:tcW w:w="1536" w:type="dxa"/>
            <w:tcBorders>
              <w:top w:val="single" w:sz="4" w:space="0" w:color="auto"/>
              <w:left w:val="single" w:sz="4" w:space="0" w:color="auto"/>
              <w:bottom w:val="single" w:sz="4" w:space="0" w:color="auto"/>
            </w:tcBorders>
          </w:tcPr>
          <w:p w14:paraId="1CBDCAE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&gt;0.1</w:t>
            </w:r>
          </w:p>
        </w:tc>
      </w:tr>
      <w:tr w:rsidR="00AB1E2C" w:rsidRPr="00AB1E2C" w14:paraId="6E8E506C" w14:textId="77777777" w:rsidTr="000B524F">
        <w:tc>
          <w:tcPr>
            <w:tcW w:w="659" w:type="dxa"/>
            <w:tcBorders>
              <w:top w:val="single" w:sz="4" w:space="0" w:color="auto"/>
              <w:bottom w:val="single" w:sz="4" w:space="0" w:color="auto"/>
              <w:right w:val="single" w:sz="4" w:space="0" w:color="auto"/>
            </w:tcBorders>
          </w:tcPr>
          <w:p w14:paraId="195291A6"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6</w:t>
            </w:r>
          </w:p>
        </w:tc>
        <w:tc>
          <w:tcPr>
            <w:tcW w:w="2833" w:type="dxa"/>
            <w:tcBorders>
              <w:top w:val="single" w:sz="4" w:space="0" w:color="auto"/>
              <w:left w:val="single" w:sz="4" w:space="0" w:color="auto"/>
              <w:bottom w:val="single" w:sz="4" w:space="0" w:color="auto"/>
              <w:right w:val="single" w:sz="4" w:space="0" w:color="auto"/>
            </w:tcBorders>
          </w:tcPr>
          <w:p w14:paraId="0FAA52FE"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 xml:space="preserve">Класс опасности в воде водных объектов </w:t>
            </w:r>
            <w:proofErr w:type="spellStart"/>
            <w:r w:rsidRPr="00AB1E2C">
              <w:rPr>
                <w:rFonts w:ascii="Times New Roman" w:hAnsi="Times New Roman"/>
                <w:sz w:val="28"/>
                <w:szCs w:val="28"/>
                <w:lang w:eastAsia="ru-RU"/>
              </w:rPr>
              <w:t>рыбохозяйственного</w:t>
            </w:r>
            <w:proofErr w:type="spellEnd"/>
            <w:r w:rsidRPr="00AB1E2C">
              <w:rPr>
                <w:rFonts w:ascii="Times New Roman" w:hAnsi="Times New Roman"/>
                <w:sz w:val="28"/>
                <w:szCs w:val="28"/>
                <w:lang w:eastAsia="ru-RU"/>
              </w:rPr>
              <w:t xml:space="preserve"> значения</w:t>
            </w:r>
          </w:p>
        </w:tc>
        <w:tc>
          <w:tcPr>
            <w:tcW w:w="1869" w:type="dxa"/>
            <w:tcBorders>
              <w:top w:val="single" w:sz="4" w:space="0" w:color="auto"/>
              <w:left w:val="single" w:sz="4" w:space="0" w:color="auto"/>
              <w:bottom w:val="single" w:sz="4" w:space="0" w:color="auto"/>
              <w:right w:val="single" w:sz="4" w:space="0" w:color="auto"/>
            </w:tcBorders>
          </w:tcPr>
          <w:p w14:paraId="143E8AE8"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w:t>
            </w:r>
          </w:p>
        </w:tc>
        <w:tc>
          <w:tcPr>
            <w:tcW w:w="1650" w:type="dxa"/>
            <w:tcBorders>
              <w:top w:val="single" w:sz="4" w:space="0" w:color="auto"/>
              <w:left w:val="single" w:sz="4" w:space="0" w:color="auto"/>
              <w:bottom w:val="single" w:sz="4" w:space="0" w:color="auto"/>
              <w:right w:val="single" w:sz="4" w:space="0" w:color="auto"/>
            </w:tcBorders>
          </w:tcPr>
          <w:p w14:paraId="3E639556"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2</w:t>
            </w:r>
          </w:p>
        </w:tc>
        <w:tc>
          <w:tcPr>
            <w:tcW w:w="1539" w:type="dxa"/>
            <w:tcBorders>
              <w:top w:val="single" w:sz="4" w:space="0" w:color="auto"/>
              <w:left w:val="single" w:sz="4" w:space="0" w:color="auto"/>
              <w:bottom w:val="single" w:sz="4" w:space="0" w:color="auto"/>
              <w:right w:val="single" w:sz="4" w:space="0" w:color="auto"/>
            </w:tcBorders>
          </w:tcPr>
          <w:p w14:paraId="0D64E0C8"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3</w:t>
            </w:r>
          </w:p>
        </w:tc>
        <w:tc>
          <w:tcPr>
            <w:tcW w:w="1536" w:type="dxa"/>
            <w:tcBorders>
              <w:top w:val="single" w:sz="4" w:space="0" w:color="auto"/>
              <w:left w:val="single" w:sz="4" w:space="0" w:color="auto"/>
              <w:bottom w:val="single" w:sz="4" w:space="0" w:color="auto"/>
            </w:tcBorders>
          </w:tcPr>
          <w:p w14:paraId="721018A4"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4</w:t>
            </w:r>
          </w:p>
        </w:tc>
      </w:tr>
      <w:tr w:rsidR="00AB1E2C" w:rsidRPr="00AB1E2C" w14:paraId="3246011B" w14:textId="77777777" w:rsidTr="000B524F">
        <w:tc>
          <w:tcPr>
            <w:tcW w:w="659" w:type="dxa"/>
            <w:tcBorders>
              <w:top w:val="single" w:sz="4" w:space="0" w:color="auto"/>
              <w:bottom w:val="single" w:sz="4" w:space="0" w:color="auto"/>
              <w:right w:val="single" w:sz="4" w:space="0" w:color="auto"/>
            </w:tcBorders>
          </w:tcPr>
          <w:p w14:paraId="64B04162"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7</w:t>
            </w:r>
          </w:p>
        </w:tc>
        <w:tc>
          <w:tcPr>
            <w:tcW w:w="2833" w:type="dxa"/>
            <w:tcBorders>
              <w:top w:val="single" w:sz="4" w:space="0" w:color="auto"/>
              <w:left w:val="single" w:sz="4" w:space="0" w:color="auto"/>
              <w:bottom w:val="single" w:sz="4" w:space="0" w:color="auto"/>
              <w:right w:val="single" w:sz="4" w:space="0" w:color="auto"/>
            </w:tcBorders>
          </w:tcPr>
          <w:p w14:paraId="58C93A12"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noProof/>
                <w:sz w:val="28"/>
                <w:szCs w:val="28"/>
                <w:lang w:eastAsia="ru-RU"/>
              </w:rPr>
              <w:drawing>
                <wp:inline distT="0" distB="0" distL="0" distR="0" wp14:anchorId="37CE9998" wp14:editId="0BE7279A">
                  <wp:extent cx="457200" cy="219075"/>
                  <wp:effectExtent l="19050" t="0" r="0" b="0"/>
                  <wp:docPr id="40"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9"/>
                          <a:srcRect/>
                          <a:stretch>
                            <a:fillRect/>
                          </a:stretch>
                        </pic:blipFill>
                        <pic:spPr bwMode="auto">
                          <a:xfrm>
                            <a:off x="0" y="0"/>
                            <a:ext cx="457200" cy="219075"/>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w:t>
            </w:r>
            <w:r w:rsidRPr="00AB1E2C">
              <w:rPr>
                <w:rFonts w:ascii="Times New Roman" w:hAnsi="Times New Roman"/>
                <w:noProof/>
                <w:sz w:val="28"/>
                <w:szCs w:val="28"/>
                <w:lang w:eastAsia="ru-RU"/>
              </w:rPr>
              <w:drawing>
                <wp:inline distT="0" distB="0" distL="0" distR="0" wp14:anchorId="3DE6E815" wp14:editId="5E623CC0">
                  <wp:extent cx="514350" cy="219075"/>
                  <wp:effectExtent l="19050" t="0" r="0" b="0"/>
                  <wp:docPr id="41"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0"/>
                          <a:srcRect/>
                          <a:stretch>
                            <a:fillRect/>
                          </a:stretch>
                        </pic:blipFill>
                        <pic:spPr bwMode="auto">
                          <a:xfrm>
                            <a:off x="0" y="0"/>
                            <a:ext cx="514350" cy="219075"/>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,ОБУВ), </w:t>
            </w:r>
            <w:r w:rsidRPr="00AB1E2C">
              <w:rPr>
                <w:rFonts w:ascii="Times New Roman" w:hAnsi="Times New Roman"/>
                <w:noProof/>
                <w:sz w:val="28"/>
                <w:szCs w:val="28"/>
                <w:lang w:eastAsia="ru-RU"/>
              </w:rPr>
              <w:drawing>
                <wp:inline distT="0" distB="0" distL="0" distR="0" wp14:anchorId="79C18AC2" wp14:editId="10F51BBB">
                  <wp:extent cx="457200" cy="247650"/>
                  <wp:effectExtent l="19050" t="0" r="0" b="0"/>
                  <wp:docPr id="42"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1"/>
                          <a:srcRect/>
                          <a:stretch>
                            <a:fillRect/>
                          </a:stretch>
                        </pic:blipFill>
                        <pic:spPr bwMode="auto">
                          <a:xfrm>
                            <a:off x="0" y="0"/>
                            <a:ext cx="457200" cy="247650"/>
                          </a:xfrm>
                          <a:prstGeom prst="rect">
                            <a:avLst/>
                          </a:prstGeom>
                          <a:noFill/>
                          <a:ln w="9525">
                            <a:noFill/>
                            <a:miter lim="800000"/>
                            <a:headEnd/>
                            <a:tailEnd/>
                          </a:ln>
                        </pic:spPr>
                      </pic:pic>
                    </a:graphicData>
                  </a:graphic>
                </wp:inline>
              </w:drawing>
            </w:r>
          </w:p>
        </w:tc>
        <w:tc>
          <w:tcPr>
            <w:tcW w:w="1869" w:type="dxa"/>
            <w:tcBorders>
              <w:top w:val="single" w:sz="4" w:space="0" w:color="auto"/>
              <w:left w:val="single" w:sz="4" w:space="0" w:color="auto"/>
              <w:bottom w:val="single" w:sz="4" w:space="0" w:color="auto"/>
              <w:right w:val="single" w:sz="4" w:space="0" w:color="auto"/>
            </w:tcBorders>
          </w:tcPr>
          <w:p w14:paraId="3AC5ACD7"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&lt;0.01</w:t>
            </w:r>
          </w:p>
        </w:tc>
        <w:tc>
          <w:tcPr>
            <w:tcW w:w="1650" w:type="dxa"/>
            <w:tcBorders>
              <w:top w:val="single" w:sz="4" w:space="0" w:color="auto"/>
              <w:left w:val="single" w:sz="4" w:space="0" w:color="auto"/>
              <w:bottom w:val="single" w:sz="4" w:space="0" w:color="auto"/>
              <w:right w:val="single" w:sz="4" w:space="0" w:color="auto"/>
            </w:tcBorders>
          </w:tcPr>
          <w:p w14:paraId="4C8487F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0.01-0.1</w:t>
            </w:r>
          </w:p>
        </w:tc>
        <w:tc>
          <w:tcPr>
            <w:tcW w:w="1539" w:type="dxa"/>
            <w:tcBorders>
              <w:top w:val="single" w:sz="4" w:space="0" w:color="auto"/>
              <w:left w:val="single" w:sz="4" w:space="0" w:color="auto"/>
              <w:bottom w:val="single" w:sz="4" w:space="0" w:color="auto"/>
              <w:right w:val="single" w:sz="4" w:space="0" w:color="auto"/>
            </w:tcBorders>
          </w:tcPr>
          <w:p w14:paraId="136058E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0.11-1</w:t>
            </w:r>
          </w:p>
        </w:tc>
        <w:tc>
          <w:tcPr>
            <w:tcW w:w="1536" w:type="dxa"/>
            <w:tcBorders>
              <w:top w:val="single" w:sz="4" w:space="0" w:color="auto"/>
              <w:left w:val="single" w:sz="4" w:space="0" w:color="auto"/>
              <w:bottom w:val="single" w:sz="4" w:space="0" w:color="auto"/>
            </w:tcBorders>
          </w:tcPr>
          <w:p w14:paraId="724092A0"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&gt;1</w:t>
            </w:r>
          </w:p>
        </w:tc>
      </w:tr>
      <w:tr w:rsidR="00AB1E2C" w:rsidRPr="00AB1E2C" w14:paraId="176268C1" w14:textId="77777777" w:rsidTr="000B524F">
        <w:tc>
          <w:tcPr>
            <w:tcW w:w="659" w:type="dxa"/>
            <w:tcBorders>
              <w:top w:val="single" w:sz="4" w:space="0" w:color="auto"/>
              <w:bottom w:val="single" w:sz="4" w:space="0" w:color="auto"/>
              <w:right w:val="single" w:sz="4" w:space="0" w:color="auto"/>
            </w:tcBorders>
          </w:tcPr>
          <w:p w14:paraId="42A541C0"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8</w:t>
            </w:r>
          </w:p>
        </w:tc>
        <w:tc>
          <w:tcPr>
            <w:tcW w:w="2833" w:type="dxa"/>
            <w:tcBorders>
              <w:top w:val="single" w:sz="4" w:space="0" w:color="auto"/>
              <w:left w:val="single" w:sz="4" w:space="0" w:color="auto"/>
              <w:bottom w:val="single" w:sz="4" w:space="0" w:color="auto"/>
              <w:right w:val="single" w:sz="4" w:space="0" w:color="auto"/>
            </w:tcBorders>
          </w:tcPr>
          <w:p w14:paraId="58D82D87"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Класс опасности в атмосферном воздухе</w:t>
            </w:r>
          </w:p>
        </w:tc>
        <w:tc>
          <w:tcPr>
            <w:tcW w:w="1869" w:type="dxa"/>
            <w:tcBorders>
              <w:top w:val="single" w:sz="4" w:space="0" w:color="auto"/>
              <w:left w:val="single" w:sz="4" w:space="0" w:color="auto"/>
              <w:bottom w:val="single" w:sz="4" w:space="0" w:color="auto"/>
              <w:right w:val="single" w:sz="4" w:space="0" w:color="auto"/>
            </w:tcBorders>
          </w:tcPr>
          <w:p w14:paraId="78577885"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w:t>
            </w:r>
          </w:p>
        </w:tc>
        <w:tc>
          <w:tcPr>
            <w:tcW w:w="1650" w:type="dxa"/>
            <w:tcBorders>
              <w:top w:val="single" w:sz="4" w:space="0" w:color="auto"/>
              <w:left w:val="single" w:sz="4" w:space="0" w:color="auto"/>
              <w:bottom w:val="single" w:sz="4" w:space="0" w:color="auto"/>
              <w:right w:val="single" w:sz="4" w:space="0" w:color="auto"/>
            </w:tcBorders>
          </w:tcPr>
          <w:p w14:paraId="4EB7766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2</w:t>
            </w:r>
          </w:p>
        </w:tc>
        <w:tc>
          <w:tcPr>
            <w:tcW w:w="1539" w:type="dxa"/>
            <w:tcBorders>
              <w:top w:val="single" w:sz="4" w:space="0" w:color="auto"/>
              <w:left w:val="single" w:sz="4" w:space="0" w:color="auto"/>
              <w:bottom w:val="single" w:sz="4" w:space="0" w:color="auto"/>
              <w:right w:val="single" w:sz="4" w:space="0" w:color="auto"/>
            </w:tcBorders>
          </w:tcPr>
          <w:p w14:paraId="6F4669C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3</w:t>
            </w:r>
          </w:p>
        </w:tc>
        <w:tc>
          <w:tcPr>
            <w:tcW w:w="1536" w:type="dxa"/>
            <w:tcBorders>
              <w:top w:val="single" w:sz="4" w:space="0" w:color="auto"/>
              <w:left w:val="single" w:sz="4" w:space="0" w:color="auto"/>
              <w:bottom w:val="single" w:sz="4" w:space="0" w:color="auto"/>
            </w:tcBorders>
          </w:tcPr>
          <w:p w14:paraId="7B556DCE"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4</w:t>
            </w:r>
          </w:p>
        </w:tc>
      </w:tr>
      <w:tr w:rsidR="00AB1E2C" w:rsidRPr="00AB1E2C" w14:paraId="71A61011" w14:textId="77777777" w:rsidTr="000B524F">
        <w:tc>
          <w:tcPr>
            <w:tcW w:w="659" w:type="dxa"/>
            <w:tcBorders>
              <w:top w:val="single" w:sz="4" w:space="0" w:color="auto"/>
              <w:bottom w:val="single" w:sz="4" w:space="0" w:color="auto"/>
              <w:right w:val="single" w:sz="4" w:space="0" w:color="auto"/>
            </w:tcBorders>
          </w:tcPr>
          <w:p w14:paraId="355983C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9</w:t>
            </w:r>
          </w:p>
        </w:tc>
        <w:tc>
          <w:tcPr>
            <w:tcW w:w="2833" w:type="dxa"/>
            <w:tcBorders>
              <w:top w:val="single" w:sz="4" w:space="0" w:color="auto"/>
              <w:left w:val="single" w:sz="4" w:space="0" w:color="auto"/>
              <w:bottom w:val="single" w:sz="4" w:space="0" w:color="auto"/>
              <w:right w:val="single" w:sz="4" w:space="0" w:color="auto"/>
            </w:tcBorders>
          </w:tcPr>
          <w:p w14:paraId="4620ACE7"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noProof/>
                <w:sz w:val="28"/>
                <w:szCs w:val="28"/>
                <w:lang w:eastAsia="ru-RU"/>
              </w:rPr>
              <w:drawing>
                <wp:inline distT="0" distB="0" distL="0" distR="0" wp14:anchorId="2635941A" wp14:editId="707F61A4">
                  <wp:extent cx="476250" cy="219075"/>
                  <wp:effectExtent l="19050" t="0" r="0" b="0"/>
                  <wp:docPr id="43"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2"/>
                          <a:srcRect/>
                          <a:stretch>
                            <a:fillRect/>
                          </a:stretch>
                        </pic:blipFill>
                        <pic:spPr bwMode="auto">
                          <a:xfrm>
                            <a:off x="0" y="0"/>
                            <a:ext cx="476250" cy="219075"/>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(МДУ, МДС), мг/кг</w:t>
            </w:r>
          </w:p>
        </w:tc>
        <w:tc>
          <w:tcPr>
            <w:tcW w:w="1869" w:type="dxa"/>
            <w:tcBorders>
              <w:top w:val="single" w:sz="4" w:space="0" w:color="auto"/>
              <w:left w:val="single" w:sz="4" w:space="0" w:color="auto"/>
              <w:bottom w:val="single" w:sz="4" w:space="0" w:color="auto"/>
              <w:right w:val="single" w:sz="4" w:space="0" w:color="auto"/>
            </w:tcBorders>
          </w:tcPr>
          <w:p w14:paraId="6E95E452"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&lt;0.01</w:t>
            </w:r>
          </w:p>
        </w:tc>
        <w:tc>
          <w:tcPr>
            <w:tcW w:w="1650" w:type="dxa"/>
            <w:tcBorders>
              <w:top w:val="single" w:sz="4" w:space="0" w:color="auto"/>
              <w:left w:val="single" w:sz="4" w:space="0" w:color="auto"/>
              <w:bottom w:val="single" w:sz="4" w:space="0" w:color="auto"/>
              <w:right w:val="single" w:sz="4" w:space="0" w:color="auto"/>
            </w:tcBorders>
          </w:tcPr>
          <w:p w14:paraId="076505CB"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0.01-1</w:t>
            </w:r>
          </w:p>
        </w:tc>
        <w:tc>
          <w:tcPr>
            <w:tcW w:w="1539" w:type="dxa"/>
            <w:tcBorders>
              <w:top w:val="single" w:sz="4" w:space="0" w:color="auto"/>
              <w:left w:val="single" w:sz="4" w:space="0" w:color="auto"/>
              <w:bottom w:val="single" w:sz="4" w:space="0" w:color="auto"/>
              <w:right w:val="single" w:sz="4" w:space="0" w:color="auto"/>
            </w:tcBorders>
          </w:tcPr>
          <w:p w14:paraId="499BF4B8"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1.1-10</w:t>
            </w:r>
          </w:p>
        </w:tc>
        <w:tc>
          <w:tcPr>
            <w:tcW w:w="1536" w:type="dxa"/>
            <w:tcBorders>
              <w:top w:val="single" w:sz="4" w:space="0" w:color="auto"/>
              <w:left w:val="single" w:sz="4" w:space="0" w:color="auto"/>
              <w:bottom w:val="single" w:sz="4" w:space="0" w:color="auto"/>
            </w:tcBorders>
          </w:tcPr>
          <w:p w14:paraId="7F08049E"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&gt;10</w:t>
            </w:r>
          </w:p>
        </w:tc>
      </w:tr>
      <w:tr w:rsidR="00AB1E2C" w:rsidRPr="00AB1E2C" w14:paraId="0F166819" w14:textId="77777777" w:rsidTr="000B524F">
        <w:tc>
          <w:tcPr>
            <w:tcW w:w="659" w:type="dxa"/>
            <w:tcBorders>
              <w:top w:val="single" w:sz="4" w:space="0" w:color="auto"/>
              <w:bottom w:val="single" w:sz="4" w:space="0" w:color="auto"/>
              <w:right w:val="single" w:sz="4" w:space="0" w:color="auto"/>
            </w:tcBorders>
          </w:tcPr>
          <w:p w14:paraId="0AC340F5"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10</w:t>
            </w:r>
          </w:p>
        </w:tc>
        <w:tc>
          <w:tcPr>
            <w:tcW w:w="2833" w:type="dxa"/>
            <w:tcBorders>
              <w:top w:val="single" w:sz="4" w:space="0" w:color="auto"/>
              <w:left w:val="single" w:sz="4" w:space="0" w:color="auto"/>
              <w:bottom w:val="single" w:sz="4" w:space="0" w:color="auto"/>
              <w:right w:val="single" w:sz="4" w:space="0" w:color="auto"/>
            </w:tcBorders>
          </w:tcPr>
          <w:p w14:paraId="7F9FB651"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proofErr w:type="spellStart"/>
            <w:r w:rsidRPr="00AB1E2C">
              <w:rPr>
                <w:rFonts w:ascii="Times New Roman" w:hAnsi="Times New Roman"/>
                <w:sz w:val="28"/>
                <w:szCs w:val="28"/>
                <w:lang w:eastAsia="ru-RU"/>
              </w:rPr>
              <w:t>Lg</w:t>
            </w:r>
            <w:proofErr w:type="spellEnd"/>
            <w:r w:rsidRPr="00AB1E2C">
              <w:rPr>
                <w:rFonts w:ascii="Times New Roman" w:hAnsi="Times New Roman"/>
                <w:sz w:val="28"/>
                <w:szCs w:val="28"/>
                <w:lang w:eastAsia="ru-RU"/>
              </w:rPr>
              <w:t xml:space="preserve"> (S, мг/л/ </w:t>
            </w:r>
            <w:r w:rsidRPr="00AB1E2C">
              <w:rPr>
                <w:rFonts w:ascii="Times New Roman" w:hAnsi="Times New Roman"/>
                <w:noProof/>
                <w:sz w:val="28"/>
                <w:szCs w:val="28"/>
                <w:lang w:eastAsia="ru-RU"/>
              </w:rPr>
              <w:drawing>
                <wp:inline distT="0" distB="0" distL="0" distR="0" wp14:anchorId="61D1B342" wp14:editId="44D6CD5C">
                  <wp:extent cx="400050" cy="219075"/>
                  <wp:effectExtent l="19050" t="0" r="0" b="0"/>
                  <wp:docPr id="44"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3"/>
                          <a:srcRect/>
                          <a:stretch>
                            <a:fillRect/>
                          </a:stretch>
                        </pic:blipFill>
                        <pic:spPr bwMode="auto">
                          <a:xfrm>
                            <a:off x="0" y="0"/>
                            <a:ext cx="400050" cy="219075"/>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w:t>
            </w:r>
            <w:proofErr w:type="spellStart"/>
            <w:r w:rsidRPr="00AB1E2C">
              <w:rPr>
                <w:rFonts w:ascii="Times New Roman" w:hAnsi="Times New Roman"/>
                <w:sz w:val="28"/>
                <w:szCs w:val="28"/>
                <w:lang w:eastAsia="ru-RU"/>
              </w:rPr>
              <w:t>мг.л</w:t>
            </w:r>
            <w:proofErr w:type="spellEnd"/>
            <w:r w:rsidRPr="00AB1E2C">
              <w:rPr>
                <w:rFonts w:ascii="Times New Roman" w:hAnsi="Times New Roman"/>
                <w:sz w:val="28"/>
                <w:szCs w:val="28"/>
                <w:lang w:eastAsia="ru-RU"/>
              </w:rPr>
              <w:t>)</w:t>
            </w:r>
            <w:hyperlink w:anchor="sub_1203" w:history="1">
              <w:r w:rsidRPr="00AB1E2C">
                <w:rPr>
                  <w:rFonts w:ascii="Times New Roman" w:hAnsi="Times New Roman"/>
                  <w:sz w:val="28"/>
                  <w:szCs w:val="28"/>
                  <w:lang w:eastAsia="ru-RU"/>
                </w:rPr>
                <w:t>***</w:t>
              </w:r>
            </w:hyperlink>
          </w:p>
        </w:tc>
        <w:tc>
          <w:tcPr>
            <w:tcW w:w="1869" w:type="dxa"/>
            <w:tcBorders>
              <w:top w:val="single" w:sz="4" w:space="0" w:color="auto"/>
              <w:left w:val="single" w:sz="4" w:space="0" w:color="auto"/>
              <w:bottom w:val="single" w:sz="4" w:space="0" w:color="auto"/>
              <w:right w:val="single" w:sz="4" w:space="0" w:color="auto"/>
            </w:tcBorders>
          </w:tcPr>
          <w:p w14:paraId="2D222DEC"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&gt;5</w:t>
            </w:r>
          </w:p>
        </w:tc>
        <w:tc>
          <w:tcPr>
            <w:tcW w:w="1650" w:type="dxa"/>
            <w:tcBorders>
              <w:top w:val="single" w:sz="4" w:space="0" w:color="auto"/>
              <w:left w:val="single" w:sz="4" w:space="0" w:color="auto"/>
              <w:bottom w:val="single" w:sz="4" w:space="0" w:color="auto"/>
              <w:right w:val="single" w:sz="4" w:space="0" w:color="auto"/>
            </w:tcBorders>
          </w:tcPr>
          <w:p w14:paraId="1348912D"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5-2</w:t>
            </w:r>
          </w:p>
        </w:tc>
        <w:tc>
          <w:tcPr>
            <w:tcW w:w="1539" w:type="dxa"/>
            <w:tcBorders>
              <w:top w:val="single" w:sz="4" w:space="0" w:color="auto"/>
              <w:left w:val="single" w:sz="4" w:space="0" w:color="auto"/>
              <w:bottom w:val="single" w:sz="4" w:space="0" w:color="auto"/>
              <w:right w:val="single" w:sz="4" w:space="0" w:color="auto"/>
            </w:tcBorders>
          </w:tcPr>
          <w:p w14:paraId="61F6280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1.9-1</w:t>
            </w:r>
          </w:p>
        </w:tc>
        <w:tc>
          <w:tcPr>
            <w:tcW w:w="1536" w:type="dxa"/>
            <w:tcBorders>
              <w:top w:val="single" w:sz="4" w:space="0" w:color="auto"/>
              <w:left w:val="single" w:sz="4" w:space="0" w:color="auto"/>
              <w:bottom w:val="single" w:sz="4" w:space="0" w:color="auto"/>
            </w:tcBorders>
          </w:tcPr>
          <w:p w14:paraId="3B6AE66B"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&lt;1</w:t>
            </w:r>
          </w:p>
        </w:tc>
      </w:tr>
      <w:tr w:rsidR="00AB1E2C" w:rsidRPr="00AB1E2C" w14:paraId="4C84F3AE" w14:textId="77777777" w:rsidTr="000B524F">
        <w:tc>
          <w:tcPr>
            <w:tcW w:w="659" w:type="dxa"/>
            <w:tcBorders>
              <w:top w:val="single" w:sz="4" w:space="0" w:color="auto"/>
              <w:bottom w:val="single" w:sz="4" w:space="0" w:color="auto"/>
              <w:right w:val="single" w:sz="4" w:space="0" w:color="auto"/>
            </w:tcBorders>
          </w:tcPr>
          <w:p w14:paraId="69A436A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11</w:t>
            </w:r>
          </w:p>
        </w:tc>
        <w:tc>
          <w:tcPr>
            <w:tcW w:w="2833" w:type="dxa"/>
            <w:tcBorders>
              <w:top w:val="single" w:sz="4" w:space="0" w:color="auto"/>
              <w:left w:val="single" w:sz="4" w:space="0" w:color="auto"/>
              <w:bottom w:val="single" w:sz="4" w:space="0" w:color="auto"/>
              <w:right w:val="single" w:sz="4" w:space="0" w:color="auto"/>
            </w:tcBorders>
          </w:tcPr>
          <w:p w14:paraId="5BD1D858"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proofErr w:type="spellStart"/>
            <w:r w:rsidRPr="00AB1E2C">
              <w:rPr>
                <w:rFonts w:ascii="Times New Roman" w:hAnsi="Times New Roman"/>
                <w:sz w:val="28"/>
                <w:szCs w:val="28"/>
                <w:lang w:eastAsia="ru-RU"/>
              </w:rPr>
              <w:t>Lg</w:t>
            </w:r>
            <w:proofErr w:type="spellEnd"/>
            <w:r w:rsidRPr="00AB1E2C">
              <w:rPr>
                <w:rFonts w:ascii="Times New Roman" w:hAnsi="Times New Roman"/>
                <w:sz w:val="28"/>
                <w:szCs w:val="28"/>
                <w:lang w:eastAsia="ru-RU"/>
              </w:rPr>
              <w:t xml:space="preserve"> (</w:t>
            </w:r>
            <w:r w:rsidRPr="00AB1E2C">
              <w:rPr>
                <w:rFonts w:ascii="Times New Roman" w:hAnsi="Times New Roman"/>
                <w:noProof/>
                <w:sz w:val="28"/>
                <w:szCs w:val="28"/>
                <w:lang w:eastAsia="ru-RU"/>
              </w:rPr>
              <w:drawing>
                <wp:inline distT="0" distB="0" distL="0" distR="0" wp14:anchorId="7F9108DA" wp14:editId="7A0D8981">
                  <wp:extent cx="304800" cy="219075"/>
                  <wp:effectExtent l="0" t="0" r="0" b="0"/>
                  <wp:docPr id="45"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4"/>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w:t>
            </w:r>
            <w:r w:rsidRPr="00AB1E2C">
              <w:rPr>
                <w:rFonts w:ascii="Times New Roman" w:hAnsi="Times New Roman"/>
                <w:noProof/>
                <w:sz w:val="28"/>
                <w:szCs w:val="28"/>
                <w:lang w:eastAsia="ru-RU"/>
              </w:rPr>
              <w:drawing>
                <wp:inline distT="0" distB="0" distL="0" distR="0" wp14:anchorId="746112DF" wp14:editId="4B1DDC56">
                  <wp:extent cx="457200" cy="247650"/>
                  <wp:effectExtent l="19050" t="0" r="0" b="0"/>
                  <wp:docPr id="46"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5"/>
                          <a:srcRect/>
                          <a:stretch>
                            <a:fillRect/>
                          </a:stretch>
                        </pic:blipFill>
                        <pic:spPr bwMode="auto">
                          <a:xfrm>
                            <a:off x="0" y="0"/>
                            <a:ext cx="457200" cy="247650"/>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w:t>
            </w:r>
            <w:r w:rsidRPr="00AB1E2C">
              <w:rPr>
                <w:rFonts w:ascii="Times New Roman" w:hAnsi="Times New Roman"/>
                <w:noProof/>
                <w:sz w:val="28"/>
                <w:szCs w:val="28"/>
                <w:lang w:eastAsia="ru-RU"/>
              </w:rPr>
              <w:drawing>
                <wp:inline distT="0" distB="0" distL="0" distR="0" wp14:anchorId="539ABBAA" wp14:editId="721E3C3A">
                  <wp:extent cx="476250" cy="219075"/>
                  <wp:effectExtent l="19050" t="0" r="0" b="0"/>
                  <wp:docPr id="47"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6"/>
                          <a:srcRect/>
                          <a:stretch>
                            <a:fillRect/>
                          </a:stretch>
                        </pic:blipFill>
                        <pic:spPr bwMode="auto">
                          <a:xfrm>
                            <a:off x="0" y="0"/>
                            <a:ext cx="476250" cy="219075"/>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w:t>
            </w:r>
          </w:p>
        </w:tc>
        <w:tc>
          <w:tcPr>
            <w:tcW w:w="1869" w:type="dxa"/>
            <w:tcBorders>
              <w:top w:val="single" w:sz="4" w:space="0" w:color="auto"/>
              <w:left w:val="single" w:sz="4" w:space="0" w:color="auto"/>
              <w:bottom w:val="single" w:sz="4" w:space="0" w:color="auto"/>
              <w:right w:val="single" w:sz="4" w:space="0" w:color="auto"/>
            </w:tcBorders>
          </w:tcPr>
          <w:p w14:paraId="1C6597D7"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&gt;5</w:t>
            </w:r>
          </w:p>
        </w:tc>
        <w:tc>
          <w:tcPr>
            <w:tcW w:w="1650" w:type="dxa"/>
            <w:tcBorders>
              <w:top w:val="single" w:sz="4" w:space="0" w:color="auto"/>
              <w:left w:val="single" w:sz="4" w:space="0" w:color="auto"/>
              <w:bottom w:val="single" w:sz="4" w:space="0" w:color="auto"/>
              <w:right w:val="single" w:sz="4" w:space="0" w:color="auto"/>
            </w:tcBorders>
          </w:tcPr>
          <w:p w14:paraId="007ECDD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5-2</w:t>
            </w:r>
          </w:p>
        </w:tc>
        <w:tc>
          <w:tcPr>
            <w:tcW w:w="1539" w:type="dxa"/>
            <w:tcBorders>
              <w:top w:val="single" w:sz="4" w:space="0" w:color="auto"/>
              <w:left w:val="single" w:sz="4" w:space="0" w:color="auto"/>
              <w:bottom w:val="single" w:sz="4" w:space="0" w:color="auto"/>
              <w:right w:val="single" w:sz="4" w:space="0" w:color="auto"/>
            </w:tcBorders>
          </w:tcPr>
          <w:p w14:paraId="1BABE742"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1.9-1</w:t>
            </w:r>
          </w:p>
        </w:tc>
        <w:tc>
          <w:tcPr>
            <w:tcW w:w="1536" w:type="dxa"/>
            <w:tcBorders>
              <w:top w:val="single" w:sz="4" w:space="0" w:color="auto"/>
              <w:left w:val="single" w:sz="4" w:space="0" w:color="auto"/>
              <w:bottom w:val="single" w:sz="4" w:space="0" w:color="auto"/>
            </w:tcBorders>
          </w:tcPr>
          <w:p w14:paraId="2CD39842"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&lt;1</w:t>
            </w:r>
          </w:p>
        </w:tc>
      </w:tr>
      <w:tr w:rsidR="00AB1E2C" w:rsidRPr="00AB1E2C" w14:paraId="274EC892" w14:textId="77777777" w:rsidTr="000B524F">
        <w:tc>
          <w:tcPr>
            <w:tcW w:w="659" w:type="dxa"/>
            <w:tcBorders>
              <w:top w:val="single" w:sz="4" w:space="0" w:color="auto"/>
              <w:bottom w:val="single" w:sz="4" w:space="0" w:color="auto"/>
              <w:right w:val="single" w:sz="4" w:space="0" w:color="auto"/>
            </w:tcBorders>
          </w:tcPr>
          <w:p w14:paraId="2385384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12</w:t>
            </w:r>
          </w:p>
        </w:tc>
        <w:tc>
          <w:tcPr>
            <w:tcW w:w="2833" w:type="dxa"/>
            <w:tcBorders>
              <w:top w:val="single" w:sz="4" w:space="0" w:color="auto"/>
              <w:left w:val="single" w:sz="4" w:space="0" w:color="auto"/>
              <w:bottom w:val="single" w:sz="4" w:space="0" w:color="auto"/>
              <w:right w:val="single" w:sz="4" w:space="0" w:color="auto"/>
            </w:tcBorders>
          </w:tcPr>
          <w:p w14:paraId="48CD110D"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proofErr w:type="spellStart"/>
            <w:r w:rsidRPr="00AB1E2C">
              <w:rPr>
                <w:rFonts w:ascii="Times New Roman" w:hAnsi="Times New Roman"/>
                <w:sz w:val="28"/>
                <w:szCs w:val="28"/>
                <w:lang w:eastAsia="ru-RU"/>
              </w:rPr>
              <w:t>Lg</w:t>
            </w:r>
            <w:proofErr w:type="spellEnd"/>
            <w:r w:rsidRPr="00AB1E2C">
              <w:rPr>
                <w:rFonts w:ascii="Times New Roman" w:hAnsi="Times New Roman"/>
                <w:sz w:val="28"/>
                <w:szCs w:val="28"/>
                <w:lang w:eastAsia="ru-RU"/>
              </w:rPr>
              <w:t xml:space="preserve"> (</w:t>
            </w:r>
            <w:r w:rsidRPr="00AB1E2C">
              <w:rPr>
                <w:rFonts w:ascii="Times New Roman" w:hAnsi="Times New Roman"/>
                <w:noProof/>
                <w:sz w:val="28"/>
                <w:szCs w:val="28"/>
                <w:lang w:eastAsia="ru-RU"/>
              </w:rPr>
              <w:drawing>
                <wp:inline distT="0" distB="0" distL="0" distR="0" wp14:anchorId="0CF96440" wp14:editId="5687A35F">
                  <wp:extent cx="304800" cy="219075"/>
                  <wp:effectExtent l="0" t="0" r="0" b="0"/>
                  <wp:docPr id="48"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7"/>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w:t>
            </w:r>
            <w:r w:rsidRPr="00AB1E2C">
              <w:rPr>
                <w:rFonts w:ascii="Times New Roman" w:hAnsi="Times New Roman"/>
                <w:noProof/>
                <w:sz w:val="28"/>
                <w:szCs w:val="28"/>
                <w:lang w:eastAsia="ru-RU"/>
              </w:rPr>
              <w:drawing>
                <wp:inline distT="0" distB="0" distL="0" distR="0" wp14:anchorId="2C934F3A" wp14:editId="2A532423">
                  <wp:extent cx="457200" cy="247650"/>
                  <wp:effectExtent l="19050" t="0" r="0" b="0"/>
                  <wp:docPr id="49"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8"/>
                          <a:srcRect/>
                          <a:stretch>
                            <a:fillRect/>
                          </a:stretch>
                        </pic:blipFill>
                        <pic:spPr bwMode="auto">
                          <a:xfrm>
                            <a:off x="0" y="0"/>
                            <a:ext cx="457200" cy="247650"/>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w:t>
            </w:r>
            <w:r w:rsidRPr="00AB1E2C">
              <w:rPr>
                <w:rFonts w:ascii="Times New Roman" w:hAnsi="Times New Roman"/>
                <w:noProof/>
                <w:sz w:val="28"/>
                <w:szCs w:val="28"/>
                <w:lang w:eastAsia="ru-RU"/>
              </w:rPr>
              <w:drawing>
                <wp:inline distT="0" distB="0" distL="0" distR="0" wp14:anchorId="529E11CE" wp14:editId="151DE36E">
                  <wp:extent cx="457200" cy="219075"/>
                  <wp:effectExtent l="19050" t="0" r="0" b="0"/>
                  <wp:docPr id="50"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9"/>
                          <a:srcRect/>
                          <a:stretch>
                            <a:fillRect/>
                          </a:stretch>
                        </pic:blipFill>
                        <pic:spPr bwMode="auto">
                          <a:xfrm>
                            <a:off x="0" y="0"/>
                            <a:ext cx="457200" cy="219075"/>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или </w:t>
            </w:r>
            <w:r w:rsidRPr="00AB1E2C">
              <w:rPr>
                <w:rFonts w:ascii="Times New Roman" w:hAnsi="Times New Roman"/>
                <w:noProof/>
                <w:sz w:val="28"/>
                <w:szCs w:val="28"/>
                <w:lang w:eastAsia="ru-RU"/>
              </w:rPr>
              <w:drawing>
                <wp:inline distT="0" distB="0" distL="0" distR="0" wp14:anchorId="36AAB366" wp14:editId="4DB131FC">
                  <wp:extent cx="514350" cy="219075"/>
                  <wp:effectExtent l="19050" t="0" r="0" b="0"/>
                  <wp:docPr id="51"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30"/>
                          <a:srcRect/>
                          <a:stretch>
                            <a:fillRect/>
                          </a:stretch>
                        </pic:blipFill>
                        <pic:spPr bwMode="auto">
                          <a:xfrm>
                            <a:off x="0" y="0"/>
                            <a:ext cx="514350" cy="219075"/>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w:t>
            </w:r>
          </w:p>
        </w:tc>
        <w:tc>
          <w:tcPr>
            <w:tcW w:w="1869" w:type="dxa"/>
            <w:tcBorders>
              <w:top w:val="single" w:sz="4" w:space="0" w:color="auto"/>
              <w:left w:val="single" w:sz="4" w:space="0" w:color="auto"/>
              <w:bottom w:val="single" w:sz="4" w:space="0" w:color="auto"/>
              <w:right w:val="single" w:sz="4" w:space="0" w:color="auto"/>
            </w:tcBorders>
          </w:tcPr>
          <w:p w14:paraId="7E13F2F7"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&gt;7</w:t>
            </w:r>
          </w:p>
        </w:tc>
        <w:tc>
          <w:tcPr>
            <w:tcW w:w="1650" w:type="dxa"/>
            <w:tcBorders>
              <w:top w:val="single" w:sz="4" w:space="0" w:color="auto"/>
              <w:left w:val="single" w:sz="4" w:space="0" w:color="auto"/>
              <w:bottom w:val="single" w:sz="4" w:space="0" w:color="auto"/>
              <w:right w:val="single" w:sz="4" w:space="0" w:color="auto"/>
            </w:tcBorders>
          </w:tcPr>
          <w:p w14:paraId="5E5CE65D"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7-3.9</w:t>
            </w:r>
          </w:p>
        </w:tc>
        <w:tc>
          <w:tcPr>
            <w:tcW w:w="1539" w:type="dxa"/>
            <w:tcBorders>
              <w:top w:val="single" w:sz="4" w:space="0" w:color="auto"/>
              <w:left w:val="single" w:sz="4" w:space="0" w:color="auto"/>
              <w:bottom w:val="single" w:sz="4" w:space="0" w:color="auto"/>
              <w:right w:val="single" w:sz="4" w:space="0" w:color="auto"/>
            </w:tcBorders>
          </w:tcPr>
          <w:p w14:paraId="2CFE68B6"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3.8-1.6</w:t>
            </w:r>
          </w:p>
        </w:tc>
        <w:tc>
          <w:tcPr>
            <w:tcW w:w="1536" w:type="dxa"/>
            <w:tcBorders>
              <w:top w:val="single" w:sz="4" w:space="0" w:color="auto"/>
              <w:left w:val="single" w:sz="4" w:space="0" w:color="auto"/>
              <w:bottom w:val="single" w:sz="4" w:space="0" w:color="auto"/>
            </w:tcBorders>
          </w:tcPr>
          <w:p w14:paraId="3703C950"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&lt;1.6</w:t>
            </w:r>
          </w:p>
        </w:tc>
      </w:tr>
      <w:tr w:rsidR="00AB1E2C" w:rsidRPr="00AB1E2C" w14:paraId="243EA416" w14:textId="77777777" w:rsidTr="000B524F">
        <w:tc>
          <w:tcPr>
            <w:tcW w:w="659" w:type="dxa"/>
            <w:tcBorders>
              <w:top w:val="single" w:sz="4" w:space="0" w:color="auto"/>
              <w:bottom w:val="single" w:sz="4" w:space="0" w:color="auto"/>
              <w:right w:val="single" w:sz="4" w:space="0" w:color="auto"/>
            </w:tcBorders>
          </w:tcPr>
          <w:p w14:paraId="14715FF5"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13</w:t>
            </w:r>
          </w:p>
        </w:tc>
        <w:tc>
          <w:tcPr>
            <w:tcW w:w="2833" w:type="dxa"/>
            <w:tcBorders>
              <w:top w:val="single" w:sz="4" w:space="0" w:color="auto"/>
              <w:left w:val="single" w:sz="4" w:space="0" w:color="auto"/>
              <w:bottom w:val="single" w:sz="4" w:space="0" w:color="auto"/>
              <w:right w:val="single" w:sz="4" w:space="0" w:color="auto"/>
            </w:tcBorders>
          </w:tcPr>
          <w:p w14:paraId="5C7B0874"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proofErr w:type="spellStart"/>
            <w:r w:rsidRPr="00AB1E2C">
              <w:rPr>
                <w:rFonts w:ascii="Times New Roman" w:hAnsi="Times New Roman"/>
                <w:sz w:val="28"/>
                <w:szCs w:val="28"/>
                <w:lang w:eastAsia="ru-RU"/>
              </w:rPr>
              <w:t>Lg</w:t>
            </w:r>
            <w:proofErr w:type="spellEnd"/>
            <w:r w:rsidRPr="00AB1E2C">
              <w:rPr>
                <w:rFonts w:ascii="Times New Roman" w:hAnsi="Times New Roman"/>
                <w:sz w:val="28"/>
                <w:szCs w:val="28"/>
                <w:lang w:eastAsia="ru-RU"/>
              </w:rPr>
              <w:t xml:space="preserve"> </w:t>
            </w:r>
            <w:r w:rsidRPr="00AB1E2C">
              <w:rPr>
                <w:rFonts w:ascii="Times New Roman" w:hAnsi="Times New Roman"/>
                <w:noProof/>
                <w:sz w:val="28"/>
                <w:szCs w:val="28"/>
                <w:lang w:eastAsia="ru-RU"/>
              </w:rPr>
              <w:drawing>
                <wp:inline distT="0" distB="0" distL="0" distR="0" wp14:anchorId="21D779E6" wp14:editId="626C2EDD">
                  <wp:extent cx="266700" cy="200025"/>
                  <wp:effectExtent l="19050" t="0" r="0" b="0"/>
                  <wp:docPr id="52"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1"/>
                          <a:srcRect/>
                          <a:stretch>
                            <a:fillRect/>
                          </a:stretch>
                        </pic:blipFill>
                        <pic:spPr bwMode="auto">
                          <a:xfrm>
                            <a:off x="0" y="0"/>
                            <a:ext cx="266700" cy="200025"/>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w:t>
            </w:r>
            <w:proofErr w:type="spellStart"/>
            <w:r w:rsidRPr="00AB1E2C">
              <w:rPr>
                <w:rFonts w:ascii="Times New Roman" w:hAnsi="Times New Roman"/>
                <w:sz w:val="28"/>
                <w:szCs w:val="28"/>
                <w:lang w:eastAsia="ru-RU"/>
              </w:rPr>
              <w:t>октанол</w:t>
            </w:r>
            <w:proofErr w:type="spellEnd"/>
            <w:r w:rsidRPr="00AB1E2C">
              <w:rPr>
                <w:rFonts w:ascii="Times New Roman" w:hAnsi="Times New Roman"/>
                <w:sz w:val="28"/>
                <w:szCs w:val="28"/>
                <w:lang w:eastAsia="ru-RU"/>
              </w:rPr>
              <w:t>/вода)</w:t>
            </w:r>
          </w:p>
        </w:tc>
        <w:tc>
          <w:tcPr>
            <w:tcW w:w="1869" w:type="dxa"/>
            <w:tcBorders>
              <w:top w:val="single" w:sz="4" w:space="0" w:color="auto"/>
              <w:left w:val="single" w:sz="4" w:space="0" w:color="auto"/>
              <w:bottom w:val="single" w:sz="4" w:space="0" w:color="auto"/>
              <w:right w:val="single" w:sz="4" w:space="0" w:color="auto"/>
            </w:tcBorders>
          </w:tcPr>
          <w:p w14:paraId="77002ACC"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&gt;4</w:t>
            </w:r>
          </w:p>
        </w:tc>
        <w:tc>
          <w:tcPr>
            <w:tcW w:w="1650" w:type="dxa"/>
            <w:tcBorders>
              <w:top w:val="single" w:sz="4" w:space="0" w:color="auto"/>
              <w:left w:val="single" w:sz="4" w:space="0" w:color="auto"/>
              <w:bottom w:val="single" w:sz="4" w:space="0" w:color="auto"/>
              <w:right w:val="single" w:sz="4" w:space="0" w:color="auto"/>
            </w:tcBorders>
          </w:tcPr>
          <w:p w14:paraId="5C76BA16"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4-2</w:t>
            </w:r>
          </w:p>
        </w:tc>
        <w:tc>
          <w:tcPr>
            <w:tcW w:w="1539" w:type="dxa"/>
            <w:tcBorders>
              <w:top w:val="single" w:sz="4" w:space="0" w:color="auto"/>
              <w:left w:val="single" w:sz="4" w:space="0" w:color="auto"/>
              <w:bottom w:val="single" w:sz="4" w:space="0" w:color="auto"/>
              <w:right w:val="single" w:sz="4" w:space="0" w:color="auto"/>
            </w:tcBorders>
          </w:tcPr>
          <w:p w14:paraId="51CDC01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1.9-0</w:t>
            </w:r>
          </w:p>
        </w:tc>
        <w:tc>
          <w:tcPr>
            <w:tcW w:w="1536" w:type="dxa"/>
            <w:tcBorders>
              <w:top w:val="single" w:sz="4" w:space="0" w:color="auto"/>
              <w:left w:val="single" w:sz="4" w:space="0" w:color="auto"/>
              <w:bottom w:val="single" w:sz="4" w:space="0" w:color="auto"/>
            </w:tcBorders>
          </w:tcPr>
          <w:p w14:paraId="5D4E69D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&lt;0</w:t>
            </w:r>
          </w:p>
        </w:tc>
      </w:tr>
      <w:tr w:rsidR="00AB1E2C" w:rsidRPr="00AB1E2C" w14:paraId="60162BB7" w14:textId="77777777" w:rsidTr="000B524F">
        <w:tc>
          <w:tcPr>
            <w:tcW w:w="659" w:type="dxa"/>
            <w:tcBorders>
              <w:top w:val="single" w:sz="4" w:space="0" w:color="auto"/>
              <w:bottom w:val="single" w:sz="4" w:space="0" w:color="auto"/>
              <w:right w:val="single" w:sz="4" w:space="0" w:color="auto"/>
            </w:tcBorders>
          </w:tcPr>
          <w:p w14:paraId="1229B111"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14</w:t>
            </w:r>
          </w:p>
        </w:tc>
        <w:tc>
          <w:tcPr>
            <w:tcW w:w="2833" w:type="dxa"/>
            <w:tcBorders>
              <w:top w:val="single" w:sz="4" w:space="0" w:color="auto"/>
              <w:left w:val="single" w:sz="4" w:space="0" w:color="auto"/>
              <w:bottom w:val="single" w:sz="4" w:space="0" w:color="auto"/>
              <w:right w:val="single" w:sz="4" w:space="0" w:color="auto"/>
            </w:tcBorders>
          </w:tcPr>
          <w:p w14:paraId="647AA12E"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LD</w:t>
            </w:r>
            <w:r w:rsidRPr="00AB1E2C">
              <w:rPr>
                <w:rFonts w:ascii="Times New Roman" w:hAnsi="Times New Roman"/>
                <w:sz w:val="28"/>
                <w:szCs w:val="28"/>
                <w:vertAlign w:val="subscript"/>
                <w:lang w:eastAsia="ru-RU"/>
              </w:rPr>
              <w:t>50</w:t>
            </w:r>
            <w:r w:rsidRPr="00AB1E2C">
              <w:rPr>
                <w:rFonts w:ascii="Times New Roman" w:hAnsi="Times New Roman"/>
                <w:sz w:val="28"/>
                <w:szCs w:val="28"/>
                <w:lang w:eastAsia="ru-RU"/>
              </w:rPr>
              <w:t>, мг/кг</w:t>
            </w:r>
          </w:p>
        </w:tc>
        <w:tc>
          <w:tcPr>
            <w:tcW w:w="1869" w:type="dxa"/>
            <w:tcBorders>
              <w:top w:val="single" w:sz="4" w:space="0" w:color="auto"/>
              <w:left w:val="single" w:sz="4" w:space="0" w:color="auto"/>
              <w:bottom w:val="single" w:sz="4" w:space="0" w:color="auto"/>
              <w:right w:val="single" w:sz="4" w:space="0" w:color="auto"/>
            </w:tcBorders>
          </w:tcPr>
          <w:p w14:paraId="4F8650E7"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&lt;15</w:t>
            </w:r>
          </w:p>
        </w:tc>
        <w:tc>
          <w:tcPr>
            <w:tcW w:w="1650" w:type="dxa"/>
            <w:tcBorders>
              <w:top w:val="single" w:sz="4" w:space="0" w:color="auto"/>
              <w:left w:val="single" w:sz="4" w:space="0" w:color="auto"/>
              <w:bottom w:val="single" w:sz="4" w:space="0" w:color="auto"/>
              <w:right w:val="single" w:sz="4" w:space="0" w:color="auto"/>
            </w:tcBorders>
          </w:tcPr>
          <w:p w14:paraId="6EDA9D0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15-150</w:t>
            </w:r>
          </w:p>
        </w:tc>
        <w:tc>
          <w:tcPr>
            <w:tcW w:w="1539" w:type="dxa"/>
            <w:tcBorders>
              <w:top w:val="single" w:sz="4" w:space="0" w:color="auto"/>
              <w:left w:val="single" w:sz="4" w:space="0" w:color="auto"/>
              <w:bottom w:val="single" w:sz="4" w:space="0" w:color="auto"/>
              <w:right w:val="single" w:sz="4" w:space="0" w:color="auto"/>
            </w:tcBorders>
          </w:tcPr>
          <w:p w14:paraId="53C74A6B"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151-5000</w:t>
            </w:r>
          </w:p>
        </w:tc>
        <w:tc>
          <w:tcPr>
            <w:tcW w:w="1536" w:type="dxa"/>
            <w:tcBorders>
              <w:top w:val="single" w:sz="4" w:space="0" w:color="auto"/>
              <w:left w:val="single" w:sz="4" w:space="0" w:color="auto"/>
              <w:bottom w:val="single" w:sz="4" w:space="0" w:color="auto"/>
            </w:tcBorders>
          </w:tcPr>
          <w:p w14:paraId="1F7ED74B"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&gt;5000</w:t>
            </w:r>
          </w:p>
        </w:tc>
      </w:tr>
      <w:tr w:rsidR="00AB1E2C" w:rsidRPr="00AB1E2C" w14:paraId="3A02A8BF" w14:textId="77777777" w:rsidTr="000B524F">
        <w:tc>
          <w:tcPr>
            <w:tcW w:w="659" w:type="dxa"/>
            <w:tcBorders>
              <w:top w:val="single" w:sz="4" w:space="0" w:color="auto"/>
              <w:bottom w:val="single" w:sz="4" w:space="0" w:color="auto"/>
              <w:right w:val="single" w:sz="4" w:space="0" w:color="auto"/>
            </w:tcBorders>
          </w:tcPr>
          <w:p w14:paraId="4D97F2A8"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15</w:t>
            </w:r>
          </w:p>
        </w:tc>
        <w:tc>
          <w:tcPr>
            <w:tcW w:w="2833" w:type="dxa"/>
            <w:tcBorders>
              <w:top w:val="single" w:sz="4" w:space="0" w:color="auto"/>
              <w:left w:val="single" w:sz="4" w:space="0" w:color="auto"/>
              <w:bottom w:val="single" w:sz="4" w:space="0" w:color="auto"/>
              <w:right w:val="single" w:sz="4" w:space="0" w:color="auto"/>
            </w:tcBorders>
          </w:tcPr>
          <w:p w14:paraId="5944F571"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noProof/>
                <w:sz w:val="28"/>
                <w:szCs w:val="28"/>
                <w:lang w:eastAsia="ru-RU"/>
              </w:rPr>
              <w:drawing>
                <wp:inline distT="0" distB="0" distL="0" distR="0" wp14:anchorId="6B4ECAF8" wp14:editId="48CD8182">
                  <wp:extent cx="323850" cy="219075"/>
                  <wp:effectExtent l="19050" t="0" r="0" b="0"/>
                  <wp:docPr id="53"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2"/>
                          <a:srcRect/>
                          <a:stretch>
                            <a:fillRect/>
                          </a:stretch>
                        </pic:blipFill>
                        <pic:spPr bwMode="auto">
                          <a:xfrm>
                            <a:off x="0" y="0"/>
                            <a:ext cx="323850" cy="219075"/>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w:t>
            </w:r>
            <w:r w:rsidRPr="00AB1E2C">
              <w:rPr>
                <w:rFonts w:ascii="Times New Roman" w:hAnsi="Times New Roman"/>
                <w:noProof/>
                <w:sz w:val="28"/>
                <w:szCs w:val="28"/>
                <w:lang w:eastAsia="ru-RU"/>
              </w:rPr>
              <w:drawing>
                <wp:inline distT="0" distB="0" distL="0" distR="0" wp14:anchorId="0EEE23FB" wp14:editId="60E72029">
                  <wp:extent cx="457200" cy="247650"/>
                  <wp:effectExtent l="19050" t="0" r="0" b="0"/>
                  <wp:docPr id="54"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3"/>
                          <a:srcRect/>
                          <a:stretch>
                            <a:fillRect/>
                          </a:stretch>
                        </pic:blipFill>
                        <pic:spPr bwMode="auto">
                          <a:xfrm>
                            <a:off x="0" y="0"/>
                            <a:ext cx="457200" cy="247650"/>
                          </a:xfrm>
                          <a:prstGeom prst="rect">
                            <a:avLst/>
                          </a:prstGeom>
                          <a:noFill/>
                          <a:ln w="9525">
                            <a:noFill/>
                            <a:miter lim="800000"/>
                            <a:headEnd/>
                            <a:tailEnd/>
                          </a:ln>
                        </pic:spPr>
                      </pic:pic>
                    </a:graphicData>
                  </a:graphic>
                </wp:inline>
              </w:drawing>
            </w:r>
          </w:p>
        </w:tc>
        <w:tc>
          <w:tcPr>
            <w:tcW w:w="1869" w:type="dxa"/>
            <w:tcBorders>
              <w:top w:val="single" w:sz="4" w:space="0" w:color="auto"/>
              <w:left w:val="single" w:sz="4" w:space="0" w:color="auto"/>
              <w:bottom w:val="single" w:sz="4" w:space="0" w:color="auto"/>
              <w:right w:val="single" w:sz="4" w:space="0" w:color="auto"/>
            </w:tcBorders>
          </w:tcPr>
          <w:p w14:paraId="4588C4CB"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&lt;500</w:t>
            </w:r>
          </w:p>
        </w:tc>
        <w:tc>
          <w:tcPr>
            <w:tcW w:w="1650" w:type="dxa"/>
            <w:tcBorders>
              <w:top w:val="single" w:sz="4" w:space="0" w:color="auto"/>
              <w:left w:val="single" w:sz="4" w:space="0" w:color="auto"/>
              <w:bottom w:val="single" w:sz="4" w:space="0" w:color="auto"/>
              <w:right w:val="single" w:sz="4" w:space="0" w:color="auto"/>
            </w:tcBorders>
          </w:tcPr>
          <w:p w14:paraId="2AF28A4C"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500-5000</w:t>
            </w:r>
          </w:p>
        </w:tc>
        <w:tc>
          <w:tcPr>
            <w:tcW w:w="1539" w:type="dxa"/>
            <w:tcBorders>
              <w:top w:val="single" w:sz="4" w:space="0" w:color="auto"/>
              <w:left w:val="single" w:sz="4" w:space="0" w:color="auto"/>
              <w:bottom w:val="single" w:sz="4" w:space="0" w:color="auto"/>
              <w:right w:val="single" w:sz="4" w:space="0" w:color="auto"/>
            </w:tcBorders>
          </w:tcPr>
          <w:p w14:paraId="35B0445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5001-50000</w:t>
            </w:r>
          </w:p>
        </w:tc>
        <w:tc>
          <w:tcPr>
            <w:tcW w:w="1536" w:type="dxa"/>
            <w:tcBorders>
              <w:top w:val="single" w:sz="4" w:space="0" w:color="auto"/>
              <w:left w:val="single" w:sz="4" w:space="0" w:color="auto"/>
              <w:bottom w:val="single" w:sz="4" w:space="0" w:color="auto"/>
            </w:tcBorders>
          </w:tcPr>
          <w:p w14:paraId="4639FF44"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&gt;50000</w:t>
            </w:r>
          </w:p>
        </w:tc>
      </w:tr>
      <w:tr w:rsidR="00AB1E2C" w:rsidRPr="00AB1E2C" w14:paraId="344B13BB" w14:textId="77777777" w:rsidTr="000B524F">
        <w:tc>
          <w:tcPr>
            <w:tcW w:w="659" w:type="dxa"/>
            <w:tcBorders>
              <w:top w:val="single" w:sz="4" w:space="0" w:color="auto"/>
              <w:bottom w:val="single" w:sz="4" w:space="0" w:color="auto"/>
              <w:right w:val="single" w:sz="4" w:space="0" w:color="auto"/>
            </w:tcBorders>
          </w:tcPr>
          <w:p w14:paraId="1310877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16</w:t>
            </w:r>
          </w:p>
        </w:tc>
        <w:tc>
          <w:tcPr>
            <w:tcW w:w="2833" w:type="dxa"/>
            <w:tcBorders>
              <w:top w:val="single" w:sz="4" w:space="0" w:color="auto"/>
              <w:left w:val="single" w:sz="4" w:space="0" w:color="auto"/>
              <w:bottom w:val="single" w:sz="4" w:space="0" w:color="auto"/>
              <w:right w:val="single" w:sz="4" w:space="0" w:color="auto"/>
            </w:tcBorders>
          </w:tcPr>
          <w:p w14:paraId="7C28F501"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noProof/>
                <w:sz w:val="28"/>
                <w:szCs w:val="28"/>
                <w:lang w:eastAsia="ru-RU"/>
              </w:rPr>
              <w:drawing>
                <wp:inline distT="0" distB="0" distL="0" distR="0" wp14:anchorId="1DC9A5C7" wp14:editId="5BE997D0">
                  <wp:extent cx="581025" cy="381000"/>
                  <wp:effectExtent l="19050" t="0" r="0" b="0"/>
                  <wp:docPr id="55"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4"/>
                          <a:srcRect/>
                          <a:stretch>
                            <a:fillRect/>
                          </a:stretch>
                        </pic:blipFill>
                        <pic:spPr bwMode="auto">
                          <a:xfrm>
                            <a:off x="0" y="0"/>
                            <a:ext cx="581025" cy="381000"/>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мг/л/96 ч</w:t>
            </w:r>
          </w:p>
        </w:tc>
        <w:tc>
          <w:tcPr>
            <w:tcW w:w="1869" w:type="dxa"/>
            <w:tcBorders>
              <w:top w:val="single" w:sz="4" w:space="0" w:color="auto"/>
              <w:left w:val="single" w:sz="4" w:space="0" w:color="auto"/>
              <w:bottom w:val="single" w:sz="4" w:space="0" w:color="auto"/>
              <w:right w:val="single" w:sz="4" w:space="0" w:color="auto"/>
            </w:tcBorders>
          </w:tcPr>
          <w:p w14:paraId="4A4C2A56"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&lt;1</w:t>
            </w:r>
          </w:p>
        </w:tc>
        <w:tc>
          <w:tcPr>
            <w:tcW w:w="1650" w:type="dxa"/>
            <w:tcBorders>
              <w:top w:val="single" w:sz="4" w:space="0" w:color="auto"/>
              <w:left w:val="single" w:sz="4" w:space="0" w:color="auto"/>
              <w:bottom w:val="single" w:sz="4" w:space="0" w:color="auto"/>
              <w:right w:val="single" w:sz="4" w:space="0" w:color="auto"/>
            </w:tcBorders>
          </w:tcPr>
          <w:p w14:paraId="6701128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1-5</w:t>
            </w:r>
          </w:p>
        </w:tc>
        <w:tc>
          <w:tcPr>
            <w:tcW w:w="1539" w:type="dxa"/>
            <w:tcBorders>
              <w:top w:val="single" w:sz="4" w:space="0" w:color="auto"/>
              <w:left w:val="single" w:sz="4" w:space="0" w:color="auto"/>
              <w:bottom w:val="single" w:sz="4" w:space="0" w:color="auto"/>
              <w:right w:val="single" w:sz="4" w:space="0" w:color="auto"/>
            </w:tcBorders>
          </w:tcPr>
          <w:p w14:paraId="2F31F8AD"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5.1-100</w:t>
            </w:r>
          </w:p>
        </w:tc>
        <w:tc>
          <w:tcPr>
            <w:tcW w:w="1536" w:type="dxa"/>
            <w:tcBorders>
              <w:top w:val="single" w:sz="4" w:space="0" w:color="auto"/>
              <w:left w:val="single" w:sz="4" w:space="0" w:color="auto"/>
              <w:bottom w:val="single" w:sz="4" w:space="0" w:color="auto"/>
            </w:tcBorders>
          </w:tcPr>
          <w:p w14:paraId="2B1DE0F0"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&gt;100</w:t>
            </w:r>
          </w:p>
        </w:tc>
      </w:tr>
      <w:tr w:rsidR="00AB1E2C" w:rsidRPr="00AB1E2C" w14:paraId="55CB3F0C" w14:textId="77777777" w:rsidTr="000B524F">
        <w:tc>
          <w:tcPr>
            <w:tcW w:w="659" w:type="dxa"/>
            <w:tcBorders>
              <w:top w:val="single" w:sz="4" w:space="0" w:color="auto"/>
              <w:bottom w:val="single" w:sz="4" w:space="0" w:color="auto"/>
              <w:right w:val="single" w:sz="4" w:space="0" w:color="auto"/>
            </w:tcBorders>
          </w:tcPr>
          <w:p w14:paraId="3F40BDC8"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17</w:t>
            </w:r>
          </w:p>
        </w:tc>
        <w:tc>
          <w:tcPr>
            <w:tcW w:w="2833" w:type="dxa"/>
            <w:tcBorders>
              <w:top w:val="single" w:sz="4" w:space="0" w:color="auto"/>
              <w:left w:val="single" w:sz="4" w:space="0" w:color="auto"/>
              <w:bottom w:val="single" w:sz="4" w:space="0" w:color="auto"/>
              <w:right w:val="single" w:sz="4" w:space="0" w:color="auto"/>
            </w:tcBorders>
          </w:tcPr>
          <w:p w14:paraId="31BD7B1F"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noProof/>
                <w:sz w:val="28"/>
                <w:szCs w:val="28"/>
                <w:lang w:eastAsia="ru-RU"/>
              </w:rPr>
              <w:drawing>
                <wp:inline distT="0" distB="0" distL="0" distR="0" wp14:anchorId="2B71DC35" wp14:editId="4A19A855">
                  <wp:extent cx="1438275" cy="219075"/>
                  <wp:effectExtent l="19050" t="0" r="0" b="0"/>
                  <wp:docPr id="56"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5"/>
                          <a:srcRect/>
                          <a:stretch>
                            <a:fillRect/>
                          </a:stretch>
                        </pic:blipFill>
                        <pic:spPr bwMode="auto">
                          <a:xfrm>
                            <a:off x="0" y="0"/>
                            <a:ext cx="1438275" cy="219075"/>
                          </a:xfrm>
                          <a:prstGeom prst="rect">
                            <a:avLst/>
                          </a:prstGeom>
                          <a:noFill/>
                          <a:ln w="9525">
                            <a:noFill/>
                            <a:miter lim="800000"/>
                            <a:headEnd/>
                            <a:tailEnd/>
                          </a:ln>
                        </pic:spPr>
                      </pic:pic>
                    </a:graphicData>
                  </a:graphic>
                </wp:inline>
              </w:drawing>
            </w:r>
          </w:p>
        </w:tc>
        <w:tc>
          <w:tcPr>
            <w:tcW w:w="1869" w:type="dxa"/>
            <w:tcBorders>
              <w:top w:val="single" w:sz="4" w:space="0" w:color="auto"/>
              <w:left w:val="single" w:sz="4" w:space="0" w:color="auto"/>
              <w:bottom w:val="single" w:sz="4" w:space="0" w:color="auto"/>
              <w:right w:val="single" w:sz="4" w:space="0" w:color="auto"/>
            </w:tcBorders>
          </w:tcPr>
          <w:p w14:paraId="4D292974"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&lt;0.1</w:t>
            </w:r>
          </w:p>
        </w:tc>
        <w:tc>
          <w:tcPr>
            <w:tcW w:w="1650" w:type="dxa"/>
            <w:tcBorders>
              <w:top w:val="single" w:sz="4" w:space="0" w:color="auto"/>
              <w:left w:val="single" w:sz="4" w:space="0" w:color="auto"/>
              <w:bottom w:val="single" w:sz="4" w:space="0" w:color="auto"/>
              <w:right w:val="single" w:sz="4" w:space="0" w:color="auto"/>
            </w:tcBorders>
          </w:tcPr>
          <w:p w14:paraId="3F28352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0,1-1,0</w:t>
            </w:r>
          </w:p>
        </w:tc>
        <w:tc>
          <w:tcPr>
            <w:tcW w:w="1539" w:type="dxa"/>
            <w:tcBorders>
              <w:top w:val="single" w:sz="4" w:space="0" w:color="auto"/>
              <w:left w:val="single" w:sz="4" w:space="0" w:color="auto"/>
              <w:bottom w:val="single" w:sz="4" w:space="0" w:color="auto"/>
              <w:right w:val="single" w:sz="4" w:space="0" w:color="auto"/>
            </w:tcBorders>
          </w:tcPr>
          <w:p w14:paraId="048B4C12"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1,0-10</w:t>
            </w:r>
          </w:p>
        </w:tc>
        <w:tc>
          <w:tcPr>
            <w:tcW w:w="1536" w:type="dxa"/>
            <w:tcBorders>
              <w:top w:val="single" w:sz="4" w:space="0" w:color="auto"/>
              <w:left w:val="single" w:sz="4" w:space="0" w:color="auto"/>
              <w:bottom w:val="single" w:sz="4" w:space="0" w:color="auto"/>
            </w:tcBorders>
          </w:tcPr>
          <w:p w14:paraId="6EF2058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&gt;10</w:t>
            </w:r>
          </w:p>
        </w:tc>
      </w:tr>
      <w:tr w:rsidR="00AB1E2C" w:rsidRPr="00AB1E2C" w14:paraId="097B398B" w14:textId="77777777" w:rsidTr="000B524F">
        <w:tc>
          <w:tcPr>
            <w:tcW w:w="659" w:type="dxa"/>
            <w:tcBorders>
              <w:top w:val="single" w:sz="4" w:space="0" w:color="auto"/>
              <w:bottom w:val="single" w:sz="4" w:space="0" w:color="auto"/>
              <w:right w:val="single" w:sz="4" w:space="0" w:color="auto"/>
            </w:tcBorders>
          </w:tcPr>
          <w:p w14:paraId="713E86F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18</w:t>
            </w:r>
          </w:p>
        </w:tc>
        <w:tc>
          <w:tcPr>
            <w:tcW w:w="2833" w:type="dxa"/>
            <w:tcBorders>
              <w:top w:val="single" w:sz="4" w:space="0" w:color="auto"/>
              <w:left w:val="single" w:sz="4" w:space="0" w:color="auto"/>
              <w:bottom w:val="single" w:sz="4" w:space="0" w:color="auto"/>
              <w:right w:val="single" w:sz="4" w:space="0" w:color="auto"/>
            </w:tcBorders>
          </w:tcPr>
          <w:p w14:paraId="06CBFF15"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proofErr w:type="spellStart"/>
            <w:r w:rsidRPr="00AB1E2C">
              <w:rPr>
                <w:rFonts w:ascii="Times New Roman" w:hAnsi="Times New Roman"/>
                <w:sz w:val="28"/>
                <w:szCs w:val="28"/>
                <w:lang w:eastAsia="ru-RU"/>
              </w:rPr>
              <w:t>Персистентность</w:t>
            </w:r>
            <w:proofErr w:type="spellEnd"/>
            <w:r w:rsidRPr="00AB1E2C">
              <w:rPr>
                <w:rFonts w:ascii="Times New Roman" w:hAnsi="Times New Roman"/>
                <w:sz w:val="28"/>
                <w:szCs w:val="28"/>
                <w:lang w:eastAsia="ru-RU"/>
              </w:rPr>
              <w:t xml:space="preserve"> (трансформация в окружающей </w:t>
            </w:r>
            <w:r w:rsidRPr="00AB1E2C">
              <w:rPr>
                <w:rFonts w:ascii="Times New Roman" w:hAnsi="Times New Roman"/>
                <w:sz w:val="28"/>
                <w:szCs w:val="28"/>
                <w:lang w:eastAsia="ru-RU"/>
              </w:rPr>
              <w:lastRenderedPageBreak/>
              <w:t>среде)</w:t>
            </w:r>
          </w:p>
        </w:tc>
        <w:tc>
          <w:tcPr>
            <w:tcW w:w="1869" w:type="dxa"/>
            <w:tcBorders>
              <w:top w:val="single" w:sz="4" w:space="0" w:color="auto"/>
              <w:left w:val="single" w:sz="4" w:space="0" w:color="auto"/>
              <w:bottom w:val="single" w:sz="4" w:space="0" w:color="auto"/>
              <w:right w:val="single" w:sz="4" w:space="0" w:color="auto"/>
            </w:tcBorders>
          </w:tcPr>
          <w:p w14:paraId="5B058432" w14:textId="5E16D5A0"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lastRenderedPageBreak/>
              <w:t xml:space="preserve">Образование более токсичных </w:t>
            </w:r>
            <w:r w:rsidRPr="00AB1E2C">
              <w:rPr>
                <w:rFonts w:ascii="Times New Roman" w:hAnsi="Times New Roman"/>
                <w:sz w:val="28"/>
                <w:szCs w:val="28"/>
                <w:lang w:eastAsia="ru-RU"/>
              </w:rPr>
              <w:lastRenderedPageBreak/>
              <w:t>продуктов, в т.</w:t>
            </w:r>
            <w:r w:rsidR="00227C39" w:rsidRPr="00AB1E2C">
              <w:rPr>
                <w:rFonts w:ascii="Times New Roman" w:hAnsi="Times New Roman"/>
                <w:sz w:val="28"/>
                <w:szCs w:val="28"/>
                <w:lang w:eastAsia="ru-RU"/>
              </w:rPr>
              <w:t xml:space="preserve"> </w:t>
            </w:r>
            <w:r w:rsidRPr="00AB1E2C">
              <w:rPr>
                <w:rFonts w:ascii="Times New Roman" w:hAnsi="Times New Roman"/>
                <w:sz w:val="28"/>
                <w:szCs w:val="28"/>
                <w:lang w:eastAsia="ru-RU"/>
              </w:rPr>
              <w:t>ч. обладающих отдаленными эффектами или новыми свойствами</w:t>
            </w:r>
          </w:p>
        </w:tc>
        <w:tc>
          <w:tcPr>
            <w:tcW w:w="1650" w:type="dxa"/>
            <w:tcBorders>
              <w:top w:val="single" w:sz="4" w:space="0" w:color="auto"/>
              <w:left w:val="single" w:sz="4" w:space="0" w:color="auto"/>
              <w:bottom w:val="single" w:sz="4" w:space="0" w:color="auto"/>
              <w:right w:val="single" w:sz="4" w:space="0" w:color="auto"/>
            </w:tcBorders>
          </w:tcPr>
          <w:p w14:paraId="7DAD5B83"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lastRenderedPageBreak/>
              <w:t xml:space="preserve">Образование продуктов с более </w:t>
            </w:r>
            <w:r w:rsidRPr="00AB1E2C">
              <w:rPr>
                <w:rFonts w:ascii="Times New Roman" w:hAnsi="Times New Roman"/>
                <w:sz w:val="28"/>
                <w:szCs w:val="28"/>
                <w:lang w:eastAsia="ru-RU"/>
              </w:rPr>
              <w:lastRenderedPageBreak/>
              <w:t>выраженным влиянием других критериев опасности</w:t>
            </w:r>
          </w:p>
        </w:tc>
        <w:tc>
          <w:tcPr>
            <w:tcW w:w="1539" w:type="dxa"/>
            <w:tcBorders>
              <w:top w:val="single" w:sz="4" w:space="0" w:color="auto"/>
              <w:left w:val="single" w:sz="4" w:space="0" w:color="auto"/>
              <w:bottom w:val="single" w:sz="4" w:space="0" w:color="auto"/>
              <w:right w:val="single" w:sz="4" w:space="0" w:color="auto"/>
            </w:tcBorders>
          </w:tcPr>
          <w:p w14:paraId="7E9C9943"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lastRenderedPageBreak/>
              <w:t xml:space="preserve">Образование продуктов, </w:t>
            </w:r>
            <w:r w:rsidRPr="00AB1E2C">
              <w:rPr>
                <w:rFonts w:ascii="Times New Roman" w:hAnsi="Times New Roman"/>
                <w:sz w:val="28"/>
                <w:szCs w:val="28"/>
                <w:lang w:eastAsia="ru-RU"/>
              </w:rPr>
              <w:lastRenderedPageBreak/>
              <w:t>токсичность которых близка к токсичности исходного вещества</w:t>
            </w:r>
          </w:p>
        </w:tc>
        <w:tc>
          <w:tcPr>
            <w:tcW w:w="1536" w:type="dxa"/>
            <w:tcBorders>
              <w:top w:val="single" w:sz="4" w:space="0" w:color="auto"/>
              <w:left w:val="single" w:sz="4" w:space="0" w:color="auto"/>
              <w:bottom w:val="single" w:sz="4" w:space="0" w:color="auto"/>
            </w:tcBorders>
          </w:tcPr>
          <w:p w14:paraId="58B0961A"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lastRenderedPageBreak/>
              <w:t xml:space="preserve">Образование менее токсичных </w:t>
            </w:r>
            <w:r w:rsidRPr="00AB1E2C">
              <w:rPr>
                <w:rFonts w:ascii="Times New Roman" w:hAnsi="Times New Roman"/>
                <w:sz w:val="28"/>
                <w:szCs w:val="28"/>
                <w:lang w:eastAsia="ru-RU"/>
              </w:rPr>
              <w:lastRenderedPageBreak/>
              <w:t>продуктов</w:t>
            </w:r>
          </w:p>
        </w:tc>
      </w:tr>
      <w:tr w:rsidR="00AB1E2C" w:rsidRPr="00AB1E2C" w14:paraId="5565F53D" w14:textId="77777777" w:rsidTr="000B524F">
        <w:tc>
          <w:tcPr>
            <w:tcW w:w="659" w:type="dxa"/>
            <w:tcBorders>
              <w:top w:val="single" w:sz="4" w:space="0" w:color="auto"/>
              <w:bottom w:val="single" w:sz="4" w:space="0" w:color="auto"/>
              <w:right w:val="single" w:sz="4" w:space="0" w:color="auto"/>
            </w:tcBorders>
          </w:tcPr>
          <w:p w14:paraId="575B31A8"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lastRenderedPageBreak/>
              <w:t>19</w:t>
            </w:r>
          </w:p>
        </w:tc>
        <w:tc>
          <w:tcPr>
            <w:tcW w:w="2833" w:type="dxa"/>
            <w:tcBorders>
              <w:top w:val="single" w:sz="4" w:space="0" w:color="auto"/>
              <w:left w:val="single" w:sz="4" w:space="0" w:color="auto"/>
              <w:bottom w:val="single" w:sz="4" w:space="0" w:color="auto"/>
              <w:right w:val="single" w:sz="4" w:space="0" w:color="auto"/>
            </w:tcBorders>
          </w:tcPr>
          <w:p w14:paraId="608CE1A8"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proofErr w:type="spellStart"/>
            <w:r w:rsidRPr="00AB1E2C">
              <w:rPr>
                <w:rFonts w:ascii="Times New Roman" w:hAnsi="Times New Roman"/>
                <w:sz w:val="28"/>
                <w:szCs w:val="28"/>
                <w:lang w:eastAsia="ru-RU"/>
              </w:rPr>
              <w:t>Биоаккумуляция</w:t>
            </w:r>
            <w:proofErr w:type="spellEnd"/>
            <w:r w:rsidRPr="00AB1E2C">
              <w:rPr>
                <w:rFonts w:ascii="Times New Roman" w:hAnsi="Times New Roman"/>
                <w:sz w:val="28"/>
                <w:szCs w:val="28"/>
                <w:lang w:eastAsia="ru-RU"/>
              </w:rPr>
              <w:t xml:space="preserve"> (поведение в пищевой цепочке)</w:t>
            </w:r>
          </w:p>
        </w:tc>
        <w:tc>
          <w:tcPr>
            <w:tcW w:w="1869" w:type="dxa"/>
            <w:tcBorders>
              <w:top w:val="single" w:sz="4" w:space="0" w:color="auto"/>
              <w:left w:val="single" w:sz="4" w:space="0" w:color="auto"/>
              <w:bottom w:val="single" w:sz="4" w:space="0" w:color="auto"/>
              <w:right w:val="single" w:sz="4" w:space="0" w:color="auto"/>
            </w:tcBorders>
          </w:tcPr>
          <w:p w14:paraId="17B9CBE4"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Выраженное накопление во всех звеньях</w:t>
            </w:r>
          </w:p>
        </w:tc>
        <w:tc>
          <w:tcPr>
            <w:tcW w:w="1650" w:type="dxa"/>
            <w:tcBorders>
              <w:top w:val="single" w:sz="4" w:space="0" w:color="auto"/>
              <w:left w:val="single" w:sz="4" w:space="0" w:color="auto"/>
              <w:bottom w:val="single" w:sz="4" w:space="0" w:color="auto"/>
              <w:right w:val="single" w:sz="4" w:space="0" w:color="auto"/>
            </w:tcBorders>
          </w:tcPr>
          <w:p w14:paraId="4DCFA5D8"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Накопление в нескольких звеньях</w:t>
            </w:r>
          </w:p>
        </w:tc>
        <w:tc>
          <w:tcPr>
            <w:tcW w:w="1539" w:type="dxa"/>
            <w:tcBorders>
              <w:top w:val="single" w:sz="4" w:space="0" w:color="auto"/>
              <w:left w:val="single" w:sz="4" w:space="0" w:color="auto"/>
              <w:bottom w:val="single" w:sz="4" w:space="0" w:color="auto"/>
              <w:right w:val="single" w:sz="4" w:space="0" w:color="auto"/>
            </w:tcBorders>
          </w:tcPr>
          <w:p w14:paraId="321A3C44"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Накопление в одном из звеньев</w:t>
            </w:r>
          </w:p>
        </w:tc>
        <w:tc>
          <w:tcPr>
            <w:tcW w:w="1536" w:type="dxa"/>
            <w:tcBorders>
              <w:top w:val="single" w:sz="4" w:space="0" w:color="auto"/>
              <w:left w:val="single" w:sz="4" w:space="0" w:color="auto"/>
              <w:bottom w:val="single" w:sz="4" w:space="0" w:color="auto"/>
            </w:tcBorders>
          </w:tcPr>
          <w:p w14:paraId="3386CCA7"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Накопление отсутствует</w:t>
            </w:r>
          </w:p>
        </w:tc>
      </w:tr>
      <w:tr w:rsidR="00AB1E2C" w:rsidRPr="00AB1E2C" w14:paraId="76497C87" w14:textId="77777777" w:rsidTr="000B524F">
        <w:tc>
          <w:tcPr>
            <w:tcW w:w="659" w:type="dxa"/>
            <w:tcBorders>
              <w:top w:val="single" w:sz="4" w:space="0" w:color="auto"/>
              <w:bottom w:val="single" w:sz="4" w:space="0" w:color="auto"/>
              <w:right w:val="single" w:sz="4" w:space="0" w:color="auto"/>
            </w:tcBorders>
          </w:tcPr>
          <w:p w14:paraId="437E0571" w14:textId="77777777" w:rsidR="000B524F" w:rsidRPr="00AB1E2C" w:rsidRDefault="000B524F" w:rsidP="000B524F">
            <w:pPr>
              <w:widowControl w:val="0"/>
              <w:autoSpaceDE w:val="0"/>
              <w:autoSpaceDN w:val="0"/>
              <w:adjustRightInd w:val="0"/>
              <w:spacing w:after="0" w:line="240" w:lineRule="auto"/>
              <w:jc w:val="both"/>
              <w:rPr>
                <w:rFonts w:ascii="Times New Roman" w:hAnsi="Times New Roman"/>
                <w:sz w:val="28"/>
                <w:szCs w:val="28"/>
                <w:lang w:eastAsia="ru-RU"/>
              </w:rPr>
            </w:pPr>
          </w:p>
        </w:tc>
        <w:tc>
          <w:tcPr>
            <w:tcW w:w="2833" w:type="dxa"/>
            <w:tcBorders>
              <w:top w:val="single" w:sz="4" w:space="0" w:color="auto"/>
              <w:left w:val="single" w:sz="4" w:space="0" w:color="auto"/>
              <w:bottom w:val="single" w:sz="4" w:space="0" w:color="auto"/>
              <w:right w:val="single" w:sz="4" w:space="0" w:color="auto"/>
            </w:tcBorders>
          </w:tcPr>
          <w:p w14:paraId="54A3A98D" w14:textId="77777777" w:rsidR="000B524F" w:rsidRPr="00AB1E2C" w:rsidRDefault="000B524F" w:rsidP="000B524F">
            <w:pPr>
              <w:widowControl w:val="0"/>
              <w:autoSpaceDE w:val="0"/>
              <w:autoSpaceDN w:val="0"/>
              <w:adjustRightInd w:val="0"/>
              <w:spacing w:after="0" w:line="240" w:lineRule="auto"/>
              <w:jc w:val="both"/>
              <w:rPr>
                <w:rFonts w:ascii="Times New Roman" w:hAnsi="Times New Roman"/>
                <w:sz w:val="28"/>
                <w:szCs w:val="28"/>
                <w:lang w:eastAsia="ru-RU"/>
              </w:rPr>
            </w:pPr>
          </w:p>
        </w:tc>
        <w:tc>
          <w:tcPr>
            <w:tcW w:w="1869" w:type="dxa"/>
            <w:tcBorders>
              <w:top w:val="single" w:sz="4" w:space="0" w:color="auto"/>
              <w:left w:val="single" w:sz="4" w:space="0" w:color="auto"/>
              <w:bottom w:val="single" w:sz="4" w:space="0" w:color="auto"/>
              <w:right w:val="single" w:sz="4" w:space="0" w:color="auto"/>
            </w:tcBorders>
          </w:tcPr>
          <w:p w14:paraId="25AC5679" w14:textId="77777777" w:rsidR="000B524F" w:rsidRPr="00AB1E2C" w:rsidRDefault="000B524F" w:rsidP="000B524F">
            <w:pPr>
              <w:widowControl w:val="0"/>
              <w:autoSpaceDE w:val="0"/>
              <w:autoSpaceDN w:val="0"/>
              <w:adjustRightInd w:val="0"/>
              <w:spacing w:after="0" w:line="240" w:lineRule="auto"/>
              <w:jc w:val="both"/>
              <w:rPr>
                <w:rFonts w:ascii="Times New Roman" w:hAnsi="Times New Roman"/>
                <w:sz w:val="28"/>
                <w:szCs w:val="28"/>
                <w:lang w:eastAsia="ru-RU"/>
              </w:rPr>
            </w:pPr>
          </w:p>
        </w:tc>
        <w:tc>
          <w:tcPr>
            <w:tcW w:w="1650" w:type="dxa"/>
            <w:tcBorders>
              <w:top w:val="single" w:sz="4" w:space="0" w:color="auto"/>
              <w:left w:val="single" w:sz="4" w:space="0" w:color="auto"/>
              <w:bottom w:val="single" w:sz="4" w:space="0" w:color="auto"/>
              <w:right w:val="single" w:sz="4" w:space="0" w:color="auto"/>
            </w:tcBorders>
          </w:tcPr>
          <w:p w14:paraId="5F7E2809" w14:textId="77777777" w:rsidR="000B524F" w:rsidRPr="00AB1E2C" w:rsidRDefault="000B524F" w:rsidP="000B524F">
            <w:pPr>
              <w:widowControl w:val="0"/>
              <w:autoSpaceDE w:val="0"/>
              <w:autoSpaceDN w:val="0"/>
              <w:adjustRightInd w:val="0"/>
              <w:spacing w:after="0" w:line="240" w:lineRule="auto"/>
              <w:jc w:val="both"/>
              <w:rPr>
                <w:rFonts w:ascii="Times New Roman" w:hAnsi="Times New Roman"/>
                <w:sz w:val="28"/>
                <w:szCs w:val="28"/>
                <w:lang w:eastAsia="ru-RU"/>
              </w:rPr>
            </w:pPr>
          </w:p>
        </w:tc>
        <w:tc>
          <w:tcPr>
            <w:tcW w:w="1539" w:type="dxa"/>
            <w:tcBorders>
              <w:top w:val="single" w:sz="4" w:space="0" w:color="auto"/>
              <w:left w:val="single" w:sz="4" w:space="0" w:color="auto"/>
              <w:bottom w:val="single" w:sz="4" w:space="0" w:color="auto"/>
              <w:right w:val="single" w:sz="4" w:space="0" w:color="auto"/>
            </w:tcBorders>
          </w:tcPr>
          <w:p w14:paraId="05D2D76F" w14:textId="77777777" w:rsidR="000B524F" w:rsidRPr="00AB1E2C" w:rsidRDefault="000B524F" w:rsidP="000B524F">
            <w:pPr>
              <w:widowControl w:val="0"/>
              <w:autoSpaceDE w:val="0"/>
              <w:autoSpaceDN w:val="0"/>
              <w:adjustRightInd w:val="0"/>
              <w:spacing w:after="0" w:line="240" w:lineRule="auto"/>
              <w:jc w:val="both"/>
              <w:rPr>
                <w:rFonts w:ascii="Times New Roman" w:hAnsi="Times New Roman"/>
                <w:sz w:val="28"/>
                <w:szCs w:val="28"/>
                <w:lang w:eastAsia="ru-RU"/>
              </w:rPr>
            </w:pPr>
          </w:p>
        </w:tc>
        <w:tc>
          <w:tcPr>
            <w:tcW w:w="1536" w:type="dxa"/>
            <w:tcBorders>
              <w:top w:val="single" w:sz="4" w:space="0" w:color="auto"/>
              <w:left w:val="single" w:sz="4" w:space="0" w:color="auto"/>
              <w:bottom w:val="single" w:sz="4" w:space="0" w:color="auto"/>
            </w:tcBorders>
          </w:tcPr>
          <w:p w14:paraId="049F81F6" w14:textId="77777777" w:rsidR="000B524F" w:rsidRPr="00AB1E2C" w:rsidRDefault="000B524F" w:rsidP="000B524F">
            <w:pPr>
              <w:widowControl w:val="0"/>
              <w:autoSpaceDE w:val="0"/>
              <w:autoSpaceDN w:val="0"/>
              <w:adjustRightInd w:val="0"/>
              <w:spacing w:after="0" w:line="240" w:lineRule="auto"/>
              <w:jc w:val="both"/>
              <w:rPr>
                <w:rFonts w:ascii="Times New Roman" w:hAnsi="Times New Roman"/>
                <w:sz w:val="28"/>
                <w:szCs w:val="28"/>
                <w:lang w:eastAsia="ru-RU"/>
              </w:rPr>
            </w:pPr>
          </w:p>
        </w:tc>
      </w:tr>
      <w:tr w:rsidR="00AB1E2C" w:rsidRPr="00AB1E2C" w14:paraId="4A499A3C" w14:textId="77777777" w:rsidTr="000B524F">
        <w:tc>
          <w:tcPr>
            <w:tcW w:w="659" w:type="dxa"/>
            <w:tcBorders>
              <w:top w:val="single" w:sz="4" w:space="0" w:color="auto"/>
              <w:bottom w:val="single" w:sz="4" w:space="0" w:color="auto"/>
              <w:right w:val="single" w:sz="4" w:space="0" w:color="auto"/>
            </w:tcBorders>
          </w:tcPr>
          <w:p w14:paraId="7C3B2FCA" w14:textId="77777777" w:rsidR="000B524F" w:rsidRPr="00AB1E2C" w:rsidRDefault="000B524F" w:rsidP="000B524F">
            <w:pPr>
              <w:widowControl w:val="0"/>
              <w:autoSpaceDE w:val="0"/>
              <w:autoSpaceDN w:val="0"/>
              <w:adjustRightInd w:val="0"/>
              <w:spacing w:after="0" w:line="240" w:lineRule="auto"/>
              <w:jc w:val="both"/>
              <w:rPr>
                <w:rFonts w:ascii="Times New Roman" w:hAnsi="Times New Roman"/>
                <w:sz w:val="28"/>
                <w:szCs w:val="28"/>
                <w:lang w:eastAsia="ru-RU"/>
              </w:rPr>
            </w:pPr>
          </w:p>
        </w:tc>
        <w:tc>
          <w:tcPr>
            <w:tcW w:w="2833" w:type="dxa"/>
            <w:tcBorders>
              <w:top w:val="single" w:sz="4" w:space="0" w:color="auto"/>
              <w:left w:val="single" w:sz="4" w:space="0" w:color="auto"/>
              <w:bottom w:val="single" w:sz="4" w:space="0" w:color="auto"/>
              <w:right w:val="single" w:sz="4" w:space="0" w:color="auto"/>
            </w:tcBorders>
          </w:tcPr>
          <w:p w14:paraId="05A55631"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 xml:space="preserve">Присваиваемый балл </w:t>
            </w:r>
            <w:r w:rsidRPr="00AB1E2C">
              <w:rPr>
                <w:rFonts w:ascii="Times New Roman" w:hAnsi="Times New Roman"/>
                <w:noProof/>
                <w:sz w:val="28"/>
                <w:szCs w:val="28"/>
                <w:lang w:eastAsia="ru-RU"/>
              </w:rPr>
              <w:drawing>
                <wp:inline distT="0" distB="0" distL="0" distR="0" wp14:anchorId="555B9EDE" wp14:editId="36EA8A42">
                  <wp:extent cx="295275" cy="219075"/>
                  <wp:effectExtent l="19050" t="0" r="0" b="0"/>
                  <wp:docPr id="57"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6"/>
                          <a:srcRect/>
                          <a:stretch>
                            <a:fillRect/>
                          </a:stretch>
                        </pic:blipFill>
                        <pic:spPr bwMode="auto">
                          <a:xfrm>
                            <a:off x="0" y="0"/>
                            <a:ext cx="295275" cy="219075"/>
                          </a:xfrm>
                          <a:prstGeom prst="rect">
                            <a:avLst/>
                          </a:prstGeom>
                          <a:noFill/>
                          <a:ln w="9525">
                            <a:noFill/>
                            <a:miter lim="800000"/>
                            <a:headEnd/>
                            <a:tailEnd/>
                          </a:ln>
                        </pic:spPr>
                      </pic:pic>
                    </a:graphicData>
                  </a:graphic>
                </wp:inline>
              </w:drawing>
            </w:r>
          </w:p>
        </w:tc>
        <w:tc>
          <w:tcPr>
            <w:tcW w:w="1869" w:type="dxa"/>
            <w:tcBorders>
              <w:top w:val="single" w:sz="4" w:space="0" w:color="auto"/>
              <w:left w:val="single" w:sz="4" w:space="0" w:color="auto"/>
              <w:bottom w:val="single" w:sz="4" w:space="0" w:color="auto"/>
              <w:right w:val="single" w:sz="4" w:space="0" w:color="auto"/>
            </w:tcBorders>
          </w:tcPr>
          <w:p w14:paraId="32E84861"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w:t>
            </w:r>
          </w:p>
        </w:tc>
        <w:tc>
          <w:tcPr>
            <w:tcW w:w="1650" w:type="dxa"/>
            <w:tcBorders>
              <w:top w:val="single" w:sz="4" w:space="0" w:color="auto"/>
              <w:left w:val="single" w:sz="4" w:space="0" w:color="auto"/>
              <w:bottom w:val="single" w:sz="4" w:space="0" w:color="auto"/>
              <w:right w:val="single" w:sz="4" w:space="0" w:color="auto"/>
            </w:tcBorders>
          </w:tcPr>
          <w:p w14:paraId="142D7C05"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2</w:t>
            </w:r>
          </w:p>
        </w:tc>
        <w:tc>
          <w:tcPr>
            <w:tcW w:w="1539" w:type="dxa"/>
            <w:tcBorders>
              <w:top w:val="single" w:sz="4" w:space="0" w:color="auto"/>
              <w:left w:val="single" w:sz="4" w:space="0" w:color="auto"/>
              <w:bottom w:val="single" w:sz="4" w:space="0" w:color="auto"/>
              <w:right w:val="single" w:sz="4" w:space="0" w:color="auto"/>
            </w:tcBorders>
          </w:tcPr>
          <w:p w14:paraId="2FFB89E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3</w:t>
            </w:r>
          </w:p>
        </w:tc>
        <w:tc>
          <w:tcPr>
            <w:tcW w:w="1536" w:type="dxa"/>
            <w:tcBorders>
              <w:top w:val="single" w:sz="4" w:space="0" w:color="auto"/>
              <w:left w:val="single" w:sz="4" w:space="0" w:color="auto"/>
              <w:bottom w:val="single" w:sz="4" w:space="0" w:color="auto"/>
            </w:tcBorders>
          </w:tcPr>
          <w:p w14:paraId="5FE75F8D"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4</w:t>
            </w:r>
          </w:p>
        </w:tc>
      </w:tr>
    </w:tbl>
    <w:p w14:paraId="04AECCDD" w14:textId="77777777" w:rsidR="000B524F" w:rsidRPr="00AB1E2C" w:rsidRDefault="000B524F" w:rsidP="000B524F">
      <w:pPr>
        <w:spacing w:after="0" w:line="240" w:lineRule="auto"/>
        <w:jc w:val="both"/>
        <w:rPr>
          <w:rFonts w:ascii="Times New Roman" w:hAnsi="Times New Roman"/>
          <w:sz w:val="28"/>
          <w:szCs w:val="28"/>
          <w:lang w:eastAsia="ru-RU"/>
        </w:rPr>
      </w:pPr>
    </w:p>
    <w:p w14:paraId="40F5DE53" w14:textId="77777777" w:rsidR="000B524F" w:rsidRPr="00AB1E2C" w:rsidRDefault="000B524F" w:rsidP="000B524F">
      <w:pPr>
        <w:spacing w:after="0" w:line="240" w:lineRule="auto"/>
        <w:ind w:firstLine="709"/>
        <w:jc w:val="both"/>
        <w:rPr>
          <w:rFonts w:ascii="Times New Roman" w:hAnsi="Times New Roman"/>
          <w:sz w:val="28"/>
          <w:szCs w:val="28"/>
          <w:lang w:eastAsia="ru-RU"/>
        </w:rPr>
      </w:pPr>
      <w:r w:rsidRPr="00AB1E2C">
        <w:rPr>
          <w:rFonts w:ascii="Times New Roman" w:hAnsi="Times New Roman"/>
          <w:sz w:val="28"/>
          <w:szCs w:val="28"/>
          <w:lang w:eastAsia="ru-RU"/>
        </w:rPr>
        <w:t>Используемые сокращения приведены в таблице 2.</w:t>
      </w:r>
    </w:p>
    <w:p w14:paraId="335EFE27" w14:textId="77777777" w:rsidR="000B524F" w:rsidRPr="00AB1E2C" w:rsidRDefault="000B524F" w:rsidP="000B524F">
      <w:pPr>
        <w:spacing w:after="0" w:line="240" w:lineRule="auto"/>
        <w:jc w:val="both"/>
        <w:rPr>
          <w:rFonts w:ascii="Times New Roman" w:hAnsi="Times New Roman"/>
          <w:sz w:val="28"/>
          <w:szCs w:val="28"/>
          <w:lang w:eastAsia="ru-RU"/>
        </w:rPr>
      </w:pPr>
    </w:p>
    <w:p w14:paraId="5E48FC80" w14:textId="77777777" w:rsidR="000B524F" w:rsidRPr="00AB1E2C" w:rsidRDefault="000B524F" w:rsidP="000B524F">
      <w:pPr>
        <w:widowControl w:val="0"/>
        <w:autoSpaceDE w:val="0"/>
        <w:autoSpaceDN w:val="0"/>
        <w:adjustRightInd w:val="0"/>
        <w:spacing w:after="120" w:line="240" w:lineRule="auto"/>
        <w:jc w:val="right"/>
        <w:rPr>
          <w:rFonts w:ascii="Times New Roman" w:hAnsi="Times New Roman"/>
          <w:b/>
          <w:bCs/>
          <w:sz w:val="28"/>
          <w:szCs w:val="28"/>
          <w:lang w:eastAsia="ru-RU"/>
        </w:rPr>
      </w:pPr>
      <w:r w:rsidRPr="00AB1E2C">
        <w:rPr>
          <w:rFonts w:ascii="Times New Roman" w:hAnsi="Times New Roman"/>
          <w:b/>
          <w:bCs/>
          <w:sz w:val="28"/>
          <w:szCs w:val="28"/>
          <w:lang w:eastAsia="ru-RU"/>
        </w:rPr>
        <w:t>Таблица 2. Перечень сокращений</w:t>
      </w: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462"/>
        <w:gridCol w:w="7143"/>
      </w:tblGrid>
      <w:tr w:rsidR="00AB1E2C" w:rsidRPr="00AB1E2C" w14:paraId="76E46FCD" w14:textId="77777777" w:rsidTr="000B524F">
        <w:tc>
          <w:tcPr>
            <w:tcW w:w="2462" w:type="dxa"/>
            <w:tcBorders>
              <w:top w:val="single" w:sz="4" w:space="0" w:color="auto"/>
              <w:left w:val="single" w:sz="4" w:space="0" w:color="auto"/>
              <w:bottom w:val="single" w:sz="4" w:space="0" w:color="auto"/>
              <w:right w:val="single" w:sz="4" w:space="0" w:color="auto"/>
            </w:tcBorders>
          </w:tcPr>
          <w:p w14:paraId="310BAEA4"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proofErr w:type="spellStart"/>
            <w:r w:rsidRPr="00AB1E2C">
              <w:rPr>
                <w:rFonts w:ascii="Times New Roman" w:hAnsi="Times New Roman"/>
                <w:sz w:val="28"/>
                <w:szCs w:val="28"/>
                <w:lang w:eastAsia="ru-RU"/>
              </w:rPr>
              <w:t>ПДКп</w:t>
            </w:r>
            <w:proofErr w:type="spellEnd"/>
            <w:r w:rsidRPr="00AB1E2C">
              <w:rPr>
                <w:rFonts w:ascii="Times New Roman" w:hAnsi="Times New Roman"/>
                <w:sz w:val="28"/>
                <w:szCs w:val="28"/>
                <w:lang w:eastAsia="ru-RU"/>
              </w:rPr>
              <w:t xml:space="preserve"> (мг/кг)</w:t>
            </w:r>
          </w:p>
        </w:tc>
        <w:tc>
          <w:tcPr>
            <w:tcW w:w="7143" w:type="dxa"/>
            <w:tcBorders>
              <w:top w:val="single" w:sz="4" w:space="0" w:color="auto"/>
              <w:left w:val="single" w:sz="4" w:space="0" w:color="auto"/>
              <w:bottom w:val="single" w:sz="4" w:space="0" w:color="auto"/>
              <w:right w:val="single" w:sz="4" w:space="0" w:color="auto"/>
            </w:tcBorders>
          </w:tcPr>
          <w:p w14:paraId="283791E3"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Предельно допустимая концентрация вещества в почве</w:t>
            </w:r>
          </w:p>
        </w:tc>
      </w:tr>
      <w:tr w:rsidR="00AB1E2C" w:rsidRPr="00AB1E2C" w14:paraId="745EC993" w14:textId="77777777" w:rsidTr="000B524F">
        <w:tc>
          <w:tcPr>
            <w:tcW w:w="2462" w:type="dxa"/>
            <w:tcBorders>
              <w:top w:val="single" w:sz="4" w:space="0" w:color="auto"/>
              <w:left w:val="single" w:sz="4" w:space="0" w:color="auto"/>
              <w:bottom w:val="single" w:sz="4" w:space="0" w:color="auto"/>
              <w:right w:val="single" w:sz="4" w:space="0" w:color="auto"/>
            </w:tcBorders>
            <w:vAlign w:val="bottom"/>
          </w:tcPr>
          <w:p w14:paraId="34A21079"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ОДК (мг/кг)</w:t>
            </w:r>
          </w:p>
        </w:tc>
        <w:tc>
          <w:tcPr>
            <w:tcW w:w="7143" w:type="dxa"/>
            <w:tcBorders>
              <w:top w:val="single" w:sz="4" w:space="0" w:color="auto"/>
              <w:left w:val="single" w:sz="4" w:space="0" w:color="auto"/>
              <w:bottom w:val="single" w:sz="4" w:space="0" w:color="auto"/>
              <w:right w:val="single" w:sz="4" w:space="0" w:color="auto"/>
            </w:tcBorders>
            <w:vAlign w:val="bottom"/>
          </w:tcPr>
          <w:p w14:paraId="485EB551"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Ориентировочно допустимая концентрация</w:t>
            </w:r>
          </w:p>
        </w:tc>
      </w:tr>
      <w:tr w:rsidR="00AB1E2C" w:rsidRPr="00AB1E2C" w14:paraId="14BE417F" w14:textId="77777777" w:rsidTr="000B524F">
        <w:tc>
          <w:tcPr>
            <w:tcW w:w="2462" w:type="dxa"/>
            <w:tcBorders>
              <w:top w:val="single" w:sz="4" w:space="0" w:color="auto"/>
              <w:left w:val="single" w:sz="4" w:space="0" w:color="auto"/>
              <w:bottom w:val="single" w:sz="4" w:space="0" w:color="auto"/>
              <w:right w:val="single" w:sz="4" w:space="0" w:color="auto"/>
            </w:tcBorders>
          </w:tcPr>
          <w:p w14:paraId="736814D8"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ПДК</w:t>
            </w:r>
            <w:r w:rsidRPr="00AB1E2C">
              <w:rPr>
                <w:rFonts w:ascii="Times New Roman" w:hAnsi="Times New Roman"/>
                <w:sz w:val="28"/>
                <w:szCs w:val="28"/>
                <w:vertAlign w:val="subscript"/>
                <w:lang w:eastAsia="ru-RU"/>
              </w:rPr>
              <w:t>В</w:t>
            </w:r>
            <w:r w:rsidRPr="00AB1E2C">
              <w:rPr>
                <w:rFonts w:ascii="Times New Roman" w:hAnsi="Times New Roman"/>
                <w:sz w:val="28"/>
                <w:szCs w:val="28"/>
                <w:lang w:eastAsia="ru-RU"/>
              </w:rPr>
              <w:t xml:space="preserve"> (мг/л)</w:t>
            </w:r>
          </w:p>
        </w:tc>
        <w:tc>
          <w:tcPr>
            <w:tcW w:w="7143" w:type="dxa"/>
            <w:tcBorders>
              <w:top w:val="single" w:sz="4" w:space="0" w:color="auto"/>
              <w:left w:val="single" w:sz="4" w:space="0" w:color="auto"/>
              <w:bottom w:val="single" w:sz="4" w:space="0" w:color="auto"/>
              <w:right w:val="single" w:sz="4" w:space="0" w:color="auto"/>
            </w:tcBorders>
            <w:vAlign w:val="bottom"/>
          </w:tcPr>
          <w:p w14:paraId="7AF499D4" w14:textId="3B8A31BF"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Предельно допустимая концентрация вещества в воде водных объектов, используемых для целей питьевого и хозяйственно</w:t>
            </w:r>
            <w:r w:rsidR="00227C39" w:rsidRPr="00AB1E2C">
              <w:rPr>
                <w:rFonts w:ascii="Times New Roman" w:hAnsi="Times New Roman"/>
                <w:sz w:val="28"/>
                <w:szCs w:val="28"/>
                <w:lang w:eastAsia="ru-RU"/>
              </w:rPr>
              <w:t>-</w:t>
            </w:r>
            <w:r w:rsidRPr="00AB1E2C">
              <w:rPr>
                <w:rFonts w:ascii="Times New Roman" w:hAnsi="Times New Roman"/>
                <w:sz w:val="28"/>
                <w:szCs w:val="28"/>
                <w:lang w:eastAsia="ru-RU"/>
              </w:rPr>
              <w:t>бытового водоснабжения</w:t>
            </w:r>
          </w:p>
        </w:tc>
      </w:tr>
      <w:tr w:rsidR="00AB1E2C" w:rsidRPr="00AB1E2C" w14:paraId="1E6FC5AD" w14:textId="77777777" w:rsidTr="000B524F">
        <w:tc>
          <w:tcPr>
            <w:tcW w:w="2462" w:type="dxa"/>
            <w:tcBorders>
              <w:top w:val="single" w:sz="4" w:space="0" w:color="auto"/>
              <w:left w:val="single" w:sz="4" w:space="0" w:color="auto"/>
              <w:bottom w:val="single" w:sz="4" w:space="0" w:color="auto"/>
              <w:right w:val="single" w:sz="4" w:space="0" w:color="auto"/>
            </w:tcBorders>
            <w:vAlign w:val="bottom"/>
          </w:tcPr>
          <w:p w14:paraId="61E352C4"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ОДУ (мг/л)</w:t>
            </w:r>
          </w:p>
        </w:tc>
        <w:tc>
          <w:tcPr>
            <w:tcW w:w="7143" w:type="dxa"/>
            <w:tcBorders>
              <w:top w:val="single" w:sz="4" w:space="0" w:color="auto"/>
              <w:left w:val="single" w:sz="4" w:space="0" w:color="auto"/>
              <w:bottom w:val="single" w:sz="4" w:space="0" w:color="auto"/>
              <w:right w:val="single" w:sz="4" w:space="0" w:color="auto"/>
            </w:tcBorders>
            <w:vAlign w:val="bottom"/>
          </w:tcPr>
          <w:p w14:paraId="68EB1ACB"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Ориентировочно допустимый уровень</w:t>
            </w:r>
          </w:p>
        </w:tc>
      </w:tr>
      <w:tr w:rsidR="00AB1E2C" w:rsidRPr="00AB1E2C" w14:paraId="7A75E7A6" w14:textId="77777777" w:rsidTr="000B524F">
        <w:tc>
          <w:tcPr>
            <w:tcW w:w="2462" w:type="dxa"/>
            <w:tcBorders>
              <w:top w:val="single" w:sz="4" w:space="0" w:color="auto"/>
              <w:left w:val="single" w:sz="4" w:space="0" w:color="auto"/>
              <w:bottom w:val="single" w:sz="4" w:space="0" w:color="auto"/>
              <w:right w:val="single" w:sz="4" w:space="0" w:color="auto"/>
            </w:tcBorders>
            <w:vAlign w:val="bottom"/>
          </w:tcPr>
          <w:p w14:paraId="40FF2EDA"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ОБУВ (мг/л)</w:t>
            </w:r>
          </w:p>
        </w:tc>
        <w:tc>
          <w:tcPr>
            <w:tcW w:w="7143" w:type="dxa"/>
            <w:tcBorders>
              <w:top w:val="single" w:sz="4" w:space="0" w:color="auto"/>
              <w:left w:val="single" w:sz="4" w:space="0" w:color="auto"/>
              <w:bottom w:val="single" w:sz="4" w:space="0" w:color="auto"/>
              <w:right w:val="single" w:sz="4" w:space="0" w:color="auto"/>
            </w:tcBorders>
            <w:vAlign w:val="bottom"/>
          </w:tcPr>
          <w:p w14:paraId="18B53318"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Ориентировочный безопасный уровень воздействия</w:t>
            </w:r>
          </w:p>
        </w:tc>
      </w:tr>
      <w:tr w:rsidR="00AB1E2C" w:rsidRPr="00AB1E2C" w14:paraId="3613D2CE" w14:textId="77777777" w:rsidTr="000B524F">
        <w:tc>
          <w:tcPr>
            <w:tcW w:w="2462" w:type="dxa"/>
            <w:tcBorders>
              <w:top w:val="single" w:sz="4" w:space="0" w:color="auto"/>
              <w:left w:val="single" w:sz="4" w:space="0" w:color="auto"/>
              <w:bottom w:val="single" w:sz="4" w:space="0" w:color="auto"/>
              <w:right w:val="single" w:sz="4" w:space="0" w:color="auto"/>
            </w:tcBorders>
          </w:tcPr>
          <w:p w14:paraId="1844B388"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proofErr w:type="spellStart"/>
            <w:r w:rsidRPr="00AB1E2C">
              <w:rPr>
                <w:rFonts w:ascii="Times New Roman" w:hAnsi="Times New Roman"/>
                <w:sz w:val="28"/>
                <w:szCs w:val="28"/>
                <w:lang w:eastAsia="ru-RU"/>
              </w:rPr>
              <w:t>ПДК</w:t>
            </w:r>
            <w:r w:rsidRPr="00AB1E2C">
              <w:rPr>
                <w:rFonts w:ascii="Times New Roman" w:hAnsi="Times New Roman"/>
                <w:sz w:val="28"/>
                <w:szCs w:val="28"/>
                <w:vertAlign w:val="subscript"/>
                <w:lang w:eastAsia="ru-RU"/>
              </w:rPr>
              <w:t>р.х</w:t>
            </w:r>
            <w:proofErr w:type="spellEnd"/>
            <w:r w:rsidRPr="00AB1E2C">
              <w:rPr>
                <w:rFonts w:ascii="Times New Roman" w:hAnsi="Times New Roman"/>
                <w:sz w:val="28"/>
                <w:szCs w:val="28"/>
                <w:vertAlign w:val="subscript"/>
                <w:lang w:eastAsia="ru-RU"/>
              </w:rPr>
              <w:t>.</w:t>
            </w:r>
            <w:r w:rsidRPr="00AB1E2C">
              <w:rPr>
                <w:rFonts w:ascii="Times New Roman" w:hAnsi="Times New Roman"/>
                <w:sz w:val="28"/>
                <w:szCs w:val="28"/>
                <w:lang w:eastAsia="ru-RU"/>
              </w:rPr>
              <w:t xml:space="preserve"> (мг/л)</w:t>
            </w:r>
          </w:p>
        </w:tc>
        <w:tc>
          <w:tcPr>
            <w:tcW w:w="7143" w:type="dxa"/>
            <w:tcBorders>
              <w:top w:val="single" w:sz="4" w:space="0" w:color="auto"/>
              <w:left w:val="single" w:sz="4" w:space="0" w:color="auto"/>
              <w:bottom w:val="single" w:sz="4" w:space="0" w:color="auto"/>
              <w:right w:val="single" w:sz="4" w:space="0" w:color="auto"/>
            </w:tcBorders>
            <w:vAlign w:val="bottom"/>
          </w:tcPr>
          <w:p w14:paraId="1EA8355C" w14:textId="10AE286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 xml:space="preserve">Предельно допустимая концентрация вещества в воде водных объектов </w:t>
            </w:r>
            <w:proofErr w:type="spellStart"/>
            <w:r w:rsidRPr="00AB1E2C">
              <w:rPr>
                <w:rFonts w:ascii="Times New Roman" w:hAnsi="Times New Roman"/>
                <w:sz w:val="28"/>
                <w:szCs w:val="28"/>
                <w:lang w:eastAsia="ru-RU"/>
              </w:rPr>
              <w:t>рыбо</w:t>
            </w:r>
            <w:proofErr w:type="spellEnd"/>
            <w:r w:rsidR="00227C39" w:rsidRPr="00AB1E2C">
              <w:rPr>
                <w:rFonts w:ascii="Times New Roman" w:hAnsi="Times New Roman"/>
                <w:sz w:val="28"/>
                <w:szCs w:val="28"/>
                <w:lang w:eastAsia="ru-RU"/>
              </w:rPr>
              <w:t>-</w:t>
            </w:r>
            <w:r w:rsidRPr="00AB1E2C">
              <w:rPr>
                <w:rFonts w:ascii="Times New Roman" w:hAnsi="Times New Roman"/>
                <w:sz w:val="28"/>
                <w:szCs w:val="28"/>
                <w:lang w:eastAsia="ru-RU"/>
              </w:rPr>
              <w:t>хозяйственного значения</w:t>
            </w:r>
          </w:p>
        </w:tc>
      </w:tr>
      <w:tr w:rsidR="00AB1E2C" w:rsidRPr="00AB1E2C" w14:paraId="35A909AA" w14:textId="77777777" w:rsidTr="000B524F">
        <w:tc>
          <w:tcPr>
            <w:tcW w:w="2462" w:type="dxa"/>
            <w:tcBorders>
              <w:top w:val="single" w:sz="4" w:space="0" w:color="auto"/>
              <w:left w:val="single" w:sz="4" w:space="0" w:color="auto"/>
              <w:bottom w:val="single" w:sz="4" w:space="0" w:color="auto"/>
              <w:right w:val="single" w:sz="4" w:space="0" w:color="auto"/>
            </w:tcBorders>
          </w:tcPr>
          <w:p w14:paraId="318AEE25"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proofErr w:type="spellStart"/>
            <w:r w:rsidRPr="00AB1E2C">
              <w:rPr>
                <w:rFonts w:ascii="Times New Roman" w:hAnsi="Times New Roman"/>
                <w:sz w:val="28"/>
                <w:szCs w:val="28"/>
                <w:lang w:eastAsia="ru-RU"/>
              </w:rPr>
              <w:t>ПДК</w:t>
            </w:r>
            <w:r w:rsidRPr="00AB1E2C">
              <w:rPr>
                <w:rFonts w:ascii="Times New Roman" w:hAnsi="Times New Roman"/>
                <w:sz w:val="28"/>
                <w:szCs w:val="28"/>
                <w:vertAlign w:val="subscript"/>
                <w:lang w:eastAsia="ru-RU"/>
              </w:rPr>
              <w:t>с.с</w:t>
            </w:r>
            <w:proofErr w:type="spellEnd"/>
            <w:r w:rsidRPr="00AB1E2C">
              <w:rPr>
                <w:rFonts w:ascii="Times New Roman" w:hAnsi="Times New Roman"/>
                <w:sz w:val="28"/>
                <w:szCs w:val="28"/>
                <w:vertAlign w:val="subscript"/>
                <w:lang w:eastAsia="ru-RU"/>
              </w:rPr>
              <w:t>.</w:t>
            </w:r>
            <w:r w:rsidRPr="00AB1E2C">
              <w:rPr>
                <w:rFonts w:ascii="Times New Roman" w:hAnsi="Times New Roman"/>
                <w:sz w:val="28"/>
                <w:szCs w:val="28"/>
                <w:lang w:eastAsia="ru-RU"/>
              </w:rPr>
              <w:t xml:space="preserve"> (мг/м</w:t>
            </w:r>
            <w:r w:rsidRPr="00AB1E2C">
              <w:rPr>
                <w:rFonts w:ascii="Times New Roman" w:hAnsi="Times New Roman"/>
                <w:sz w:val="28"/>
                <w:szCs w:val="28"/>
                <w:vertAlign w:val="superscript"/>
                <w:lang w:eastAsia="ru-RU"/>
              </w:rPr>
              <w:t>3</w:t>
            </w:r>
            <w:r w:rsidRPr="00AB1E2C">
              <w:rPr>
                <w:rFonts w:ascii="Times New Roman" w:hAnsi="Times New Roman"/>
                <w:sz w:val="28"/>
                <w:szCs w:val="28"/>
                <w:lang w:eastAsia="ru-RU"/>
              </w:rPr>
              <w:t>)</w:t>
            </w:r>
          </w:p>
        </w:tc>
        <w:tc>
          <w:tcPr>
            <w:tcW w:w="7143" w:type="dxa"/>
            <w:tcBorders>
              <w:top w:val="single" w:sz="4" w:space="0" w:color="auto"/>
              <w:left w:val="single" w:sz="4" w:space="0" w:color="auto"/>
              <w:bottom w:val="single" w:sz="4" w:space="0" w:color="auto"/>
              <w:right w:val="single" w:sz="4" w:space="0" w:color="auto"/>
            </w:tcBorders>
            <w:vAlign w:val="bottom"/>
          </w:tcPr>
          <w:p w14:paraId="39DEDBF5"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Предельно допустимая концентрация вещества среднесуточная в атмосферном воздухе населенных мест</w:t>
            </w:r>
          </w:p>
        </w:tc>
      </w:tr>
      <w:tr w:rsidR="00AB1E2C" w:rsidRPr="00AB1E2C" w14:paraId="1226DECE" w14:textId="77777777" w:rsidTr="000B524F">
        <w:tc>
          <w:tcPr>
            <w:tcW w:w="2462" w:type="dxa"/>
            <w:tcBorders>
              <w:top w:val="single" w:sz="4" w:space="0" w:color="auto"/>
              <w:left w:val="single" w:sz="4" w:space="0" w:color="auto"/>
              <w:bottom w:val="single" w:sz="4" w:space="0" w:color="auto"/>
              <w:right w:val="single" w:sz="4" w:space="0" w:color="auto"/>
            </w:tcBorders>
          </w:tcPr>
          <w:p w14:paraId="30E4996C"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proofErr w:type="spellStart"/>
            <w:r w:rsidRPr="00AB1E2C">
              <w:rPr>
                <w:rFonts w:ascii="Times New Roman" w:hAnsi="Times New Roman"/>
                <w:sz w:val="28"/>
                <w:szCs w:val="28"/>
                <w:lang w:eastAsia="ru-RU"/>
              </w:rPr>
              <w:t>ПДК</w:t>
            </w:r>
            <w:r w:rsidRPr="00AB1E2C">
              <w:rPr>
                <w:rFonts w:ascii="Times New Roman" w:hAnsi="Times New Roman"/>
                <w:sz w:val="28"/>
                <w:szCs w:val="28"/>
                <w:vertAlign w:val="subscript"/>
                <w:lang w:eastAsia="ru-RU"/>
              </w:rPr>
              <w:t>пп</w:t>
            </w:r>
            <w:proofErr w:type="spellEnd"/>
            <w:r w:rsidRPr="00AB1E2C">
              <w:rPr>
                <w:rFonts w:ascii="Times New Roman" w:hAnsi="Times New Roman"/>
                <w:sz w:val="28"/>
                <w:szCs w:val="28"/>
                <w:lang w:eastAsia="ru-RU"/>
              </w:rPr>
              <w:t xml:space="preserve"> (мг/кг)</w:t>
            </w:r>
          </w:p>
        </w:tc>
        <w:tc>
          <w:tcPr>
            <w:tcW w:w="7143" w:type="dxa"/>
            <w:tcBorders>
              <w:top w:val="single" w:sz="4" w:space="0" w:color="auto"/>
              <w:left w:val="single" w:sz="4" w:space="0" w:color="auto"/>
              <w:bottom w:val="single" w:sz="4" w:space="0" w:color="auto"/>
              <w:right w:val="single" w:sz="4" w:space="0" w:color="auto"/>
            </w:tcBorders>
            <w:vAlign w:val="bottom"/>
          </w:tcPr>
          <w:p w14:paraId="4CDE95D5"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Предельно допустимая концентрация вещества в пищевых продуктах</w:t>
            </w:r>
          </w:p>
        </w:tc>
      </w:tr>
      <w:tr w:rsidR="00AB1E2C" w:rsidRPr="00AB1E2C" w14:paraId="2E7076C5" w14:textId="77777777" w:rsidTr="000B524F">
        <w:tc>
          <w:tcPr>
            <w:tcW w:w="2462" w:type="dxa"/>
            <w:tcBorders>
              <w:top w:val="single" w:sz="4" w:space="0" w:color="auto"/>
              <w:left w:val="single" w:sz="4" w:space="0" w:color="auto"/>
              <w:bottom w:val="single" w:sz="4" w:space="0" w:color="auto"/>
              <w:right w:val="single" w:sz="4" w:space="0" w:color="auto"/>
            </w:tcBorders>
          </w:tcPr>
          <w:p w14:paraId="783E30D1"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proofErr w:type="spellStart"/>
            <w:r w:rsidRPr="00AB1E2C">
              <w:rPr>
                <w:rFonts w:ascii="Times New Roman" w:hAnsi="Times New Roman"/>
                <w:sz w:val="28"/>
                <w:szCs w:val="28"/>
                <w:lang w:eastAsia="ru-RU"/>
              </w:rPr>
              <w:t>ПДК</w:t>
            </w:r>
            <w:r w:rsidRPr="00AB1E2C">
              <w:rPr>
                <w:rFonts w:ascii="Times New Roman" w:hAnsi="Times New Roman"/>
                <w:sz w:val="28"/>
                <w:szCs w:val="28"/>
                <w:vertAlign w:val="subscript"/>
                <w:lang w:eastAsia="ru-RU"/>
              </w:rPr>
              <w:t>м.р</w:t>
            </w:r>
            <w:proofErr w:type="spellEnd"/>
            <w:r w:rsidRPr="00AB1E2C">
              <w:rPr>
                <w:rFonts w:ascii="Times New Roman" w:hAnsi="Times New Roman"/>
                <w:sz w:val="28"/>
                <w:szCs w:val="28"/>
                <w:vertAlign w:val="subscript"/>
                <w:lang w:eastAsia="ru-RU"/>
              </w:rPr>
              <w:t>.</w:t>
            </w:r>
            <w:r w:rsidRPr="00AB1E2C">
              <w:rPr>
                <w:rFonts w:ascii="Times New Roman" w:hAnsi="Times New Roman"/>
                <w:sz w:val="28"/>
                <w:szCs w:val="28"/>
                <w:lang w:eastAsia="ru-RU"/>
              </w:rPr>
              <w:t xml:space="preserve"> (мг/м</w:t>
            </w:r>
            <w:r w:rsidRPr="00AB1E2C">
              <w:rPr>
                <w:rFonts w:ascii="Times New Roman" w:hAnsi="Times New Roman"/>
                <w:sz w:val="28"/>
                <w:szCs w:val="28"/>
                <w:vertAlign w:val="superscript"/>
                <w:lang w:eastAsia="ru-RU"/>
              </w:rPr>
              <w:t>3</w:t>
            </w:r>
            <w:r w:rsidRPr="00AB1E2C">
              <w:rPr>
                <w:rFonts w:ascii="Times New Roman" w:hAnsi="Times New Roman"/>
                <w:sz w:val="28"/>
                <w:szCs w:val="28"/>
                <w:lang w:eastAsia="ru-RU"/>
              </w:rPr>
              <w:t>)</w:t>
            </w:r>
          </w:p>
        </w:tc>
        <w:tc>
          <w:tcPr>
            <w:tcW w:w="7143" w:type="dxa"/>
            <w:tcBorders>
              <w:top w:val="single" w:sz="4" w:space="0" w:color="auto"/>
              <w:left w:val="single" w:sz="4" w:space="0" w:color="auto"/>
              <w:bottom w:val="single" w:sz="4" w:space="0" w:color="auto"/>
              <w:right w:val="single" w:sz="4" w:space="0" w:color="auto"/>
            </w:tcBorders>
            <w:vAlign w:val="bottom"/>
          </w:tcPr>
          <w:p w14:paraId="04E3B3AC"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Предельно допустимая концентрация вещества максимально разовая в атмосферном воздухе населенных мест</w:t>
            </w:r>
          </w:p>
        </w:tc>
      </w:tr>
      <w:tr w:rsidR="00AB1E2C" w:rsidRPr="00AB1E2C" w14:paraId="355754D4" w14:textId="77777777" w:rsidTr="000B524F">
        <w:tc>
          <w:tcPr>
            <w:tcW w:w="2462" w:type="dxa"/>
            <w:tcBorders>
              <w:top w:val="single" w:sz="4" w:space="0" w:color="auto"/>
              <w:left w:val="single" w:sz="4" w:space="0" w:color="auto"/>
              <w:bottom w:val="single" w:sz="4" w:space="0" w:color="auto"/>
              <w:right w:val="single" w:sz="4" w:space="0" w:color="auto"/>
            </w:tcBorders>
          </w:tcPr>
          <w:p w14:paraId="2B8940A1"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proofErr w:type="spellStart"/>
            <w:r w:rsidRPr="00AB1E2C">
              <w:rPr>
                <w:rFonts w:ascii="Times New Roman" w:hAnsi="Times New Roman"/>
                <w:sz w:val="28"/>
                <w:szCs w:val="28"/>
                <w:lang w:eastAsia="ru-RU"/>
              </w:rPr>
              <w:t>ПДК</w:t>
            </w:r>
            <w:r w:rsidRPr="00AB1E2C">
              <w:rPr>
                <w:rFonts w:ascii="Times New Roman" w:hAnsi="Times New Roman"/>
                <w:sz w:val="28"/>
                <w:szCs w:val="28"/>
                <w:vertAlign w:val="subscript"/>
                <w:lang w:eastAsia="ru-RU"/>
              </w:rPr>
              <w:t>р.з</w:t>
            </w:r>
            <w:proofErr w:type="spellEnd"/>
            <w:r w:rsidRPr="00AB1E2C">
              <w:rPr>
                <w:rFonts w:ascii="Times New Roman" w:hAnsi="Times New Roman"/>
                <w:sz w:val="28"/>
                <w:szCs w:val="28"/>
                <w:vertAlign w:val="subscript"/>
                <w:lang w:eastAsia="ru-RU"/>
              </w:rPr>
              <w:t>.</w:t>
            </w:r>
            <w:r w:rsidRPr="00AB1E2C">
              <w:rPr>
                <w:rFonts w:ascii="Times New Roman" w:hAnsi="Times New Roman"/>
                <w:sz w:val="28"/>
                <w:szCs w:val="28"/>
                <w:lang w:eastAsia="ru-RU"/>
              </w:rPr>
              <w:t xml:space="preserve"> (мг/м</w:t>
            </w:r>
            <w:r w:rsidRPr="00AB1E2C">
              <w:rPr>
                <w:rFonts w:ascii="Times New Roman" w:hAnsi="Times New Roman"/>
                <w:sz w:val="28"/>
                <w:szCs w:val="28"/>
                <w:vertAlign w:val="superscript"/>
                <w:lang w:eastAsia="ru-RU"/>
              </w:rPr>
              <w:t>3</w:t>
            </w:r>
            <w:r w:rsidRPr="00AB1E2C">
              <w:rPr>
                <w:rFonts w:ascii="Times New Roman" w:hAnsi="Times New Roman"/>
                <w:sz w:val="28"/>
                <w:szCs w:val="28"/>
                <w:lang w:eastAsia="ru-RU"/>
              </w:rPr>
              <w:t>)</w:t>
            </w:r>
          </w:p>
        </w:tc>
        <w:tc>
          <w:tcPr>
            <w:tcW w:w="7143" w:type="dxa"/>
            <w:tcBorders>
              <w:top w:val="single" w:sz="4" w:space="0" w:color="auto"/>
              <w:left w:val="single" w:sz="4" w:space="0" w:color="auto"/>
              <w:bottom w:val="single" w:sz="4" w:space="0" w:color="auto"/>
              <w:right w:val="single" w:sz="4" w:space="0" w:color="auto"/>
            </w:tcBorders>
            <w:vAlign w:val="bottom"/>
          </w:tcPr>
          <w:p w14:paraId="4B812AE4"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 xml:space="preserve">Предельно допустимая концентрация вещества в </w:t>
            </w:r>
            <w:r w:rsidRPr="00AB1E2C">
              <w:rPr>
                <w:rFonts w:ascii="Times New Roman" w:hAnsi="Times New Roman"/>
                <w:sz w:val="28"/>
                <w:szCs w:val="28"/>
                <w:lang w:eastAsia="ru-RU"/>
              </w:rPr>
              <w:lastRenderedPageBreak/>
              <w:t>атмосферном воздухе рабочей зоны</w:t>
            </w:r>
          </w:p>
        </w:tc>
      </w:tr>
      <w:tr w:rsidR="00AB1E2C" w:rsidRPr="00AB1E2C" w14:paraId="425F6B6A" w14:textId="77777777" w:rsidTr="000B524F">
        <w:tc>
          <w:tcPr>
            <w:tcW w:w="2462" w:type="dxa"/>
            <w:tcBorders>
              <w:top w:val="single" w:sz="4" w:space="0" w:color="auto"/>
              <w:left w:val="single" w:sz="4" w:space="0" w:color="auto"/>
              <w:bottom w:val="single" w:sz="4" w:space="0" w:color="auto"/>
              <w:right w:val="single" w:sz="4" w:space="0" w:color="auto"/>
            </w:tcBorders>
            <w:vAlign w:val="bottom"/>
          </w:tcPr>
          <w:p w14:paraId="725E2759"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lastRenderedPageBreak/>
              <w:t>МДС (мг/кг)</w:t>
            </w:r>
          </w:p>
        </w:tc>
        <w:tc>
          <w:tcPr>
            <w:tcW w:w="7143" w:type="dxa"/>
            <w:tcBorders>
              <w:top w:val="single" w:sz="4" w:space="0" w:color="auto"/>
              <w:left w:val="single" w:sz="4" w:space="0" w:color="auto"/>
              <w:bottom w:val="single" w:sz="4" w:space="0" w:color="auto"/>
              <w:right w:val="single" w:sz="4" w:space="0" w:color="auto"/>
            </w:tcBorders>
            <w:vAlign w:val="bottom"/>
          </w:tcPr>
          <w:p w14:paraId="21187579"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Максимально допустимое содержание</w:t>
            </w:r>
          </w:p>
        </w:tc>
      </w:tr>
      <w:tr w:rsidR="00AB1E2C" w:rsidRPr="00AB1E2C" w14:paraId="2A855C8B" w14:textId="77777777" w:rsidTr="000B524F">
        <w:tc>
          <w:tcPr>
            <w:tcW w:w="2462" w:type="dxa"/>
            <w:tcBorders>
              <w:top w:val="single" w:sz="4" w:space="0" w:color="auto"/>
              <w:left w:val="single" w:sz="4" w:space="0" w:color="auto"/>
              <w:bottom w:val="single" w:sz="4" w:space="0" w:color="auto"/>
              <w:right w:val="single" w:sz="4" w:space="0" w:color="auto"/>
            </w:tcBorders>
            <w:vAlign w:val="bottom"/>
          </w:tcPr>
          <w:p w14:paraId="61A88DC8"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МДУ (мг/кг)</w:t>
            </w:r>
          </w:p>
        </w:tc>
        <w:tc>
          <w:tcPr>
            <w:tcW w:w="7143" w:type="dxa"/>
            <w:tcBorders>
              <w:top w:val="single" w:sz="4" w:space="0" w:color="auto"/>
              <w:left w:val="single" w:sz="4" w:space="0" w:color="auto"/>
              <w:bottom w:val="single" w:sz="4" w:space="0" w:color="auto"/>
              <w:right w:val="single" w:sz="4" w:space="0" w:color="auto"/>
            </w:tcBorders>
            <w:vAlign w:val="bottom"/>
          </w:tcPr>
          <w:p w14:paraId="1A542E6A"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Максимально допустимый уровень</w:t>
            </w:r>
          </w:p>
        </w:tc>
      </w:tr>
      <w:tr w:rsidR="00AB1E2C" w:rsidRPr="00AB1E2C" w14:paraId="17B9D456" w14:textId="77777777" w:rsidTr="000B524F">
        <w:tc>
          <w:tcPr>
            <w:tcW w:w="2462" w:type="dxa"/>
            <w:tcBorders>
              <w:top w:val="single" w:sz="4" w:space="0" w:color="auto"/>
              <w:left w:val="single" w:sz="4" w:space="0" w:color="auto"/>
              <w:bottom w:val="single" w:sz="4" w:space="0" w:color="auto"/>
              <w:right w:val="single" w:sz="4" w:space="0" w:color="auto"/>
            </w:tcBorders>
          </w:tcPr>
          <w:p w14:paraId="593C17A3"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S (мг/л)</w:t>
            </w:r>
          </w:p>
        </w:tc>
        <w:tc>
          <w:tcPr>
            <w:tcW w:w="7143" w:type="dxa"/>
            <w:tcBorders>
              <w:top w:val="single" w:sz="4" w:space="0" w:color="auto"/>
              <w:left w:val="single" w:sz="4" w:space="0" w:color="auto"/>
              <w:bottom w:val="single" w:sz="4" w:space="0" w:color="auto"/>
              <w:right w:val="single" w:sz="4" w:space="0" w:color="auto"/>
            </w:tcBorders>
          </w:tcPr>
          <w:p w14:paraId="7163AB91"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Растворимость компонента отхода (вещества) в воде при 20° C</w:t>
            </w:r>
          </w:p>
        </w:tc>
      </w:tr>
      <w:tr w:rsidR="00AB1E2C" w:rsidRPr="00AB1E2C" w14:paraId="19B07FE2" w14:textId="77777777" w:rsidTr="000B524F">
        <w:tc>
          <w:tcPr>
            <w:tcW w:w="2462" w:type="dxa"/>
            <w:tcBorders>
              <w:top w:val="single" w:sz="4" w:space="0" w:color="auto"/>
              <w:left w:val="single" w:sz="4" w:space="0" w:color="auto"/>
              <w:bottom w:val="single" w:sz="4" w:space="0" w:color="auto"/>
              <w:right w:val="single" w:sz="4" w:space="0" w:color="auto"/>
            </w:tcBorders>
          </w:tcPr>
          <w:p w14:paraId="4F13A80E"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proofErr w:type="spellStart"/>
            <w:r w:rsidRPr="00AB1E2C">
              <w:rPr>
                <w:rFonts w:ascii="Times New Roman" w:hAnsi="Times New Roman"/>
                <w:sz w:val="28"/>
                <w:szCs w:val="28"/>
                <w:lang w:eastAsia="ru-RU"/>
              </w:rPr>
              <w:t>С</w:t>
            </w:r>
            <w:r w:rsidRPr="00AB1E2C">
              <w:rPr>
                <w:rFonts w:ascii="Times New Roman" w:hAnsi="Times New Roman"/>
                <w:sz w:val="28"/>
                <w:szCs w:val="28"/>
                <w:vertAlign w:val="subscript"/>
                <w:lang w:eastAsia="ru-RU"/>
              </w:rPr>
              <w:t>нас</w:t>
            </w:r>
            <w:proofErr w:type="spellEnd"/>
            <w:r w:rsidRPr="00AB1E2C">
              <w:rPr>
                <w:rFonts w:ascii="Times New Roman" w:hAnsi="Times New Roman"/>
                <w:sz w:val="28"/>
                <w:szCs w:val="28"/>
                <w:lang w:eastAsia="ru-RU"/>
              </w:rPr>
              <w:t xml:space="preserve"> (мг/м</w:t>
            </w:r>
            <w:r w:rsidRPr="00AB1E2C">
              <w:rPr>
                <w:rFonts w:ascii="Times New Roman" w:hAnsi="Times New Roman"/>
                <w:sz w:val="28"/>
                <w:szCs w:val="28"/>
                <w:vertAlign w:val="superscript"/>
                <w:lang w:eastAsia="ru-RU"/>
              </w:rPr>
              <w:t>3</w:t>
            </w:r>
            <w:r w:rsidRPr="00AB1E2C">
              <w:rPr>
                <w:rFonts w:ascii="Times New Roman" w:hAnsi="Times New Roman"/>
                <w:sz w:val="28"/>
                <w:szCs w:val="28"/>
                <w:lang w:eastAsia="ru-RU"/>
              </w:rPr>
              <w:t>)</w:t>
            </w:r>
          </w:p>
        </w:tc>
        <w:tc>
          <w:tcPr>
            <w:tcW w:w="7143" w:type="dxa"/>
            <w:tcBorders>
              <w:top w:val="single" w:sz="4" w:space="0" w:color="auto"/>
              <w:left w:val="single" w:sz="4" w:space="0" w:color="auto"/>
              <w:bottom w:val="single" w:sz="4" w:space="0" w:color="auto"/>
              <w:right w:val="single" w:sz="4" w:space="0" w:color="auto"/>
            </w:tcBorders>
            <w:vAlign w:val="bottom"/>
          </w:tcPr>
          <w:p w14:paraId="4022FF7F"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Насыщающая концентрация вещества в воздухе при 20° C и нормальном давлении</w:t>
            </w:r>
          </w:p>
        </w:tc>
      </w:tr>
      <w:tr w:rsidR="00AB1E2C" w:rsidRPr="00AB1E2C" w14:paraId="304BD6B2" w14:textId="77777777" w:rsidTr="000B524F">
        <w:tc>
          <w:tcPr>
            <w:tcW w:w="2462" w:type="dxa"/>
            <w:tcBorders>
              <w:top w:val="single" w:sz="4" w:space="0" w:color="auto"/>
              <w:left w:val="single" w:sz="4" w:space="0" w:color="auto"/>
              <w:bottom w:val="single" w:sz="4" w:space="0" w:color="auto"/>
              <w:right w:val="single" w:sz="4" w:space="0" w:color="auto"/>
            </w:tcBorders>
          </w:tcPr>
          <w:p w14:paraId="2326C54A"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proofErr w:type="spellStart"/>
            <w:r w:rsidRPr="00AB1E2C">
              <w:rPr>
                <w:rFonts w:ascii="Times New Roman" w:hAnsi="Times New Roman"/>
                <w:sz w:val="28"/>
                <w:szCs w:val="28"/>
                <w:lang w:eastAsia="ru-RU"/>
              </w:rPr>
              <w:t>K</w:t>
            </w:r>
            <w:r w:rsidRPr="00AB1E2C">
              <w:rPr>
                <w:rFonts w:ascii="Times New Roman" w:hAnsi="Times New Roman"/>
                <w:sz w:val="28"/>
                <w:szCs w:val="28"/>
                <w:vertAlign w:val="subscript"/>
                <w:lang w:eastAsia="ru-RU"/>
              </w:rPr>
              <w:t>ow</w:t>
            </w:r>
            <w:proofErr w:type="spellEnd"/>
          </w:p>
        </w:tc>
        <w:tc>
          <w:tcPr>
            <w:tcW w:w="7143" w:type="dxa"/>
            <w:tcBorders>
              <w:top w:val="single" w:sz="4" w:space="0" w:color="auto"/>
              <w:left w:val="single" w:sz="4" w:space="0" w:color="auto"/>
              <w:bottom w:val="single" w:sz="4" w:space="0" w:color="auto"/>
              <w:right w:val="single" w:sz="4" w:space="0" w:color="auto"/>
            </w:tcBorders>
          </w:tcPr>
          <w:p w14:paraId="216B669A"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 xml:space="preserve">Коэффициент распределения в системе </w:t>
            </w:r>
            <w:proofErr w:type="spellStart"/>
            <w:r w:rsidRPr="00AB1E2C">
              <w:rPr>
                <w:rFonts w:ascii="Times New Roman" w:hAnsi="Times New Roman"/>
                <w:sz w:val="28"/>
                <w:szCs w:val="28"/>
                <w:lang w:eastAsia="ru-RU"/>
              </w:rPr>
              <w:t>октанол</w:t>
            </w:r>
            <w:proofErr w:type="spellEnd"/>
            <w:r w:rsidRPr="00AB1E2C">
              <w:rPr>
                <w:rFonts w:ascii="Times New Roman" w:hAnsi="Times New Roman"/>
                <w:sz w:val="28"/>
                <w:szCs w:val="28"/>
                <w:lang w:eastAsia="ru-RU"/>
              </w:rPr>
              <w:t>/вода при 20° C</w:t>
            </w:r>
          </w:p>
        </w:tc>
      </w:tr>
      <w:tr w:rsidR="00AB1E2C" w:rsidRPr="00AB1E2C" w14:paraId="367A1A28" w14:textId="77777777" w:rsidTr="000B524F">
        <w:tc>
          <w:tcPr>
            <w:tcW w:w="2462" w:type="dxa"/>
            <w:tcBorders>
              <w:top w:val="single" w:sz="4" w:space="0" w:color="auto"/>
              <w:left w:val="single" w:sz="4" w:space="0" w:color="auto"/>
              <w:bottom w:val="single" w:sz="4" w:space="0" w:color="auto"/>
              <w:right w:val="single" w:sz="4" w:space="0" w:color="auto"/>
            </w:tcBorders>
          </w:tcPr>
          <w:p w14:paraId="68783FB5"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LD</w:t>
            </w:r>
            <w:r w:rsidRPr="00AB1E2C">
              <w:rPr>
                <w:rFonts w:ascii="Times New Roman" w:hAnsi="Times New Roman"/>
                <w:sz w:val="28"/>
                <w:szCs w:val="28"/>
                <w:vertAlign w:val="subscript"/>
                <w:lang w:eastAsia="ru-RU"/>
              </w:rPr>
              <w:t>50</w:t>
            </w:r>
            <w:r w:rsidRPr="00AB1E2C">
              <w:rPr>
                <w:rFonts w:ascii="Times New Roman" w:hAnsi="Times New Roman"/>
                <w:sz w:val="28"/>
                <w:szCs w:val="28"/>
                <w:lang w:eastAsia="ru-RU"/>
              </w:rPr>
              <w:t xml:space="preserve"> (мг/кг)</w:t>
            </w:r>
          </w:p>
        </w:tc>
        <w:tc>
          <w:tcPr>
            <w:tcW w:w="7143" w:type="dxa"/>
            <w:tcBorders>
              <w:top w:val="single" w:sz="4" w:space="0" w:color="auto"/>
              <w:left w:val="single" w:sz="4" w:space="0" w:color="auto"/>
              <w:bottom w:val="single" w:sz="4" w:space="0" w:color="auto"/>
              <w:right w:val="single" w:sz="4" w:space="0" w:color="auto"/>
            </w:tcBorders>
            <w:vAlign w:val="bottom"/>
          </w:tcPr>
          <w:p w14:paraId="6830E2CF"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Средняя смертельная доза компонента в миллиграммах действующего вещества на 1 кг живого веса, вызывающая гибель 50% подопытных животных при однократном пероральном введении в унифицированных условиях</w:t>
            </w:r>
          </w:p>
        </w:tc>
      </w:tr>
      <w:tr w:rsidR="00AB1E2C" w:rsidRPr="00AB1E2C" w14:paraId="1E1F626C" w14:textId="77777777" w:rsidTr="000B524F">
        <w:tc>
          <w:tcPr>
            <w:tcW w:w="2462" w:type="dxa"/>
            <w:tcBorders>
              <w:top w:val="single" w:sz="4" w:space="0" w:color="auto"/>
              <w:left w:val="single" w:sz="4" w:space="0" w:color="auto"/>
              <w:bottom w:val="single" w:sz="4" w:space="0" w:color="auto"/>
              <w:right w:val="single" w:sz="4" w:space="0" w:color="auto"/>
            </w:tcBorders>
          </w:tcPr>
          <w:p w14:paraId="054A4D26"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LC</w:t>
            </w:r>
            <w:r w:rsidRPr="00AB1E2C">
              <w:rPr>
                <w:rFonts w:ascii="Times New Roman" w:hAnsi="Times New Roman"/>
                <w:sz w:val="28"/>
                <w:szCs w:val="28"/>
                <w:vertAlign w:val="superscript"/>
                <w:lang w:eastAsia="ru-RU"/>
              </w:rPr>
              <w:t>ВОДН</w:t>
            </w:r>
            <w:r w:rsidRPr="00AB1E2C">
              <w:rPr>
                <w:rFonts w:ascii="Times New Roman" w:hAnsi="Times New Roman"/>
                <w:sz w:val="28"/>
                <w:szCs w:val="28"/>
                <w:vertAlign w:val="subscript"/>
                <w:lang w:eastAsia="ru-RU"/>
              </w:rPr>
              <w:t>50</w:t>
            </w:r>
            <w:r w:rsidRPr="00AB1E2C">
              <w:rPr>
                <w:rFonts w:ascii="Times New Roman" w:hAnsi="Times New Roman"/>
                <w:sz w:val="28"/>
                <w:szCs w:val="28"/>
                <w:lang w:eastAsia="ru-RU"/>
              </w:rPr>
              <w:t xml:space="preserve"> (мг/л/96 ч)</w:t>
            </w:r>
          </w:p>
        </w:tc>
        <w:tc>
          <w:tcPr>
            <w:tcW w:w="7143" w:type="dxa"/>
            <w:tcBorders>
              <w:top w:val="single" w:sz="4" w:space="0" w:color="auto"/>
              <w:left w:val="single" w:sz="4" w:space="0" w:color="auto"/>
              <w:bottom w:val="single" w:sz="4" w:space="0" w:color="auto"/>
              <w:right w:val="single" w:sz="4" w:space="0" w:color="auto"/>
            </w:tcBorders>
            <w:vAlign w:val="bottom"/>
          </w:tcPr>
          <w:p w14:paraId="0E7E4B67"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Средняя смертельная концентрация вещества в воде, вызывающая гибель 50% всех взятых в опыт гидробионтов (например, рыб) через 96 часов</w:t>
            </w:r>
          </w:p>
        </w:tc>
      </w:tr>
      <w:tr w:rsidR="00AB1E2C" w:rsidRPr="00AB1E2C" w14:paraId="741A3E7D" w14:textId="77777777" w:rsidTr="000B524F">
        <w:tc>
          <w:tcPr>
            <w:tcW w:w="2462" w:type="dxa"/>
            <w:tcBorders>
              <w:top w:val="single" w:sz="4" w:space="0" w:color="auto"/>
              <w:left w:val="single" w:sz="4" w:space="0" w:color="auto"/>
              <w:bottom w:val="single" w:sz="4" w:space="0" w:color="auto"/>
              <w:right w:val="single" w:sz="4" w:space="0" w:color="auto"/>
            </w:tcBorders>
          </w:tcPr>
          <w:p w14:paraId="350F7EF5"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LC</w:t>
            </w:r>
            <w:r w:rsidRPr="00AB1E2C">
              <w:rPr>
                <w:rFonts w:ascii="Times New Roman" w:hAnsi="Times New Roman"/>
                <w:sz w:val="28"/>
                <w:szCs w:val="28"/>
                <w:vertAlign w:val="subscript"/>
                <w:lang w:eastAsia="ru-RU"/>
              </w:rPr>
              <w:t>50</w:t>
            </w:r>
            <w:r w:rsidRPr="00AB1E2C">
              <w:rPr>
                <w:rFonts w:ascii="Times New Roman" w:hAnsi="Times New Roman"/>
                <w:sz w:val="28"/>
                <w:szCs w:val="28"/>
                <w:lang w:eastAsia="ru-RU"/>
              </w:rPr>
              <w:t xml:space="preserve"> (мг/м</w:t>
            </w:r>
            <w:r w:rsidRPr="00AB1E2C">
              <w:rPr>
                <w:rFonts w:ascii="Times New Roman" w:hAnsi="Times New Roman"/>
                <w:sz w:val="28"/>
                <w:szCs w:val="28"/>
                <w:vertAlign w:val="superscript"/>
                <w:lang w:eastAsia="ru-RU"/>
              </w:rPr>
              <w:t>3</w:t>
            </w:r>
            <w:r w:rsidRPr="00AB1E2C">
              <w:rPr>
                <w:rFonts w:ascii="Times New Roman" w:hAnsi="Times New Roman"/>
                <w:sz w:val="28"/>
                <w:szCs w:val="28"/>
                <w:lang w:eastAsia="ru-RU"/>
              </w:rPr>
              <w:t>)</w:t>
            </w:r>
          </w:p>
        </w:tc>
        <w:tc>
          <w:tcPr>
            <w:tcW w:w="7143" w:type="dxa"/>
            <w:tcBorders>
              <w:top w:val="single" w:sz="4" w:space="0" w:color="auto"/>
              <w:left w:val="single" w:sz="4" w:space="0" w:color="auto"/>
              <w:bottom w:val="single" w:sz="4" w:space="0" w:color="auto"/>
              <w:right w:val="single" w:sz="4" w:space="0" w:color="auto"/>
            </w:tcBorders>
            <w:vAlign w:val="bottom"/>
          </w:tcPr>
          <w:p w14:paraId="2E865FE9"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Средняя смертельная концентрация вещества, вызывающая гибель 50% подопытных животных при ингаляционном поступлении в унифицированных условиях</w:t>
            </w:r>
          </w:p>
        </w:tc>
      </w:tr>
      <w:tr w:rsidR="00AB1E2C" w:rsidRPr="00AB1E2C" w14:paraId="51FDA86E" w14:textId="77777777" w:rsidTr="000B524F">
        <w:tc>
          <w:tcPr>
            <w:tcW w:w="2462" w:type="dxa"/>
            <w:tcBorders>
              <w:top w:val="single" w:sz="4" w:space="0" w:color="auto"/>
              <w:left w:val="single" w:sz="4" w:space="0" w:color="auto"/>
              <w:bottom w:val="single" w:sz="4" w:space="0" w:color="auto"/>
              <w:right w:val="single" w:sz="4" w:space="0" w:color="auto"/>
            </w:tcBorders>
            <w:vAlign w:val="bottom"/>
          </w:tcPr>
          <w:p w14:paraId="2DDC413D"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БД = БПК</w:t>
            </w:r>
            <w:r w:rsidRPr="00AB1E2C">
              <w:rPr>
                <w:rFonts w:ascii="Times New Roman" w:hAnsi="Times New Roman"/>
                <w:sz w:val="28"/>
                <w:szCs w:val="28"/>
                <w:vertAlign w:val="subscript"/>
                <w:lang w:eastAsia="ru-RU"/>
              </w:rPr>
              <w:t>5</w:t>
            </w:r>
            <w:r w:rsidRPr="00AB1E2C">
              <w:rPr>
                <w:rFonts w:ascii="Times New Roman" w:hAnsi="Times New Roman"/>
                <w:sz w:val="28"/>
                <w:szCs w:val="28"/>
                <w:lang w:eastAsia="ru-RU"/>
              </w:rPr>
              <w:t xml:space="preserve"> / ХПК</w:t>
            </w:r>
          </w:p>
        </w:tc>
        <w:tc>
          <w:tcPr>
            <w:tcW w:w="7143" w:type="dxa"/>
            <w:tcBorders>
              <w:top w:val="single" w:sz="4" w:space="0" w:color="auto"/>
              <w:left w:val="single" w:sz="4" w:space="0" w:color="auto"/>
              <w:bottom w:val="single" w:sz="4" w:space="0" w:color="auto"/>
              <w:right w:val="single" w:sz="4" w:space="0" w:color="auto"/>
            </w:tcBorders>
            <w:vAlign w:val="bottom"/>
          </w:tcPr>
          <w:p w14:paraId="75BF9680"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Биологическая диссимиляция</w:t>
            </w:r>
          </w:p>
        </w:tc>
      </w:tr>
      <w:tr w:rsidR="00AB1E2C" w:rsidRPr="00AB1E2C" w14:paraId="07F93358" w14:textId="77777777" w:rsidTr="000B524F">
        <w:tc>
          <w:tcPr>
            <w:tcW w:w="2462" w:type="dxa"/>
            <w:tcBorders>
              <w:top w:val="single" w:sz="4" w:space="0" w:color="auto"/>
              <w:left w:val="single" w:sz="4" w:space="0" w:color="auto"/>
              <w:bottom w:val="single" w:sz="4" w:space="0" w:color="auto"/>
              <w:right w:val="single" w:sz="4" w:space="0" w:color="auto"/>
            </w:tcBorders>
          </w:tcPr>
          <w:p w14:paraId="0B336E96"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БПК</w:t>
            </w:r>
            <w:r w:rsidRPr="00AB1E2C">
              <w:rPr>
                <w:rFonts w:ascii="Times New Roman" w:hAnsi="Times New Roman"/>
                <w:sz w:val="28"/>
                <w:szCs w:val="28"/>
                <w:vertAlign w:val="subscript"/>
                <w:lang w:eastAsia="ru-RU"/>
              </w:rPr>
              <w:t>5</w:t>
            </w:r>
          </w:p>
        </w:tc>
        <w:tc>
          <w:tcPr>
            <w:tcW w:w="7143" w:type="dxa"/>
            <w:tcBorders>
              <w:top w:val="single" w:sz="4" w:space="0" w:color="auto"/>
              <w:left w:val="single" w:sz="4" w:space="0" w:color="auto"/>
              <w:bottom w:val="single" w:sz="4" w:space="0" w:color="auto"/>
              <w:right w:val="single" w:sz="4" w:space="0" w:color="auto"/>
            </w:tcBorders>
            <w:vAlign w:val="bottom"/>
          </w:tcPr>
          <w:p w14:paraId="4F26362D"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Биологическое потребление кислорода, выраженное в миллилитрах O</w:t>
            </w:r>
            <w:r w:rsidRPr="00AB1E2C">
              <w:rPr>
                <w:rFonts w:ascii="Times New Roman" w:hAnsi="Times New Roman"/>
                <w:sz w:val="28"/>
                <w:szCs w:val="28"/>
                <w:vertAlign w:val="subscript"/>
                <w:lang w:eastAsia="ru-RU"/>
              </w:rPr>
              <w:t>2</w:t>
            </w:r>
            <w:r w:rsidRPr="00AB1E2C">
              <w:rPr>
                <w:rFonts w:ascii="Times New Roman" w:hAnsi="Times New Roman"/>
                <w:sz w:val="28"/>
                <w:szCs w:val="28"/>
                <w:lang w:eastAsia="ru-RU"/>
              </w:rPr>
              <w:t>/л за 5 суток</w:t>
            </w:r>
          </w:p>
        </w:tc>
      </w:tr>
      <w:tr w:rsidR="00AB1E2C" w:rsidRPr="00AB1E2C" w14:paraId="1C9CE2E9" w14:textId="77777777" w:rsidTr="000B524F">
        <w:tc>
          <w:tcPr>
            <w:tcW w:w="2462" w:type="dxa"/>
            <w:tcBorders>
              <w:top w:val="single" w:sz="4" w:space="0" w:color="auto"/>
              <w:left w:val="single" w:sz="4" w:space="0" w:color="auto"/>
              <w:bottom w:val="single" w:sz="4" w:space="0" w:color="auto"/>
              <w:right w:val="single" w:sz="4" w:space="0" w:color="auto"/>
            </w:tcBorders>
          </w:tcPr>
          <w:p w14:paraId="7E336605"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ХПК</w:t>
            </w:r>
          </w:p>
        </w:tc>
        <w:tc>
          <w:tcPr>
            <w:tcW w:w="7143" w:type="dxa"/>
            <w:tcBorders>
              <w:top w:val="single" w:sz="4" w:space="0" w:color="auto"/>
              <w:left w:val="single" w:sz="4" w:space="0" w:color="auto"/>
              <w:bottom w:val="single" w:sz="4" w:space="0" w:color="auto"/>
              <w:right w:val="single" w:sz="4" w:space="0" w:color="auto"/>
            </w:tcBorders>
          </w:tcPr>
          <w:p w14:paraId="14DDD0B8"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Химическое потребление кислорода, выраженное в миллилитрах O</w:t>
            </w:r>
            <w:r w:rsidRPr="00AB1E2C">
              <w:rPr>
                <w:rFonts w:ascii="Times New Roman" w:hAnsi="Times New Roman"/>
                <w:sz w:val="28"/>
                <w:szCs w:val="28"/>
                <w:vertAlign w:val="subscript"/>
                <w:lang w:eastAsia="ru-RU"/>
              </w:rPr>
              <w:t>2</w:t>
            </w:r>
            <w:r w:rsidRPr="00AB1E2C">
              <w:rPr>
                <w:rFonts w:ascii="Times New Roman" w:hAnsi="Times New Roman"/>
                <w:sz w:val="28"/>
                <w:szCs w:val="28"/>
                <w:lang w:eastAsia="ru-RU"/>
              </w:rPr>
              <w:t>/100 л</w:t>
            </w:r>
          </w:p>
        </w:tc>
      </w:tr>
    </w:tbl>
    <w:p w14:paraId="49B9C3BC" w14:textId="77777777" w:rsidR="000B524F" w:rsidRPr="00AB1E2C" w:rsidRDefault="000B524F" w:rsidP="000B524F">
      <w:pPr>
        <w:spacing w:after="0" w:line="240" w:lineRule="auto"/>
        <w:ind w:firstLine="650"/>
        <w:jc w:val="both"/>
        <w:rPr>
          <w:rFonts w:ascii="Times New Roman" w:hAnsi="Times New Roman"/>
          <w:sz w:val="28"/>
          <w:szCs w:val="28"/>
          <w:lang w:eastAsia="ru-RU"/>
        </w:rPr>
      </w:pPr>
    </w:p>
    <w:p w14:paraId="7696DAE3" w14:textId="77777777" w:rsidR="000B524F" w:rsidRPr="00AB1E2C" w:rsidRDefault="000B524F" w:rsidP="000B524F">
      <w:pPr>
        <w:spacing w:after="0"/>
        <w:ind w:firstLine="650"/>
        <w:jc w:val="both"/>
        <w:rPr>
          <w:rFonts w:ascii="Times New Roman" w:hAnsi="Times New Roman"/>
          <w:sz w:val="28"/>
          <w:szCs w:val="28"/>
          <w:lang w:eastAsia="ru-RU"/>
        </w:rPr>
      </w:pPr>
      <w:r w:rsidRPr="00AB1E2C">
        <w:rPr>
          <w:rFonts w:ascii="Times New Roman" w:hAnsi="Times New Roman"/>
          <w:sz w:val="28"/>
          <w:szCs w:val="28"/>
          <w:lang w:eastAsia="ru-RU"/>
        </w:rPr>
        <w:t>Для каждого первичного показателя опасности компонента отхода установлены 4 интервала его значений либо указаны иные 4 характеристики, которые отвечают четырем уровням опасности компонента отхода. Каждому уровню опасности компонента отхода соответствует определенный балл. Значения первичных показателей опасности отдельных компонентов отхода выбираются по справочным данным из научно-технической официально изданной литературы.</w:t>
      </w:r>
    </w:p>
    <w:p w14:paraId="14581D45" w14:textId="77777777" w:rsidR="000B524F" w:rsidRPr="00AB1E2C" w:rsidRDefault="000B524F" w:rsidP="000B524F">
      <w:pPr>
        <w:spacing w:after="0"/>
        <w:ind w:firstLine="650"/>
        <w:jc w:val="both"/>
        <w:rPr>
          <w:rFonts w:ascii="Times New Roman" w:hAnsi="Times New Roman"/>
          <w:sz w:val="28"/>
          <w:szCs w:val="28"/>
          <w:lang w:eastAsia="ru-RU"/>
        </w:rPr>
      </w:pPr>
      <w:r w:rsidRPr="00AB1E2C">
        <w:rPr>
          <w:rFonts w:ascii="Times New Roman" w:hAnsi="Times New Roman"/>
          <w:sz w:val="28"/>
          <w:szCs w:val="28"/>
          <w:lang w:eastAsia="ru-RU"/>
        </w:rPr>
        <w:t>В случае отсутствия ПДК отдельного компонента отхода допустимо использование другой нормативной величины, указанной в скобках.</w:t>
      </w:r>
    </w:p>
    <w:p w14:paraId="13679BA3" w14:textId="77777777" w:rsidR="000B524F" w:rsidRPr="00AB1E2C" w:rsidRDefault="000B524F" w:rsidP="000B524F">
      <w:pPr>
        <w:spacing w:after="0"/>
        <w:ind w:firstLine="650"/>
        <w:jc w:val="both"/>
        <w:rPr>
          <w:rFonts w:ascii="Times New Roman" w:hAnsi="Times New Roman"/>
          <w:sz w:val="28"/>
          <w:szCs w:val="28"/>
          <w:lang w:eastAsia="ru-RU"/>
        </w:rPr>
      </w:pPr>
      <w:r w:rsidRPr="00AB1E2C">
        <w:rPr>
          <w:rFonts w:ascii="Times New Roman" w:hAnsi="Times New Roman"/>
          <w:sz w:val="28"/>
          <w:szCs w:val="28"/>
          <w:lang w:eastAsia="ru-RU"/>
        </w:rPr>
        <w:t xml:space="preserve">Если S = </w:t>
      </w:r>
      <w:r w:rsidRPr="00AB1E2C">
        <w:rPr>
          <w:rFonts w:ascii="Times New Roman" w:hAnsi="Times New Roman"/>
          <w:noProof/>
          <w:sz w:val="28"/>
          <w:szCs w:val="28"/>
          <w:lang w:eastAsia="ru-RU"/>
        </w:rPr>
        <w:drawing>
          <wp:inline distT="0" distB="0" distL="0" distR="0" wp14:anchorId="5EC6D71F" wp14:editId="0D37B59A">
            <wp:extent cx="152400" cy="123825"/>
            <wp:effectExtent l="19050" t="0" r="0" b="0"/>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то </w:t>
      </w:r>
      <w:proofErr w:type="spellStart"/>
      <w:r w:rsidRPr="00AB1E2C">
        <w:rPr>
          <w:rFonts w:ascii="Times New Roman" w:hAnsi="Times New Roman"/>
          <w:sz w:val="28"/>
          <w:szCs w:val="28"/>
          <w:lang w:eastAsia="ru-RU"/>
        </w:rPr>
        <w:t>lg</w:t>
      </w:r>
      <w:proofErr w:type="spellEnd"/>
      <w:r w:rsidRPr="00AB1E2C">
        <w:rPr>
          <w:rFonts w:ascii="Times New Roman" w:hAnsi="Times New Roman"/>
          <w:sz w:val="28"/>
          <w:szCs w:val="28"/>
          <w:lang w:eastAsia="ru-RU"/>
        </w:rPr>
        <w:t xml:space="preserve"> (S/ПДК) = </w:t>
      </w:r>
      <w:r w:rsidRPr="00AB1E2C">
        <w:rPr>
          <w:rFonts w:ascii="Times New Roman" w:hAnsi="Times New Roman"/>
          <w:noProof/>
          <w:sz w:val="28"/>
          <w:szCs w:val="28"/>
          <w:lang w:eastAsia="ru-RU"/>
        </w:rPr>
        <w:drawing>
          <wp:inline distT="0" distB="0" distL="0" distR="0" wp14:anchorId="2D3E99A8" wp14:editId="55998B29">
            <wp:extent cx="152400" cy="123825"/>
            <wp:effectExtent l="19050" t="0" r="0" b="0"/>
            <wp:docPr id="5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и балл равен 1, если S = 0, то </w:t>
      </w:r>
      <w:proofErr w:type="spellStart"/>
      <w:r w:rsidRPr="00AB1E2C">
        <w:rPr>
          <w:rFonts w:ascii="Times New Roman" w:hAnsi="Times New Roman"/>
          <w:sz w:val="28"/>
          <w:szCs w:val="28"/>
          <w:lang w:eastAsia="ru-RU"/>
        </w:rPr>
        <w:t>lg</w:t>
      </w:r>
      <w:proofErr w:type="spellEnd"/>
      <w:r w:rsidRPr="00AB1E2C">
        <w:rPr>
          <w:rFonts w:ascii="Times New Roman" w:hAnsi="Times New Roman"/>
          <w:sz w:val="28"/>
          <w:szCs w:val="28"/>
          <w:lang w:eastAsia="ru-RU"/>
        </w:rPr>
        <w:t xml:space="preserve"> (S/ПДК) = -</w:t>
      </w:r>
      <w:r w:rsidRPr="00AB1E2C">
        <w:rPr>
          <w:rFonts w:ascii="Times New Roman" w:hAnsi="Times New Roman"/>
          <w:noProof/>
          <w:sz w:val="28"/>
          <w:szCs w:val="28"/>
          <w:lang w:eastAsia="ru-RU"/>
        </w:rPr>
        <w:drawing>
          <wp:inline distT="0" distB="0" distL="0" distR="0" wp14:anchorId="7E7C8885" wp14:editId="0A8E5459">
            <wp:extent cx="152400" cy="123825"/>
            <wp:effectExtent l="1905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и балл равен 4.</w:t>
      </w:r>
    </w:p>
    <w:p w14:paraId="08CA7F34" w14:textId="77777777" w:rsidR="000B524F" w:rsidRPr="00AB1E2C" w:rsidRDefault="000B524F" w:rsidP="000B524F">
      <w:pPr>
        <w:spacing w:after="0"/>
        <w:ind w:firstLine="650"/>
        <w:jc w:val="both"/>
        <w:rPr>
          <w:rFonts w:ascii="Times New Roman" w:hAnsi="Times New Roman"/>
          <w:sz w:val="28"/>
          <w:szCs w:val="28"/>
          <w:lang w:eastAsia="ru-RU"/>
        </w:rPr>
      </w:pPr>
      <w:r w:rsidRPr="00AB1E2C">
        <w:rPr>
          <w:rFonts w:ascii="Times New Roman" w:hAnsi="Times New Roman"/>
          <w:sz w:val="28"/>
          <w:szCs w:val="28"/>
          <w:lang w:eastAsia="ru-RU"/>
        </w:rPr>
        <w:lastRenderedPageBreak/>
        <w:t xml:space="preserve">По каждому показателю в соответствии с его значением выставляют балл от 1 до 4, соответствующий уровню опасности компонента отхода. </w:t>
      </w:r>
    </w:p>
    <w:p w14:paraId="5B7EB033" w14:textId="77777777" w:rsidR="000B524F" w:rsidRPr="00AB1E2C" w:rsidRDefault="000B524F" w:rsidP="000B524F">
      <w:pPr>
        <w:spacing w:after="0"/>
        <w:ind w:firstLine="650"/>
        <w:jc w:val="both"/>
        <w:rPr>
          <w:rFonts w:ascii="Times New Roman" w:hAnsi="Times New Roman"/>
          <w:sz w:val="28"/>
          <w:szCs w:val="28"/>
          <w:lang w:eastAsia="ru-RU"/>
        </w:rPr>
      </w:pPr>
    </w:p>
    <w:p w14:paraId="263A8B37" w14:textId="77777777" w:rsidR="000B524F" w:rsidRPr="00AB1E2C" w:rsidRDefault="00275DED" w:rsidP="000B524F">
      <w:pPr>
        <w:widowControl w:val="0"/>
        <w:autoSpaceDE w:val="0"/>
        <w:autoSpaceDN w:val="0"/>
        <w:adjustRightInd w:val="0"/>
        <w:spacing w:after="0"/>
        <w:ind w:firstLine="567"/>
        <w:jc w:val="center"/>
        <w:rPr>
          <w:rFonts w:ascii="Times New Roman" w:hAnsi="Times New Roman"/>
          <w:b/>
          <w:sz w:val="28"/>
          <w:szCs w:val="28"/>
          <w:lang w:eastAsia="ru-RU"/>
        </w:rPr>
      </w:pPr>
      <w:r w:rsidRPr="00AB1E2C">
        <w:rPr>
          <w:rFonts w:ascii="Times New Roman" w:hAnsi="Times New Roman"/>
          <w:b/>
          <w:sz w:val="28"/>
          <w:szCs w:val="28"/>
          <w:lang w:eastAsia="ru-RU"/>
        </w:rPr>
        <w:t>1</w:t>
      </w:r>
      <w:r w:rsidR="000B524F" w:rsidRPr="00AB1E2C">
        <w:rPr>
          <w:rFonts w:ascii="Times New Roman" w:hAnsi="Times New Roman"/>
          <w:b/>
          <w:sz w:val="28"/>
          <w:szCs w:val="28"/>
          <w:lang w:eastAsia="ru-RU"/>
        </w:rPr>
        <w:t>.2. Установление значения относительного параметра опасности компонента отхода</w:t>
      </w:r>
    </w:p>
    <w:p w14:paraId="2EFB8C08" w14:textId="77777777" w:rsidR="000B524F" w:rsidRPr="00AB1E2C" w:rsidRDefault="000B524F" w:rsidP="000B524F">
      <w:pPr>
        <w:spacing w:after="0"/>
        <w:ind w:firstLine="650"/>
        <w:jc w:val="both"/>
        <w:rPr>
          <w:rFonts w:ascii="Times New Roman" w:hAnsi="Times New Roman"/>
          <w:sz w:val="28"/>
          <w:szCs w:val="28"/>
          <w:lang w:eastAsia="ru-RU"/>
        </w:rPr>
      </w:pPr>
    </w:p>
    <w:p w14:paraId="0337DA96" w14:textId="77777777" w:rsidR="000B524F" w:rsidRPr="00AB1E2C" w:rsidRDefault="000B524F" w:rsidP="000B524F">
      <w:pPr>
        <w:spacing w:after="0"/>
        <w:ind w:firstLine="709"/>
        <w:jc w:val="both"/>
        <w:rPr>
          <w:rFonts w:ascii="Times New Roman" w:hAnsi="Times New Roman"/>
          <w:sz w:val="28"/>
          <w:szCs w:val="28"/>
          <w:lang w:eastAsia="ru-RU"/>
        </w:rPr>
      </w:pPr>
      <w:r w:rsidRPr="00AB1E2C">
        <w:rPr>
          <w:rFonts w:ascii="Times New Roman" w:hAnsi="Times New Roman"/>
          <w:sz w:val="28"/>
          <w:szCs w:val="28"/>
          <w:lang w:eastAsia="ru-RU"/>
        </w:rPr>
        <w:t>Относительный параметр опасности компонента отхода для окружающей среды (</w:t>
      </w:r>
      <w:proofErr w:type="spellStart"/>
      <w:r w:rsidRPr="00AB1E2C">
        <w:rPr>
          <w:rFonts w:ascii="Times New Roman" w:hAnsi="Times New Roman"/>
          <w:sz w:val="28"/>
          <w:szCs w:val="28"/>
          <w:lang w:eastAsia="ru-RU"/>
        </w:rPr>
        <w:t>X</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рассчитывается по формуле (1):</w:t>
      </w:r>
    </w:p>
    <w:p w14:paraId="10C97181" w14:textId="77777777" w:rsidR="000B524F" w:rsidRPr="00AB1E2C" w:rsidRDefault="000B524F" w:rsidP="000B524F">
      <w:pPr>
        <w:spacing w:after="0"/>
        <w:ind w:firstLine="709"/>
        <w:jc w:val="both"/>
        <w:rPr>
          <w:rFonts w:ascii="Times New Roman" w:hAnsi="Times New Roman"/>
          <w:sz w:val="28"/>
          <w:szCs w:val="28"/>
          <w:lang w:eastAsia="ru-RU"/>
        </w:rPr>
      </w:pPr>
    </w:p>
    <w:p w14:paraId="1B142082" w14:textId="77777777" w:rsidR="000B524F" w:rsidRPr="00AB1E2C" w:rsidRDefault="000B524F" w:rsidP="000B524F">
      <w:pPr>
        <w:tabs>
          <w:tab w:val="center" w:pos="5343"/>
          <w:tab w:val="left" w:pos="7530"/>
        </w:tabs>
        <w:spacing w:after="0"/>
        <w:ind w:firstLine="709"/>
        <w:rPr>
          <w:rFonts w:ascii="Times New Roman" w:hAnsi="Times New Roman"/>
          <w:sz w:val="28"/>
          <w:szCs w:val="28"/>
          <w:lang w:eastAsia="ru-RU"/>
        </w:rPr>
      </w:pPr>
      <w:r w:rsidRPr="00AB1E2C">
        <w:rPr>
          <w:rFonts w:ascii="Times New Roman" w:hAnsi="Times New Roman"/>
          <w:sz w:val="28"/>
          <w:szCs w:val="28"/>
          <w:lang w:eastAsia="ru-RU"/>
        </w:rPr>
        <w:tab/>
      </w:r>
      <w:r w:rsidRPr="00AB1E2C">
        <w:rPr>
          <w:rFonts w:ascii="Times New Roman" w:hAnsi="Times New Roman"/>
          <w:noProof/>
          <w:sz w:val="28"/>
          <w:szCs w:val="28"/>
          <w:lang w:eastAsia="ru-RU"/>
        </w:rPr>
        <w:drawing>
          <wp:inline distT="0" distB="0" distL="0" distR="0" wp14:anchorId="1146A1E4" wp14:editId="5DBD6D36">
            <wp:extent cx="1333500" cy="514350"/>
            <wp:effectExtent l="19050" t="0" r="0" b="0"/>
            <wp:docPr id="6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333500" cy="514350"/>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w:t>
      </w:r>
      <w:r w:rsidRPr="00AB1E2C">
        <w:rPr>
          <w:rFonts w:ascii="Times New Roman" w:hAnsi="Times New Roman"/>
          <w:sz w:val="28"/>
          <w:szCs w:val="28"/>
          <w:lang w:eastAsia="ru-RU"/>
        </w:rPr>
        <w:tab/>
        <w:t>(1)</w:t>
      </w:r>
    </w:p>
    <w:p w14:paraId="6E2FE002" w14:textId="77777777" w:rsidR="000B524F" w:rsidRPr="00AB1E2C" w:rsidRDefault="000B524F" w:rsidP="000B524F">
      <w:pPr>
        <w:spacing w:after="0"/>
        <w:ind w:firstLine="709"/>
        <w:jc w:val="both"/>
        <w:rPr>
          <w:rFonts w:ascii="Times New Roman" w:hAnsi="Times New Roman"/>
          <w:sz w:val="28"/>
          <w:szCs w:val="28"/>
          <w:lang w:eastAsia="ru-RU"/>
        </w:rPr>
      </w:pPr>
    </w:p>
    <w:p w14:paraId="3DB1A330" w14:textId="77777777" w:rsidR="000B524F" w:rsidRPr="00AB1E2C" w:rsidRDefault="000B524F" w:rsidP="000B524F">
      <w:pPr>
        <w:spacing w:after="0"/>
        <w:ind w:firstLine="709"/>
        <w:jc w:val="both"/>
        <w:rPr>
          <w:rFonts w:ascii="Times New Roman" w:hAnsi="Times New Roman"/>
          <w:sz w:val="28"/>
          <w:szCs w:val="28"/>
          <w:lang w:eastAsia="ru-RU"/>
        </w:rPr>
      </w:pPr>
      <w:r w:rsidRPr="00AB1E2C">
        <w:rPr>
          <w:rFonts w:ascii="Times New Roman" w:hAnsi="Times New Roman"/>
          <w:sz w:val="28"/>
          <w:szCs w:val="28"/>
          <w:lang w:eastAsia="ru-RU"/>
        </w:rPr>
        <w:t>где:</w:t>
      </w:r>
    </w:p>
    <w:p w14:paraId="62CE4905" w14:textId="77777777" w:rsidR="000B524F" w:rsidRPr="00AB1E2C" w:rsidRDefault="000B524F" w:rsidP="000B524F">
      <w:pPr>
        <w:spacing w:after="0"/>
        <w:ind w:firstLine="709"/>
        <w:jc w:val="both"/>
        <w:rPr>
          <w:rFonts w:ascii="Times New Roman" w:hAnsi="Times New Roman"/>
          <w:sz w:val="28"/>
          <w:szCs w:val="28"/>
          <w:lang w:eastAsia="ru-RU"/>
        </w:rPr>
      </w:pPr>
      <w:proofErr w:type="spellStart"/>
      <w:r w:rsidRPr="00AB1E2C">
        <w:rPr>
          <w:rFonts w:ascii="Times New Roman" w:hAnsi="Times New Roman"/>
          <w:sz w:val="28"/>
          <w:szCs w:val="28"/>
          <w:lang w:eastAsia="ru-RU"/>
        </w:rPr>
        <w:t>B</w:t>
      </w:r>
      <w:r w:rsidRPr="00AB1E2C">
        <w:rPr>
          <w:rFonts w:ascii="Times New Roman" w:hAnsi="Times New Roman"/>
          <w:sz w:val="28"/>
          <w:szCs w:val="28"/>
          <w:vertAlign w:val="subscript"/>
          <w:lang w:eastAsia="ru-RU"/>
        </w:rPr>
        <w:t>j</w:t>
      </w:r>
      <w:proofErr w:type="spellEnd"/>
      <w:r w:rsidRPr="00AB1E2C">
        <w:rPr>
          <w:rFonts w:ascii="Times New Roman" w:hAnsi="Times New Roman"/>
          <w:sz w:val="28"/>
          <w:szCs w:val="28"/>
          <w:lang w:eastAsia="ru-RU"/>
        </w:rPr>
        <w:t xml:space="preserve"> - значение балла, соответствующее каждому оцененному первичному показателю опасности компонента отхода;</w:t>
      </w:r>
    </w:p>
    <w:p w14:paraId="1ED423D4" w14:textId="77777777" w:rsidR="000B524F" w:rsidRPr="00AB1E2C" w:rsidRDefault="000B524F" w:rsidP="000B524F">
      <w:pPr>
        <w:spacing w:after="0"/>
        <w:ind w:firstLine="709"/>
        <w:jc w:val="both"/>
        <w:rPr>
          <w:rFonts w:ascii="Times New Roman" w:hAnsi="Times New Roman"/>
          <w:sz w:val="28"/>
          <w:szCs w:val="28"/>
          <w:lang w:eastAsia="ru-RU"/>
        </w:rPr>
      </w:pPr>
      <w:r w:rsidRPr="00AB1E2C">
        <w:rPr>
          <w:rFonts w:ascii="Times New Roman" w:hAnsi="Times New Roman"/>
          <w:sz w:val="28"/>
          <w:szCs w:val="28"/>
          <w:lang w:eastAsia="ru-RU"/>
        </w:rPr>
        <w:t>n - количество оцененных первичных показателей опасности компонента отхода;</w:t>
      </w:r>
    </w:p>
    <w:p w14:paraId="4B6F3BC7" w14:textId="77777777" w:rsidR="000B524F" w:rsidRPr="00AB1E2C" w:rsidRDefault="000B524F" w:rsidP="000B524F">
      <w:pPr>
        <w:spacing w:after="0"/>
        <w:ind w:firstLine="709"/>
        <w:jc w:val="both"/>
        <w:rPr>
          <w:rFonts w:ascii="Times New Roman" w:hAnsi="Times New Roman"/>
          <w:sz w:val="28"/>
          <w:szCs w:val="28"/>
          <w:lang w:eastAsia="ru-RU"/>
        </w:rPr>
      </w:pPr>
      <w:proofErr w:type="spellStart"/>
      <w:r w:rsidRPr="00AB1E2C">
        <w:rPr>
          <w:rFonts w:ascii="Times New Roman" w:hAnsi="Times New Roman"/>
          <w:sz w:val="28"/>
          <w:szCs w:val="28"/>
          <w:lang w:eastAsia="ru-RU"/>
        </w:rPr>
        <w:t>B</w:t>
      </w:r>
      <w:r w:rsidRPr="00AB1E2C">
        <w:rPr>
          <w:rFonts w:ascii="Times New Roman" w:hAnsi="Times New Roman"/>
          <w:sz w:val="28"/>
          <w:szCs w:val="28"/>
          <w:vertAlign w:val="subscript"/>
          <w:lang w:eastAsia="ru-RU"/>
        </w:rPr>
        <w:t>inf</w:t>
      </w:r>
      <w:proofErr w:type="spellEnd"/>
      <w:r w:rsidRPr="00AB1E2C">
        <w:rPr>
          <w:rFonts w:ascii="Times New Roman" w:hAnsi="Times New Roman"/>
          <w:sz w:val="28"/>
          <w:szCs w:val="28"/>
          <w:lang w:eastAsia="ru-RU"/>
        </w:rPr>
        <w:t xml:space="preserve"> - значение балла, соответствующее показателю информационного обеспечения системы первичных показателей опасности компонента отхода.</w:t>
      </w:r>
    </w:p>
    <w:p w14:paraId="0555313D" w14:textId="77777777" w:rsidR="000B524F" w:rsidRPr="00AB1E2C" w:rsidRDefault="000B524F" w:rsidP="000B524F">
      <w:pPr>
        <w:spacing w:after="0"/>
        <w:ind w:firstLine="709"/>
        <w:jc w:val="both"/>
        <w:rPr>
          <w:rFonts w:ascii="Times New Roman" w:hAnsi="Times New Roman"/>
          <w:sz w:val="28"/>
          <w:szCs w:val="28"/>
          <w:lang w:eastAsia="ru-RU"/>
        </w:rPr>
      </w:pPr>
      <w:r w:rsidRPr="00AB1E2C">
        <w:rPr>
          <w:rFonts w:ascii="Times New Roman" w:hAnsi="Times New Roman"/>
          <w:sz w:val="28"/>
          <w:szCs w:val="28"/>
          <w:lang w:eastAsia="ru-RU"/>
        </w:rPr>
        <w:t>Значения баллов (</w:t>
      </w:r>
      <w:proofErr w:type="spellStart"/>
      <w:r w:rsidRPr="00AB1E2C">
        <w:rPr>
          <w:rFonts w:ascii="Times New Roman" w:hAnsi="Times New Roman"/>
          <w:sz w:val="28"/>
          <w:szCs w:val="28"/>
          <w:lang w:eastAsia="ru-RU"/>
        </w:rPr>
        <w:t>B</w:t>
      </w:r>
      <w:r w:rsidRPr="00AB1E2C">
        <w:rPr>
          <w:rFonts w:ascii="Times New Roman" w:hAnsi="Times New Roman"/>
          <w:sz w:val="28"/>
          <w:szCs w:val="28"/>
          <w:vertAlign w:val="subscript"/>
          <w:lang w:eastAsia="ru-RU"/>
        </w:rPr>
        <w:t>inf</w:t>
      </w:r>
      <w:proofErr w:type="spellEnd"/>
      <w:r w:rsidRPr="00AB1E2C">
        <w:rPr>
          <w:rFonts w:ascii="Times New Roman" w:hAnsi="Times New Roman"/>
          <w:sz w:val="28"/>
          <w:szCs w:val="28"/>
          <w:lang w:eastAsia="ru-RU"/>
        </w:rPr>
        <w:t>), соответствующие показателю информационного обеспечения, определяемого путем деления числа оцененных первичных показателей опасности компонента отхода (n) на 12, присваивается интервалам его изменения согласно таблице 3.</w:t>
      </w:r>
    </w:p>
    <w:p w14:paraId="304EB2E0" w14:textId="77777777" w:rsidR="000B524F" w:rsidRPr="00AB1E2C" w:rsidRDefault="000B524F" w:rsidP="000B524F">
      <w:pPr>
        <w:widowControl w:val="0"/>
        <w:autoSpaceDE w:val="0"/>
        <w:autoSpaceDN w:val="0"/>
        <w:adjustRightInd w:val="0"/>
        <w:spacing w:after="0" w:line="240" w:lineRule="auto"/>
        <w:jc w:val="right"/>
        <w:rPr>
          <w:rFonts w:ascii="Times New Roman" w:hAnsi="Times New Roman"/>
          <w:b/>
          <w:sz w:val="28"/>
          <w:szCs w:val="28"/>
          <w:lang w:eastAsia="ru-RU"/>
        </w:rPr>
      </w:pPr>
    </w:p>
    <w:p w14:paraId="5630FA50" w14:textId="77777777" w:rsidR="000B524F" w:rsidRPr="00AB1E2C" w:rsidRDefault="000B524F" w:rsidP="000B524F">
      <w:pPr>
        <w:widowControl w:val="0"/>
        <w:autoSpaceDE w:val="0"/>
        <w:autoSpaceDN w:val="0"/>
        <w:adjustRightInd w:val="0"/>
        <w:spacing w:after="0" w:line="240" w:lineRule="auto"/>
        <w:jc w:val="right"/>
        <w:rPr>
          <w:rFonts w:ascii="Times New Roman" w:hAnsi="Times New Roman"/>
          <w:b/>
          <w:sz w:val="28"/>
          <w:szCs w:val="28"/>
          <w:lang w:eastAsia="ru-RU"/>
        </w:rPr>
      </w:pPr>
      <w:r w:rsidRPr="00AB1E2C">
        <w:rPr>
          <w:rFonts w:ascii="Times New Roman" w:hAnsi="Times New Roman"/>
          <w:b/>
          <w:sz w:val="28"/>
          <w:szCs w:val="28"/>
          <w:lang w:eastAsia="ru-RU"/>
        </w:rPr>
        <w:t>Таблица 3. Значения баллов (</w:t>
      </w:r>
      <w:proofErr w:type="spellStart"/>
      <w:r w:rsidRPr="00AB1E2C">
        <w:rPr>
          <w:rFonts w:ascii="Times New Roman" w:hAnsi="Times New Roman"/>
          <w:b/>
          <w:sz w:val="28"/>
          <w:szCs w:val="28"/>
          <w:lang w:eastAsia="ru-RU"/>
        </w:rPr>
        <w:t>B</w:t>
      </w:r>
      <w:r w:rsidRPr="00AB1E2C">
        <w:rPr>
          <w:rFonts w:ascii="Times New Roman" w:hAnsi="Times New Roman"/>
          <w:b/>
          <w:sz w:val="28"/>
          <w:szCs w:val="28"/>
          <w:vertAlign w:val="subscript"/>
          <w:lang w:eastAsia="ru-RU"/>
        </w:rPr>
        <w:t>inf</w:t>
      </w:r>
      <w:proofErr w:type="spellEnd"/>
      <w:r w:rsidRPr="00AB1E2C">
        <w:rPr>
          <w:rFonts w:ascii="Times New Roman" w:hAnsi="Times New Roman"/>
          <w:b/>
          <w:sz w:val="28"/>
          <w:szCs w:val="28"/>
          <w:lang w:eastAsia="ru-RU"/>
        </w:rPr>
        <w:t>) в зависимости от интервала изменения показателя информационного обеспечения</w:t>
      </w:r>
    </w:p>
    <w:p w14:paraId="2FFFBF15" w14:textId="77777777" w:rsidR="000B524F" w:rsidRPr="00AB1E2C" w:rsidRDefault="000B524F" w:rsidP="000B524F">
      <w:pPr>
        <w:spacing w:after="0" w:line="240" w:lineRule="auto"/>
        <w:ind w:firstLine="557"/>
        <w:jc w:val="both"/>
        <w:rPr>
          <w:rFonts w:ascii="Times New Roman" w:hAnsi="Times New Roman"/>
          <w:sz w:val="2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8078"/>
        <w:gridCol w:w="1592"/>
      </w:tblGrid>
      <w:tr w:rsidR="00AB1E2C" w:rsidRPr="00AB1E2C" w14:paraId="5CC1BC21" w14:textId="77777777" w:rsidTr="000B524F">
        <w:trPr>
          <w:trHeight w:val="148"/>
          <w:jc w:val="center"/>
        </w:trPr>
        <w:tc>
          <w:tcPr>
            <w:tcW w:w="8078" w:type="dxa"/>
            <w:tcBorders>
              <w:top w:val="single" w:sz="4" w:space="0" w:color="auto"/>
              <w:left w:val="single" w:sz="4" w:space="0" w:color="auto"/>
              <w:bottom w:val="single" w:sz="4" w:space="0" w:color="auto"/>
              <w:right w:val="single" w:sz="4" w:space="0" w:color="auto"/>
            </w:tcBorders>
          </w:tcPr>
          <w:p w14:paraId="01525150"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Диапазоны изменения показателя информационного обеспечения (n / 12)</w:t>
            </w:r>
          </w:p>
        </w:tc>
        <w:tc>
          <w:tcPr>
            <w:tcW w:w="1592" w:type="dxa"/>
            <w:tcBorders>
              <w:top w:val="single" w:sz="4" w:space="0" w:color="auto"/>
              <w:left w:val="single" w:sz="4" w:space="0" w:color="auto"/>
              <w:bottom w:val="single" w:sz="4" w:space="0" w:color="auto"/>
              <w:right w:val="single" w:sz="4" w:space="0" w:color="auto"/>
            </w:tcBorders>
          </w:tcPr>
          <w:p w14:paraId="4E0624E1"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Балл (</w:t>
            </w:r>
            <w:proofErr w:type="spellStart"/>
            <w:r w:rsidRPr="00AB1E2C">
              <w:rPr>
                <w:rFonts w:ascii="Times New Roman" w:hAnsi="Times New Roman"/>
                <w:sz w:val="28"/>
                <w:szCs w:val="28"/>
                <w:lang w:eastAsia="ru-RU"/>
              </w:rPr>
              <w:t>B</w:t>
            </w:r>
            <w:r w:rsidRPr="00AB1E2C">
              <w:rPr>
                <w:rFonts w:ascii="Times New Roman" w:hAnsi="Times New Roman"/>
                <w:sz w:val="28"/>
                <w:szCs w:val="28"/>
                <w:vertAlign w:val="subscript"/>
                <w:lang w:eastAsia="ru-RU"/>
              </w:rPr>
              <w:t>inf</w:t>
            </w:r>
            <w:proofErr w:type="spellEnd"/>
            <w:r w:rsidRPr="00AB1E2C">
              <w:rPr>
                <w:rFonts w:ascii="Times New Roman" w:hAnsi="Times New Roman"/>
                <w:sz w:val="28"/>
                <w:szCs w:val="28"/>
                <w:lang w:eastAsia="ru-RU"/>
              </w:rPr>
              <w:t>)</w:t>
            </w:r>
          </w:p>
        </w:tc>
      </w:tr>
      <w:tr w:rsidR="00AB1E2C" w:rsidRPr="00AB1E2C" w14:paraId="211CADCC" w14:textId="77777777" w:rsidTr="000B524F">
        <w:trPr>
          <w:trHeight w:val="148"/>
          <w:jc w:val="center"/>
        </w:trPr>
        <w:tc>
          <w:tcPr>
            <w:tcW w:w="8078" w:type="dxa"/>
            <w:tcBorders>
              <w:top w:val="single" w:sz="4" w:space="0" w:color="auto"/>
              <w:left w:val="single" w:sz="4" w:space="0" w:color="auto"/>
              <w:bottom w:val="single" w:sz="4" w:space="0" w:color="auto"/>
              <w:right w:val="single" w:sz="4" w:space="0" w:color="auto"/>
            </w:tcBorders>
          </w:tcPr>
          <w:p w14:paraId="0F5B34F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&lt; 0,5 (n &lt; 6)</w:t>
            </w:r>
          </w:p>
        </w:tc>
        <w:tc>
          <w:tcPr>
            <w:tcW w:w="1592" w:type="dxa"/>
            <w:tcBorders>
              <w:top w:val="single" w:sz="4" w:space="0" w:color="auto"/>
              <w:left w:val="single" w:sz="4" w:space="0" w:color="auto"/>
              <w:bottom w:val="single" w:sz="4" w:space="0" w:color="auto"/>
              <w:right w:val="single" w:sz="4" w:space="0" w:color="auto"/>
            </w:tcBorders>
            <w:vAlign w:val="center"/>
          </w:tcPr>
          <w:p w14:paraId="390C1F61"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w:t>
            </w:r>
          </w:p>
        </w:tc>
      </w:tr>
      <w:tr w:rsidR="00AB1E2C" w:rsidRPr="00AB1E2C" w14:paraId="03AC5EE1" w14:textId="77777777" w:rsidTr="000B524F">
        <w:trPr>
          <w:trHeight w:val="148"/>
          <w:jc w:val="center"/>
        </w:trPr>
        <w:tc>
          <w:tcPr>
            <w:tcW w:w="8078" w:type="dxa"/>
            <w:tcBorders>
              <w:top w:val="single" w:sz="4" w:space="0" w:color="auto"/>
              <w:left w:val="single" w:sz="4" w:space="0" w:color="auto"/>
              <w:bottom w:val="single" w:sz="4" w:space="0" w:color="auto"/>
              <w:right w:val="single" w:sz="4" w:space="0" w:color="auto"/>
            </w:tcBorders>
          </w:tcPr>
          <w:p w14:paraId="6444319D"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0,5 - 0,7 (n = 6 - 8)</w:t>
            </w:r>
          </w:p>
        </w:tc>
        <w:tc>
          <w:tcPr>
            <w:tcW w:w="1592" w:type="dxa"/>
            <w:tcBorders>
              <w:top w:val="single" w:sz="4" w:space="0" w:color="auto"/>
              <w:left w:val="single" w:sz="4" w:space="0" w:color="auto"/>
              <w:bottom w:val="single" w:sz="4" w:space="0" w:color="auto"/>
              <w:right w:val="single" w:sz="4" w:space="0" w:color="auto"/>
            </w:tcBorders>
            <w:vAlign w:val="center"/>
          </w:tcPr>
          <w:p w14:paraId="27305151"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2</w:t>
            </w:r>
          </w:p>
        </w:tc>
      </w:tr>
      <w:tr w:rsidR="00AB1E2C" w:rsidRPr="00AB1E2C" w14:paraId="6C4CD01B" w14:textId="77777777" w:rsidTr="000B524F">
        <w:trPr>
          <w:trHeight w:val="148"/>
          <w:jc w:val="center"/>
        </w:trPr>
        <w:tc>
          <w:tcPr>
            <w:tcW w:w="8078" w:type="dxa"/>
            <w:tcBorders>
              <w:top w:val="single" w:sz="4" w:space="0" w:color="auto"/>
              <w:left w:val="single" w:sz="4" w:space="0" w:color="auto"/>
              <w:bottom w:val="single" w:sz="4" w:space="0" w:color="auto"/>
              <w:right w:val="single" w:sz="4" w:space="0" w:color="auto"/>
            </w:tcBorders>
          </w:tcPr>
          <w:p w14:paraId="06C0980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0,71 - 0,9 (n = 9 - 10)</w:t>
            </w:r>
          </w:p>
        </w:tc>
        <w:tc>
          <w:tcPr>
            <w:tcW w:w="1592" w:type="dxa"/>
            <w:tcBorders>
              <w:top w:val="single" w:sz="4" w:space="0" w:color="auto"/>
              <w:left w:val="single" w:sz="4" w:space="0" w:color="auto"/>
              <w:bottom w:val="single" w:sz="4" w:space="0" w:color="auto"/>
              <w:right w:val="single" w:sz="4" w:space="0" w:color="auto"/>
            </w:tcBorders>
          </w:tcPr>
          <w:p w14:paraId="259550E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3</w:t>
            </w:r>
          </w:p>
        </w:tc>
      </w:tr>
      <w:tr w:rsidR="00AB1E2C" w:rsidRPr="00AB1E2C" w14:paraId="6F057147" w14:textId="77777777" w:rsidTr="000B524F">
        <w:trPr>
          <w:trHeight w:val="148"/>
          <w:jc w:val="center"/>
        </w:trPr>
        <w:tc>
          <w:tcPr>
            <w:tcW w:w="8078" w:type="dxa"/>
            <w:tcBorders>
              <w:top w:val="single" w:sz="4" w:space="0" w:color="auto"/>
              <w:left w:val="single" w:sz="4" w:space="0" w:color="auto"/>
              <w:bottom w:val="single" w:sz="4" w:space="0" w:color="auto"/>
              <w:right w:val="single" w:sz="4" w:space="0" w:color="auto"/>
            </w:tcBorders>
          </w:tcPr>
          <w:p w14:paraId="59D88C20"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 xml:space="preserve">&gt; 0,9 (n </w:t>
            </w:r>
            <w:r w:rsidRPr="00AB1E2C">
              <w:rPr>
                <w:rFonts w:ascii="Times New Roman" w:hAnsi="Times New Roman"/>
                <w:noProof/>
                <w:position w:val="-4"/>
                <w:sz w:val="28"/>
                <w:szCs w:val="28"/>
                <w:lang w:eastAsia="ru-RU"/>
              </w:rPr>
              <w:drawing>
                <wp:inline distT="0" distB="0" distL="0" distR="0" wp14:anchorId="47139219" wp14:editId="54D8AEFC">
                  <wp:extent cx="123825" cy="152400"/>
                  <wp:effectExtent l="19050" t="0" r="9525" b="0"/>
                  <wp:docPr id="6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11)</w:t>
            </w:r>
          </w:p>
        </w:tc>
        <w:tc>
          <w:tcPr>
            <w:tcW w:w="1592" w:type="dxa"/>
            <w:tcBorders>
              <w:top w:val="single" w:sz="4" w:space="0" w:color="auto"/>
              <w:left w:val="single" w:sz="4" w:space="0" w:color="auto"/>
              <w:bottom w:val="single" w:sz="4" w:space="0" w:color="auto"/>
              <w:right w:val="single" w:sz="4" w:space="0" w:color="auto"/>
            </w:tcBorders>
          </w:tcPr>
          <w:p w14:paraId="63848C40"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4</w:t>
            </w:r>
          </w:p>
        </w:tc>
      </w:tr>
    </w:tbl>
    <w:p w14:paraId="3ED79E90" w14:textId="77777777" w:rsidR="000B524F" w:rsidRPr="00AB1E2C" w:rsidRDefault="000B524F" w:rsidP="000B524F">
      <w:pPr>
        <w:spacing w:after="0"/>
        <w:ind w:firstLine="650"/>
        <w:jc w:val="both"/>
        <w:rPr>
          <w:rFonts w:ascii="Times New Roman" w:hAnsi="Times New Roman"/>
          <w:sz w:val="28"/>
          <w:szCs w:val="28"/>
          <w:lang w:eastAsia="ru-RU"/>
        </w:rPr>
      </w:pPr>
    </w:p>
    <w:p w14:paraId="70EAD832" w14:textId="77777777" w:rsidR="000B524F" w:rsidRPr="00AB1E2C" w:rsidRDefault="000B524F" w:rsidP="000B524F">
      <w:pPr>
        <w:widowControl w:val="0"/>
        <w:autoSpaceDE w:val="0"/>
        <w:autoSpaceDN w:val="0"/>
        <w:adjustRightInd w:val="0"/>
        <w:spacing w:after="0"/>
        <w:ind w:firstLine="540"/>
        <w:jc w:val="both"/>
        <w:rPr>
          <w:rFonts w:ascii="Times New Roman" w:hAnsi="Times New Roman"/>
          <w:sz w:val="28"/>
          <w:szCs w:val="28"/>
          <w:lang w:eastAsia="ru-RU"/>
        </w:rPr>
      </w:pPr>
      <w:r w:rsidRPr="00AB1E2C">
        <w:rPr>
          <w:rFonts w:ascii="Times New Roman" w:hAnsi="Times New Roman"/>
          <w:sz w:val="28"/>
          <w:szCs w:val="28"/>
          <w:lang w:eastAsia="ru-RU"/>
        </w:rPr>
        <w:t xml:space="preserve">Согласно п. 11 Критериев, компоненты отходов, состоящие из таких химических элементов как кислород, азот, углерод, фосфор, сера, кремний, алюминий, железо, натрий, калий, кальций, магний, титан в концентрациях, не </w:t>
      </w:r>
      <w:r w:rsidRPr="00AB1E2C">
        <w:rPr>
          <w:rFonts w:ascii="Times New Roman" w:hAnsi="Times New Roman"/>
          <w:sz w:val="28"/>
          <w:szCs w:val="28"/>
          <w:lang w:eastAsia="ru-RU"/>
        </w:rPr>
        <w:lastRenderedPageBreak/>
        <w:t>превышающих их содержание в основных типах почв, относятся к практически неопасным компонентам отходов с относительным параметром опасности компонента отхода для окружающей среды (</w:t>
      </w:r>
      <w:proofErr w:type="spellStart"/>
      <w:r w:rsidRPr="00AB1E2C">
        <w:rPr>
          <w:rFonts w:ascii="Times New Roman" w:hAnsi="Times New Roman"/>
          <w:sz w:val="28"/>
          <w:szCs w:val="28"/>
          <w:lang w:eastAsia="ru-RU"/>
        </w:rPr>
        <w:t>X</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равным 4, и, следовательно, коэффициентом степени опасности компонента отхода для окружающей среды (</w:t>
      </w:r>
      <w:proofErr w:type="spellStart"/>
      <w:r w:rsidRPr="00AB1E2C">
        <w:rPr>
          <w:rFonts w:ascii="Times New Roman" w:hAnsi="Times New Roman"/>
          <w:sz w:val="28"/>
          <w:szCs w:val="28"/>
          <w:lang w:eastAsia="ru-RU"/>
        </w:rPr>
        <w:t>W</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равным 10</w:t>
      </w:r>
      <w:r w:rsidRPr="00AB1E2C">
        <w:rPr>
          <w:rFonts w:ascii="Times New Roman" w:hAnsi="Times New Roman"/>
          <w:sz w:val="28"/>
          <w:szCs w:val="28"/>
          <w:vertAlign w:val="superscript"/>
          <w:lang w:eastAsia="ru-RU"/>
        </w:rPr>
        <w:t>6</w:t>
      </w:r>
      <w:r w:rsidRPr="00AB1E2C">
        <w:rPr>
          <w:rFonts w:ascii="Times New Roman" w:hAnsi="Times New Roman"/>
          <w:sz w:val="28"/>
          <w:szCs w:val="28"/>
          <w:lang w:eastAsia="ru-RU"/>
        </w:rPr>
        <w:t>.</w:t>
      </w:r>
    </w:p>
    <w:p w14:paraId="7C74E6DA" w14:textId="77777777" w:rsidR="000B524F" w:rsidRPr="00AB1E2C" w:rsidRDefault="000B524F" w:rsidP="000B524F">
      <w:pPr>
        <w:widowControl w:val="0"/>
        <w:autoSpaceDE w:val="0"/>
        <w:autoSpaceDN w:val="0"/>
        <w:adjustRightInd w:val="0"/>
        <w:spacing w:after="0"/>
        <w:ind w:firstLine="540"/>
        <w:jc w:val="both"/>
        <w:rPr>
          <w:rFonts w:ascii="Times New Roman" w:hAnsi="Times New Roman"/>
          <w:sz w:val="28"/>
          <w:szCs w:val="28"/>
          <w:lang w:eastAsia="ru-RU"/>
        </w:rPr>
      </w:pPr>
      <w:r w:rsidRPr="00AB1E2C">
        <w:rPr>
          <w:rFonts w:ascii="Times New Roman" w:hAnsi="Times New Roman"/>
          <w:sz w:val="28"/>
          <w:szCs w:val="28"/>
          <w:lang w:eastAsia="ru-RU"/>
        </w:rPr>
        <w:t>Компоненты отходов, состоящие из веществ, встречающихся в живой природе, например, таких как углеводы (клетчатка, крахмал и иное), белки, азотсодержащие органические соединения природного происхождения, относятся к практически неопасным компонентам отходов с относительным параметром опасности компонента отхода для окружающей среды (</w:t>
      </w:r>
      <w:proofErr w:type="spellStart"/>
      <w:r w:rsidRPr="00AB1E2C">
        <w:rPr>
          <w:rFonts w:ascii="Times New Roman" w:hAnsi="Times New Roman"/>
          <w:sz w:val="28"/>
          <w:szCs w:val="28"/>
          <w:lang w:eastAsia="ru-RU"/>
        </w:rPr>
        <w:t>X</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равным 4, и, следовательно, коэффициентом степени опасности компонента отхода для окружающей среды (</w:t>
      </w:r>
      <w:proofErr w:type="spellStart"/>
      <w:r w:rsidRPr="00AB1E2C">
        <w:rPr>
          <w:rFonts w:ascii="Times New Roman" w:hAnsi="Times New Roman"/>
          <w:sz w:val="28"/>
          <w:szCs w:val="28"/>
          <w:lang w:eastAsia="ru-RU"/>
        </w:rPr>
        <w:t>W</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равным 10</w:t>
      </w:r>
      <w:r w:rsidRPr="00AB1E2C">
        <w:rPr>
          <w:rFonts w:ascii="Times New Roman" w:hAnsi="Times New Roman"/>
          <w:sz w:val="28"/>
          <w:szCs w:val="28"/>
          <w:vertAlign w:val="superscript"/>
          <w:lang w:eastAsia="ru-RU"/>
        </w:rPr>
        <w:t>6</w:t>
      </w:r>
      <w:r w:rsidRPr="00AB1E2C">
        <w:rPr>
          <w:rFonts w:ascii="Times New Roman" w:hAnsi="Times New Roman"/>
          <w:sz w:val="28"/>
          <w:szCs w:val="28"/>
          <w:lang w:eastAsia="ru-RU"/>
        </w:rPr>
        <w:t>.</w:t>
      </w:r>
    </w:p>
    <w:p w14:paraId="2BC94098" w14:textId="77777777" w:rsidR="000B524F" w:rsidRPr="00AB1E2C" w:rsidRDefault="000B524F" w:rsidP="000B524F">
      <w:pPr>
        <w:widowControl w:val="0"/>
        <w:autoSpaceDE w:val="0"/>
        <w:autoSpaceDN w:val="0"/>
        <w:adjustRightInd w:val="0"/>
        <w:spacing w:after="0"/>
        <w:jc w:val="both"/>
        <w:rPr>
          <w:rFonts w:ascii="Times New Roman" w:hAnsi="Times New Roman"/>
          <w:sz w:val="28"/>
          <w:szCs w:val="28"/>
          <w:lang w:eastAsia="ru-RU"/>
        </w:rPr>
      </w:pPr>
    </w:p>
    <w:p w14:paraId="62BFC362" w14:textId="77777777" w:rsidR="000B524F" w:rsidRPr="00AB1E2C" w:rsidRDefault="00275DED" w:rsidP="000B524F">
      <w:pPr>
        <w:widowControl w:val="0"/>
        <w:autoSpaceDE w:val="0"/>
        <w:autoSpaceDN w:val="0"/>
        <w:adjustRightInd w:val="0"/>
        <w:spacing w:after="0"/>
        <w:jc w:val="center"/>
        <w:rPr>
          <w:rFonts w:ascii="Times New Roman" w:hAnsi="Times New Roman"/>
          <w:b/>
          <w:sz w:val="28"/>
          <w:szCs w:val="28"/>
          <w:lang w:eastAsia="ru-RU"/>
        </w:rPr>
      </w:pPr>
      <w:r w:rsidRPr="00AB1E2C">
        <w:rPr>
          <w:rFonts w:ascii="Times New Roman" w:hAnsi="Times New Roman"/>
          <w:b/>
          <w:sz w:val="28"/>
          <w:szCs w:val="28"/>
          <w:lang w:eastAsia="ru-RU"/>
        </w:rPr>
        <w:t>1</w:t>
      </w:r>
      <w:r w:rsidR="000B524F" w:rsidRPr="00AB1E2C">
        <w:rPr>
          <w:rFonts w:ascii="Times New Roman" w:hAnsi="Times New Roman"/>
          <w:b/>
          <w:sz w:val="28"/>
          <w:szCs w:val="28"/>
          <w:lang w:eastAsia="ru-RU"/>
        </w:rPr>
        <w:t>.3. Определение коэффициента степени опасности компонента отхода</w:t>
      </w:r>
    </w:p>
    <w:p w14:paraId="71B78155" w14:textId="77777777" w:rsidR="000B524F" w:rsidRPr="00AB1E2C" w:rsidRDefault="000B524F" w:rsidP="000B524F">
      <w:pPr>
        <w:widowControl w:val="0"/>
        <w:autoSpaceDE w:val="0"/>
        <w:autoSpaceDN w:val="0"/>
        <w:adjustRightInd w:val="0"/>
        <w:spacing w:after="0"/>
        <w:jc w:val="center"/>
        <w:rPr>
          <w:rFonts w:ascii="Times New Roman" w:hAnsi="Times New Roman"/>
          <w:b/>
          <w:sz w:val="28"/>
          <w:szCs w:val="28"/>
          <w:lang w:eastAsia="ru-RU"/>
        </w:rPr>
      </w:pPr>
    </w:p>
    <w:p w14:paraId="27E987F3" w14:textId="77777777" w:rsidR="000B524F" w:rsidRPr="00AB1E2C" w:rsidRDefault="000B524F" w:rsidP="000B524F">
      <w:pPr>
        <w:widowControl w:val="0"/>
        <w:autoSpaceDE w:val="0"/>
        <w:autoSpaceDN w:val="0"/>
        <w:adjustRightInd w:val="0"/>
        <w:spacing w:after="0"/>
        <w:ind w:firstLine="709"/>
        <w:jc w:val="both"/>
        <w:rPr>
          <w:rFonts w:ascii="Times New Roman" w:hAnsi="Times New Roman"/>
          <w:sz w:val="28"/>
          <w:szCs w:val="28"/>
          <w:lang w:eastAsia="ru-RU"/>
        </w:rPr>
      </w:pPr>
      <w:r w:rsidRPr="00AB1E2C">
        <w:rPr>
          <w:rFonts w:ascii="Times New Roman" w:hAnsi="Times New Roman"/>
          <w:sz w:val="28"/>
          <w:szCs w:val="28"/>
          <w:lang w:eastAsia="ru-RU"/>
        </w:rPr>
        <w:t>Коэффициентом степени опасности компонента отхода для окружающей среды (</w:t>
      </w:r>
      <w:r w:rsidRPr="00AB1E2C">
        <w:rPr>
          <w:rFonts w:ascii="Times New Roman" w:hAnsi="Times New Roman"/>
          <w:sz w:val="28"/>
          <w:szCs w:val="28"/>
          <w:lang w:val="en-US" w:eastAsia="ru-RU"/>
        </w:rPr>
        <w:t>Wi</w:t>
      </w:r>
      <w:r w:rsidRPr="00AB1E2C">
        <w:rPr>
          <w:rFonts w:ascii="Times New Roman" w:hAnsi="Times New Roman"/>
          <w:sz w:val="28"/>
          <w:szCs w:val="28"/>
          <w:lang w:eastAsia="ru-RU"/>
        </w:rPr>
        <w:t xml:space="preserve">) является показатель, численно равный количеству компонента отхода, ниже </w:t>
      </w:r>
      <w:proofErr w:type="gramStart"/>
      <w:r w:rsidRPr="00AB1E2C">
        <w:rPr>
          <w:rFonts w:ascii="Times New Roman" w:hAnsi="Times New Roman"/>
          <w:sz w:val="28"/>
          <w:szCs w:val="28"/>
          <w:lang w:eastAsia="ru-RU"/>
        </w:rPr>
        <w:t>значения</w:t>
      </w:r>
      <w:proofErr w:type="gramEnd"/>
      <w:r w:rsidRPr="00AB1E2C">
        <w:rPr>
          <w:rFonts w:ascii="Times New Roman" w:hAnsi="Times New Roman"/>
          <w:sz w:val="28"/>
          <w:szCs w:val="28"/>
          <w:lang w:eastAsia="ru-RU"/>
        </w:rPr>
        <w:t xml:space="preserve"> которого он не оказывает негативного воздействия на окружающую среду. Размерность коэффициента степени опасности для окружающей среды условно принимается как мг/кг.</w:t>
      </w:r>
    </w:p>
    <w:p w14:paraId="451148AC" w14:textId="77777777" w:rsidR="000B524F" w:rsidRPr="00AB1E2C" w:rsidRDefault="000B524F" w:rsidP="000B524F">
      <w:pPr>
        <w:widowControl w:val="0"/>
        <w:autoSpaceDE w:val="0"/>
        <w:autoSpaceDN w:val="0"/>
        <w:adjustRightInd w:val="0"/>
        <w:spacing w:after="0"/>
        <w:ind w:firstLine="709"/>
        <w:jc w:val="both"/>
        <w:rPr>
          <w:rFonts w:ascii="Times New Roman" w:hAnsi="Times New Roman"/>
          <w:sz w:val="28"/>
          <w:szCs w:val="28"/>
          <w:lang w:eastAsia="ru-RU"/>
        </w:rPr>
      </w:pPr>
      <w:r w:rsidRPr="00AB1E2C">
        <w:rPr>
          <w:rFonts w:ascii="Times New Roman" w:hAnsi="Times New Roman"/>
          <w:sz w:val="28"/>
          <w:szCs w:val="28"/>
          <w:lang w:eastAsia="ru-RU"/>
        </w:rPr>
        <w:t>Коэффициент степени опасности компонента отхода для окружающей среды (</w:t>
      </w:r>
      <w:r w:rsidRPr="00AB1E2C">
        <w:rPr>
          <w:rFonts w:ascii="Times New Roman" w:hAnsi="Times New Roman"/>
          <w:sz w:val="28"/>
          <w:szCs w:val="28"/>
          <w:lang w:val="en-US" w:eastAsia="ru-RU"/>
        </w:rPr>
        <w:t>Wi</w:t>
      </w:r>
      <w:r w:rsidRPr="00AB1E2C">
        <w:rPr>
          <w:rFonts w:ascii="Times New Roman" w:hAnsi="Times New Roman"/>
          <w:sz w:val="28"/>
          <w:szCs w:val="28"/>
          <w:lang w:eastAsia="ru-RU"/>
        </w:rPr>
        <w:t>) устанавливается следующими формулами (2):</w:t>
      </w:r>
    </w:p>
    <w:p w14:paraId="431DCEB1" w14:textId="77777777" w:rsidR="000B524F" w:rsidRPr="00AB1E2C" w:rsidRDefault="000B524F" w:rsidP="000B524F">
      <w:pPr>
        <w:tabs>
          <w:tab w:val="left" w:pos="3117"/>
        </w:tabs>
        <w:spacing w:after="0"/>
        <w:ind w:firstLine="557"/>
        <w:jc w:val="center"/>
        <w:rPr>
          <w:rFonts w:ascii="Times New Roman" w:hAnsi="Times New Roman"/>
          <w:sz w:val="28"/>
          <w:szCs w:val="28"/>
          <w:lang w:val="en-US" w:eastAsia="ru-RU"/>
        </w:rPr>
      </w:pPr>
      <w:r w:rsidRPr="00AB1E2C">
        <w:rPr>
          <w:rFonts w:ascii="Times New Roman" w:hAnsi="Times New Roman"/>
          <w:sz w:val="28"/>
          <w:szCs w:val="28"/>
          <w:lang w:val="en-US" w:eastAsia="ru-RU"/>
        </w:rPr>
        <w:t xml:space="preserve">┌─ 4 - 4 / Z </w:t>
      </w:r>
      <w:proofErr w:type="spellStart"/>
      <w:r w:rsidRPr="00AB1E2C">
        <w:rPr>
          <w:rFonts w:ascii="Times New Roman" w:hAnsi="Times New Roman"/>
          <w:sz w:val="28"/>
          <w:szCs w:val="28"/>
          <w:vertAlign w:val="subscript"/>
          <w:lang w:val="en-US" w:eastAsia="ru-RU"/>
        </w:rPr>
        <w:t>i</w:t>
      </w:r>
      <w:proofErr w:type="spellEnd"/>
      <w:r w:rsidRPr="00AB1E2C">
        <w:rPr>
          <w:rFonts w:ascii="Times New Roman" w:hAnsi="Times New Roman"/>
          <w:sz w:val="28"/>
          <w:szCs w:val="28"/>
          <w:lang w:val="en-US" w:eastAsia="ru-RU"/>
        </w:rPr>
        <w:t xml:space="preserve">         </w:t>
      </w:r>
      <w:r w:rsidRPr="00AB1E2C">
        <w:rPr>
          <w:rFonts w:ascii="Times New Roman" w:hAnsi="Times New Roman"/>
          <w:sz w:val="28"/>
          <w:szCs w:val="28"/>
          <w:lang w:eastAsia="ru-RU"/>
        </w:rPr>
        <w:t>для</w:t>
      </w:r>
      <w:r w:rsidRPr="00AB1E2C">
        <w:rPr>
          <w:rFonts w:ascii="Times New Roman" w:hAnsi="Times New Roman"/>
          <w:sz w:val="28"/>
          <w:szCs w:val="28"/>
          <w:lang w:val="en-US" w:eastAsia="ru-RU"/>
        </w:rPr>
        <w:t xml:space="preserve"> 1 &lt; Z </w:t>
      </w:r>
      <w:proofErr w:type="spellStart"/>
      <w:proofErr w:type="gramStart"/>
      <w:r w:rsidRPr="00AB1E2C">
        <w:rPr>
          <w:rFonts w:ascii="Times New Roman" w:hAnsi="Times New Roman"/>
          <w:sz w:val="28"/>
          <w:szCs w:val="28"/>
          <w:vertAlign w:val="subscript"/>
          <w:lang w:val="en-US" w:eastAsia="ru-RU"/>
        </w:rPr>
        <w:t>i</w:t>
      </w:r>
      <w:proofErr w:type="spellEnd"/>
      <w:r w:rsidRPr="00AB1E2C">
        <w:rPr>
          <w:rFonts w:ascii="Times New Roman" w:hAnsi="Times New Roman"/>
          <w:sz w:val="28"/>
          <w:szCs w:val="28"/>
          <w:lang w:val="en-US" w:eastAsia="ru-RU"/>
        </w:rPr>
        <w:t xml:space="preserve">  &lt;</w:t>
      </w:r>
      <w:proofErr w:type="gramEnd"/>
      <w:r w:rsidRPr="00AB1E2C">
        <w:rPr>
          <w:rFonts w:ascii="Times New Roman" w:hAnsi="Times New Roman"/>
          <w:sz w:val="28"/>
          <w:szCs w:val="28"/>
          <w:lang w:val="en-US" w:eastAsia="ru-RU"/>
        </w:rPr>
        <w:t xml:space="preserve"> 2</w:t>
      </w:r>
    </w:p>
    <w:p w14:paraId="698F3ED4" w14:textId="77777777" w:rsidR="000B524F" w:rsidRPr="00AB1E2C" w:rsidRDefault="000B524F" w:rsidP="000B524F">
      <w:pPr>
        <w:spacing w:after="0"/>
        <w:ind w:firstLine="557"/>
        <w:jc w:val="center"/>
        <w:rPr>
          <w:rFonts w:ascii="Times New Roman" w:hAnsi="Times New Roman"/>
          <w:sz w:val="28"/>
          <w:szCs w:val="28"/>
          <w:lang w:val="en-US" w:eastAsia="ru-RU"/>
        </w:rPr>
      </w:pPr>
      <w:r w:rsidRPr="00AB1E2C">
        <w:rPr>
          <w:rFonts w:ascii="Times New Roman" w:hAnsi="Times New Roman"/>
          <w:sz w:val="28"/>
          <w:szCs w:val="28"/>
          <w:lang w:val="en-US" w:eastAsia="ru-RU"/>
        </w:rPr>
        <w:t>│</w:t>
      </w:r>
    </w:p>
    <w:p w14:paraId="376A45C0" w14:textId="77777777" w:rsidR="000B524F" w:rsidRPr="00AB1E2C" w:rsidRDefault="000B524F" w:rsidP="000B524F">
      <w:pPr>
        <w:spacing w:after="0"/>
        <w:ind w:firstLine="557"/>
        <w:jc w:val="center"/>
        <w:rPr>
          <w:rFonts w:ascii="Times New Roman" w:hAnsi="Times New Roman"/>
          <w:sz w:val="28"/>
          <w:szCs w:val="28"/>
          <w:lang w:val="en-US" w:eastAsia="ru-RU"/>
        </w:rPr>
      </w:pPr>
      <w:r w:rsidRPr="00AB1E2C">
        <w:rPr>
          <w:rFonts w:ascii="Times New Roman" w:hAnsi="Times New Roman"/>
          <w:sz w:val="28"/>
          <w:szCs w:val="28"/>
          <w:lang w:val="en-US" w:eastAsia="ru-RU"/>
        </w:rPr>
        <w:t>│</w:t>
      </w:r>
    </w:p>
    <w:p w14:paraId="03029E76" w14:textId="77777777" w:rsidR="000B524F" w:rsidRPr="00AB1E2C" w:rsidRDefault="000B524F" w:rsidP="000B524F">
      <w:pPr>
        <w:spacing w:after="0"/>
        <w:jc w:val="center"/>
        <w:rPr>
          <w:rFonts w:ascii="Times New Roman" w:hAnsi="Times New Roman"/>
          <w:sz w:val="28"/>
          <w:szCs w:val="28"/>
          <w:lang w:val="en-US" w:eastAsia="ru-RU"/>
        </w:rPr>
      </w:pPr>
      <w:r w:rsidRPr="00AB1E2C">
        <w:rPr>
          <w:rFonts w:ascii="Times New Roman" w:hAnsi="Times New Roman"/>
          <w:sz w:val="28"/>
          <w:szCs w:val="28"/>
          <w:lang w:val="en-US" w:eastAsia="ru-RU"/>
        </w:rPr>
        <w:t xml:space="preserve">                     </w:t>
      </w:r>
      <w:proofErr w:type="spellStart"/>
      <w:r w:rsidRPr="00AB1E2C">
        <w:rPr>
          <w:rFonts w:ascii="Times New Roman" w:hAnsi="Times New Roman"/>
          <w:sz w:val="28"/>
          <w:szCs w:val="28"/>
          <w:lang w:val="en-US" w:eastAsia="ru-RU"/>
        </w:rPr>
        <w:t>lg</w:t>
      </w:r>
      <w:proofErr w:type="spellEnd"/>
      <w:r w:rsidRPr="00AB1E2C">
        <w:rPr>
          <w:rFonts w:ascii="Times New Roman" w:hAnsi="Times New Roman"/>
          <w:sz w:val="28"/>
          <w:szCs w:val="28"/>
          <w:lang w:val="en-US" w:eastAsia="ru-RU"/>
        </w:rPr>
        <w:t xml:space="preserve"> W</w:t>
      </w:r>
      <w:r w:rsidRPr="00AB1E2C">
        <w:rPr>
          <w:rFonts w:ascii="Times New Roman" w:hAnsi="Times New Roman"/>
          <w:sz w:val="28"/>
          <w:szCs w:val="28"/>
          <w:vertAlign w:val="subscript"/>
          <w:lang w:val="en-US" w:eastAsia="ru-RU"/>
        </w:rPr>
        <w:t>i</w:t>
      </w:r>
      <w:r w:rsidRPr="00AB1E2C">
        <w:rPr>
          <w:rFonts w:ascii="Times New Roman" w:hAnsi="Times New Roman"/>
          <w:sz w:val="28"/>
          <w:szCs w:val="28"/>
          <w:lang w:val="en-US" w:eastAsia="ru-RU"/>
        </w:rPr>
        <w:t xml:space="preserve"> = ├─   Z </w:t>
      </w:r>
      <w:proofErr w:type="spellStart"/>
      <w:r w:rsidRPr="00AB1E2C">
        <w:rPr>
          <w:rFonts w:ascii="Times New Roman" w:hAnsi="Times New Roman"/>
          <w:sz w:val="28"/>
          <w:szCs w:val="28"/>
          <w:vertAlign w:val="subscript"/>
          <w:lang w:val="en-US" w:eastAsia="ru-RU"/>
        </w:rPr>
        <w:t>i</w:t>
      </w:r>
      <w:proofErr w:type="spellEnd"/>
      <w:r w:rsidRPr="00AB1E2C">
        <w:rPr>
          <w:rFonts w:ascii="Times New Roman" w:hAnsi="Times New Roman"/>
          <w:sz w:val="28"/>
          <w:szCs w:val="28"/>
          <w:lang w:val="en-US" w:eastAsia="ru-RU"/>
        </w:rPr>
        <w:t xml:space="preserve">                 </w:t>
      </w:r>
      <w:r w:rsidRPr="00AB1E2C">
        <w:rPr>
          <w:rFonts w:ascii="Times New Roman" w:hAnsi="Times New Roman"/>
          <w:sz w:val="28"/>
          <w:szCs w:val="28"/>
          <w:lang w:eastAsia="ru-RU"/>
        </w:rPr>
        <w:t>для</w:t>
      </w:r>
      <w:r w:rsidRPr="00AB1E2C">
        <w:rPr>
          <w:rFonts w:ascii="Times New Roman" w:hAnsi="Times New Roman"/>
          <w:sz w:val="28"/>
          <w:szCs w:val="28"/>
          <w:lang w:val="en-US" w:eastAsia="ru-RU"/>
        </w:rPr>
        <w:t xml:space="preserve"> 2 </w:t>
      </w:r>
      <w:r w:rsidRPr="00AB1E2C">
        <w:rPr>
          <w:rFonts w:ascii="Times New Roman" w:hAnsi="Times New Roman"/>
          <w:noProof/>
          <w:position w:val="-4"/>
          <w:sz w:val="28"/>
          <w:szCs w:val="28"/>
          <w:lang w:eastAsia="ru-RU"/>
        </w:rPr>
        <w:drawing>
          <wp:inline distT="0" distB="0" distL="0" distR="0" wp14:anchorId="17BDD496" wp14:editId="68914C91">
            <wp:extent cx="123825" cy="152400"/>
            <wp:effectExtent l="19050" t="0" r="9525" b="0"/>
            <wp:docPr id="6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AB1E2C">
        <w:rPr>
          <w:rFonts w:ascii="Times New Roman" w:hAnsi="Times New Roman"/>
          <w:sz w:val="28"/>
          <w:szCs w:val="28"/>
          <w:lang w:val="en-US" w:eastAsia="ru-RU"/>
        </w:rPr>
        <w:t xml:space="preserve"> Z </w:t>
      </w:r>
      <w:proofErr w:type="spellStart"/>
      <w:r w:rsidRPr="00AB1E2C">
        <w:rPr>
          <w:rFonts w:ascii="Times New Roman" w:hAnsi="Times New Roman"/>
          <w:sz w:val="28"/>
          <w:szCs w:val="28"/>
          <w:vertAlign w:val="subscript"/>
          <w:lang w:val="en-US" w:eastAsia="ru-RU"/>
        </w:rPr>
        <w:t>i</w:t>
      </w:r>
      <w:proofErr w:type="spellEnd"/>
      <w:r w:rsidRPr="00AB1E2C">
        <w:rPr>
          <w:rFonts w:ascii="Times New Roman" w:hAnsi="Times New Roman"/>
          <w:sz w:val="28"/>
          <w:szCs w:val="28"/>
          <w:lang w:val="en-US" w:eastAsia="ru-RU"/>
        </w:rPr>
        <w:t xml:space="preserve">  </w:t>
      </w:r>
      <w:r w:rsidRPr="00AB1E2C">
        <w:rPr>
          <w:rFonts w:ascii="Times New Roman" w:hAnsi="Times New Roman"/>
          <w:noProof/>
          <w:position w:val="-4"/>
          <w:sz w:val="28"/>
          <w:szCs w:val="28"/>
          <w:lang w:eastAsia="ru-RU"/>
        </w:rPr>
        <w:drawing>
          <wp:inline distT="0" distB="0" distL="0" distR="0" wp14:anchorId="29333ADB" wp14:editId="2D65B7C8">
            <wp:extent cx="123825" cy="152400"/>
            <wp:effectExtent l="19050" t="0" r="9525" b="0"/>
            <wp:docPr id="48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AB1E2C">
        <w:rPr>
          <w:rFonts w:ascii="Times New Roman" w:hAnsi="Times New Roman"/>
          <w:sz w:val="28"/>
          <w:szCs w:val="28"/>
          <w:lang w:val="en-US" w:eastAsia="ru-RU"/>
        </w:rPr>
        <w:t xml:space="preserve"> 4                  (2)</w:t>
      </w:r>
    </w:p>
    <w:p w14:paraId="1685C1D4" w14:textId="77777777" w:rsidR="000B524F" w:rsidRPr="00AB1E2C" w:rsidRDefault="000B524F" w:rsidP="000B524F">
      <w:pPr>
        <w:spacing w:after="0"/>
        <w:ind w:firstLine="557"/>
        <w:jc w:val="center"/>
        <w:rPr>
          <w:rFonts w:ascii="Times New Roman" w:hAnsi="Times New Roman"/>
          <w:sz w:val="28"/>
          <w:szCs w:val="28"/>
          <w:lang w:eastAsia="ru-RU"/>
        </w:rPr>
      </w:pPr>
      <w:r w:rsidRPr="00AB1E2C">
        <w:rPr>
          <w:rFonts w:ascii="Times New Roman" w:hAnsi="Times New Roman"/>
          <w:sz w:val="28"/>
          <w:szCs w:val="28"/>
          <w:lang w:eastAsia="ru-RU"/>
        </w:rPr>
        <w:t>│</w:t>
      </w:r>
    </w:p>
    <w:p w14:paraId="246994E5" w14:textId="77777777" w:rsidR="000B524F" w:rsidRPr="00AB1E2C" w:rsidRDefault="000B524F" w:rsidP="000B524F">
      <w:pPr>
        <w:spacing w:after="0"/>
        <w:ind w:firstLine="557"/>
        <w:jc w:val="center"/>
        <w:rPr>
          <w:rFonts w:ascii="Times New Roman" w:hAnsi="Times New Roman"/>
          <w:sz w:val="28"/>
          <w:szCs w:val="28"/>
          <w:lang w:eastAsia="ru-RU"/>
        </w:rPr>
      </w:pPr>
      <w:r w:rsidRPr="00AB1E2C">
        <w:rPr>
          <w:rFonts w:ascii="Times New Roman" w:hAnsi="Times New Roman"/>
          <w:sz w:val="28"/>
          <w:szCs w:val="28"/>
          <w:lang w:eastAsia="ru-RU"/>
        </w:rPr>
        <w:t>│</w:t>
      </w:r>
    </w:p>
    <w:p w14:paraId="0181EC7D" w14:textId="77777777" w:rsidR="000B524F" w:rsidRPr="00AB1E2C" w:rsidRDefault="000B524F" w:rsidP="000B524F">
      <w:pPr>
        <w:tabs>
          <w:tab w:val="left" w:pos="3132"/>
        </w:tabs>
        <w:spacing w:after="0"/>
        <w:ind w:firstLine="557"/>
        <w:jc w:val="center"/>
        <w:rPr>
          <w:rFonts w:ascii="Times New Roman" w:hAnsi="Times New Roman"/>
          <w:sz w:val="28"/>
          <w:szCs w:val="28"/>
          <w:lang w:eastAsia="ru-RU"/>
        </w:rPr>
      </w:pPr>
      <w:r w:rsidRPr="00AB1E2C">
        <w:rPr>
          <w:rFonts w:ascii="Times New Roman" w:hAnsi="Times New Roman"/>
          <w:sz w:val="28"/>
          <w:szCs w:val="28"/>
          <w:lang w:eastAsia="ru-RU"/>
        </w:rPr>
        <w:t xml:space="preserve">─ 2 + 4 / (6 - </w:t>
      </w:r>
      <w:r w:rsidRPr="00AB1E2C">
        <w:rPr>
          <w:rFonts w:ascii="Times New Roman" w:hAnsi="Times New Roman"/>
          <w:sz w:val="28"/>
          <w:szCs w:val="28"/>
          <w:lang w:val="en-US" w:eastAsia="ru-RU"/>
        </w:rPr>
        <w:t>Z</w:t>
      </w:r>
      <w:r w:rsidRPr="00AB1E2C">
        <w:rPr>
          <w:rFonts w:ascii="Times New Roman" w:hAnsi="Times New Roman"/>
          <w:sz w:val="28"/>
          <w:szCs w:val="28"/>
          <w:lang w:eastAsia="ru-RU"/>
        </w:rPr>
        <w:t xml:space="preserve"> </w:t>
      </w:r>
      <w:proofErr w:type="spellStart"/>
      <w:proofErr w:type="gramStart"/>
      <w:r w:rsidRPr="00AB1E2C">
        <w:rPr>
          <w:rFonts w:ascii="Times New Roman" w:hAnsi="Times New Roman"/>
          <w:sz w:val="28"/>
          <w:szCs w:val="28"/>
          <w:vertAlign w:val="subscript"/>
          <w:lang w:val="en-US" w:eastAsia="ru-RU"/>
        </w:rPr>
        <w:t>i</w:t>
      </w:r>
      <w:proofErr w:type="spellEnd"/>
      <w:r w:rsidRPr="00AB1E2C">
        <w:rPr>
          <w:rFonts w:ascii="Times New Roman" w:hAnsi="Times New Roman"/>
          <w:sz w:val="28"/>
          <w:szCs w:val="28"/>
          <w:lang w:eastAsia="ru-RU"/>
        </w:rPr>
        <w:t xml:space="preserve"> )</w:t>
      </w:r>
      <w:proofErr w:type="gramEnd"/>
      <w:r w:rsidRPr="00AB1E2C">
        <w:rPr>
          <w:rFonts w:ascii="Times New Roman" w:hAnsi="Times New Roman"/>
          <w:sz w:val="28"/>
          <w:szCs w:val="28"/>
          <w:lang w:eastAsia="ru-RU"/>
        </w:rPr>
        <w:t xml:space="preserve"> для 4 &lt; </w:t>
      </w:r>
      <w:r w:rsidRPr="00AB1E2C">
        <w:rPr>
          <w:rFonts w:ascii="Times New Roman" w:hAnsi="Times New Roman"/>
          <w:sz w:val="28"/>
          <w:szCs w:val="28"/>
          <w:lang w:val="en-US" w:eastAsia="ru-RU"/>
        </w:rPr>
        <w:t>Z</w:t>
      </w:r>
      <w:r w:rsidRPr="00AB1E2C">
        <w:rPr>
          <w:rFonts w:ascii="Times New Roman" w:hAnsi="Times New Roman"/>
          <w:sz w:val="28"/>
          <w:szCs w:val="28"/>
          <w:lang w:eastAsia="ru-RU"/>
        </w:rPr>
        <w:t xml:space="preserve"> </w:t>
      </w:r>
      <w:proofErr w:type="spellStart"/>
      <w:r w:rsidRPr="00AB1E2C">
        <w:rPr>
          <w:rFonts w:ascii="Times New Roman" w:hAnsi="Times New Roman"/>
          <w:sz w:val="28"/>
          <w:szCs w:val="28"/>
          <w:vertAlign w:val="subscript"/>
          <w:lang w:val="en-US" w:eastAsia="ru-RU"/>
        </w:rPr>
        <w:t>i</w:t>
      </w:r>
      <w:proofErr w:type="spellEnd"/>
      <w:r w:rsidRPr="00AB1E2C">
        <w:rPr>
          <w:rFonts w:ascii="Times New Roman" w:hAnsi="Times New Roman"/>
          <w:sz w:val="28"/>
          <w:szCs w:val="28"/>
          <w:lang w:eastAsia="ru-RU"/>
        </w:rPr>
        <w:t xml:space="preserve">  &lt; 5</w:t>
      </w:r>
    </w:p>
    <w:p w14:paraId="705A1BF9" w14:textId="77777777" w:rsidR="000B524F" w:rsidRPr="00AB1E2C" w:rsidRDefault="000B524F" w:rsidP="000B524F">
      <w:pPr>
        <w:widowControl w:val="0"/>
        <w:autoSpaceDE w:val="0"/>
        <w:autoSpaceDN w:val="0"/>
        <w:adjustRightInd w:val="0"/>
        <w:spacing w:after="0"/>
        <w:ind w:firstLine="709"/>
        <w:jc w:val="both"/>
        <w:rPr>
          <w:rFonts w:ascii="Times New Roman" w:hAnsi="Times New Roman"/>
          <w:sz w:val="28"/>
          <w:szCs w:val="28"/>
          <w:lang w:eastAsia="ru-RU"/>
        </w:rPr>
      </w:pPr>
    </w:p>
    <w:p w14:paraId="4BF011E0" w14:textId="77777777" w:rsidR="000B524F" w:rsidRPr="00AB1E2C" w:rsidRDefault="000B524F" w:rsidP="000B524F">
      <w:pPr>
        <w:widowControl w:val="0"/>
        <w:autoSpaceDE w:val="0"/>
        <w:autoSpaceDN w:val="0"/>
        <w:adjustRightInd w:val="0"/>
        <w:spacing w:after="0"/>
        <w:ind w:firstLine="709"/>
        <w:jc w:val="both"/>
        <w:rPr>
          <w:rFonts w:ascii="Times New Roman" w:hAnsi="Times New Roman"/>
          <w:sz w:val="28"/>
          <w:szCs w:val="28"/>
          <w:lang w:eastAsia="ru-RU"/>
        </w:rPr>
      </w:pPr>
      <w:r w:rsidRPr="00AB1E2C">
        <w:rPr>
          <w:rFonts w:ascii="Times New Roman" w:hAnsi="Times New Roman"/>
          <w:sz w:val="28"/>
          <w:szCs w:val="28"/>
          <w:lang w:eastAsia="ru-RU"/>
        </w:rPr>
        <w:t>где:</w:t>
      </w:r>
    </w:p>
    <w:p w14:paraId="53EA8B7A" w14:textId="77777777" w:rsidR="000B524F" w:rsidRPr="00AB1E2C" w:rsidRDefault="000B524F" w:rsidP="000B524F">
      <w:pPr>
        <w:spacing w:after="0"/>
        <w:ind w:firstLine="709"/>
        <w:jc w:val="both"/>
        <w:rPr>
          <w:rFonts w:ascii="Times New Roman" w:hAnsi="Times New Roman"/>
          <w:sz w:val="28"/>
          <w:szCs w:val="28"/>
          <w:lang w:eastAsia="ru-RU"/>
        </w:rPr>
      </w:pPr>
      <w:proofErr w:type="spellStart"/>
      <w:r w:rsidRPr="00AB1E2C">
        <w:rPr>
          <w:rFonts w:ascii="Times New Roman" w:hAnsi="Times New Roman"/>
          <w:sz w:val="28"/>
          <w:szCs w:val="28"/>
          <w:lang w:eastAsia="ru-RU"/>
        </w:rPr>
        <w:t>Z</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xml:space="preserve"> - унифицированный относительный параметр опасности компонента отхода для окружающей среды;</w:t>
      </w:r>
    </w:p>
    <w:p w14:paraId="67F59DA3" w14:textId="77777777" w:rsidR="000B524F" w:rsidRPr="00AB1E2C" w:rsidRDefault="000B524F" w:rsidP="000B524F">
      <w:pPr>
        <w:spacing w:after="0"/>
        <w:ind w:firstLine="709"/>
        <w:jc w:val="both"/>
        <w:rPr>
          <w:rFonts w:ascii="Times New Roman" w:hAnsi="Times New Roman"/>
          <w:sz w:val="28"/>
          <w:szCs w:val="28"/>
          <w:lang w:eastAsia="ru-RU"/>
        </w:rPr>
      </w:pPr>
      <w:proofErr w:type="spellStart"/>
      <w:r w:rsidRPr="00AB1E2C">
        <w:rPr>
          <w:rFonts w:ascii="Times New Roman" w:hAnsi="Times New Roman"/>
          <w:sz w:val="28"/>
          <w:szCs w:val="28"/>
          <w:lang w:eastAsia="ru-RU"/>
        </w:rPr>
        <w:t>X</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xml:space="preserve"> - относительный параметр опасности компонента отхода для окружающей среды.</w:t>
      </w:r>
    </w:p>
    <w:p w14:paraId="54AD59A5" w14:textId="77777777" w:rsidR="000B524F" w:rsidRPr="00AB1E2C" w:rsidRDefault="000B524F" w:rsidP="000B524F">
      <w:pPr>
        <w:widowControl w:val="0"/>
        <w:autoSpaceDE w:val="0"/>
        <w:autoSpaceDN w:val="0"/>
        <w:adjustRightInd w:val="0"/>
        <w:spacing w:after="0"/>
        <w:ind w:firstLine="709"/>
        <w:jc w:val="both"/>
        <w:rPr>
          <w:rFonts w:ascii="Times New Roman" w:hAnsi="Times New Roman"/>
          <w:sz w:val="28"/>
          <w:szCs w:val="28"/>
          <w:lang w:eastAsia="ru-RU"/>
        </w:rPr>
      </w:pPr>
      <w:r w:rsidRPr="00AB1E2C">
        <w:rPr>
          <w:rFonts w:ascii="Times New Roman" w:hAnsi="Times New Roman"/>
          <w:sz w:val="28"/>
          <w:szCs w:val="28"/>
          <w:lang w:eastAsia="ru-RU"/>
        </w:rPr>
        <w:t>Унифицированный относительный параметр опасности компонента отхода определяется по формуле 3:</w:t>
      </w:r>
    </w:p>
    <w:p w14:paraId="1954EA35" w14:textId="77777777" w:rsidR="000B524F" w:rsidRPr="00AB1E2C" w:rsidRDefault="000B524F" w:rsidP="000B524F">
      <w:pPr>
        <w:widowControl w:val="0"/>
        <w:autoSpaceDE w:val="0"/>
        <w:autoSpaceDN w:val="0"/>
        <w:adjustRightInd w:val="0"/>
        <w:spacing w:after="0"/>
        <w:ind w:firstLine="709"/>
        <w:jc w:val="center"/>
        <w:rPr>
          <w:rFonts w:ascii="Times New Roman" w:hAnsi="Times New Roman"/>
          <w:sz w:val="28"/>
          <w:szCs w:val="28"/>
          <w:lang w:eastAsia="ru-RU"/>
        </w:rPr>
      </w:pPr>
      <w:proofErr w:type="spellStart"/>
      <w:r w:rsidRPr="00AB1E2C">
        <w:rPr>
          <w:rFonts w:ascii="Times New Roman" w:hAnsi="Times New Roman"/>
          <w:sz w:val="28"/>
          <w:szCs w:val="28"/>
          <w:lang w:eastAsia="ru-RU"/>
        </w:rPr>
        <w:t>Zi</w:t>
      </w:r>
      <w:proofErr w:type="spellEnd"/>
      <w:r w:rsidRPr="00AB1E2C">
        <w:rPr>
          <w:rFonts w:ascii="Times New Roman" w:hAnsi="Times New Roman"/>
          <w:sz w:val="28"/>
          <w:szCs w:val="28"/>
          <w:lang w:eastAsia="ru-RU"/>
        </w:rPr>
        <w:t xml:space="preserve"> = 4 </w:t>
      </w:r>
      <w:proofErr w:type="spellStart"/>
      <w:r w:rsidRPr="00AB1E2C">
        <w:rPr>
          <w:rFonts w:ascii="Times New Roman" w:hAnsi="Times New Roman"/>
          <w:sz w:val="28"/>
          <w:szCs w:val="28"/>
          <w:lang w:eastAsia="ru-RU"/>
        </w:rPr>
        <w:t>Xi</w:t>
      </w:r>
      <w:proofErr w:type="spellEnd"/>
      <w:r w:rsidRPr="00AB1E2C">
        <w:rPr>
          <w:rFonts w:ascii="Times New Roman" w:hAnsi="Times New Roman"/>
          <w:sz w:val="28"/>
          <w:szCs w:val="28"/>
          <w:lang w:eastAsia="ru-RU"/>
        </w:rPr>
        <w:t xml:space="preserve"> / 3 - 1 / 3    </w:t>
      </w:r>
      <w:proofErr w:type="gramStart"/>
      <w:r w:rsidRPr="00AB1E2C">
        <w:rPr>
          <w:rFonts w:ascii="Times New Roman" w:hAnsi="Times New Roman"/>
          <w:sz w:val="28"/>
          <w:szCs w:val="28"/>
          <w:lang w:eastAsia="ru-RU"/>
        </w:rPr>
        <w:t xml:space="preserve">   (</w:t>
      </w:r>
      <w:proofErr w:type="gramEnd"/>
      <w:r w:rsidRPr="00AB1E2C">
        <w:rPr>
          <w:rFonts w:ascii="Times New Roman" w:hAnsi="Times New Roman"/>
          <w:sz w:val="28"/>
          <w:szCs w:val="28"/>
          <w:lang w:eastAsia="ru-RU"/>
        </w:rPr>
        <w:t>3)</w:t>
      </w:r>
    </w:p>
    <w:p w14:paraId="69A9AFDE" w14:textId="77777777" w:rsidR="000B524F" w:rsidRPr="00AB1E2C" w:rsidRDefault="000B524F" w:rsidP="000B524F">
      <w:pPr>
        <w:widowControl w:val="0"/>
        <w:autoSpaceDE w:val="0"/>
        <w:autoSpaceDN w:val="0"/>
        <w:adjustRightInd w:val="0"/>
        <w:spacing w:after="0"/>
        <w:ind w:firstLine="567"/>
        <w:rPr>
          <w:rFonts w:ascii="Times New Roman" w:hAnsi="Times New Roman"/>
          <w:sz w:val="28"/>
          <w:szCs w:val="28"/>
          <w:lang w:eastAsia="ru-RU"/>
        </w:rPr>
      </w:pPr>
    </w:p>
    <w:p w14:paraId="2DCCD5D4" w14:textId="77777777" w:rsidR="000B524F" w:rsidRPr="00AB1E2C" w:rsidRDefault="000B524F" w:rsidP="000B524F">
      <w:pPr>
        <w:widowControl w:val="0"/>
        <w:autoSpaceDE w:val="0"/>
        <w:autoSpaceDN w:val="0"/>
        <w:adjustRightInd w:val="0"/>
        <w:spacing w:after="0"/>
        <w:ind w:firstLine="709"/>
        <w:rPr>
          <w:rFonts w:ascii="Times New Roman" w:hAnsi="Times New Roman"/>
          <w:sz w:val="28"/>
          <w:szCs w:val="28"/>
          <w:lang w:eastAsia="ru-RU"/>
        </w:rPr>
      </w:pPr>
      <w:r w:rsidRPr="00AB1E2C">
        <w:rPr>
          <w:rFonts w:ascii="Times New Roman" w:hAnsi="Times New Roman"/>
          <w:sz w:val="28"/>
          <w:szCs w:val="28"/>
          <w:lang w:eastAsia="ru-RU"/>
        </w:rPr>
        <w:lastRenderedPageBreak/>
        <w:t xml:space="preserve">По найденному </w:t>
      </w:r>
      <w:proofErr w:type="spellStart"/>
      <w:r w:rsidRPr="00AB1E2C">
        <w:rPr>
          <w:rFonts w:ascii="Times New Roman" w:hAnsi="Times New Roman"/>
          <w:sz w:val="28"/>
          <w:szCs w:val="28"/>
          <w:lang w:eastAsia="ru-RU"/>
        </w:rPr>
        <w:t>lg</w:t>
      </w:r>
      <w:proofErr w:type="spellEnd"/>
      <w:r w:rsidRPr="00AB1E2C">
        <w:rPr>
          <w:rFonts w:ascii="Times New Roman" w:hAnsi="Times New Roman"/>
          <w:sz w:val="28"/>
          <w:szCs w:val="28"/>
          <w:lang w:eastAsia="ru-RU"/>
        </w:rPr>
        <w:t xml:space="preserve"> </w:t>
      </w:r>
      <w:proofErr w:type="spellStart"/>
      <w:r w:rsidRPr="00AB1E2C">
        <w:rPr>
          <w:rFonts w:ascii="Times New Roman" w:hAnsi="Times New Roman"/>
          <w:sz w:val="28"/>
          <w:szCs w:val="28"/>
          <w:lang w:eastAsia="ru-RU"/>
        </w:rPr>
        <w:t>Wi</w:t>
      </w:r>
      <w:proofErr w:type="spellEnd"/>
      <w:r w:rsidRPr="00AB1E2C">
        <w:rPr>
          <w:rFonts w:ascii="Times New Roman" w:hAnsi="Times New Roman"/>
          <w:sz w:val="28"/>
          <w:szCs w:val="28"/>
          <w:lang w:eastAsia="ru-RU"/>
        </w:rPr>
        <w:t xml:space="preserve"> определяют </w:t>
      </w:r>
      <w:proofErr w:type="spellStart"/>
      <w:r w:rsidRPr="00AB1E2C">
        <w:rPr>
          <w:rFonts w:ascii="Times New Roman" w:hAnsi="Times New Roman"/>
          <w:sz w:val="28"/>
          <w:szCs w:val="28"/>
          <w:lang w:eastAsia="ru-RU"/>
        </w:rPr>
        <w:t>Wi</w:t>
      </w:r>
      <w:proofErr w:type="spellEnd"/>
      <w:r w:rsidRPr="00AB1E2C">
        <w:rPr>
          <w:rFonts w:ascii="Times New Roman" w:hAnsi="Times New Roman"/>
          <w:sz w:val="28"/>
          <w:szCs w:val="28"/>
          <w:lang w:eastAsia="ru-RU"/>
        </w:rPr>
        <w:t>, равное 10^</w:t>
      </w:r>
      <w:proofErr w:type="spellStart"/>
      <w:r w:rsidRPr="00AB1E2C">
        <w:rPr>
          <w:rFonts w:ascii="Times New Roman" w:hAnsi="Times New Roman"/>
          <w:sz w:val="28"/>
          <w:szCs w:val="28"/>
          <w:lang w:val="en-US" w:eastAsia="ru-RU"/>
        </w:rPr>
        <w:t>lg</w:t>
      </w:r>
      <w:proofErr w:type="spellEnd"/>
      <w:r w:rsidRPr="00AB1E2C">
        <w:rPr>
          <w:rFonts w:ascii="Times New Roman" w:hAnsi="Times New Roman"/>
          <w:sz w:val="28"/>
          <w:szCs w:val="28"/>
          <w:lang w:eastAsia="ru-RU"/>
        </w:rPr>
        <w:t xml:space="preserve"> </w:t>
      </w:r>
      <w:r w:rsidRPr="00AB1E2C">
        <w:rPr>
          <w:rFonts w:ascii="Times New Roman" w:hAnsi="Times New Roman"/>
          <w:sz w:val="28"/>
          <w:szCs w:val="28"/>
          <w:lang w:val="en-US" w:eastAsia="ru-RU"/>
        </w:rPr>
        <w:t>Wi</w:t>
      </w:r>
      <w:r w:rsidRPr="00AB1E2C">
        <w:rPr>
          <w:rFonts w:ascii="Times New Roman" w:hAnsi="Times New Roman"/>
          <w:sz w:val="28"/>
          <w:szCs w:val="28"/>
          <w:lang w:eastAsia="ru-RU"/>
        </w:rPr>
        <w:t xml:space="preserve"> (4). </w:t>
      </w:r>
    </w:p>
    <w:p w14:paraId="2633FB5C" w14:textId="77777777" w:rsidR="000B524F" w:rsidRPr="00AB1E2C" w:rsidRDefault="000B524F" w:rsidP="000B524F">
      <w:pPr>
        <w:widowControl w:val="0"/>
        <w:autoSpaceDE w:val="0"/>
        <w:autoSpaceDN w:val="0"/>
        <w:adjustRightInd w:val="0"/>
        <w:spacing w:after="0"/>
        <w:ind w:firstLine="567"/>
        <w:rPr>
          <w:rFonts w:ascii="Times New Roman" w:hAnsi="Times New Roman"/>
          <w:sz w:val="28"/>
          <w:szCs w:val="28"/>
          <w:lang w:eastAsia="ru-RU"/>
        </w:rPr>
      </w:pPr>
    </w:p>
    <w:p w14:paraId="333ECDFE" w14:textId="77777777" w:rsidR="000B524F" w:rsidRPr="00AB1E2C" w:rsidRDefault="00275DED" w:rsidP="000B524F">
      <w:pPr>
        <w:widowControl w:val="0"/>
        <w:autoSpaceDE w:val="0"/>
        <w:autoSpaceDN w:val="0"/>
        <w:adjustRightInd w:val="0"/>
        <w:spacing w:after="0"/>
        <w:jc w:val="center"/>
        <w:rPr>
          <w:rFonts w:ascii="Times New Roman" w:hAnsi="Times New Roman"/>
          <w:b/>
          <w:sz w:val="28"/>
          <w:szCs w:val="28"/>
          <w:lang w:eastAsia="ru-RU"/>
        </w:rPr>
      </w:pPr>
      <w:r w:rsidRPr="00AB1E2C">
        <w:rPr>
          <w:rFonts w:ascii="Times New Roman" w:hAnsi="Times New Roman"/>
          <w:b/>
          <w:sz w:val="28"/>
          <w:szCs w:val="28"/>
          <w:lang w:eastAsia="ru-RU"/>
        </w:rPr>
        <w:t>1</w:t>
      </w:r>
      <w:r w:rsidR="000B524F" w:rsidRPr="00AB1E2C">
        <w:rPr>
          <w:rFonts w:ascii="Times New Roman" w:hAnsi="Times New Roman"/>
          <w:b/>
          <w:sz w:val="28"/>
          <w:szCs w:val="28"/>
          <w:lang w:eastAsia="ru-RU"/>
        </w:rPr>
        <w:t>.4. Определение степени и класса опасности отхода</w:t>
      </w:r>
    </w:p>
    <w:p w14:paraId="0B714D63" w14:textId="77777777" w:rsidR="000B524F" w:rsidRPr="00AB1E2C" w:rsidRDefault="000B524F" w:rsidP="000B524F">
      <w:pPr>
        <w:widowControl w:val="0"/>
        <w:autoSpaceDE w:val="0"/>
        <w:autoSpaceDN w:val="0"/>
        <w:adjustRightInd w:val="0"/>
        <w:spacing w:after="0"/>
        <w:jc w:val="right"/>
        <w:rPr>
          <w:rFonts w:ascii="Times New Roman" w:hAnsi="Times New Roman"/>
          <w:sz w:val="28"/>
          <w:szCs w:val="28"/>
          <w:lang w:eastAsia="ru-RU"/>
        </w:rPr>
      </w:pPr>
    </w:p>
    <w:p w14:paraId="14B286B7" w14:textId="77777777" w:rsidR="000B524F" w:rsidRPr="00AB1E2C" w:rsidRDefault="000B524F" w:rsidP="000B524F">
      <w:pPr>
        <w:spacing w:after="0"/>
        <w:ind w:firstLine="557"/>
        <w:jc w:val="both"/>
        <w:rPr>
          <w:rFonts w:ascii="Times New Roman" w:hAnsi="Times New Roman"/>
          <w:sz w:val="28"/>
          <w:szCs w:val="28"/>
          <w:lang w:eastAsia="ru-RU"/>
        </w:rPr>
      </w:pPr>
      <w:r w:rsidRPr="00AB1E2C">
        <w:rPr>
          <w:rFonts w:ascii="Times New Roman" w:hAnsi="Times New Roman"/>
          <w:sz w:val="28"/>
          <w:szCs w:val="28"/>
          <w:lang w:eastAsia="ru-RU"/>
        </w:rPr>
        <w:t>Степень опасности компонента отхода для окружающей среды (</w:t>
      </w:r>
      <w:proofErr w:type="spellStart"/>
      <w:r w:rsidRPr="00AB1E2C">
        <w:rPr>
          <w:rFonts w:ascii="Times New Roman" w:hAnsi="Times New Roman"/>
          <w:sz w:val="28"/>
          <w:szCs w:val="28"/>
          <w:lang w:eastAsia="ru-RU"/>
        </w:rPr>
        <w:t>K</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рассчитывается как отношение концентрации компонента отхода (</w:t>
      </w:r>
      <w:proofErr w:type="spellStart"/>
      <w:r w:rsidRPr="00AB1E2C">
        <w:rPr>
          <w:rFonts w:ascii="Times New Roman" w:hAnsi="Times New Roman"/>
          <w:sz w:val="28"/>
          <w:szCs w:val="28"/>
          <w:lang w:eastAsia="ru-RU"/>
        </w:rPr>
        <w:t>C</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vertAlign w:val="subscript"/>
          <w:lang w:eastAsia="ru-RU"/>
        </w:rPr>
        <w:t>)</w:t>
      </w:r>
      <w:r w:rsidRPr="00AB1E2C">
        <w:rPr>
          <w:rFonts w:ascii="Times New Roman" w:hAnsi="Times New Roman"/>
          <w:sz w:val="28"/>
          <w:szCs w:val="28"/>
          <w:lang w:eastAsia="ru-RU"/>
        </w:rPr>
        <w:t xml:space="preserve"> к коэффициенту его степени опасности для окружающей среды (</w:t>
      </w:r>
      <w:proofErr w:type="spellStart"/>
      <w:r w:rsidRPr="00AB1E2C">
        <w:rPr>
          <w:rFonts w:ascii="Times New Roman" w:hAnsi="Times New Roman"/>
          <w:sz w:val="28"/>
          <w:szCs w:val="28"/>
          <w:lang w:eastAsia="ru-RU"/>
        </w:rPr>
        <w:t>W</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(5).</w:t>
      </w:r>
    </w:p>
    <w:p w14:paraId="1FE6D35A" w14:textId="77777777" w:rsidR="000B524F" w:rsidRPr="00AB1E2C" w:rsidRDefault="000B524F" w:rsidP="000B524F">
      <w:pPr>
        <w:spacing w:after="0"/>
        <w:ind w:firstLine="557"/>
        <w:jc w:val="center"/>
        <w:rPr>
          <w:rFonts w:ascii="Times New Roman" w:hAnsi="Times New Roman"/>
          <w:sz w:val="28"/>
          <w:szCs w:val="28"/>
          <w:lang w:eastAsia="ru-RU"/>
        </w:rPr>
      </w:pPr>
      <w:proofErr w:type="spellStart"/>
      <w:r w:rsidRPr="00AB1E2C">
        <w:rPr>
          <w:rFonts w:ascii="Times New Roman" w:hAnsi="Times New Roman"/>
          <w:sz w:val="28"/>
          <w:szCs w:val="28"/>
          <w:lang w:eastAsia="ru-RU"/>
        </w:rPr>
        <w:t>K</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xml:space="preserve"> = </w:t>
      </w:r>
      <w:proofErr w:type="spellStart"/>
      <w:r w:rsidRPr="00AB1E2C">
        <w:rPr>
          <w:rFonts w:ascii="Times New Roman" w:hAnsi="Times New Roman"/>
          <w:sz w:val="28"/>
          <w:szCs w:val="28"/>
          <w:lang w:eastAsia="ru-RU"/>
        </w:rPr>
        <w:t>C</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w:t>
      </w:r>
      <w:proofErr w:type="spellStart"/>
      <w:r w:rsidRPr="00AB1E2C">
        <w:rPr>
          <w:rFonts w:ascii="Times New Roman" w:hAnsi="Times New Roman"/>
          <w:sz w:val="28"/>
          <w:szCs w:val="28"/>
          <w:lang w:eastAsia="ru-RU"/>
        </w:rPr>
        <w:t>W</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xml:space="preserve">  </w:t>
      </w:r>
      <w:proofErr w:type="gramStart"/>
      <w:r w:rsidRPr="00AB1E2C">
        <w:rPr>
          <w:rFonts w:ascii="Times New Roman" w:hAnsi="Times New Roman"/>
          <w:sz w:val="28"/>
          <w:szCs w:val="28"/>
          <w:lang w:eastAsia="ru-RU"/>
        </w:rPr>
        <w:t xml:space="preserve">   (</w:t>
      </w:r>
      <w:proofErr w:type="gramEnd"/>
      <w:r w:rsidRPr="00AB1E2C">
        <w:rPr>
          <w:rFonts w:ascii="Times New Roman" w:hAnsi="Times New Roman"/>
          <w:sz w:val="28"/>
          <w:szCs w:val="28"/>
          <w:lang w:eastAsia="ru-RU"/>
        </w:rPr>
        <w:t>5)</w:t>
      </w:r>
    </w:p>
    <w:p w14:paraId="7546F85D" w14:textId="77777777" w:rsidR="000B524F" w:rsidRPr="00AB1E2C" w:rsidRDefault="000B524F" w:rsidP="000B524F">
      <w:pPr>
        <w:spacing w:after="0"/>
        <w:ind w:firstLine="557"/>
        <w:jc w:val="both"/>
        <w:rPr>
          <w:rFonts w:ascii="Times New Roman" w:hAnsi="Times New Roman"/>
          <w:sz w:val="28"/>
          <w:szCs w:val="28"/>
          <w:lang w:eastAsia="ru-RU"/>
        </w:rPr>
      </w:pPr>
    </w:p>
    <w:p w14:paraId="3EB2EB5E" w14:textId="77777777" w:rsidR="000B524F" w:rsidRPr="00AB1E2C" w:rsidRDefault="000B524F" w:rsidP="000B524F">
      <w:pPr>
        <w:spacing w:after="0"/>
        <w:ind w:firstLine="557"/>
        <w:jc w:val="both"/>
        <w:rPr>
          <w:rFonts w:ascii="Times New Roman" w:hAnsi="Times New Roman"/>
          <w:sz w:val="28"/>
          <w:szCs w:val="28"/>
          <w:lang w:eastAsia="ru-RU"/>
        </w:rPr>
      </w:pPr>
      <w:r w:rsidRPr="00AB1E2C">
        <w:rPr>
          <w:rFonts w:ascii="Times New Roman" w:hAnsi="Times New Roman"/>
          <w:sz w:val="28"/>
          <w:szCs w:val="28"/>
          <w:lang w:eastAsia="ru-RU"/>
        </w:rPr>
        <w:t xml:space="preserve">где </w:t>
      </w:r>
      <w:proofErr w:type="spellStart"/>
      <w:r w:rsidRPr="00AB1E2C">
        <w:rPr>
          <w:rFonts w:ascii="Times New Roman" w:hAnsi="Times New Roman"/>
          <w:sz w:val="28"/>
          <w:szCs w:val="28"/>
          <w:lang w:eastAsia="ru-RU"/>
        </w:rPr>
        <w:t>C</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xml:space="preserve"> - концентрация i-</w:t>
      </w:r>
      <w:proofErr w:type="spellStart"/>
      <w:r w:rsidRPr="00AB1E2C">
        <w:rPr>
          <w:rFonts w:ascii="Times New Roman" w:hAnsi="Times New Roman"/>
          <w:sz w:val="28"/>
          <w:szCs w:val="28"/>
          <w:lang w:eastAsia="ru-RU"/>
        </w:rPr>
        <w:t>го</w:t>
      </w:r>
      <w:proofErr w:type="spellEnd"/>
      <w:r w:rsidRPr="00AB1E2C">
        <w:rPr>
          <w:rFonts w:ascii="Times New Roman" w:hAnsi="Times New Roman"/>
          <w:sz w:val="28"/>
          <w:szCs w:val="28"/>
          <w:lang w:eastAsia="ru-RU"/>
        </w:rPr>
        <w:t xml:space="preserve"> компонента в отходе (мг/кг);</w:t>
      </w:r>
    </w:p>
    <w:p w14:paraId="70FC380F" w14:textId="77777777" w:rsidR="000B524F" w:rsidRPr="00AB1E2C" w:rsidRDefault="000B524F" w:rsidP="000B524F">
      <w:pPr>
        <w:spacing w:after="0"/>
        <w:ind w:firstLine="557"/>
        <w:jc w:val="both"/>
        <w:rPr>
          <w:rFonts w:ascii="Times New Roman" w:hAnsi="Times New Roman"/>
          <w:sz w:val="28"/>
          <w:szCs w:val="28"/>
          <w:lang w:eastAsia="ru-RU"/>
        </w:rPr>
      </w:pPr>
      <w:proofErr w:type="spellStart"/>
      <w:r w:rsidRPr="00AB1E2C">
        <w:rPr>
          <w:rFonts w:ascii="Times New Roman" w:hAnsi="Times New Roman"/>
          <w:sz w:val="28"/>
          <w:szCs w:val="28"/>
          <w:lang w:eastAsia="ru-RU"/>
        </w:rPr>
        <w:t>W</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xml:space="preserve"> - коэффициент степени опасности i-</w:t>
      </w:r>
      <w:proofErr w:type="spellStart"/>
      <w:r w:rsidRPr="00AB1E2C">
        <w:rPr>
          <w:rFonts w:ascii="Times New Roman" w:hAnsi="Times New Roman"/>
          <w:sz w:val="28"/>
          <w:szCs w:val="28"/>
          <w:lang w:eastAsia="ru-RU"/>
        </w:rPr>
        <w:t>го</w:t>
      </w:r>
      <w:proofErr w:type="spellEnd"/>
      <w:r w:rsidRPr="00AB1E2C">
        <w:rPr>
          <w:rFonts w:ascii="Times New Roman" w:hAnsi="Times New Roman"/>
          <w:sz w:val="28"/>
          <w:szCs w:val="28"/>
          <w:lang w:eastAsia="ru-RU"/>
        </w:rPr>
        <w:t xml:space="preserve"> компонента отхода для окружающей среды (мг/кг).</w:t>
      </w:r>
    </w:p>
    <w:p w14:paraId="16FF7929" w14:textId="77777777" w:rsidR="000B524F" w:rsidRPr="00AB1E2C" w:rsidRDefault="000B524F" w:rsidP="000B524F">
      <w:pPr>
        <w:spacing w:after="0"/>
        <w:ind w:firstLine="557"/>
        <w:jc w:val="both"/>
        <w:rPr>
          <w:rFonts w:ascii="Times New Roman" w:hAnsi="Times New Roman"/>
          <w:sz w:val="28"/>
          <w:szCs w:val="28"/>
          <w:lang w:eastAsia="ru-RU"/>
        </w:rPr>
      </w:pPr>
      <w:r w:rsidRPr="00AB1E2C">
        <w:rPr>
          <w:rFonts w:ascii="Times New Roman" w:hAnsi="Times New Roman"/>
          <w:sz w:val="28"/>
          <w:szCs w:val="28"/>
          <w:lang w:eastAsia="ru-RU"/>
        </w:rPr>
        <w:t>Степень опасности отхода для окружающей среды (K) определяется по сумме степеней опасности веществ, составляющих отход (далее - компоненты отхода), для окружающей среды (</w:t>
      </w:r>
      <w:proofErr w:type="spellStart"/>
      <w:r w:rsidRPr="00AB1E2C">
        <w:rPr>
          <w:rFonts w:ascii="Times New Roman" w:hAnsi="Times New Roman"/>
          <w:sz w:val="28"/>
          <w:szCs w:val="28"/>
          <w:lang w:eastAsia="ru-RU"/>
        </w:rPr>
        <w:t>K</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(6):</w:t>
      </w:r>
    </w:p>
    <w:p w14:paraId="61D7C7F9" w14:textId="77777777" w:rsidR="000B524F" w:rsidRPr="00AB1E2C" w:rsidRDefault="000B524F" w:rsidP="000B524F">
      <w:pPr>
        <w:spacing w:after="0"/>
        <w:ind w:firstLine="557"/>
        <w:jc w:val="both"/>
        <w:rPr>
          <w:rFonts w:ascii="Times New Roman" w:hAnsi="Times New Roman"/>
          <w:sz w:val="28"/>
          <w:szCs w:val="28"/>
          <w:lang w:eastAsia="ru-RU"/>
        </w:rPr>
      </w:pPr>
    </w:p>
    <w:p w14:paraId="2E1F907F" w14:textId="77777777" w:rsidR="000B524F" w:rsidRPr="004D76FF" w:rsidRDefault="000B524F" w:rsidP="000B524F">
      <w:pPr>
        <w:spacing w:after="0"/>
        <w:ind w:firstLine="557"/>
        <w:jc w:val="center"/>
        <w:rPr>
          <w:rFonts w:ascii="Times New Roman" w:hAnsi="Times New Roman"/>
          <w:sz w:val="28"/>
          <w:szCs w:val="28"/>
          <w:lang w:val="en-US" w:eastAsia="ru-RU"/>
        </w:rPr>
      </w:pPr>
      <w:r w:rsidRPr="00AB1E2C">
        <w:rPr>
          <w:rFonts w:ascii="Times New Roman" w:hAnsi="Times New Roman"/>
          <w:sz w:val="28"/>
          <w:szCs w:val="28"/>
          <w:lang w:val="en-US" w:eastAsia="ru-RU"/>
        </w:rPr>
        <w:t>K</w:t>
      </w:r>
      <w:r w:rsidRPr="004D76FF">
        <w:rPr>
          <w:rFonts w:ascii="Times New Roman" w:hAnsi="Times New Roman"/>
          <w:sz w:val="28"/>
          <w:szCs w:val="28"/>
          <w:lang w:val="en-US" w:eastAsia="ru-RU"/>
        </w:rPr>
        <w:t xml:space="preserve"> = </w:t>
      </w:r>
      <w:r w:rsidRPr="00AB1E2C">
        <w:rPr>
          <w:rFonts w:ascii="Times New Roman" w:hAnsi="Times New Roman"/>
          <w:sz w:val="28"/>
          <w:szCs w:val="28"/>
          <w:lang w:val="en-US" w:eastAsia="ru-RU"/>
        </w:rPr>
        <w:t>K</w:t>
      </w:r>
      <w:r w:rsidRPr="004D76FF">
        <w:rPr>
          <w:rFonts w:ascii="Times New Roman" w:hAnsi="Times New Roman"/>
          <w:sz w:val="28"/>
          <w:szCs w:val="28"/>
          <w:vertAlign w:val="subscript"/>
          <w:lang w:val="en-US" w:eastAsia="ru-RU"/>
        </w:rPr>
        <w:t>1</w:t>
      </w:r>
      <w:r w:rsidRPr="004D76FF">
        <w:rPr>
          <w:rFonts w:ascii="Times New Roman" w:hAnsi="Times New Roman"/>
          <w:sz w:val="28"/>
          <w:szCs w:val="28"/>
          <w:lang w:val="en-US" w:eastAsia="ru-RU"/>
        </w:rPr>
        <w:t xml:space="preserve"> + </w:t>
      </w:r>
      <w:r w:rsidRPr="00AB1E2C">
        <w:rPr>
          <w:rFonts w:ascii="Times New Roman" w:hAnsi="Times New Roman"/>
          <w:sz w:val="28"/>
          <w:szCs w:val="28"/>
          <w:lang w:val="en-US" w:eastAsia="ru-RU"/>
        </w:rPr>
        <w:t>K</w:t>
      </w:r>
      <w:r w:rsidRPr="004D76FF">
        <w:rPr>
          <w:rFonts w:ascii="Times New Roman" w:hAnsi="Times New Roman"/>
          <w:sz w:val="28"/>
          <w:szCs w:val="28"/>
          <w:vertAlign w:val="subscript"/>
          <w:lang w:val="en-US" w:eastAsia="ru-RU"/>
        </w:rPr>
        <w:t>2</w:t>
      </w:r>
      <w:r w:rsidRPr="004D76FF">
        <w:rPr>
          <w:rFonts w:ascii="Times New Roman" w:hAnsi="Times New Roman"/>
          <w:sz w:val="28"/>
          <w:szCs w:val="28"/>
          <w:lang w:val="en-US" w:eastAsia="ru-RU"/>
        </w:rPr>
        <w:t xml:space="preserve"> + ... + </w:t>
      </w:r>
      <w:r w:rsidRPr="00AB1E2C">
        <w:rPr>
          <w:rFonts w:ascii="Times New Roman" w:hAnsi="Times New Roman"/>
          <w:sz w:val="28"/>
          <w:szCs w:val="28"/>
          <w:lang w:val="en-US" w:eastAsia="ru-RU"/>
        </w:rPr>
        <w:t>K</w:t>
      </w:r>
      <w:r w:rsidRPr="00AB1E2C">
        <w:rPr>
          <w:rFonts w:ascii="Times New Roman" w:hAnsi="Times New Roman"/>
          <w:sz w:val="28"/>
          <w:szCs w:val="28"/>
          <w:vertAlign w:val="subscript"/>
          <w:lang w:val="en-US" w:eastAsia="ru-RU"/>
        </w:rPr>
        <w:t>m</w:t>
      </w:r>
      <w:r w:rsidRPr="004D76FF">
        <w:rPr>
          <w:rFonts w:ascii="Times New Roman" w:hAnsi="Times New Roman"/>
          <w:sz w:val="28"/>
          <w:szCs w:val="28"/>
          <w:lang w:val="en-US" w:eastAsia="ru-RU"/>
        </w:rPr>
        <w:t xml:space="preserve">   </w:t>
      </w:r>
      <w:proofErr w:type="gramStart"/>
      <w:r w:rsidRPr="004D76FF">
        <w:rPr>
          <w:rFonts w:ascii="Times New Roman" w:hAnsi="Times New Roman"/>
          <w:sz w:val="28"/>
          <w:szCs w:val="28"/>
          <w:lang w:val="en-US" w:eastAsia="ru-RU"/>
        </w:rPr>
        <w:t xml:space="preserve">   (</w:t>
      </w:r>
      <w:proofErr w:type="gramEnd"/>
      <w:r w:rsidRPr="004D76FF">
        <w:rPr>
          <w:rFonts w:ascii="Times New Roman" w:hAnsi="Times New Roman"/>
          <w:sz w:val="28"/>
          <w:szCs w:val="28"/>
          <w:lang w:val="en-US" w:eastAsia="ru-RU"/>
        </w:rPr>
        <w:t>6)</w:t>
      </w:r>
    </w:p>
    <w:p w14:paraId="0BF72757" w14:textId="77777777" w:rsidR="000B524F" w:rsidRPr="004D76FF" w:rsidRDefault="000B524F" w:rsidP="000B524F">
      <w:pPr>
        <w:spacing w:after="0"/>
        <w:ind w:firstLine="557"/>
        <w:jc w:val="both"/>
        <w:rPr>
          <w:rFonts w:ascii="Times New Roman" w:hAnsi="Times New Roman"/>
          <w:sz w:val="28"/>
          <w:szCs w:val="28"/>
          <w:lang w:val="en-US" w:eastAsia="ru-RU"/>
        </w:rPr>
      </w:pPr>
    </w:p>
    <w:p w14:paraId="23ACE7DC" w14:textId="77777777" w:rsidR="000B524F" w:rsidRPr="00AB1E2C" w:rsidRDefault="000B524F" w:rsidP="000B524F">
      <w:pPr>
        <w:spacing w:after="0"/>
        <w:ind w:firstLine="557"/>
        <w:jc w:val="both"/>
        <w:rPr>
          <w:rFonts w:ascii="Times New Roman" w:hAnsi="Times New Roman"/>
          <w:sz w:val="28"/>
          <w:szCs w:val="28"/>
          <w:lang w:eastAsia="ru-RU"/>
        </w:rPr>
      </w:pPr>
      <w:r w:rsidRPr="00AB1E2C">
        <w:rPr>
          <w:rFonts w:ascii="Times New Roman" w:hAnsi="Times New Roman"/>
          <w:sz w:val="28"/>
          <w:szCs w:val="28"/>
          <w:lang w:eastAsia="ru-RU"/>
        </w:rPr>
        <w:t>где</w:t>
      </w:r>
      <w:r w:rsidRPr="004D76FF">
        <w:rPr>
          <w:rFonts w:ascii="Times New Roman" w:hAnsi="Times New Roman"/>
          <w:sz w:val="28"/>
          <w:szCs w:val="28"/>
          <w:lang w:val="en-US" w:eastAsia="ru-RU"/>
        </w:rPr>
        <w:t xml:space="preserve"> </w:t>
      </w:r>
      <w:r w:rsidRPr="00AB1E2C">
        <w:rPr>
          <w:rFonts w:ascii="Times New Roman" w:hAnsi="Times New Roman"/>
          <w:sz w:val="28"/>
          <w:szCs w:val="28"/>
          <w:lang w:val="en-US" w:eastAsia="ru-RU"/>
        </w:rPr>
        <w:t>K</w:t>
      </w:r>
      <w:r w:rsidRPr="004D76FF">
        <w:rPr>
          <w:rFonts w:ascii="Times New Roman" w:hAnsi="Times New Roman"/>
          <w:sz w:val="28"/>
          <w:szCs w:val="28"/>
          <w:vertAlign w:val="subscript"/>
          <w:lang w:val="en-US" w:eastAsia="ru-RU"/>
        </w:rPr>
        <w:t>1</w:t>
      </w:r>
      <w:r w:rsidRPr="004D76FF">
        <w:rPr>
          <w:rFonts w:ascii="Times New Roman" w:hAnsi="Times New Roman"/>
          <w:sz w:val="28"/>
          <w:szCs w:val="28"/>
          <w:lang w:val="en-US" w:eastAsia="ru-RU"/>
        </w:rPr>
        <w:t xml:space="preserve">, </w:t>
      </w:r>
      <w:r w:rsidRPr="00AB1E2C">
        <w:rPr>
          <w:rFonts w:ascii="Times New Roman" w:hAnsi="Times New Roman"/>
          <w:sz w:val="28"/>
          <w:szCs w:val="28"/>
          <w:lang w:val="en-US" w:eastAsia="ru-RU"/>
        </w:rPr>
        <w:t>K</w:t>
      </w:r>
      <w:r w:rsidRPr="004D76FF">
        <w:rPr>
          <w:rFonts w:ascii="Times New Roman" w:hAnsi="Times New Roman"/>
          <w:sz w:val="28"/>
          <w:szCs w:val="28"/>
          <w:vertAlign w:val="subscript"/>
          <w:lang w:val="en-US" w:eastAsia="ru-RU"/>
        </w:rPr>
        <w:t>2</w:t>
      </w:r>
      <w:r w:rsidRPr="004D76FF">
        <w:rPr>
          <w:rFonts w:ascii="Times New Roman" w:hAnsi="Times New Roman"/>
          <w:sz w:val="28"/>
          <w:szCs w:val="28"/>
          <w:lang w:val="en-US" w:eastAsia="ru-RU"/>
        </w:rPr>
        <w:t xml:space="preserve">, ... </w:t>
      </w:r>
      <w:proofErr w:type="spellStart"/>
      <w:r w:rsidRPr="00AB1E2C">
        <w:rPr>
          <w:rFonts w:ascii="Times New Roman" w:hAnsi="Times New Roman"/>
          <w:sz w:val="28"/>
          <w:szCs w:val="28"/>
          <w:lang w:eastAsia="ru-RU"/>
        </w:rPr>
        <w:t>K</w:t>
      </w:r>
      <w:r w:rsidRPr="00AB1E2C">
        <w:rPr>
          <w:rFonts w:ascii="Times New Roman" w:hAnsi="Times New Roman"/>
          <w:sz w:val="28"/>
          <w:szCs w:val="28"/>
          <w:vertAlign w:val="subscript"/>
          <w:lang w:eastAsia="ru-RU"/>
        </w:rPr>
        <w:t>m</w:t>
      </w:r>
      <w:proofErr w:type="spellEnd"/>
      <w:r w:rsidRPr="00AB1E2C">
        <w:rPr>
          <w:rFonts w:ascii="Times New Roman" w:hAnsi="Times New Roman"/>
          <w:sz w:val="28"/>
          <w:szCs w:val="28"/>
          <w:lang w:eastAsia="ru-RU"/>
        </w:rPr>
        <w:t xml:space="preserve"> - показатели степени опасности отдельных компонентов отхода для окружающей среды;</w:t>
      </w:r>
    </w:p>
    <w:p w14:paraId="3B479FB0" w14:textId="77777777" w:rsidR="000B524F" w:rsidRPr="00AB1E2C" w:rsidRDefault="000B524F" w:rsidP="000B524F">
      <w:pPr>
        <w:spacing w:after="0"/>
        <w:ind w:firstLine="557"/>
        <w:jc w:val="both"/>
        <w:rPr>
          <w:rFonts w:ascii="Times New Roman" w:hAnsi="Times New Roman"/>
          <w:sz w:val="28"/>
          <w:szCs w:val="28"/>
          <w:lang w:eastAsia="ru-RU"/>
        </w:rPr>
      </w:pPr>
      <w:r w:rsidRPr="00AB1E2C">
        <w:rPr>
          <w:rFonts w:ascii="Times New Roman" w:hAnsi="Times New Roman"/>
          <w:sz w:val="28"/>
          <w:szCs w:val="28"/>
          <w:lang w:eastAsia="ru-RU"/>
        </w:rPr>
        <w:t>m - количество компонентов отхода.</w:t>
      </w:r>
    </w:p>
    <w:p w14:paraId="45C608B1" w14:textId="77777777" w:rsidR="000B524F" w:rsidRPr="00AB1E2C" w:rsidRDefault="000B524F" w:rsidP="000B524F">
      <w:pPr>
        <w:spacing w:after="0"/>
        <w:ind w:firstLine="557"/>
        <w:jc w:val="both"/>
        <w:rPr>
          <w:rFonts w:ascii="Times New Roman" w:hAnsi="Times New Roman"/>
          <w:sz w:val="28"/>
          <w:szCs w:val="28"/>
          <w:lang w:eastAsia="ru-RU"/>
        </w:rPr>
      </w:pPr>
    </w:p>
    <w:p w14:paraId="59483B67" w14:textId="77777777" w:rsidR="000B524F" w:rsidRPr="00AB1E2C" w:rsidRDefault="000B524F" w:rsidP="000B524F">
      <w:pPr>
        <w:spacing w:after="0"/>
        <w:ind w:firstLine="557"/>
        <w:jc w:val="both"/>
        <w:rPr>
          <w:rFonts w:ascii="Times New Roman" w:hAnsi="Times New Roman"/>
          <w:sz w:val="28"/>
          <w:szCs w:val="28"/>
          <w:lang w:eastAsia="ru-RU"/>
        </w:rPr>
      </w:pPr>
      <w:r w:rsidRPr="00AB1E2C">
        <w:rPr>
          <w:rFonts w:ascii="Times New Roman" w:hAnsi="Times New Roman"/>
          <w:sz w:val="28"/>
          <w:szCs w:val="28"/>
          <w:lang w:eastAsia="ru-RU"/>
        </w:rPr>
        <w:t>Класс опасности отхода определяется на основе значений показателя степени опасности отхода (К) в соответствии с таблицей 4.</w:t>
      </w:r>
    </w:p>
    <w:p w14:paraId="431BB4BC" w14:textId="77777777" w:rsidR="000B524F" w:rsidRPr="00AB1E2C" w:rsidRDefault="000B524F" w:rsidP="000B524F">
      <w:pPr>
        <w:spacing w:after="0"/>
        <w:ind w:firstLine="557"/>
        <w:jc w:val="both"/>
        <w:rPr>
          <w:rFonts w:ascii="Times New Roman" w:hAnsi="Times New Roman"/>
          <w:sz w:val="28"/>
          <w:szCs w:val="28"/>
          <w:lang w:eastAsia="ru-RU"/>
        </w:rPr>
      </w:pPr>
    </w:p>
    <w:p w14:paraId="01F181D6" w14:textId="77777777" w:rsidR="000B524F" w:rsidRPr="00AB1E2C" w:rsidRDefault="000B524F" w:rsidP="00431557">
      <w:pPr>
        <w:widowControl w:val="0"/>
        <w:autoSpaceDE w:val="0"/>
        <w:autoSpaceDN w:val="0"/>
        <w:adjustRightInd w:val="0"/>
        <w:spacing w:after="0" w:line="240" w:lineRule="auto"/>
        <w:jc w:val="center"/>
        <w:rPr>
          <w:rFonts w:ascii="Times New Roman" w:hAnsi="Times New Roman"/>
          <w:b/>
          <w:sz w:val="28"/>
          <w:szCs w:val="28"/>
          <w:lang w:eastAsia="ru-RU"/>
        </w:rPr>
      </w:pPr>
      <w:r w:rsidRPr="00AB1E2C">
        <w:rPr>
          <w:rFonts w:ascii="Times New Roman" w:hAnsi="Times New Roman"/>
          <w:b/>
          <w:sz w:val="28"/>
          <w:szCs w:val="28"/>
          <w:lang w:eastAsia="ru-RU"/>
        </w:rPr>
        <w:t>Таблица 4. Значения степени опасности отхода для окружающей среды (К) по классам опасности отхода</w:t>
      </w:r>
    </w:p>
    <w:p w14:paraId="290EAB5C"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3688"/>
        <w:gridCol w:w="5971"/>
      </w:tblGrid>
      <w:tr w:rsidR="00AB1E2C" w:rsidRPr="00AB1E2C" w14:paraId="7C2AD7BA" w14:textId="77777777" w:rsidTr="000B524F">
        <w:trPr>
          <w:trHeight w:val="278"/>
        </w:trPr>
        <w:tc>
          <w:tcPr>
            <w:tcW w:w="3688" w:type="dxa"/>
            <w:tcBorders>
              <w:top w:val="single" w:sz="4" w:space="0" w:color="auto"/>
              <w:left w:val="single" w:sz="4" w:space="0" w:color="auto"/>
              <w:bottom w:val="single" w:sz="4" w:space="0" w:color="auto"/>
              <w:right w:val="single" w:sz="4" w:space="0" w:color="auto"/>
            </w:tcBorders>
            <w:vAlign w:val="center"/>
          </w:tcPr>
          <w:p w14:paraId="32D0C03E"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Класс опасности отхода</w:t>
            </w:r>
          </w:p>
        </w:tc>
        <w:tc>
          <w:tcPr>
            <w:tcW w:w="5971" w:type="dxa"/>
            <w:tcBorders>
              <w:top w:val="single" w:sz="4" w:space="0" w:color="auto"/>
              <w:left w:val="single" w:sz="4" w:space="0" w:color="auto"/>
              <w:bottom w:val="single" w:sz="4" w:space="0" w:color="auto"/>
              <w:right w:val="single" w:sz="4" w:space="0" w:color="auto"/>
            </w:tcBorders>
            <w:vAlign w:val="bottom"/>
          </w:tcPr>
          <w:p w14:paraId="0D6BD083"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Степень опасности отхода для окружающей среды (К)</w:t>
            </w:r>
          </w:p>
        </w:tc>
      </w:tr>
      <w:tr w:rsidR="00AB1E2C" w:rsidRPr="00AB1E2C" w14:paraId="13EC38D8" w14:textId="77777777" w:rsidTr="000B524F">
        <w:trPr>
          <w:trHeight w:val="294"/>
        </w:trPr>
        <w:tc>
          <w:tcPr>
            <w:tcW w:w="3688" w:type="dxa"/>
            <w:tcBorders>
              <w:top w:val="single" w:sz="4" w:space="0" w:color="auto"/>
              <w:left w:val="single" w:sz="4" w:space="0" w:color="auto"/>
              <w:bottom w:val="single" w:sz="4" w:space="0" w:color="auto"/>
              <w:right w:val="single" w:sz="4" w:space="0" w:color="auto"/>
            </w:tcBorders>
          </w:tcPr>
          <w:p w14:paraId="12A2E5D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I</w:t>
            </w:r>
          </w:p>
        </w:tc>
        <w:tc>
          <w:tcPr>
            <w:tcW w:w="5971" w:type="dxa"/>
            <w:tcBorders>
              <w:top w:val="single" w:sz="4" w:space="0" w:color="auto"/>
              <w:left w:val="single" w:sz="4" w:space="0" w:color="auto"/>
              <w:bottom w:val="single" w:sz="4" w:space="0" w:color="auto"/>
              <w:right w:val="single" w:sz="4" w:space="0" w:color="auto"/>
            </w:tcBorders>
          </w:tcPr>
          <w:p w14:paraId="0E5953B0"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10</w:t>
            </w:r>
            <w:r w:rsidRPr="00AB1E2C">
              <w:rPr>
                <w:rFonts w:ascii="Times New Roman" w:hAnsi="Times New Roman"/>
                <w:sz w:val="28"/>
                <w:szCs w:val="28"/>
                <w:vertAlign w:val="superscript"/>
                <w:lang w:eastAsia="ru-RU"/>
              </w:rPr>
              <w:t>6</w:t>
            </w:r>
            <w:r w:rsidRPr="00AB1E2C">
              <w:rPr>
                <w:rFonts w:ascii="Times New Roman" w:hAnsi="Times New Roman"/>
                <w:sz w:val="28"/>
                <w:szCs w:val="28"/>
                <w:lang w:eastAsia="ru-RU"/>
              </w:rPr>
              <w:t xml:space="preserve"> </w:t>
            </w:r>
            <w:r w:rsidRPr="00AB1E2C">
              <w:rPr>
                <w:rFonts w:ascii="Times New Roman" w:hAnsi="Times New Roman"/>
                <w:noProof/>
                <w:position w:val="-4"/>
                <w:sz w:val="28"/>
                <w:szCs w:val="28"/>
                <w:lang w:eastAsia="ru-RU"/>
              </w:rPr>
              <w:drawing>
                <wp:inline distT="0" distB="0" distL="0" distR="0" wp14:anchorId="32482D6D" wp14:editId="16038A2A">
                  <wp:extent cx="123825" cy="152400"/>
                  <wp:effectExtent l="19050" t="0" r="9525" b="0"/>
                  <wp:docPr id="4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К &gt; 10</w:t>
            </w:r>
            <w:r w:rsidRPr="00AB1E2C">
              <w:rPr>
                <w:rFonts w:ascii="Times New Roman" w:hAnsi="Times New Roman"/>
                <w:sz w:val="28"/>
                <w:szCs w:val="28"/>
                <w:vertAlign w:val="superscript"/>
                <w:lang w:eastAsia="ru-RU"/>
              </w:rPr>
              <w:t>4</w:t>
            </w:r>
          </w:p>
        </w:tc>
      </w:tr>
      <w:tr w:rsidR="00AB1E2C" w:rsidRPr="00AB1E2C" w14:paraId="1F889B6A" w14:textId="77777777" w:rsidTr="000B524F">
        <w:trPr>
          <w:trHeight w:val="294"/>
        </w:trPr>
        <w:tc>
          <w:tcPr>
            <w:tcW w:w="3688" w:type="dxa"/>
            <w:tcBorders>
              <w:top w:val="single" w:sz="4" w:space="0" w:color="auto"/>
              <w:left w:val="single" w:sz="4" w:space="0" w:color="auto"/>
              <w:bottom w:val="single" w:sz="4" w:space="0" w:color="auto"/>
              <w:right w:val="single" w:sz="4" w:space="0" w:color="auto"/>
            </w:tcBorders>
          </w:tcPr>
          <w:p w14:paraId="684D68E5"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II</w:t>
            </w:r>
          </w:p>
        </w:tc>
        <w:tc>
          <w:tcPr>
            <w:tcW w:w="5971" w:type="dxa"/>
            <w:tcBorders>
              <w:top w:val="single" w:sz="4" w:space="0" w:color="auto"/>
              <w:left w:val="single" w:sz="4" w:space="0" w:color="auto"/>
              <w:bottom w:val="single" w:sz="4" w:space="0" w:color="auto"/>
              <w:right w:val="single" w:sz="4" w:space="0" w:color="auto"/>
            </w:tcBorders>
          </w:tcPr>
          <w:p w14:paraId="7CBDFC65" w14:textId="77777777" w:rsidR="000B524F" w:rsidRPr="00AB1E2C" w:rsidRDefault="000B524F" w:rsidP="000B524F">
            <w:pPr>
              <w:widowControl w:val="0"/>
              <w:tabs>
                <w:tab w:val="center" w:pos="2914"/>
              </w:tabs>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ab/>
              <w:t>10</w:t>
            </w:r>
            <w:r w:rsidRPr="00AB1E2C">
              <w:rPr>
                <w:rFonts w:ascii="Times New Roman" w:hAnsi="Times New Roman"/>
                <w:sz w:val="28"/>
                <w:szCs w:val="28"/>
                <w:vertAlign w:val="superscript"/>
                <w:lang w:eastAsia="ru-RU"/>
              </w:rPr>
              <w:t>4</w:t>
            </w:r>
            <w:r w:rsidRPr="00AB1E2C">
              <w:rPr>
                <w:rFonts w:ascii="Times New Roman" w:hAnsi="Times New Roman"/>
                <w:sz w:val="28"/>
                <w:szCs w:val="28"/>
                <w:lang w:eastAsia="ru-RU"/>
              </w:rPr>
              <w:t xml:space="preserve"> </w:t>
            </w:r>
            <w:r w:rsidRPr="00AB1E2C">
              <w:rPr>
                <w:rFonts w:ascii="Times New Roman" w:hAnsi="Times New Roman"/>
                <w:noProof/>
                <w:position w:val="-4"/>
                <w:sz w:val="28"/>
                <w:szCs w:val="28"/>
                <w:lang w:eastAsia="ru-RU"/>
              </w:rPr>
              <w:drawing>
                <wp:inline distT="0" distB="0" distL="0" distR="0" wp14:anchorId="20D81F63" wp14:editId="1E38E04D">
                  <wp:extent cx="123825" cy="152400"/>
                  <wp:effectExtent l="19050" t="0" r="9525" b="0"/>
                  <wp:docPr id="4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К &gt; 10</w:t>
            </w:r>
            <w:r w:rsidRPr="00AB1E2C">
              <w:rPr>
                <w:rFonts w:ascii="Times New Roman" w:hAnsi="Times New Roman"/>
                <w:sz w:val="28"/>
                <w:szCs w:val="28"/>
                <w:vertAlign w:val="superscript"/>
                <w:lang w:eastAsia="ru-RU"/>
              </w:rPr>
              <w:t>3</w:t>
            </w:r>
          </w:p>
        </w:tc>
      </w:tr>
      <w:tr w:rsidR="00AB1E2C" w:rsidRPr="00AB1E2C" w14:paraId="33FF833F" w14:textId="77777777" w:rsidTr="000B524F">
        <w:trPr>
          <w:trHeight w:val="294"/>
        </w:trPr>
        <w:tc>
          <w:tcPr>
            <w:tcW w:w="3688" w:type="dxa"/>
            <w:tcBorders>
              <w:top w:val="single" w:sz="4" w:space="0" w:color="auto"/>
              <w:left w:val="single" w:sz="4" w:space="0" w:color="auto"/>
              <w:bottom w:val="single" w:sz="4" w:space="0" w:color="auto"/>
              <w:right w:val="single" w:sz="4" w:space="0" w:color="auto"/>
            </w:tcBorders>
          </w:tcPr>
          <w:p w14:paraId="56BEFA90"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III</w:t>
            </w:r>
          </w:p>
        </w:tc>
        <w:tc>
          <w:tcPr>
            <w:tcW w:w="5971" w:type="dxa"/>
            <w:tcBorders>
              <w:top w:val="single" w:sz="4" w:space="0" w:color="auto"/>
              <w:left w:val="single" w:sz="4" w:space="0" w:color="auto"/>
              <w:bottom w:val="single" w:sz="4" w:space="0" w:color="auto"/>
              <w:right w:val="single" w:sz="4" w:space="0" w:color="auto"/>
            </w:tcBorders>
          </w:tcPr>
          <w:p w14:paraId="779F43F8"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10</w:t>
            </w:r>
            <w:r w:rsidRPr="00AB1E2C">
              <w:rPr>
                <w:rFonts w:ascii="Times New Roman" w:hAnsi="Times New Roman"/>
                <w:sz w:val="28"/>
                <w:szCs w:val="28"/>
                <w:vertAlign w:val="superscript"/>
                <w:lang w:eastAsia="ru-RU"/>
              </w:rPr>
              <w:t>3</w:t>
            </w:r>
            <w:r w:rsidRPr="00AB1E2C">
              <w:rPr>
                <w:rFonts w:ascii="Times New Roman" w:hAnsi="Times New Roman"/>
                <w:sz w:val="28"/>
                <w:szCs w:val="28"/>
                <w:lang w:eastAsia="ru-RU"/>
              </w:rPr>
              <w:t xml:space="preserve"> </w:t>
            </w:r>
            <w:r w:rsidRPr="00AB1E2C">
              <w:rPr>
                <w:rFonts w:ascii="Times New Roman" w:hAnsi="Times New Roman"/>
                <w:noProof/>
                <w:position w:val="-4"/>
                <w:sz w:val="28"/>
                <w:szCs w:val="28"/>
                <w:lang w:eastAsia="ru-RU"/>
              </w:rPr>
              <w:drawing>
                <wp:inline distT="0" distB="0" distL="0" distR="0" wp14:anchorId="07019A74" wp14:editId="638F1B9F">
                  <wp:extent cx="123825" cy="152400"/>
                  <wp:effectExtent l="19050" t="0" r="9525" b="0"/>
                  <wp:docPr id="48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К &gt; 10</w:t>
            </w:r>
            <w:r w:rsidRPr="00AB1E2C">
              <w:rPr>
                <w:rFonts w:ascii="Times New Roman" w:hAnsi="Times New Roman"/>
                <w:sz w:val="28"/>
                <w:szCs w:val="28"/>
                <w:vertAlign w:val="superscript"/>
                <w:lang w:eastAsia="ru-RU"/>
              </w:rPr>
              <w:t>2</w:t>
            </w:r>
          </w:p>
        </w:tc>
      </w:tr>
      <w:tr w:rsidR="00AB1E2C" w:rsidRPr="00AB1E2C" w14:paraId="5CD8B13F" w14:textId="77777777" w:rsidTr="000B524F">
        <w:trPr>
          <w:trHeight w:val="294"/>
        </w:trPr>
        <w:tc>
          <w:tcPr>
            <w:tcW w:w="3688" w:type="dxa"/>
            <w:tcBorders>
              <w:top w:val="single" w:sz="4" w:space="0" w:color="auto"/>
              <w:left w:val="single" w:sz="4" w:space="0" w:color="auto"/>
              <w:bottom w:val="single" w:sz="4" w:space="0" w:color="auto"/>
              <w:right w:val="single" w:sz="4" w:space="0" w:color="auto"/>
            </w:tcBorders>
          </w:tcPr>
          <w:p w14:paraId="6C5ACEFE"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IV</w:t>
            </w:r>
          </w:p>
        </w:tc>
        <w:tc>
          <w:tcPr>
            <w:tcW w:w="5971" w:type="dxa"/>
            <w:tcBorders>
              <w:top w:val="single" w:sz="4" w:space="0" w:color="auto"/>
              <w:left w:val="single" w:sz="4" w:space="0" w:color="auto"/>
              <w:bottom w:val="single" w:sz="4" w:space="0" w:color="auto"/>
              <w:right w:val="single" w:sz="4" w:space="0" w:color="auto"/>
            </w:tcBorders>
          </w:tcPr>
          <w:p w14:paraId="72C3CE92"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10</w:t>
            </w:r>
            <w:r w:rsidRPr="00AB1E2C">
              <w:rPr>
                <w:rFonts w:ascii="Times New Roman" w:hAnsi="Times New Roman"/>
                <w:sz w:val="28"/>
                <w:szCs w:val="28"/>
                <w:vertAlign w:val="superscript"/>
                <w:lang w:eastAsia="ru-RU"/>
              </w:rPr>
              <w:t>2</w:t>
            </w:r>
            <w:r w:rsidRPr="00AB1E2C">
              <w:rPr>
                <w:rFonts w:ascii="Times New Roman" w:hAnsi="Times New Roman"/>
                <w:sz w:val="28"/>
                <w:szCs w:val="28"/>
                <w:lang w:eastAsia="ru-RU"/>
              </w:rPr>
              <w:t xml:space="preserve"> </w:t>
            </w:r>
            <w:r w:rsidRPr="00AB1E2C">
              <w:rPr>
                <w:rFonts w:ascii="Times New Roman" w:hAnsi="Times New Roman"/>
                <w:noProof/>
                <w:position w:val="-4"/>
                <w:sz w:val="28"/>
                <w:szCs w:val="28"/>
                <w:lang w:eastAsia="ru-RU"/>
              </w:rPr>
              <w:drawing>
                <wp:inline distT="0" distB="0" distL="0" distR="0" wp14:anchorId="0423878B" wp14:editId="62139EBC">
                  <wp:extent cx="123825" cy="152400"/>
                  <wp:effectExtent l="19050" t="0" r="9525" b="0"/>
                  <wp:docPr id="4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К &gt; 10</w:t>
            </w:r>
          </w:p>
        </w:tc>
      </w:tr>
      <w:tr w:rsidR="00AB1E2C" w:rsidRPr="00AB1E2C" w14:paraId="4C18997B" w14:textId="77777777" w:rsidTr="000B524F">
        <w:trPr>
          <w:trHeight w:val="278"/>
        </w:trPr>
        <w:tc>
          <w:tcPr>
            <w:tcW w:w="3688" w:type="dxa"/>
            <w:tcBorders>
              <w:top w:val="single" w:sz="4" w:space="0" w:color="auto"/>
              <w:left w:val="single" w:sz="4" w:space="0" w:color="auto"/>
              <w:bottom w:val="single" w:sz="4" w:space="0" w:color="auto"/>
              <w:right w:val="single" w:sz="4" w:space="0" w:color="auto"/>
            </w:tcBorders>
          </w:tcPr>
          <w:p w14:paraId="0014A19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V</w:t>
            </w:r>
          </w:p>
        </w:tc>
        <w:tc>
          <w:tcPr>
            <w:tcW w:w="5971" w:type="dxa"/>
            <w:tcBorders>
              <w:top w:val="single" w:sz="4" w:space="0" w:color="auto"/>
              <w:left w:val="single" w:sz="4" w:space="0" w:color="auto"/>
              <w:bottom w:val="single" w:sz="4" w:space="0" w:color="auto"/>
              <w:right w:val="single" w:sz="4" w:space="0" w:color="auto"/>
            </w:tcBorders>
          </w:tcPr>
          <w:p w14:paraId="3288FB2C"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 xml:space="preserve">К </w:t>
            </w:r>
            <w:r w:rsidRPr="00AB1E2C">
              <w:rPr>
                <w:rFonts w:ascii="Times New Roman" w:hAnsi="Times New Roman"/>
                <w:noProof/>
                <w:position w:val="-4"/>
                <w:sz w:val="28"/>
                <w:szCs w:val="28"/>
                <w:lang w:eastAsia="ru-RU"/>
              </w:rPr>
              <w:drawing>
                <wp:inline distT="0" distB="0" distL="0" distR="0" wp14:anchorId="25BD77D4" wp14:editId="70AAB836">
                  <wp:extent cx="123825" cy="152400"/>
                  <wp:effectExtent l="19050" t="0" r="9525" b="0"/>
                  <wp:docPr id="48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AB1E2C">
              <w:rPr>
                <w:rFonts w:ascii="Times New Roman" w:hAnsi="Times New Roman"/>
                <w:sz w:val="28"/>
                <w:szCs w:val="28"/>
                <w:lang w:eastAsia="ru-RU"/>
              </w:rPr>
              <w:t xml:space="preserve"> 10</w:t>
            </w:r>
          </w:p>
        </w:tc>
      </w:tr>
    </w:tbl>
    <w:p w14:paraId="66C4EAA2" w14:textId="77777777" w:rsidR="000B524F" w:rsidRPr="00AB1E2C" w:rsidRDefault="000B524F" w:rsidP="000B524F">
      <w:pPr>
        <w:spacing w:after="0" w:line="240" w:lineRule="auto"/>
        <w:ind w:firstLine="557"/>
        <w:jc w:val="both"/>
        <w:rPr>
          <w:rFonts w:ascii="Times New Roman" w:hAnsi="Times New Roman"/>
          <w:sz w:val="28"/>
          <w:szCs w:val="28"/>
          <w:lang w:eastAsia="ru-RU"/>
        </w:rPr>
      </w:pPr>
    </w:p>
    <w:p w14:paraId="2B6A38B9" w14:textId="77777777" w:rsidR="000B524F" w:rsidRPr="00AB1E2C" w:rsidRDefault="000B524F" w:rsidP="000B524F">
      <w:pPr>
        <w:spacing w:after="0"/>
        <w:ind w:firstLine="652"/>
        <w:jc w:val="both"/>
        <w:rPr>
          <w:rFonts w:ascii="Times New Roman" w:hAnsi="Times New Roman"/>
          <w:sz w:val="28"/>
          <w:szCs w:val="28"/>
          <w:lang w:eastAsia="ru-RU"/>
        </w:rPr>
      </w:pPr>
      <w:r w:rsidRPr="00AB1E2C">
        <w:rPr>
          <w:rFonts w:ascii="Times New Roman" w:hAnsi="Times New Roman"/>
          <w:sz w:val="28"/>
          <w:szCs w:val="28"/>
          <w:lang w:eastAsia="ru-RU"/>
        </w:rPr>
        <w:lastRenderedPageBreak/>
        <w:t xml:space="preserve">В случае, если на основании применения критерия степени опасности отхода для окружающей среды (К) получен </w:t>
      </w:r>
      <w:r w:rsidRPr="00AB1E2C">
        <w:rPr>
          <w:rFonts w:ascii="Times New Roman" w:hAnsi="Times New Roman"/>
          <w:sz w:val="28"/>
          <w:szCs w:val="28"/>
          <w:lang w:val="en-US" w:eastAsia="ru-RU"/>
        </w:rPr>
        <w:t>V</w:t>
      </w:r>
      <w:r w:rsidRPr="00AB1E2C">
        <w:rPr>
          <w:rFonts w:ascii="Times New Roman" w:hAnsi="Times New Roman"/>
          <w:sz w:val="28"/>
          <w:szCs w:val="28"/>
          <w:lang w:eastAsia="ru-RU"/>
        </w:rPr>
        <w:t xml:space="preserve"> класс опасности, то для его подтверждения проводится проверка с применением критерия кратности разведения водной вытяжки из отхода, при которой вредное воздействие на гидробионты отсутствует.</w:t>
      </w:r>
    </w:p>
    <w:p w14:paraId="250ECBF4" w14:textId="77777777" w:rsidR="000B524F" w:rsidRPr="00AB1E2C" w:rsidRDefault="000B524F" w:rsidP="000B524F">
      <w:pPr>
        <w:spacing w:after="120"/>
        <w:ind w:firstLine="652"/>
        <w:jc w:val="both"/>
        <w:rPr>
          <w:rFonts w:ascii="Times New Roman" w:hAnsi="Times New Roman"/>
          <w:sz w:val="28"/>
          <w:szCs w:val="28"/>
          <w:lang w:eastAsia="ru-RU"/>
        </w:rPr>
      </w:pPr>
      <w:r w:rsidRPr="00AB1E2C">
        <w:rPr>
          <w:rFonts w:ascii="Times New Roman" w:hAnsi="Times New Roman"/>
          <w:sz w:val="28"/>
          <w:szCs w:val="28"/>
          <w:lang w:eastAsia="ru-RU"/>
        </w:rPr>
        <w:t xml:space="preserve">Если в результате расчетного метода получен </w:t>
      </w:r>
      <w:r w:rsidRPr="00AB1E2C">
        <w:rPr>
          <w:rFonts w:ascii="Times New Roman" w:hAnsi="Times New Roman"/>
          <w:sz w:val="28"/>
          <w:szCs w:val="28"/>
          <w:lang w:val="en-US" w:eastAsia="ru-RU"/>
        </w:rPr>
        <w:t>I</w:t>
      </w:r>
      <w:r w:rsidRPr="00AB1E2C">
        <w:rPr>
          <w:rFonts w:ascii="Times New Roman" w:hAnsi="Times New Roman"/>
          <w:sz w:val="28"/>
          <w:szCs w:val="28"/>
          <w:lang w:eastAsia="ru-RU"/>
        </w:rPr>
        <w:t xml:space="preserve">, </w:t>
      </w:r>
      <w:r w:rsidRPr="00AB1E2C">
        <w:rPr>
          <w:rFonts w:ascii="Times New Roman" w:hAnsi="Times New Roman"/>
          <w:sz w:val="28"/>
          <w:szCs w:val="28"/>
          <w:lang w:val="en-US" w:eastAsia="ru-RU"/>
        </w:rPr>
        <w:t>II</w:t>
      </w:r>
      <w:r w:rsidRPr="00AB1E2C">
        <w:rPr>
          <w:rFonts w:ascii="Times New Roman" w:hAnsi="Times New Roman"/>
          <w:sz w:val="28"/>
          <w:szCs w:val="28"/>
          <w:lang w:eastAsia="ru-RU"/>
        </w:rPr>
        <w:t xml:space="preserve">, </w:t>
      </w:r>
      <w:r w:rsidRPr="00AB1E2C">
        <w:rPr>
          <w:rFonts w:ascii="Times New Roman" w:hAnsi="Times New Roman"/>
          <w:sz w:val="28"/>
          <w:szCs w:val="28"/>
          <w:lang w:val="en-US" w:eastAsia="ru-RU"/>
        </w:rPr>
        <w:t>III</w:t>
      </w:r>
      <w:r w:rsidRPr="00AB1E2C">
        <w:rPr>
          <w:rFonts w:ascii="Times New Roman" w:hAnsi="Times New Roman"/>
          <w:sz w:val="28"/>
          <w:szCs w:val="28"/>
          <w:lang w:eastAsia="ru-RU"/>
        </w:rPr>
        <w:t xml:space="preserve"> или </w:t>
      </w:r>
      <w:r w:rsidRPr="00AB1E2C">
        <w:rPr>
          <w:rFonts w:ascii="Times New Roman" w:hAnsi="Times New Roman"/>
          <w:sz w:val="28"/>
          <w:szCs w:val="28"/>
          <w:lang w:val="en-US" w:eastAsia="ru-RU"/>
        </w:rPr>
        <w:t>IV</w:t>
      </w:r>
      <w:r w:rsidRPr="00AB1E2C">
        <w:rPr>
          <w:rFonts w:ascii="Times New Roman" w:hAnsi="Times New Roman"/>
          <w:sz w:val="28"/>
          <w:szCs w:val="28"/>
          <w:lang w:eastAsia="ru-RU"/>
        </w:rPr>
        <w:t xml:space="preserve"> классы опасности, то в применении экспериментальных методов необходимости нет.</w:t>
      </w:r>
    </w:p>
    <w:p w14:paraId="43B312B4" w14:textId="77777777" w:rsidR="00E075C3" w:rsidRPr="00AB1E2C" w:rsidRDefault="00E075C3" w:rsidP="000B524F">
      <w:pPr>
        <w:spacing w:after="120"/>
        <w:ind w:firstLine="652"/>
        <w:jc w:val="both"/>
        <w:rPr>
          <w:rFonts w:ascii="Times New Roman" w:hAnsi="Times New Roman"/>
          <w:sz w:val="28"/>
          <w:szCs w:val="28"/>
          <w:lang w:eastAsia="ru-RU"/>
        </w:rPr>
      </w:pPr>
    </w:p>
    <w:p w14:paraId="47E14CAC" w14:textId="77777777" w:rsidR="000B524F" w:rsidRPr="00AB1E2C" w:rsidRDefault="00275DED" w:rsidP="000B524F">
      <w:pPr>
        <w:spacing w:after="120"/>
        <w:ind w:firstLine="652"/>
        <w:jc w:val="center"/>
        <w:rPr>
          <w:rFonts w:ascii="Times New Roman" w:hAnsi="Times New Roman"/>
          <w:b/>
          <w:sz w:val="28"/>
          <w:szCs w:val="28"/>
          <w:lang w:eastAsia="ru-RU"/>
        </w:rPr>
      </w:pPr>
      <w:r w:rsidRPr="00AB1E2C">
        <w:rPr>
          <w:rFonts w:ascii="Times New Roman" w:hAnsi="Times New Roman"/>
          <w:b/>
          <w:sz w:val="28"/>
          <w:szCs w:val="28"/>
          <w:lang w:eastAsia="ru-RU"/>
        </w:rPr>
        <w:t>2</w:t>
      </w:r>
      <w:r w:rsidR="000B524F" w:rsidRPr="00AB1E2C">
        <w:rPr>
          <w:rFonts w:ascii="Times New Roman" w:hAnsi="Times New Roman"/>
          <w:b/>
          <w:sz w:val="28"/>
          <w:szCs w:val="28"/>
          <w:lang w:eastAsia="ru-RU"/>
        </w:rPr>
        <w:t>. Пример расчета класса опасности отхода</w:t>
      </w:r>
    </w:p>
    <w:p w14:paraId="29472EB0" w14:textId="77777777" w:rsidR="000B524F" w:rsidRPr="00AB1E2C" w:rsidRDefault="000B524F" w:rsidP="000B524F">
      <w:pPr>
        <w:spacing w:after="120"/>
        <w:ind w:firstLine="652"/>
        <w:jc w:val="both"/>
        <w:rPr>
          <w:rFonts w:ascii="Times New Roman" w:hAnsi="Times New Roman"/>
          <w:b/>
          <w:sz w:val="28"/>
          <w:szCs w:val="28"/>
          <w:lang w:eastAsia="ru-RU"/>
        </w:rPr>
      </w:pPr>
      <w:r w:rsidRPr="00AB1E2C">
        <w:rPr>
          <w:rFonts w:ascii="Times New Roman" w:hAnsi="Times New Roman"/>
          <w:b/>
          <w:sz w:val="28"/>
          <w:szCs w:val="28"/>
          <w:lang w:eastAsia="ru-RU"/>
        </w:rPr>
        <w:t>Задание.</w:t>
      </w:r>
      <w:r w:rsidRPr="00AB1E2C">
        <w:rPr>
          <w:rFonts w:ascii="Times New Roman" w:hAnsi="Times New Roman"/>
          <w:sz w:val="28"/>
          <w:szCs w:val="28"/>
          <w:lang w:eastAsia="ru-RU"/>
        </w:rPr>
        <w:t xml:space="preserve"> Рассчитать класс опасности отхода согласно "Критериев отнесения опасных отходов к классам опасности для окружающей природной среды". Компонентный состав отхода приведен в таблице 5. </w:t>
      </w:r>
    </w:p>
    <w:p w14:paraId="2AD6E55D" w14:textId="77777777" w:rsidR="000B524F" w:rsidRPr="00AB1E2C" w:rsidRDefault="000B524F" w:rsidP="00431557">
      <w:pPr>
        <w:spacing w:after="120" w:line="240" w:lineRule="auto"/>
        <w:ind w:firstLine="650"/>
        <w:jc w:val="center"/>
        <w:rPr>
          <w:rFonts w:ascii="Times New Roman" w:hAnsi="Times New Roman"/>
          <w:b/>
          <w:sz w:val="28"/>
          <w:szCs w:val="28"/>
          <w:lang w:eastAsia="ru-RU"/>
        </w:rPr>
      </w:pPr>
      <w:r w:rsidRPr="00AB1E2C">
        <w:rPr>
          <w:rFonts w:ascii="Times New Roman" w:hAnsi="Times New Roman"/>
          <w:b/>
          <w:sz w:val="28"/>
          <w:szCs w:val="28"/>
          <w:lang w:eastAsia="ru-RU"/>
        </w:rPr>
        <w:t>Таблица 5. Компонентный состав отхода</w:t>
      </w:r>
    </w:p>
    <w:tbl>
      <w:tblPr>
        <w:tblStyle w:val="3"/>
        <w:tblW w:w="0" w:type="auto"/>
        <w:tblInd w:w="392" w:type="dxa"/>
        <w:tblLook w:val="04A0" w:firstRow="1" w:lastRow="0" w:firstColumn="1" w:lastColumn="0" w:noHBand="0" w:noVBand="1"/>
      </w:tblPr>
      <w:tblGrid>
        <w:gridCol w:w="5531"/>
        <w:gridCol w:w="2076"/>
        <w:gridCol w:w="1969"/>
      </w:tblGrid>
      <w:tr w:rsidR="00AB1E2C" w:rsidRPr="00AB1E2C" w14:paraId="4FC0CD49" w14:textId="77777777" w:rsidTr="000B524F">
        <w:tc>
          <w:tcPr>
            <w:tcW w:w="5670" w:type="dxa"/>
          </w:tcPr>
          <w:p w14:paraId="1129E8F2" w14:textId="77777777" w:rsidR="000B524F" w:rsidRPr="00AB1E2C" w:rsidRDefault="000B524F" w:rsidP="000B524F">
            <w:pPr>
              <w:spacing w:after="120"/>
              <w:jc w:val="center"/>
              <w:rPr>
                <w:sz w:val="28"/>
                <w:szCs w:val="28"/>
              </w:rPr>
            </w:pPr>
            <w:r w:rsidRPr="00AB1E2C">
              <w:rPr>
                <w:sz w:val="28"/>
                <w:szCs w:val="28"/>
              </w:rPr>
              <w:t>Наименование компонента отхода</w:t>
            </w:r>
          </w:p>
        </w:tc>
        <w:tc>
          <w:tcPr>
            <w:tcW w:w="2126" w:type="dxa"/>
          </w:tcPr>
          <w:p w14:paraId="0FDA3C52" w14:textId="77777777" w:rsidR="000B524F" w:rsidRPr="00AB1E2C" w:rsidRDefault="000B524F" w:rsidP="000B524F">
            <w:pPr>
              <w:spacing w:after="120"/>
              <w:jc w:val="center"/>
              <w:rPr>
                <w:sz w:val="28"/>
                <w:szCs w:val="28"/>
              </w:rPr>
            </w:pPr>
            <w:r w:rsidRPr="00AB1E2C">
              <w:rPr>
                <w:sz w:val="28"/>
                <w:szCs w:val="28"/>
              </w:rPr>
              <w:t>С</w:t>
            </w:r>
            <w:proofErr w:type="spellStart"/>
            <w:r w:rsidRPr="00AB1E2C">
              <w:rPr>
                <w:sz w:val="28"/>
                <w:szCs w:val="28"/>
                <w:lang w:val="en-US"/>
              </w:rPr>
              <w:t>i</w:t>
            </w:r>
            <w:proofErr w:type="spellEnd"/>
            <w:r w:rsidRPr="00AB1E2C">
              <w:rPr>
                <w:sz w:val="28"/>
                <w:szCs w:val="28"/>
              </w:rPr>
              <w:t>, %</w:t>
            </w:r>
          </w:p>
          <w:p w14:paraId="4248D64D" w14:textId="77777777" w:rsidR="000B524F" w:rsidRPr="00AB1E2C" w:rsidRDefault="000B524F" w:rsidP="000B524F">
            <w:pPr>
              <w:spacing w:after="120"/>
              <w:jc w:val="center"/>
              <w:rPr>
                <w:sz w:val="28"/>
                <w:szCs w:val="28"/>
              </w:rPr>
            </w:pPr>
            <w:r w:rsidRPr="00AB1E2C">
              <w:rPr>
                <w:sz w:val="28"/>
                <w:szCs w:val="28"/>
              </w:rPr>
              <w:t>масс.</w:t>
            </w:r>
          </w:p>
        </w:tc>
        <w:tc>
          <w:tcPr>
            <w:tcW w:w="2006" w:type="dxa"/>
          </w:tcPr>
          <w:p w14:paraId="7F5230DE" w14:textId="77777777" w:rsidR="000B524F" w:rsidRPr="00AB1E2C" w:rsidRDefault="000B524F" w:rsidP="000B524F">
            <w:pPr>
              <w:spacing w:after="120"/>
              <w:jc w:val="center"/>
              <w:rPr>
                <w:sz w:val="28"/>
                <w:szCs w:val="28"/>
              </w:rPr>
            </w:pPr>
            <w:r w:rsidRPr="00AB1E2C">
              <w:rPr>
                <w:sz w:val="28"/>
                <w:szCs w:val="28"/>
              </w:rPr>
              <w:t>С</w:t>
            </w:r>
            <w:proofErr w:type="spellStart"/>
            <w:r w:rsidRPr="00AB1E2C">
              <w:rPr>
                <w:sz w:val="28"/>
                <w:szCs w:val="28"/>
                <w:lang w:val="en-US"/>
              </w:rPr>
              <w:t>i</w:t>
            </w:r>
            <w:proofErr w:type="spellEnd"/>
            <w:r w:rsidRPr="00AB1E2C">
              <w:rPr>
                <w:sz w:val="28"/>
                <w:szCs w:val="28"/>
              </w:rPr>
              <w:t>,</w:t>
            </w:r>
          </w:p>
          <w:p w14:paraId="0F29C03E" w14:textId="77777777" w:rsidR="000B524F" w:rsidRPr="00AB1E2C" w:rsidRDefault="000B524F" w:rsidP="000B524F">
            <w:pPr>
              <w:spacing w:after="120"/>
              <w:jc w:val="center"/>
              <w:rPr>
                <w:sz w:val="28"/>
                <w:szCs w:val="28"/>
              </w:rPr>
            </w:pPr>
            <w:r w:rsidRPr="00AB1E2C">
              <w:rPr>
                <w:sz w:val="28"/>
                <w:szCs w:val="28"/>
              </w:rPr>
              <w:t>мг</w:t>
            </w:r>
            <w:r w:rsidRPr="00AB1E2C">
              <w:rPr>
                <w:sz w:val="28"/>
                <w:szCs w:val="28"/>
                <w:lang w:val="en-US"/>
              </w:rPr>
              <w:t>/</w:t>
            </w:r>
            <w:r w:rsidRPr="00AB1E2C">
              <w:rPr>
                <w:sz w:val="28"/>
                <w:szCs w:val="28"/>
              </w:rPr>
              <w:t>кг</w:t>
            </w:r>
          </w:p>
        </w:tc>
      </w:tr>
      <w:tr w:rsidR="00AB1E2C" w:rsidRPr="00AB1E2C" w14:paraId="514D0BF9" w14:textId="77777777" w:rsidTr="000B524F">
        <w:tc>
          <w:tcPr>
            <w:tcW w:w="5670" w:type="dxa"/>
          </w:tcPr>
          <w:p w14:paraId="32903D4A" w14:textId="77777777" w:rsidR="000B524F" w:rsidRPr="00AB1E2C" w:rsidRDefault="000B524F" w:rsidP="000B524F">
            <w:pPr>
              <w:spacing w:after="120"/>
              <w:jc w:val="center"/>
              <w:rPr>
                <w:sz w:val="28"/>
                <w:szCs w:val="28"/>
              </w:rPr>
            </w:pPr>
            <w:r w:rsidRPr="00AB1E2C">
              <w:rPr>
                <w:sz w:val="28"/>
                <w:szCs w:val="28"/>
              </w:rPr>
              <w:t>Нефтепродукты</w:t>
            </w:r>
          </w:p>
        </w:tc>
        <w:tc>
          <w:tcPr>
            <w:tcW w:w="2126" w:type="dxa"/>
          </w:tcPr>
          <w:p w14:paraId="628C1C91" w14:textId="77777777" w:rsidR="000B524F" w:rsidRPr="00AB1E2C" w:rsidRDefault="000B524F" w:rsidP="000B524F">
            <w:pPr>
              <w:spacing w:after="120"/>
              <w:jc w:val="center"/>
              <w:rPr>
                <w:sz w:val="28"/>
                <w:szCs w:val="28"/>
              </w:rPr>
            </w:pPr>
            <w:r w:rsidRPr="00AB1E2C">
              <w:rPr>
                <w:sz w:val="28"/>
                <w:szCs w:val="28"/>
              </w:rPr>
              <w:t>2,53</w:t>
            </w:r>
          </w:p>
        </w:tc>
        <w:tc>
          <w:tcPr>
            <w:tcW w:w="2006" w:type="dxa"/>
          </w:tcPr>
          <w:p w14:paraId="3430DAF7" w14:textId="77777777" w:rsidR="000B524F" w:rsidRPr="00AB1E2C" w:rsidRDefault="000B524F" w:rsidP="000B524F">
            <w:pPr>
              <w:spacing w:after="120"/>
              <w:jc w:val="center"/>
              <w:rPr>
                <w:sz w:val="28"/>
                <w:szCs w:val="28"/>
              </w:rPr>
            </w:pPr>
            <w:r w:rsidRPr="00AB1E2C">
              <w:rPr>
                <w:sz w:val="28"/>
                <w:szCs w:val="28"/>
              </w:rPr>
              <w:t>25300</w:t>
            </w:r>
          </w:p>
        </w:tc>
      </w:tr>
      <w:tr w:rsidR="00AB1E2C" w:rsidRPr="00AB1E2C" w14:paraId="2E99612F" w14:textId="77777777" w:rsidTr="000B524F">
        <w:tc>
          <w:tcPr>
            <w:tcW w:w="5670" w:type="dxa"/>
          </w:tcPr>
          <w:p w14:paraId="13D12BEC" w14:textId="77777777" w:rsidR="000B524F" w:rsidRPr="00AB1E2C" w:rsidRDefault="000B524F" w:rsidP="000B524F">
            <w:pPr>
              <w:spacing w:after="120"/>
              <w:jc w:val="center"/>
              <w:rPr>
                <w:sz w:val="28"/>
                <w:szCs w:val="28"/>
              </w:rPr>
            </w:pPr>
            <w:r w:rsidRPr="00AB1E2C">
              <w:rPr>
                <w:sz w:val="28"/>
                <w:szCs w:val="28"/>
              </w:rPr>
              <w:t>Песок</w:t>
            </w:r>
          </w:p>
        </w:tc>
        <w:tc>
          <w:tcPr>
            <w:tcW w:w="2126" w:type="dxa"/>
          </w:tcPr>
          <w:p w14:paraId="5A8EB5C1" w14:textId="77777777" w:rsidR="000B524F" w:rsidRPr="00AB1E2C" w:rsidRDefault="000B524F" w:rsidP="000B524F">
            <w:pPr>
              <w:spacing w:after="120"/>
              <w:jc w:val="center"/>
              <w:rPr>
                <w:sz w:val="28"/>
                <w:szCs w:val="28"/>
              </w:rPr>
            </w:pPr>
            <w:r w:rsidRPr="00AB1E2C">
              <w:rPr>
                <w:sz w:val="28"/>
                <w:szCs w:val="28"/>
              </w:rPr>
              <w:t>97,47</w:t>
            </w:r>
          </w:p>
        </w:tc>
        <w:tc>
          <w:tcPr>
            <w:tcW w:w="2006" w:type="dxa"/>
          </w:tcPr>
          <w:p w14:paraId="2FDF8FB8" w14:textId="77777777" w:rsidR="000B524F" w:rsidRPr="00AB1E2C" w:rsidRDefault="000B524F" w:rsidP="000B524F">
            <w:pPr>
              <w:spacing w:after="120"/>
              <w:jc w:val="center"/>
              <w:rPr>
                <w:sz w:val="28"/>
                <w:szCs w:val="28"/>
              </w:rPr>
            </w:pPr>
            <w:r w:rsidRPr="00AB1E2C">
              <w:rPr>
                <w:sz w:val="28"/>
                <w:szCs w:val="28"/>
              </w:rPr>
              <w:t>974700</w:t>
            </w:r>
          </w:p>
        </w:tc>
      </w:tr>
    </w:tbl>
    <w:p w14:paraId="4D320BA9" w14:textId="77777777" w:rsidR="000B524F" w:rsidRPr="00AB1E2C" w:rsidRDefault="000B524F" w:rsidP="000B524F">
      <w:pPr>
        <w:spacing w:after="120"/>
        <w:ind w:firstLine="993"/>
        <w:rPr>
          <w:rFonts w:ascii="Times New Roman" w:hAnsi="Times New Roman"/>
          <w:sz w:val="28"/>
          <w:szCs w:val="28"/>
          <w:lang w:eastAsia="ru-RU"/>
        </w:rPr>
      </w:pPr>
      <w:r w:rsidRPr="00AB1E2C">
        <w:rPr>
          <w:rFonts w:ascii="Times New Roman" w:hAnsi="Times New Roman"/>
          <w:sz w:val="28"/>
          <w:szCs w:val="28"/>
          <w:lang w:eastAsia="ru-RU"/>
        </w:rPr>
        <w:t xml:space="preserve"> </w:t>
      </w:r>
    </w:p>
    <w:p w14:paraId="13F62618" w14:textId="77777777" w:rsidR="000B524F" w:rsidRPr="00AB1E2C" w:rsidRDefault="000B524F" w:rsidP="000B524F">
      <w:pPr>
        <w:spacing w:after="120"/>
        <w:ind w:firstLine="709"/>
        <w:rPr>
          <w:rFonts w:ascii="Times New Roman" w:hAnsi="Times New Roman"/>
          <w:b/>
          <w:sz w:val="28"/>
          <w:szCs w:val="28"/>
          <w:lang w:eastAsia="ru-RU"/>
        </w:rPr>
      </w:pPr>
      <w:r w:rsidRPr="00AB1E2C">
        <w:rPr>
          <w:rFonts w:ascii="Times New Roman" w:hAnsi="Times New Roman"/>
          <w:b/>
          <w:sz w:val="28"/>
          <w:szCs w:val="28"/>
          <w:lang w:eastAsia="ru-RU"/>
        </w:rPr>
        <w:t>Ход расчета:</w:t>
      </w:r>
    </w:p>
    <w:p w14:paraId="65201612" w14:textId="77777777" w:rsidR="000B524F" w:rsidRPr="00AB1E2C" w:rsidRDefault="000B524F" w:rsidP="00DF2DAC">
      <w:pPr>
        <w:numPr>
          <w:ilvl w:val="0"/>
          <w:numId w:val="15"/>
        </w:numPr>
        <w:tabs>
          <w:tab w:val="left" w:pos="993"/>
        </w:tabs>
        <w:spacing w:after="120" w:line="240" w:lineRule="auto"/>
        <w:ind w:left="0" w:firstLine="709"/>
        <w:contextualSpacing/>
        <w:rPr>
          <w:rFonts w:ascii="Times New Roman" w:hAnsi="Times New Roman"/>
          <w:sz w:val="28"/>
          <w:szCs w:val="28"/>
          <w:u w:val="single"/>
          <w:lang w:eastAsia="ru-RU"/>
        </w:rPr>
      </w:pPr>
      <w:r w:rsidRPr="00AB1E2C">
        <w:rPr>
          <w:rFonts w:ascii="Times New Roman" w:hAnsi="Times New Roman"/>
          <w:sz w:val="28"/>
          <w:szCs w:val="28"/>
          <w:u w:val="single"/>
          <w:lang w:eastAsia="ru-RU"/>
        </w:rPr>
        <w:t xml:space="preserve">Формирование системы первичных показателей опасности компонентов отхода </w:t>
      </w:r>
    </w:p>
    <w:p w14:paraId="1AFBA8F4" w14:textId="77777777" w:rsidR="000B524F" w:rsidRPr="00AB1E2C" w:rsidRDefault="000B524F" w:rsidP="000B524F">
      <w:pPr>
        <w:spacing w:after="120"/>
        <w:ind w:firstLine="709"/>
        <w:jc w:val="both"/>
        <w:rPr>
          <w:rFonts w:ascii="Times New Roman" w:hAnsi="Times New Roman"/>
          <w:i/>
          <w:sz w:val="28"/>
          <w:szCs w:val="28"/>
          <w:lang w:eastAsia="ru-RU"/>
        </w:rPr>
      </w:pPr>
      <w:r w:rsidRPr="00AB1E2C">
        <w:rPr>
          <w:rFonts w:ascii="Times New Roman" w:hAnsi="Times New Roman"/>
          <w:i/>
          <w:sz w:val="28"/>
          <w:szCs w:val="28"/>
          <w:lang w:eastAsia="ru-RU"/>
        </w:rPr>
        <w:t>Нефтепродукты</w:t>
      </w:r>
    </w:p>
    <w:p w14:paraId="438D4825" w14:textId="4026255D" w:rsidR="000B524F" w:rsidRPr="00AB1E2C" w:rsidRDefault="000B524F" w:rsidP="000B524F">
      <w:pPr>
        <w:spacing w:after="120"/>
        <w:ind w:firstLine="709"/>
        <w:jc w:val="both"/>
        <w:rPr>
          <w:rFonts w:ascii="Times New Roman" w:hAnsi="Times New Roman"/>
          <w:sz w:val="28"/>
          <w:szCs w:val="28"/>
          <w:lang w:eastAsia="ru-RU"/>
        </w:rPr>
      </w:pPr>
      <w:r w:rsidRPr="00AB1E2C">
        <w:rPr>
          <w:rFonts w:ascii="Times New Roman" w:hAnsi="Times New Roman"/>
          <w:sz w:val="28"/>
          <w:szCs w:val="28"/>
          <w:lang w:eastAsia="ru-RU"/>
        </w:rPr>
        <w:t>Шаг 1. Используя информацию таблицы 5 по компоненту «нефтепродукты» находим первичные показатели опасности отхода, изложенные в таблице 1 (графа 2), пользуясь разделом 5 "Справочные материалы" настоящего Методического пособия. Каждому найденному первичному показателю присваиваем балл (</w:t>
      </w:r>
      <w:proofErr w:type="spellStart"/>
      <w:r w:rsidRPr="00AB1E2C">
        <w:rPr>
          <w:rFonts w:ascii="Times New Roman" w:hAnsi="Times New Roman"/>
          <w:i/>
          <w:sz w:val="28"/>
          <w:szCs w:val="28"/>
          <w:lang w:val="en-US" w:eastAsia="ru-RU"/>
        </w:rPr>
        <w:t>Bj</w:t>
      </w:r>
      <w:proofErr w:type="spellEnd"/>
      <w:r w:rsidRPr="00AB1E2C">
        <w:rPr>
          <w:rFonts w:ascii="Times New Roman" w:hAnsi="Times New Roman"/>
          <w:sz w:val="28"/>
          <w:szCs w:val="28"/>
          <w:lang w:eastAsia="ru-RU"/>
        </w:rPr>
        <w:t>) в соответствии с установленными значениями, интервалами и характеристиками (графы 3-6 таблицы 1). Результаты заносим в промежуточную таблицу.</w:t>
      </w:r>
    </w:p>
    <w:p w14:paraId="127425A6" w14:textId="77777777" w:rsidR="00227C39" w:rsidRPr="00AB1E2C" w:rsidRDefault="00227C39" w:rsidP="000B524F">
      <w:pPr>
        <w:spacing w:after="120"/>
        <w:ind w:firstLine="709"/>
        <w:jc w:val="both"/>
        <w:rPr>
          <w:rFonts w:ascii="Times New Roman" w:hAnsi="Times New Roman"/>
          <w:sz w:val="28"/>
          <w:szCs w:val="28"/>
          <w:lang w:eastAsia="ru-RU"/>
        </w:rPr>
      </w:pPr>
    </w:p>
    <w:tbl>
      <w:tblPr>
        <w:tblStyle w:val="3"/>
        <w:tblW w:w="9922" w:type="dxa"/>
        <w:tblInd w:w="392" w:type="dxa"/>
        <w:tblLayout w:type="fixed"/>
        <w:tblLook w:val="0000" w:firstRow="0" w:lastRow="0" w:firstColumn="0" w:lastColumn="0" w:noHBand="0" w:noVBand="0"/>
      </w:tblPr>
      <w:tblGrid>
        <w:gridCol w:w="567"/>
        <w:gridCol w:w="2977"/>
        <w:gridCol w:w="2976"/>
        <w:gridCol w:w="3402"/>
      </w:tblGrid>
      <w:tr w:rsidR="00AB1E2C" w:rsidRPr="00AB1E2C" w14:paraId="23C2EEA3" w14:textId="77777777" w:rsidTr="000B524F">
        <w:trPr>
          <w:trHeight w:val="413"/>
        </w:trPr>
        <w:tc>
          <w:tcPr>
            <w:tcW w:w="567" w:type="dxa"/>
            <w:vMerge w:val="restart"/>
          </w:tcPr>
          <w:p w14:paraId="1E15936D" w14:textId="77777777" w:rsidR="000B524F" w:rsidRPr="00AB1E2C" w:rsidRDefault="000B524F" w:rsidP="000B524F">
            <w:pPr>
              <w:jc w:val="center"/>
              <w:rPr>
                <w:b/>
                <w:bCs/>
                <w:noProof/>
                <w:sz w:val="28"/>
                <w:szCs w:val="28"/>
              </w:rPr>
            </w:pPr>
            <w:r w:rsidRPr="00AB1E2C">
              <w:rPr>
                <w:b/>
                <w:bCs/>
                <w:noProof/>
                <w:sz w:val="28"/>
                <w:szCs w:val="28"/>
              </w:rPr>
              <w:t>N п/п</w:t>
            </w:r>
          </w:p>
        </w:tc>
        <w:tc>
          <w:tcPr>
            <w:tcW w:w="2977" w:type="dxa"/>
            <w:vMerge w:val="restart"/>
          </w:tcPr>
          <w:p w14:paraId="3CC58A39" w14:textId="77777777" w:rsidR="000B524F" w:rsidRPr="00AB1E2C" w:rsidRDefault="000B524F" w:rsidP="000B524F">
            <w:pPr>
              <w:ind w:left="-57" w:right="-57"/>
              <w:jc w:val="center"/>
              <w:rPr>
                <w:b/>
                <w:bCs/>
                <w:noProof/>
                <w:sz w:val="28"/>
                <w:szCs w:val="28"/>
              </w:rPr>
            </w:pPr>
            <w:r w:rsidRPr="00AB1E2C">
              <w:rPr>
                <w:b/>
                <w:bCs/>
                <w:noProof/>
                <w:sz w:val="28"/>
                <w:szCs w:val="28"/>
              </w:rPr>
              <w:t>Наименование первичного показателя опасности компонента отхода</w:t>
            </w:r>
          </w:p>
        </w:tc>
        <w:tc>
          <w:tcPr>
            <w:tcW w:w="6378" w:type="dxa"/>
            <w:gridSpan w:val="2"/>
          </w:tcPr>
          <w:p w14:paraId="01548D72" w14:textId="77777777" w:rsidR="000B524F" w:rsidRPr="00AB1E2C" w:rsidRDefault="000B524F" w:rsidP="000B524F">
            <w:pPr>
              <w:ind w:left="-113" w:right="-113"/>
              <w:jc w:val="center"/>
              <w:rPr>
                <w:b/>
                <w:bCs/>
                <w:sz w:val="28"/>
                <w:szCs w:val="28"/>
              </w:rPr>
            </w:pPr>
            <w:r w:rsidRPr="00AB1E2C">
              <w:rPr>
                <w:b/>
                <w:bCs/>
                <w:sz w:val="28"/>
                <w:szCs w:val="28"/>
              </w:rPr>
              <w:t>Компонент отхода "Нефтепродукты"</w:t>
            </w:r>
          </w:p>
        </w:tc>
      </w:tr>
      <w:tr w:rsidR="00AB1E2C" w:rsidRPr="00AB1E2C" w14:paraId="30764306" w14:textId="77777777" w:rsidTr="000B524F">
        <w:trPr>
          <w:trHeight w:val="412"/>
        </w:trPr>
        <w:tc>
          <w:tcPr>
            <w:tcW w:w="567" w:type="dxa"/>
            <w:vMerge/>
          </w:tcPr>
          <w:p w14:paraId="08499ABE" w14:textId="77777777" w:rsidR="000B524F" w:rsidRPr="00AB1E2C" w:rsidRDefault="000B524F" w:rsidP="000B524F">
            <w:pPr>
              <w:jc w:val="center"/>
              <w:rPr>
                <w:b/>
                <w:bCs/>
                <w:noProof/>
                <w:sz w:val="28"/>
                <w:szCs w:val="28"/>
              </w:rPr>
            </w:pPr>
          </w:p>
        </w:tc>
        <w:tc>
          <w:tcPr>
            <w:tcW w:w="2977" w:type="dxa"/>
            <w:vMerge/>
          </w:tcPr>
          <w:p w14:paraId="0AC21A7E" w14:textId="77777777" w:rsidR="000B524F" w:rsidRPr="00AB1E2C" w:rsidRDefault="000B524F" w:rsidP="000B524F">
            <w:pPr>
              <w:ind w:left="-57" w:right="-57"/>
              <w:jc w:val="center"/>
              <w:rPr>
                <w:b/>
                <w:bCs/>
                <w:noProof/>
                <w:sz w:val="28"/>
                <w:szCs w:val="28"/>
              </w:rPr>
            </w:pPr>
          </w:p>
        </w:tc>
        <w:tc>
          <w:tcPr>
            <w:tcW w:w="2976" w:type="dxa"/>
          </w:tcPr>
          <w:p w14:paraId="537F1D17" w14:textId="77777777" w:rsidR="000B524F" w:rsidRPr="00AB1E2C" w:rsidRDefault="000B524F" w:rsidP="000B524F">
            <w:pPr>
              <w:ind w:left="-57" w:right="-57"/>
              <w:jc w:val="center"/>
              <w:rPr>
                <w:b/>
                <w:bCs/>
                <w:noProof/>
                <w:sz w:val="28"/>
                <w:szCs w:val="28"/>
              </w:rPr>
            </w:pPr>
            <w:r w:rsidRPr="00AB1E2C">
              <w:rPr>
                <w:b/>
                <w:bCs/>
                <w:noProof/>
                <w:sz w:val="28"/>
                <w:szCs w:val="28"/>
              </w:rPr>
              <w:t xml:space="preserve">Значение показателя опасности </w:t>
            </w:r>
          </w:p>
          <w:p w14:paraId="4E8BDE39" w14:textId="77777777" w:rsidR="000B524F" w:rsidRPr="00AB1E2C" w:rsidRDefault="000B524F" w:rsidP="00E075C3">
            <w:pPr>
              <w:ind w:left="-57" w:right="-57"/>
              <w:jc w:val="center"/>
              <w:rPr>
                <w:b/>
                <w:bCs/>
                <w:noProof/>
                <w:sz w:val="28"/>
                <w:szCs w:val="28"/>
              </w:rPr>
            </w:pPr>
            <w:r w:rsidRPr="00AB1E2C">
              <w:rPr>
                <w:b/>
                <w:bCs/>
                <w:noProof/>
                <w:sz w:val="28"/>
                <w:szCs w:val="28"/>
              </w:rPr>
              <w:t xml:space="preserve">(в соответствии с разделом </w:t>
            </w:r>
            <w:r w:rsidR="00E075C3" w:rsidRPr="00AB1E2C">
              <w:rPr>
                <w:b/>
                <w:bCs/>
                <w:noProof/>
                <w:sz w:val="28"/>
                <w:szCs w:val="28"/>
              </w:rPr>
              <w:t>4</w:t>
            </w:r>
            <w:r w:rsidRPr="00AB1E2C">
              <w:rPr>
                <w:b/>
                <w:bCs/>
                <w:noProof/>
                <w:sz w:val="28"/>
                <w:szCs w:val="28"/>
              </w:rPr>
              <w:t xml:space="preserve"> «Справочные материалы»)</w:t>
            </w:r>
          </w:p>
        </w:tc>
        <w:tc>
          <w:tcPr>
            <w:tcW w:w="3402" w:type="dxa"/>
          </w:tcPr>
          <w:p w14:paraId="66D91136" w14:textId="77777777" w:rsidR="000B524F" w:rsidRPr="00AB1E2C" w:rsidRDefault="000B524F" w:rsidP="000B524F">
            <w:pPr>
              <w:ind w:left="-113" w:right="-113"/>
              <w:jc w:val="center"/>
              <w:rPr>
                <w:b/>
                <w:bCs/>
                <w:sz w:val="28"/>
                <w:szCs w:val="28"/>
              </w:rPr>
            </w:pPr>
            <w:r w:rsidRPr="00AB1E2C">
              <w:rPr>
                <w:b/>
                <w:bCs/>
                <w:sz w:val="28"/>
                <w:szCs w:val="28"/>
              </w:rPr>
              <w:t xml:space="preserve">Присваиваемый балл </w:t>
            </w:r>
            <w:r w:rsidRPr="00AB1E2C">
              <w:rPr>
                <w:b/>
                <w:sz w:val="28"/>
                <w:szCs w:val="28"/>
              </w:rPr>
              <w:t>(</w:t>
            </w:r>
            <w:proofErr w:type="spellStart"/>
            <w:r w:rsidRPr="00AB1E2C">
              <w:rPr>
                <w:b/>
                <w:i/>
                <w:sz w:val="28"/>
                <w:szCs w:val="28"/>
                <w:lang w:val="en-US"/>
              </w:rPr>
              <w:t>Bj</w:t>
            </w:r>
            <w:proofErr w:type="spellEnd"/>
            <w:r w:rsidRPr="00AB1E2C">
              <w:rPr>
                <w:b/>
                <w:sz w:val="28"/>
                <w:szCs w:val="28"/>
              </w:rPr>
              <w:t>)</w:t>
            </w:r>
          </w:p>
        </w:tc>
      </w:tr>
      <w:tr w:rsidR="00AB1E2C" w:rsidRPr="00AB1E2C" w14:paraId="64899DBD" w14:textId="77777777" w:rsidTr="000B524F">
        <w:tc>
          <w:tcPr>
            <w:tcW w:w="567" w:type="dxa"/>
          </w:tcPr>
          <w:p w14:paraId="43F60111" w14:textId="77777777" w:rsidR="000B524F" w:rsidRPr="00AB1E2C" w:rsidRDefault="000B524F" w:rsidP="000B524F">
            <w:pPr>
              <w:jc w:val="center"/>
              <w:rPr>
                <w:noProof/>
                <w:sz w:val="28"/>
                <w:szCs w:val="28"/>
              </w:rPr>
            </w:pPr>
            <w:r w:rsidRPr="00AB1E2C">
              <w:rPr>
                <w:noProof/>
                <w:sz w:val="28"/>
                <w:szCs w:val="28"/>
              </w:rPr>
              <w:lastRenderedPageBreak/>
              <w:t>1.</w:t>
            </w:r>
          </w:p>
        </w:tc>
        <w:tc>
          <w:tcPr>
            <w:tcW w:w="2977" w:type="dxa"/>
          </w:tcPr>
          <w:p w14:paraId="4F93B261" w14:textId="77777777" w:rsidR="000B524F" w:rsidRPr="00AB1E2C" w:rsidRDefault="000B524F" w:rsidP="000B524F">
            <w:pPr>
              <w:ind w:left="-57" w:right="-57"/>
              <w:rPr>
                <w:noProof/>
                <w:sz w:val="28"/>
                <w:szCs w:val="28"/>
              </w:rPr>
            </w:pPr>
            <w:r w:rsidRPr="00AB1E2C">
              <w:rPr>
                <w:noProof/>
                <w:sz w:val="28"/>
                <w:szCs w:val="28"/>
              </w:rPr>
              <w:t>ПДКп (ОДК*), мг/кг</w:t>
            </w:r>
          </w:p>
        </w:tc>
        <w:tc>
          <w:tcPr>
            <w:tcW w:w="2976" w:type="dxa"/>
          </w:tcPr>
          <w:p w14:paraId="702F1ED5" w14:textId="77777777" w:rsidR="000B524F" w:rsidRPr="00AB1E2C" w:rsidRDefault="000B524F" w:rsidP="000B524F">
            <w:pPr>
              <w:ind w:left="-57" w:right="-57"/>
              <w:jc w:val="center"/>
              <w:rPr>
                <w:noProof/>
                <w:sz w:val="28"/>
                <w:szCs w:val="28"/>
              </w:rPr>
            </w:pPr>
            <w:r w:rsidRPr="00AB1E2C">
              <w:rPr>
                <w:noProof/>
                <w:sz w:val="28"/>
                <w:szCs w:val="28"/>
                <w:vertAlign w:val="superscript"/>
                <w:lang w:val="en-US"/>
              </w:rPr>
              <w:t xml:space="preserve"> </w:t>
            </w:r>
            <w:r w:rsidRPr="00AB1E2C">
              <w:rPr>
                <w:noProof/>
                <w:sz w:val="28"/>
                <w:szCs w:val="28"/>
                <w:vertAlign w:val="superscript"/>
              </w:rPr>
              <w:t>-</w:t>
            </w:r>
          </w:p>
        </w:tc>
        <w:tc>
          <w:tcPr>
            <w:tcW w:w="3402" w:type="dxa"/>
          </w:tcPr>
          <w:p w14:paraId="5ABECB49" w14:textId="77777777" w:rsidR="000B524F" w:rsidRPr="00AB1E2C" w:rsidRDefault="000B524F" w:rsidP="000B524F">
            <w:pPr>
              <w:ind w:left="-113" w:right="-113"/>
              <w:jc w:val="center"/>
              <w:rPr>
                <w:noProof/>
                <w:sz w:val="28"/>
                <w:szCs w:val="28"/>
              </w:rPr>
            </w:pPr>
            <w:r w:rsidRPr="00AB1E2C">
              <w:rPr>
                <w:sz w:val="28"/>
                <w:szCs w:val="28"/>
              </w:rPr>
              <w:t>Не установлена, следовательно, балл не присваиваем.</w:t>
            </w:r>
          </w:p>
        </w:tc>
      </w:tr>
      <w:tr w:rsidR="00AB1E2C" w:rsidRPr="00AB1E2C" w14:paraId="16BEC5BB" w14:textId="77777777" w:rsidTr="000B524F">
        <w:tc>
          <w:tcPr>
            <w:tcW w:w="567" w:type="dxa"/>
          </w:tcPr>
          <w:p w14:paraId="0E753CEC" w14:textId="77777777" w:rsidR="000B524F" w:rsidRPr="00AB1E2C" w:rsidRDefault="000B524F" w:rsidP="000B524F">
            <w:pPr>
              <w:jc w:val="center"/>
              <w:rPr>
                <w:noProof/>
                <w:sz w:val="28"/>
                <w:szCs w:val="28"/>
              </w:rPr>
            </w:pPr>
            <w:r w:rsidRPr="00AB1E2C">
              <w:rPr>
                <w:noProof/>
                <w:sz w:val="28"/>
                <w:szCs w:val="28"/>
              </w:rPr>
              <w:t>2.</w:t>
            </w:r>
          </w:p>
        </w:tc>
        <w:tc>
          <w:tcPr>
            <w:tcW w:w="2977" w:type="dxa"/>
          </w:tcPr>
          <w:p w14:paraId="42AED45E" w14:textId="77777777" w:rsidR="000B524F" w:rsidRPr="00AB1E2C" w:rsidRDefault="000B524F" w:rsidP="000B524F">
            <w:pPr>
              <w:ind w:left="-57" w:right="-57"/>
              <w:rPr>
                <w:noProof/>
                <w:sz w:val="28"/>
                <w:szCs w:val="28"/>
              </w:rPr>
            </w:pPr>
            <w:r w:rsidRPr="00AB1E2C">
              <w:rPr>
                <w:noProof/>
                <w:sz w:val="28"/>
                <w:szCs w:val="28"/>
              </w:rPr>
              <w:t>Класс опасности в почве</w:t>
            </w:r>
          </w:p>
        </w:tc>
        <w:tc>
          <w:tcPr>
            <w:tcW w:w="2976" w:type="dxa"/>
          </w:tcPr>
          <w:p w14:paraId="4816018D" w14:textId="77777777" w:rsidR="000B524F" w:rsidRPr="00AB1E2C" w:rsidRDefault="000B524F" w:rsidP="000B524F">
            <w:pPr>
              <w:ind w:left="-57" w:right="-57"/>
              <w:jc w:val="center"/>
              <w:rPr>
                <w:noProof/>
                <w:sz w:val="28"/>
                <w:szCs w:val="28"/>
              </w:rPr>
            </w:pPr>
            <w:r w:rsidRPr="00AB1E2C">
              <w:rPr>
                <w:noProof/>
                <w:sz w:val="28"/>
                <w:szCs w:val="28"/>
              </w:rPr>
              <w:t>-</w:t>
            </w:r>
          </w:p>
        </w:tc>
        <w:tc>
          <w:tcPr>
            <w:tcW w:w="3402" w:type="dxa"/>
          </w:tcPr>
          <w:p w14:paraId="0F464B2D" w14:textId="77777777" w:rsidR="000B524F" w:rsidRPr="00AB1E2C" w:rsidRDefault="000B524F" w:rsidP="000B524F">
            <w:pPr>
              <w:ind w:left="-113" w:right="-113"/>
              <w:jc w:val="center"/>
              <w:rPr>
                <w:noProof/>
                <w:sz w:val="28"/>
                <w:szCs w:val="28"/>
              </w:rPr>
            </w:pPr>
            <w:r w:rsidRPr="00AB1E2C">
              <w:rPr>
                <w:noProof/>
                <w:sz w:val="28"/>
                <w:szCs w:val="28"/>
              </w:rPr>
              <w:t>Класс опасности в почве отсутствует, балл не присваиваем.</w:t>
            </w:r>
          </w:p>
        </w:tc>
      </w:tr>
      <w:tr w:rsidR="00AB1E2C" w:rsidRPr="00AB1E2C" w14:paraId="795FE7C2" w14:textId="77777777" w:rsidTr="000B524F">
        <w:tc>
          <w:tcPr>
            <w:tcW w:w="567" w:type="dxa"/>
          </w:tcPr>
          <w:p w14:paraId="2FB45C3E" w14:textId="77777777" w:rsidR="000B524F" w:rsidRPr="00AB1E2C" w:rsidRDefault="000B524F" w:rsidP="000B524F">
            <w:pPr>
              <w:jc w:val="center"/>
              <w:rPr>
                <w:noProof/>
                <w:sz w:val="28"/>
                <w:szCs w:val="28"/>
              </w:rPr>
            </w:pPr>
            <w:r w:rsidRPr="00AB1E2C">
              <w:rPr>
                <w:noProof/>
                <w:sz w:val="28"/>
                <w:szCs w:val="28"/>
              </w:rPr>
              <w:t>3.</w:t>
            </w:r>
          </w:p>
        </w:tc>
        <w:tc>
          <w:tcPr>
            <w:tcW w:w="2977" w:type="dxa"/>
          </w:tcPr>
          <w:p w14:paraId="3543910A" w14:textId="77777777" w:rsidR="000B524F" w:rsidRPr="00AB1E2C" w:rsidRDefault="000B524F" w:rsidP="000B524F">
            <w:pPr>
              <w:ind w:left="-57" w:right="-57"/>
              <w:rPr>
                <w:noProof/>
                <w:sz w:val="28"/>
                <w:szCs w:val="28"/>
              </w:rPr>
            </w:pPr>
            <w:r w:rsidRPr="00AB1E2C">
              <w:rPr>
                <w:noProof/>
                <w:sz w:val="28"/>
                <w:szCs w:val="28"/>
              </w:rPr>
              <w:t>ПДКв (ОДУ, ОБУВ), мг/л</w:t>
            </w:r>
          </w:p>
        </w:tc>
        <w:tc>
          <w:tcPr>
            <w:tcW w:w="2976" w:type="dxa"/>
          </w:tcPr>
          <w:p w14:paraId="7C1FF04A" w14:textId="77777777" w:rsidR="000B524F" w:rsidRPr="00AB1E2C" w:rsidRDefault="000B524F" w:rsidP="000B524F">
            <w:pPr>
              <w:ind w:left="-57" w:right="-57"/>
              <w:jc w:val="center"/>
              <w:rPr>
                <w:noProof/>
                <w:sz w:val="28"/>
                <w:szCs w:val="28"/>
              </w:rPr>
            </w:pPr>
            <w:r w:rsidRPr="00AB1E2C">
              <w:rPr>
                <w:noProof/>
                <w:sz w:val="28"/>
                <w:szCs w:val="28"/>
              </w:rPr>
              <w:t>0,3</w:t>
            </w:r>
          </w:p>
        </w:tc>
        <w:tc>
          <w:tcPr>
            <w:tcW w:w="3402" w:type="dxa"/>
          </w:tcPr>
          <w:p w14:paraId="705247E8" w14:textId="77777777" w:rsidR="000B524F" w:rsidRPr="00AB1E2C" w:rsidRDefault="000B524F" w:rsidP="000B524F">
            <w:pPr>
              <w:ind w:left="-113" w:right="-113"/>
              <w:jc w:val="center"/>
              <w:rPr>
                <w:noProof/>
                <w:sz w:val="28"/>
                <w:szCs w:val="28"/>
              </w:rPr>
            </w:pPr>
            <w:r w:rsidRPr="00AB1E2C">
              <w:rPr>
                <w:noProof/>
                <w:sz w:val="28"/>
                <w:szCs w:val="28"/>
              </w:rPr>
              <w:t xml:space="preserve">3 </w:t>
            </w:r>
          </w:p>
          <w:p w14:paraId="1F9D8765" w14:textId="77777777" w:rsidR="000B524F" w:rsidRPr="00AB1E2C" w:rsidRDefault="000B524F" w:rsidP="000B524F">
            <w:pPr>
              <w:ind w:left="-113" w:right="-113"/>
              <w:jc w:val="center"/>
              <w:rPr>
                <w:noProof/>
                <w:sz w:val="28"/>
                <w:szCs w:val="28"/>
              </w:rPr>
            </w:pPr>
            <w:r w:rsidRPr="00AB1E2C">
              <w:rPr>
                <w:noProof/>
                <w:sz w:val="28"/>
                <w:szCs w:val="28"/>
              </w:rPr>
              <w:t xml:space="preserve">(интервал </w:t>
            </w:r>
            <w:r w:rsidRPr="00AB1E2C">
              <w:rPr>
                <w:sz w:val="28"/>
                <w:szCs w:val="28"/>
              </w:rPr>
              <w:t>0,11-1 мг/л)</w:t>
            </w:r>
          </w:p>
        </w:tc>
      </w:tr>
      <w:tr w:rsidR="00AB1E2C" w:rsidRPr="00AB1E2C" w14:paraId="0C2A01FB" w14:textId="77777777" w:rsidTr="000B524F">
        <w:tc>
          <w:tcPr>
            <w:tcW w:w="567" w:type="dxa"/>
          </w:tcPr>
          <w:p w14:paraId="6F4AF4E9" w14:textId="77777777" w:rsidR="000B524F" w:rsidRPr="00AB1E2C" w:rsidRDefault="000B524F" w:rsidP="000B524F">
            <w:pPr>
              <w:jc w:val="center"/>
              <w:rPr>
                <w:noProof/>
                <w:sz w:val="28"/>
                <w:szCs w:val="28"/>
              </w:rPr>
            </w:pPr>
            <w:r w:rsidRPr="00AB1E2C">
              <w:rPr>
                <w:noProof/>
                <w:sz w:val="28"/>
                <w:szCs w:val="28"/>
              </w:rPr>
              <w:t>4.</w:t>
            </w:r>
          </w:p>
        </w:tc>
        <w:tc>
          <w:tcPr>
            <w:tcW w:w="2977" w:type="dxa"/>
          </w:tcPr>
          <w:p w14:paraId="29A27D2A" w14:textId="77777777" w:rsidR="000B524F" w:rsidRPr="00AB1E2C" w:rsidRDefault="000B524F" w:rsidP="000B524F">
            <w:pPr>
              <w:ind w:left="-57" w:right="-57"/>
              <w:rPr>
                <w:noProof/>
                <w:sz w:val="28"/>
                <w:szCs w:val="28"/>
              </w:rPr>
            </w:pPr>
            <w:r w:rsidRPr="00AB1E2C">
              <w:rPr>
                <w:noProof/>
                <w:sz w:val="28"/>
                <w:szCs w:val="28"/>
              </w:rPr>
              <w:t>Класс опасности в воде хозяйственно-питьевого использования</w:t>
            </w:r>
          </w:p>
        </w:tc>
        <w:tc>
          <w:tcPr>
            <w:tcW w:w="2976" w:type="dxa"/>
          </w:tcPr>
          <w:p w14:paraId="59A88B19" w14:textId="77777777" w:rsidR="000B524F" w:rsidRPr="00AB1E2C" w:rsidRDefault="000B524F" w:rsidP="000B524F">
            <w:pPr>
              <w:ind w:left="-57" w:right="-57"/>
              <w:jc w:val="center"/>
              <w:rPr>
                <w:noProof/>
                <w:sz w:val="28"/>
                <w:szCs w:val="28"/>
              </w:rPr>
            </w:pPr>
            <w:r w:rsidRPr="00AB1E2C">
              <w:rPr>
                <w:noProof/>
                <w:sz w:val="28"/>
                <w:szCs w:val="28"/>
              </w:rPr>
              <w:t>4</w:t>
            </w:r>
          </w:p>
        </w:tc>
        <w:tc>
          <w:tcPr>
            <w:tcW w:w="3402" w:type="dxa"/>
          </w:tcPr>
          <w:p w14:paraId="31ED2BEE" w14:textId="77777777" w:rsidR="000B524F" w:rsidRPr="00AB1E2C" w:rsidRDefault="000B524F" w:rsidP="000B524F">
            <w:pPr>
              <w:ind w:left="-113" w:right="-113"/>
              <w:jc w:val="center"/>
              <w:rPr>
                <w:noProof/>
                <w:sz w:val="28"/>
                <w:szCs w:val="28"/>
              </w:rPr>
            </w:pPr>
            <w:r w:rsidRPr="00AB1E2C">
              <w:rPr>
                <w:noProof/>
                <w:sz w:val="28"/>
                <w:szCs w:val="28"/>
              </w:rPr>
              <w:t xml:space="preserve">4 </w:t>
            </w:r>
          </w:p>
          <w:p w14:paraId="72BB07E0" w14:textId="77777777" w:rsidR="000B524F" w:rsidRPr="00AB1E2C" w:rsidRDefault="000B524F" w:rsidP="000B524F">
            <w:pPr>
              <w:ind w:left="-113" w:right="-113"/>
              <w:jc w:val="center"/>
              <w:rPr>
                <w:noProof/>
                <w:sz w:val="28"/>
                <w:szCs w:val="28"/>
              </w:rPr>
            </w:pPr>
            <w:r w:rsidRPr="00AB1E2C">
              <w:rPr>
                <w:noProof/>
                <w:sz w:val="28"/>
                <w:szCs w:val="28"/>
              </w:rPr>
              <w:t>(значение 4)</w:t>
            </w:r>
          </w:p>
        </w:tc>
      </w:tr>
      <w:tr w:rsidR="00AB1E2C" w:rsidRPr="00AB1E2C" w14:paraId="2E459BDE" w14:textId="77777777" w:rsidTr="000B524F">
        <w:tc>
          <w:tcPr>
            <w:tcW w:w="567" w:type="dxa"/>
          </w:tcPr>
          <w:p w14:paraId="429AB959" w14:textId="77777777" w:rsidR="000B524F" w:rsidRPr="00AB1E2C" w:rsidRDefault="000B524F" w:rsidP="000B524F">
            <w:pPr>
              <w:jc w:val="center"/>
              <w:rPr>
                <w:noProof/>
                <w:sz w:val="28"/>
                <w:szCs w:val="28"/>
              </w:rPr>
            </w:pPr>
            <w:r w:rsidRPr="00AB1E2C">
              <w:rPr>
                <w:noProof/>
                <w:sz w:val="28"/>
                <w:szCs w:val="28"/>
              </w:rPr>
              <w:t>5.</w:t>
            </w:r>
          </w:p>
        </w:tc>
        <w:tc>
          <w:tcPr>
            <w:tcW w:w="2977" w:type="dxa"/>
          </w:tcPr>
          <w:p w14:paraId="44C569E4" w14:textId="77777777" w:rsidR="000B524F" w:rsidRPr="00AB1E2C" w:rsidRDefault="000B524F" w:rsidP="000B524F">
            <w:pPr>
              <w:ind w:left="-57" w:right="-57"/>
              <w:rPr>
                <w:noProof/>
                <w:sz w:val="28"/>
                <w:szCs w:val="28"/>
              </w:rPr>
            </w:pPr>
            <w:r w:rsidRPr="00AB1E2C">
              <w:rPr>
                <w:noProof/>
                <w:sz w:val="28"/>
                <w:szCs w:val="28"/>
              </w:rPr>
              <w:t>ПДКр.х. (ОБУВ), мг/л</w:t>
            </w:r>
          </w:p>
        </w:tc>
        <w:tc>
          <w:tcPr>
            <w:tcW w:w="2976" w:type="dxa"/>
          </w:tcPr>
          <w:p w14:paraId="647C3282" w14:textId="77777777" w:rsidR="000B524F" w:rsidRPr="00AB1E2C" w:rsidRDefault="000B524F" w:rsidP="000B524F">
            <w:pPr>
              <w:ind w:left="-57" w:right="-57"/>
              <w:jc w:val="center"/>
              <w:rPr>
                <w:noProof/>
                <w:sz w:val="28"/>
                <w:szCs w:val="28"/>
              </w:rPr>
            </w:pPr>
            <w:r w:rsidRPr="00AB1E2C">
              <w:rPr>
                <w:noProof/>
                <w:sz w:val="28"/>
                <w:szCs w:val="28"/>
              </w:rPr>
              <w:t>0,05</w:t>
            </w:r>
          </w:p>
        </w:tc>
        <w:tc>
          <w:tcPr>
            <w:tcW w:w="3402" w:type="dxa"/>
          </w:tcPr>
          <w:p w14:paraId="0BAA8789" w14:textId="77777777" w:rsidR="000B524F" w:rsidRPr="00AB1E2C" w:rsidRDefault="000B524F" w:rsidP="000B524F">
            <w:pPr>
              <w:ind w:left="-113" w:right="-113"/>
              <w:jc w:val="center"/>
              <w:rPr>
                <w:noProof/>
                <w:sz w:val="28"/>
                <w:szCs w:val="28"/>
              </w:rPr>
            </w:pPr>
            <w:r w:rsidRPr="00AB1E2C">
              <w:rPr>
                <w:noProof/>
                <w:sz w:val="28"/>
                <w:szCs w:val="28"/>
              </w:rPr>
              <w:t>3</w:t>
            </w:r>
          </w:p>
          <w:p w14:paraId="281E523C" w14:textId="77777777" w:rsidR="000B524F" w:rsidRPr="00AB1E2C" w:rsidRDefault="000B524F" w:rsidP="000B524F">
            <w:pPr>
              <w:ind w:left="-113" w:right="-113"/>
              <w:jc w:val="center"/>
              <w:rPr>
                <w:noProof/>
                <w:sz w:val="28"/>
                <w:szCs w:val="28"/>
              </w:rPr>
            </w:pPr>
            <w:r w:rsidRPr="00AB1E2C">
              <w:rPr>
                <w:noProof/>
                <w:sz w:val="28"/>
                <w:szCs w:val="28"/>
              </w:rPr>
              <w:t>(</w:t>
            </w:r>
            <w:r w:rsidRPr="00AB1E2C">
              <w:rPr>
                <w:sz w:val="28"/>
                <w:szCs w:val="28"/>
              </w:rPr>
              <w:t>0,011-0,01 мг/л)</w:t>
            </w:r>
          </w:p>
        </w:tc>
      </w:tr>
      <w:tr w:rsidR="00AB1E2C" w:rsidRPr="00AB1E2C" w14:paraId="1C658C47" w14:textId="77777777" w:rsidTr="000B524F">
        <w:tc>
          <w:tcPr>
            <w:tcW w:w="567" w:type="dxa"/>
          </w:tcPr>
          <w:p w14:paraId="3F7965D8" w14:textId="77777777" w:rsidR="000B524F" w:rsidRPr="00AB1E2C" w:rsidRDefault="000B524F" w:rsidP="000B524F">
            <w:pPr>
              <w:jc w:val="center"/>
              <w:rPr>
                <w:noProof/>
                <w:sz w:val="28"/>
                <w:szCs w:val="28"/>
              </w:rPr>
            </w:pPr>
            <w:r w:rsidRPr="00AB1E2C">
              <w:rPr>
                <w:noProof/>
                <w:sz w:val="28"/>
                <w:szCs w:val="28"/>
              </w:rPr>
              <w:t>6.</w:t>
            </w:r>
          </w:p>
        </w:tc>
        <w:tc>
          <w:tcPr>
            <w:tcW w:w="2977" w:type="dxa"/>
          </w:tcPr>
          <w:p w14:paraId="2F44F346" w14:textId="77777777" w:rsidR="000B524F" w:rsidRPr="00AB1E2C" w:rsidRDefault="000B524F" w:rsidP="000B524F">
            <w:pPr>
              <w:ind w:left="-57" w:right="-57"/>
              <w:rPr>
                <w:noProof/>
                <w:sz w:val="28"/>
                <w:szCs w:val="28"/>
              </w:rPr>
            </w:pPr>
            <w:r w:rsidRPr="00AB1E2C">
              <w:rPr>
                <w:noProof/>
                <w:sz w:val="28"/>
                <w:szCs w:val="28"/>
              </w:rPr>
              <w:t>Класс опасности в воде рыбохозяйственного использования</w:t>
            </w:r>
          </w:p>
        </w:tc>
        <w:tc>
          <w:tcPr>
            <w:tcW w:w="2976" w:type="dxa"/>
          </w:tcPr>
          <w:p w14:paraId="03359C2D" w14:textId="77777777" w:rsidR="000B524F" w:rsidRPr="00AB1E2C" w:rsidRDefault="000B524F" w:rsidP="000B524F">
            <w:pPr>
              <w:ind w:left="-57" w:right="-57"/>
              <w:jc w:val="center"/>
              <w:rPr>
                <w:noProof/>
                <w:sz w:val="28"/>
                <w:szCs w:val="28"/>
              </w:rPr>
            </w:pPr>
            <w:r w:rsidRPr="00AB1E2C">
              <w:rPr>
                <w:noProof/>
                <w:sz w:val="28"/>
                <w:szCs w:val="28"/>
              </w:rPr>
              <w:t>3</w:t>
            </w:r>
          </w:p>
        </w:tc>
        <w:tc>
          <w:tcPr>
            <w:tcW w:w="3402" w:type="dxa"/>
          </w:tcPr>
          <w:p w14:paraId="3AB5125C" w14:textId="77777777" w:rsidR="000B524F" w:rsidRPr="00AB1E2C" w:rsidRDefault="000B524F" w:rsidP="000B524F">
            <w:pPr>
              <w:ind w:left="-113" w:right="-113"/>
              <w:jc w:val="center"/>
              <w:rPr>
                <w:noProof/>
                <w:sz w:val="28"/>
                <w:szCs w:val="28"/>
              </w:rPr>
            </w:pPr>
            <w:r w:rsidRPr="00AB1E2C">
              <w:rPr>
                <w:noProof/>
                <w:sz w:val="28"/>
                <w:szCs w:val="28"/>
              </w:rPr>
              <w:t>3</w:t>
            </w:r>
          </w:p>
          <w:p w14:paraId="4F8E2D1D" w14:textId="77777777" w:rsidR="000B524F" w:rsidRPr="00AB1E2C" w:rsidRDefault="000B524F" w:rsidP="000B524F">
            <w:pPr>
              <w:ind w:left="-113" w:right="-113"/>
              <w:jc w:val="center"/>
              <w:rPr>
                <w:noProof/>
                <w:sz w:val="28"/>
                <w:szCs w:val="28"/>
              </w:rPr>
            </w:pPr>
            <w:r w:rsidRPr="00AB1E2C">
              <w:rPr>
                <w:noProof/>
                <w:sz w:val="28"/>
                <w:szCs w:val="28"/>
              </w:rPr>
              <w:t>(значение 3)</w:t>
            </w:r>
          </w:p>
        </w:tc>
      </w:tr>
      <w:tr w:rsidR="00AB1E2C" w:rsidRPr="00AB1E2C" w14:paraId="280A09A6" w14:textId="77777777" w:rsidTr="000B524F">
        <w:tc>
          <w:tcPr>
            <w:tcW w:w="567" w:type="dxa"/>
          </w:tcPr>
          <w:p w14:paraId="7EC331FE" w14:textId="77777777" w:rsidR="000B524F" w:rsidRPr="00AB1E2C" w:rsidRDefault="000B524F" w:rsidP="000B524F">
            <w:pPr>
              <w:jc w:val="center"/>
              <w:rPr>
                <w:noProof/>
                <w:sz w:val="28"/>
                <w:szCs w:val="28"/>
              </w:rPr>
            </w:pPr>
            <w:r w:rsidRPr="00AB1E2C">
              <w:rPr>
                <w:noProof/>
                <w:sz w:val="28"/>
                <w:szCs w:val="28"/>
              </w:rPr>
              <w:t>7.</w:t>
            </w:r>
          </w:p>
        </w:tc>
        <w:tc>
          <w:tcPr>
            <w:tcW w:w="2977" w:type="dxa"/>
          </w:tcPr>
          <w:p w14:paraId="2161D1F0" w14:textId="77777777" w:rsidR="000B524F" w:rsidRPr="00AB1E2C" w:rsidRDefault="000B524F" w:rsidP="000B524F">
            <w:pPr>
              <w:ind w:left="-57" w:right="-57"/>
              <w:rPr>
                <w:noProof/>
                <w:sz w:val="28"/>
                <w:szCs w:val="28"/>
              </w:rPr>
            </w:pPr>
            <w:r w:rsidRPr="00AB1E2C">
              <w:rPr>
                <w:noProof/>
                <w:sz w:val="28"/>
                <w:szCs w:val="28"/>
              </w:rPr>
              <w:t>ПДКс.с. (ПДКм.р.,ОБУВ), мг/м3</w:t>
            </w:r>
          </w:p>
        </w:tc>
        <w:tc>
          <w:tcPr>
            <w:tcW w:w="2976" w:type="dxa"/>
          </w:tcPr>
          <w:p w14:paraId="40BFB6FC" w14:textId="77777777" w:rsidR="000B524F" w:rsidRPr="00AB1E2C" w:rsidRDefault="000B524F" w:rsidP="000B524F">
            <w:pPr>
              <w:ind w:left="-57" w:right="-57"/>
              <w:jc w:val="center"/>
              <w:rPr>
                <w:noProof/>
                <w:sz w:val="28"/>
                <w:szCs w:val="28"/>
              </w:rPr>
            </w:pPr>
            <w:r w:rsidRPr="00AB1E2C">
              <w:rPr>
                <w:noProof/>
                <w:sz w:val="28"/>
                <w:szCs w:val="28"/>
              </w:rPr>
              <w:t>-</w:t>
            </w:r>
          </w:p>
        </w:tc>
        <w:tc>
          <w:tcPr>
            <w:tcW w:w="3402" w:type="dxa"/>
          </w:tcPr>
          <w:p w14:paraId="15DBB060" w14:textId="77777777" w:rsidR="000B524F" w:rsidRPr="00AB1E2C" w:rsidRDefault="000B524F" w:rsidP="000B524F">
            <w:pPr>
              <w:ind w:left="-113" w:right="-113"/>
              <w:jc w:val="center"/>
              <w:rPr>
                <w:noProof/>
                <w:sz w:val="28"/>
                <w:szCs w:val="28"/>
              </w:rPr>
            </w:pPr>
            <w:r w:rsidRPr="00AB1E2C">
              <w:rPr>
                <w:sz w:val="28"/>
                <w:szCs w:val="28"/>
              </w:rPr>
              <w:t>Не установлена, следовательно, балл не присваиваем.</w:t>
            </w:r>
          </w:p>
        </w:tc>
      </w:tr>
      <w:tr w:rsidR="00AB1E2C" w:rsidRPr="00AB1E2C" w14:paraId="680D6E48" w14:textId="77777777" w:rsidTr="000B524F">
        <w:tc>
          <w:tcPr>
            <w:tcW w:w="567" w:type="dxa"/>
          </w:tcPr>
          <w:p w14:paraId="2420F6AE" w14:textId="77777777" w:rsidR="000B524F" w:rsidRPr="00AB1E2C" w:rsidRDefault="000B524F" w:rsidP="000B524F">
            <w:pPr>
              <w:jc w:val="center"/>
              <w:rPr>
                <w:noProof/>
                <w:sz w:val="28"/>
                <w:szCs w:val="28"/>
              </w:rPr>
            </w:pPr>
            <w:r w:rsidRPr="00AB1E2C">
              <w:rPr>
                <w:noProof/>
                <w:sz w:val="28"/>
                <w:szCs w:val="28"/>
              </w:rPr>
              <w:t>8.</w:t>
            </w:r>
          </w:p>
        </w:tc>
        <w:tc>
          <w:tcPr>
            <w:tcW w:w="2977" w:type="dxa"/>
          </w:tcPr>
          <w:p w14:paraId="1FA42EBB" w14:textId="77777777" w:rsidR="000B524F" w:rsidRPr="00AB1E2C" w:rsidRDefault="000B524F" w:rsidP="000B524F">
            <w:pPr>
              <w:ind w:left="-57" w:right="-57"/>
              <w:rPr>
                <w:noProof/>
                <w:sz w:val="28"/>
                <w:szCs w:val="28"/>
              </w:rPr>
            </w:pPr>
            <w:r w:rsidRPr="00AB1E2C">
              <w:rPr>
                <w:noProof/>
                <w:sz w:val="28"/>
                <w:szCs w:val="28"/>
              </w:rPr>
              <w:t>Класс опасности в атмосферном воздухе</w:t>
            </w:r>
          </w:p>
        </w:tc>
        <w:tc>
          <w:tcPr>
            <w:tcW w:w="2976" w:type="dxa"/>
          </w:tcPr>
          <w:p w14:paraId="78A17447" w14:textId="77777777" w:rsidR="000B524F" w:rsidRPr="00AB1E2C" w:rsidRDefault="000B524F" w:rsidP="000B524F">
            <w:pPr>
              <w:ind w:left="-57" w:right="-57"/>
              <w:jc w:val="center"/>
              <w:rPr>
                <w:noProof/>
                <w:sz w:val="28"/>
                <w:szCs w:val="28"/>
              </w:rPr>
            </w:pPr>
            <w:r w:rsidRPr="00AB1E2C">
              <w:rPr>
                <w:noProof/>
                <w:sz w:val="28"/>
                <w:szCs w:val="28"/>
              </w:rPr>
              <w:t>-</w:t>
            </w:r>
          </w:p>
        </w:tc>
        <w:tc>
          <w:tcPr>
            <w:tcW w:w="3402" w:type="dxa"/>
          </w:tcPr>
          <w:p w14:paraId="64F6B869" w14:textId="77777777" w:rsidR="000B524F" w:rsidRPr="00AB1E2C" w:rsidRDefault="000B524F" w:rsidP="000B524F">
            <w:pPr>
              <w:ind w:left="-113" w:right="-113"/>
              <w:jc w:val="center"/>
              <w:rPr>
                <w:noProof/>
                <w:sz w:val="28"/>
                <w:szCs w:val="28"/>
              </w:rPr>
            </w:pPr>
            <w:r w:rsidRPr="00AB1E2C">
              <w:rPr>
                <w:noProof/>
                <w:sz w:val="28"/>
                <w:szCs w:val="28"/>
              </w:rPr>
              <w:t>Класс опасности в атмосферном воздухе отсутствует, балл не присваиваем.</w:t>
            </w:r>
          </w:p>
        </w:tc>
      </w:tr>
      <w:tr w:rsidR="00AB1E2C" w:rsidRPr="00AB1E2C" w14:paraId="6D70E2ED" w14:textId="77777777" w:rsidTr="000B524F">
        <w:tc>
          <w:tcPr>
            <w:tcW w:w="567" w:type="dxa"/>
          </w:tcPr>
          <w:p w14:paraId="664CADB3" w14:textId="77777777" w:rsidR="000B524F" w:rsidRPr="00AB1E2C" w:rsidRDefault="000B524F" w:rsidP="000B524F">
            <w:pPr>
              <w:jc w:val="center"/>
              <w:rPr>
                <w:noProof/>
                <w:sz w:val="28"/>
                <w:szCs w:val="28"/>
              </w:rPr>
            </w:pPr>
            <w:r w:rsidRPr="00AB1E2C">
              <w:rPr>
                <w:noProof/>
                <w:sz w:val="28"/>
                <w:szCs w:val="28"/>
              </w:rPr>
              <w:t>9.</w:t>
            </w:r>
          </w:p>
        </w:tc>
        <w:tc>
          <w:tcPr>
            <w:tcW w:w="2977" w:type="dxa"/>
          </w:tcPr>
          <w:p w14:paraId="26B09B4C" w14:textId="77777777" w:rsidR="000B524F" w:rsidRPr="00AB1E2C" w:rsidRDefault="000B524F" w:rsidP="000B524F">
            <w:pPr>
              <w:ind w:left="-57" w:right="-57"/>
              <w:rPr>
                <w:noProof/>
                <w:sz w:val="28"/>
                <w:szCs w:val="28"/>
              </w:rPr>
            </w:pPr>
            <w:r w:rsidRPr="00AB1E2C">
              <w:rPr>
                <w:noProof/>
                <w:sz w:val="28"/>
                <w:szCs w:val="28"/>
              </w:rPr>
              <w:t>ПДКпп (МДУ, МДС), мг/кг</w:t>
            </w:r>
          </w:p>
        </w:tc>
        <w:tc>
          <w:tcPr>
            <w:tcW w:w="2976" w:type="dxa"/>
          </w:tcPr>
          <w:p w14:paraId="60428255" w14:textId="77777777" w:rsidR="000B524F" w:rsidRPr="00AB1E2C" w:rsidRDefault="000B524F" w:rsidP="000B524F">
            <w:pPr>
              <w:ind w:left="-57" w:right="-57"/>
              <w:jc w:val="center"/>
              <w:rPr>
                <w:noProof/>
                <w:sz w:val="28"/>
                <w:szCs w:val="28"/>
              </w:rPr>
            </w:pPr>
            <w:r w:rsidRPr="00AB1E2C">
              <w:rPr>
                <w:noProof/>
                <w:sz w:val="28"/>
                <w:szCs w:val="28"/>
              </w:rPr>
              <w:t>-</w:t>
            </w:r>
          </w:p>
        </w:tc>
        <w:tc>
          <w:tcPr>
            <w:tcW w:w="3402" w:type="dxa"/>
          </w:tcPr>
          <w:p w14:paraId="728EDAE8" w14:textId="77777777" w:rsidR="000B524F" w:rsidRPr="00AB1E2C" w:rsidRDefault="000B524F" w:rsidP="000B524F">
            <w:pPr>
              <w:ind w:left="-113" w:right="-113"/>
              <w:jc w:val="center"/>
              <w:rPr>
                <w:b/>
                <w:noProof/>
                <w:sz w:val="28"/>
                <w:szCs w:val="28"/>
              </w:rPr>
            </w:pPr>
            <w:r w:rsidRPr="00AB1E2C">
              <w:rPr>
                <w:sz w:val="28"/>
                <w:szCs w:val="28"/>
              </w:rPr>
              <w:t>Не установлена, следовательно, балл не присваиваем.</w:t>
            </w:r>
          </w:p>
        </w:tc>
      </w:tr>
      <w:tr w:rsidR="00AB1E2C" w:rsidRPr="00AB1E2C" w14:paraId="6886FE29" w14:textId="77777777" w:rsidTr="000B524F">
        <w:tc>
          <w:tcPr>
            <w:tcW w:w="567" w:type="dxa"/>
          </w:tcPr>
          <w:p w14:paraId="1EBE86A0" w14:textId="77777777" w:rsidR="000B524F" w:rsidRPr="00AB1E2C" w:rsidRDefault="000B524F" w:rsidP="000B524F">
            <w:pPr>
              <w:jc w:val="center"/>
              <w:rPr>
                <w:noProof/>
                <w:sz w:val="28"/>
                <w:szCs w:val="28"/>
              </w:rPr>
            </w:pPr>
            <w:r w:rsidRPr="00AB1E2C">
              <w:rPr>
                <w:noProof/>
                <w:sz w:val="28"/>
                <w:szCs w:val="28"/>
              </w:rPr>
              <w:t>10.</w:t>
            </w:r>
          </w:p>
        </w:tc>
        <w:tc>
          <w:tcPr>
            <w:tcW w:w="2977" w:type="dxa"/>
          </w:tcPr>
          <w:p w14:paraId="0E3F6A97" w14:textId="77777777" w:rsidR="000B524F" w:rsidRPr="00AB1E2C" w:rsidRDefault="000B524F" w:rsidP="000B524F">
            <w:pPr>
              <w:ind w:left="-57" w:right="-57"/>
              <w:rPr>
                <w:noProof/>
                <w:sz w:val="28"/>
                <w:szCs w:val="28"/>
              </w:rPr>
            </w:pPr>
            <w:r w:rsidRPr="00AB1E2C">
              <w:rPr>
                <w:noProof/>
                <w:sz w:val="28"/>
                <w:szCs w:val="28"/>
              </w:rPr>
              <w:t>Lg(S, мг/л/ПДКв,мг.л)**</w:t>
            </w:r>
          </w:p>
        </w:tc>
        <w:tc>
          <w:tcPr>
            <w:tcW w:w="2976" w:type="dxa"/>
          </w:tcPr>
          <w:p w14:paraId="31E8DAC1" w14:textId="77777777" w:rsidR="000B524F" w:rsidRPr="00AB1E2C" w:rsidRDefault="000B524F" w:rsidP="000B524F">
            <w:pPr>
              <w:ind w:left="-57" w:right="-57"/>
              <w:jc w:val="center"/>
              <w:rPr>
                <w:noProof/>
                <w:sz w:val="28"/>
                <w:szCs w:val="28"/>
              </w:rPr>
            </w:pPr>
            <w:r w:rsidRPr="00AB1E2C">
              <w:rPr>
                <w:noProof/>
                <w:sz w:val="28"/>
                <w:szCs w:val="28"/>
              </w:rPr>
              <w:t>-</w:t>
            </w:r>
          </w:p>
        </w:tc>
        <w:tc>
          <w:tcPr>
            <w:tcW w:w="3402" w:type="dxa"/>
          </w:tcPr>
          <w:p w14:paraId="4D1CE4EC" w14:textId="77777777" w:rsidR="000B524F" w:rsidRPr="00AB1E2C" w:rsidRDefault="000B524F" w:rsidP="000B524F">
            <w:pPr>
              <w:ind w:left="-113" w:right="-113"/>
              <w:jc w:val="center"/>
              <w:rPr>
                <w:noProof/>
                <w:sz w:val="28"/>
                <w:szCs w:val="28"/>
              </w:rPr>
            </w:pPr>
            <w:r w:rsidRPr="00AB1E2C">
              <w:rPr>
                <w:sz w:val="28"/>
                <w:szCs w:val="28"/>
              </w:rPr>
              <w:t>Не установлено, следовательно, балл не присваиваем.</w:t>
            </w:r>
          </w:p>
        </w:tc>
      </w:tr>
      <w:tr w:rsidR="00AB1E2C" w:rsidRPr="00AB1E2C" w14:paraId="604AEED6" w14:textId="77777777" w:rsidTr="000B524F">
        <w:tc>
          <w:tcPr>
            <w:tcW w:w="567" w:type="dxa"/>
          </w:tcPr>
          <w:p w14:paraId="1DD14F3A" w14:textId="77777777" w:rsidR="000B524F" w:rsidRPr="00AB1E2C" w:rsidRDefault="000B524F" w:rsidP="000B524F">
            <w:pPr>
              <w:jc w:val="center"/>
              <w:rPr>
                <w:noProof/>
                <w:sz w:val="28"/>
                <w:szCs w:val="28"/>
              </w:rPr>
            </w:pPr>
            <w:r w:rsidRPr="00AB1E2C">
              <w:rPr>
                <w:noProof/>
                <w:sz w:val="28"/>
                <w:szCs w:val="28"/>
              </w:rPr>
              <w:t>11.</w:t>
            </w:r>
          </w:p>
        </w:tc>
        <w:tc>
          <w:tcPr>
            <w:tcW w:w="2977" w:type="dxa"/>
          </w:tcPr>
          <w:p w14:paraId="01D91FDE" w14:textId="77777777" w:rsidR="000B524F" w:rsidRPr="00AB1E2C" w:rsidRDefault="000B524F" w:rsidP="000B524F">
            <w:pPr>
              <w:ind w:left="-57" w:right="-57"/>
              <w:rPr>
                <w:noProof/>
                <w:sz w:val="28"/>
                <w:szCs w:val="28"/>
              </w:rPr>
            </w:pPr>
            <w:r w:rsidRPr="00AB1E2C">
              <w:rPr>
                <w:noProof/>
                <w:sz w:val="28"/>
                <w:szCs w:val="28"/>
              </w:rPr>
              <w:t>Lg(С</w:t>
            </w:r>
            <w:r w:rsidRPr="00AB1E2C">
              <w:rPr>
                <w:noProof/>
                <w:sz w:val="28"/>
                <w:szCs w:val="28"/>
                <w:vertAlign w:val="subscript"/>
              </w:rPr>
              <w:t>нac</w:t>
            </w:r>
            <w:r w:rsidRPr="00AB1E2C">
              <w:rPr>
                <w:noProof/>
                <w:sz w:val="28"/>
                <w:szCs w:val="28"/>
              </w:rPr>
              <w:t>, мг/м</w:t>
            </w:r>
            <w:r w:rsidRPr="00AB1E2C">
              <w:rPr>
                <w:noProof/>
                <w:sz w:val="28"/>
                <w:szCs w:val="28"/>
                <w:vertAlign w:val="superscript"/>
              </w:rPr>
              <w:t>3</w:t>
            </w:r>
            <w:r w:rsidRPr="00AB1E2C">
              <w:rPr>
                <w:noProof/>
                <w:sz w:val="28"/>
                <w:szCs w:val="28"/>
              </w:rPr>
              <w:t>/ПДКр.з)</w:t>
            </w:r>
          </w:p>
        </w:tc>
        <w:tc>
          <w:tcPr>
            <w:tcW w:w="2976" w:type="dxa"/>
          </w:tcPr>
          <w:p w14:paraId="01A8392E" w14:textId="77777777" w:rsidR="000B524F" w:rsidRPr="00AB1E2C" w:rsidRDefault="000B524F" w:rsidP="000B524F">
            <w:pPr>
              <w:ind w:left="-57" w:right="-57"/>
              <w:jc w:val="center"/>
              <w:rPr>
                <w:noProof/>
                <w:sz w:val="28"/>
                <w:szCs w:val="28"/>
              </w:rPr>
            </w:pPr>
            <w:r w:rsidRPr="00AB1E2C">
              <w:rPr>
                <w:noProof/>
                <w:sz w:val="28"/>
                <w:szCs w:val="28"/>
              </w:rPr>
              <w:t>-</w:t>
            </w:r>
            <w:r w:rsidRPr="00AB1E2C">
              <w:rPr>
                <w:noProof/>
                <w:sz w:val="28"/>
                <w:szCs w:val="28"/>
                <w:vertAlign w:val="superscript"/>
              </w:rPr>
              <w:t xml:space="preserve"> </w:t>
            </w:r>
          </w:p>
        </w:tc>
        <w:tc>
          <w:tcPr>
            <w:tcW w:w="3402" w:type="dxa"/>
          </w:tcPr>
          <w:p w14:paraId="2DA64FAA" w14:textId="77777777" w:rsidR="000B524F" w:rsidRPr="00AB1E2C" w:rsidRDefault="000B524F" w:rsidP="000B524F">
            <w:pPr>
              <w:ind w:left="-113" w:right="-113"/>
              <w:jc w:val="center"/>
              <w:rPr>
                <w:noProof/>
                <w:sz w:val="28"/>
                <w:szCs w:val="28"/>
              </w:rPr>
            </w:pPr>
            <w:r w:rsidRPr="00AB1E2C">
              <w:rPr>
                <w:sz w:val="28"/>
                <w:szCs w:val="28"/>
              </w:rPr>
              <w:t>Не установлено, следовательно, балл не присваиваем.</w:t>
            </w:r>
          </w:p>
        </w:tc>
      </w:tr>
      <w:tr w:rsidR="00AB1E2C" w:rsidRPr="00AB1E2C" w14:paraId="292ABB81" w14:textId="77777777" w:rsidTr="000B524F">
        <w:tc>
          <w:tcPr>
            <w:tcW w:w="567" w:type="dxa"/>
          </w:tcPr>
          <w:p w14:paraId="35B97CBE" w14:textId="77777777" w:rsidR="000B524F" w:rsidRPr="00AB1E2C" w:rsidRDefault="000B524F" w:rsidP="000B524F">
            <w:pPr>
              <w:jc w:val="center"/>
              <w:rPr>
                <w:noProof/>
                <w:sz w:val="28"/>
                <w:szCs w:val="28"/>
              </w:rPr>
            </w:pPr>
            <w:r w:rsidRPr="00AB1E2C">
              <w:rPr>
                <w:noProof/>
                <w:sz w:val="28"/>
                <w:szCs w:val="28"/>
              </w:rPr>
              <w:t>12.</w:t>
            </w:r>
          </w:p>
        </w:tc>
        <w:tc>
          <w:tcPr>
            <w:tcW w:w="2977" w:type="dxa"/>
          </w:tcPr>
          <w:p w14:paraId="27F363E2" w14:textId="77777777" w:rsidR="000B524F" w:rsidRPr="00AB1E2C" w:rsidRDefault="000B524F" w:rsidP="000B524F">
            <w:pPr>
              <w:ind w:left="-57" w:right="-57"/>
              <w:rPr>
                <w:noProof/>
                <w:sz w:val="28"/>
                <w:szCs w:val="28"/>
              </w:rPr>
            </w:pPr>
            <w:r w:rsidRPr="00AB1E2C">
              <w:rPr>
                <w:noProof/>
                <w:sz w:val="28"/>
                <w:szCs w:val="28"/>
              </w:rPr>
              <w:t>Lg(С</w:t>
            </w:r>
            <w:r w:rsidRPr="00AB1E2C">
              <w:rPr>
                <w:noProof/>
                <w:sz w:val="28"/>
                <w:szCs w:val="28"/>
                <w:vertAlign w:val="subscript"/>
              </w:rPr>
              <w:t>нас</w:t>
            </w:r>
            <w:r w:rsidRPr="00AB1E2C">
              <w:rPr>
                <w:noProof/>
                <w:sz w:val="28"/>
                <w:szCs w:val="28"/>
              </w:rPr>
              <w:t>, мг/м</w:t>
            </w:r>
            <w:r w:rsidRPr="00AB1E2C">
              <w:rPr>
                <w:noProof/>
                <w:sz w:val="28"/>
                <w:szCs w:val="28"/>
                <w:vertAlign w:val="superscript"/>
              </w:rPr>
              <w:t>3</w:t>
            </w:r>
            <w:r w:rsidRPr="00AB1E2C">
              <w:rPr>
                <w:noProof/>
                <w:sz w:val="28"/>
                <w:szCs w:val="28"/>
              </w:rPr>
              <w:t>/ПДКс.с. или ПДКм.р.)</w:t>
            </w:r>
          </w:p>
        </w:tc>
        <w:tc>
          <w:tcPr>
            <w:tcW w:w="2976" w:type="dxa"/>
          </w:tcPr>
          <w:p w14:paraId="3F4BAD4B" w14:textId="77777777" w:rsidR="000B524F" w:rsidRPr="00AB1E2C" w:rsidRDefault="000B524F" w:rsidP="000B524F">
            <w:pPr>
              <w:ind w:left="-57" w:right="-57"/>
              <w:jc w:val="center"/>
              <w:rPr>
                <w:noProof/>
                <w:sz w:val="28"/>
                <w:szCs w:val="28"/>
              </w:rPr>
            </w:pPr>
            <w:r w:rsidRPr="00AB1E2C">
              <w:rPr>
                <w:noProof/>
                <w:sz w:val="28"/>
                <w:szCs w:val="28"/>
              </w:rPr>
              <w:t>-</w:t>
            </w:r>
            <w:r w:rsidRPr="00AB1E2C">
              <w:rPr>
                <w:noProof/>
                <w:sz w:val="28"/>
                <w:szCs w:val="28"/>
                <w:vertAlign w:val="superscript"/>
              </w:rPr>
              <w:t xml:space="preserve"> </w:t>
            </w:r>
          </w:p>
        </w:tc>
        <w:tc>
          <w:tcPr>
            <w:tcW w:w="3402" w:type="dxa"/>
          </w:tcPr>
          <w:p w14:paraId="5543E811" w14:textId="77777777" w:rsidR="000B524F" w:rsidRPr="00AB1E2C" w:rsidRDefault="000B524F" w:rsidP="000B524F">
            <w:pPr>
              <w:ind w:left="-113" w:right="-113"/>
              <w:jc w:val="center"/>
              <w:rPr>
                <w:noProof/>
                <w:sz w:val="28"/>
                <w:szCs w:val="28"/>
              </w:rPr>
            </w:pPr>
            <w:r w:rsidRPr="00AB1E2C">
              <w:rPr>
                <w:sz w:val="28"/>
                <w:szCs w:val="28"/>
              </w:rPr>
              <w:t>Не установлено, следовательно, балл не присваиваем.</w:t>
            </w:r>
          </w:p>
        </w:tc>
      </w:tr>
      <w:tr w:rsidR="00AB1E2C" w:rsidRPr="00AB1E2C" w14:paraId="044909F2" w14:textId="77777777" w:rsidTr="000B524F">
        <w:tc>
          <w:tcPr>
            <w:tcW w:w="567" w:type="dxa"/>
          </w:tcPr>
          <w:p w14:paraId="676809D8" w14:textId="77777777" w:rsidR="000B524F" w:rsidRPr="00AB1E2C" w:rsidRDefault="000B524F" w:rsidP="000B524F">
            <w:pPr>
              <w:jc w:val="center"/>
              <w:rPr>
                <w:noProof/>
                <w:sz w:val="28"/>
                <w:szCs w:val="28"/>
              </w:rPr>
            </w:pPr>
            <w:r w:rsidRPr="00AB1E2C">
              <w:rPr>
                <w:noProof/>
                <w:sz w:val="28"/>
                <w:szCs w:val="28"/>
              </w:rPr>
              <w:t>13.</w:t>
            </w:r>
          </w:p>
        </w:tc>
        <w:tc>
          <w:tcPr>
            <w:tcW w:w="2977" w:type="dxa"/>
          </w:tcPr>
          <w:p w14:paraId="1D4E9656" w14:textId="77777777" w:rsidR="000B524F" w:rsidRPr="00AB1E2C" w:rsidRDefault="000B524F" w:rsidP="000B524F">
            <w:pPr>
              <w:ind w:left="-57" w:right="-57"/>
              <w:rPr>
                <w:noProof/>
                <w:sz w:val="28"/>
                <w:szCs w:val="28"/>
              </w:rPr>
            </w:pPr>
            <w:r w:rsidRPr="00AB1E2C">
              <w:rPr>
                <w:noProof/>
                <w:sz w:val="28"/>
                <w:szCs w:val="28"/>
              </w:rPr>
              <w:t>lg K</w:t>
            </w:r>
            <w:r w:rsidRPr="00AB1E2C">
              <w:rPr>
                <w:noProof/>
                <w:sz w:val="28"/>
                <w:szCs w:val="28"/>
                <w:vertAlign w:val="subscript"/>
              </w:rPr>
              <w:t>ow</w:t>
            </w:r>
            <w:r w:rsidRPr="00AB1E2C">
              <w:rPr>
                <w:noProof/>
                <w:sz w:val="28"/>
                <w:szCs w:val="28"/>
              </w:rPr>
              <w:t>(oктaнoл/вoдa)</w:t>
            </w:r>
          </w:p>
        </w:tc>
        <w:tc>
          <w:tcPr>
            <w:tcW w:w="2976" w:type="dxa"/>
          </w:tcPr>
          <w:p w14:paraId="6AEA262D" w14:textId="77777777" w:rsidR="000B524F" w:rsidRPr="00AB1E2C" w:rsidRDefault="000B524F" w:rsidP="000B524F">
            <w:pPr>
              <w:ind w:left="-57" w:right="-57"/>
              <w:jc w:val="center"/>
              <w:rPr>
                <w:noProof/>
                <w:sz w:val="28"/>
                <w:szCs w:val="28"/>
                <w:lang w:val="en-US"/>
              </w:rPr>
            </w:pPr>
            <w:r w:rsidRPr="00AB1E2C">
              <w:rPr>
                <w:noProof/>
                <w:sz w:val="28"/>
                <w:szCs w:val="28"/>
              </w:rPr>
              <w:t>-</w:t>
            </w:r>
            <w:r w:rsidRPr="00AB1E2C">
              <w:rPr>
                <w:noProof/>
                <w:sz w:val="28"/>
                <w:szCs w:val="28"/>
                <w:vertAlign w:val="superscript"/>
                <w:lang w:val="en-US"/>
              </w:rPr>
              <w:t xml:space="preserve"> </w:t>
            </w:r>
          </w:p>
        </w:tc>
        <w:tc>
          <w:tcPr>
            <w:tcW w:w="3402" w:type="dxa"/>
          </w:tcPr>
          <w:p w14:paraId="33C76A62" w14:textId="77777777" w:rsidR="000B524F" w:rsidRPr="00AB1E2C" w:rsidRDefault="000B524F" w:rsidP="000B524F">
            <w:pPr>
              <w:ind w:left="-113" w:right="-113"/>
              <w:jc w:val="center"/>
              <w:rPr>
                <w:noProof/>
                <w:sz w:val="28"/>
                <w:szCs w:val="28"/>
              </w:rPr>
            </w:pPr>
            <w:r w:rsidRPr="00AB1E2C">
              <w:rPr>
                <w:sz w:val="28"/>
                <w:szCs w:val="28"/>
              </w:rPr>
              <w:t>Не установлено, следовательно, балл не присваиваем.</w:t>
            </w:r>
          </w:p>
        </w:tc>
      </w:tr>
      <w:tr w:rsidR="00AB1E2C" w:rsidRPr="00AB1E2C" w14:paraId="4AEB1AB4" w14:textId="77777777" w:rsidTr="000B524F">
        <w:tc>
          <w:tcPr>
            <w:tcW w:w="567" w:type="dxa"/>
          </w:tcPr>
          <w:p w14:paraId="010F4250" w14:textId="77777777" w:rsidR="000B524F" w:rsidRPr="00AB1E2C" w:rsidRDefault="000B524F" w:rsidP="000B524F">
            <w:pPr>
              <w:jc w:val="center"/>
              <w:rPr>
                <w:noProof/>
                <w:sz w:val="28"/>
                <w:szCs w:val="28"/>
              </w:rPr>
            </w:pPr>
            <w:r w:rsidRPr="00AB1E2C">
              <w:rPr>
                <w:noProof/>
                <w:sz w:val="28"/>
                <w:szCs w:val="28"/>
              </w:rPr>
              <w:t>14.</w:t>
            </w:r>
          </w:p>
        </w:tc>
        <w:tc>
          <w:tcPr>
            <w:tcW w:w="2977" w:type="dxa"/>
          </w:tcPr>
          <w:p w14:paraId="416FAFC9" w14:textId="77777777" w:rsidR="000B524F" w:rsidRPr="00AB1E2C" w:rsidRDefault="000B524F" w:rsidP="000B524F">
            <w:pPr>
              <w:ind w:left="-57" w:right="-57"/>
              <w:rPr>
                <w:noProof/>
                <w:sz w:val="28"/>
                <w:szCs w:val="28"/>
              </w:rPr>
            </w:pPr>
            <w:r w:rsidRPr="00AB1E2C">
              <w:rPr>
                <w:noProof/>
                <w:sz w:val="28"/>
                <w:szCs w:val="28"/>
              </w:rPr>
              <w:t>LD</w:t>
            </w:r>
            <w:r w:rsidRPr="00AB1E2C">
              <w:rPr>
                <w:noProof/>
                <w:sz w:val="28"/>
                <w:szCs w:val="28"/>
                <w:vertAlign w:val="subscript"/>
              </w:rPr>
              <w:t>50</w:t>
            </w:r>
            <w:r w:rsidRPr="00AB1E2C">
              <w:rPr>
                <w:noProof/>
                <w:sz w:val="28"/>
                <w:szCs w:val="28"/>
              </w:rPr>
              <w:t>, мг/кг</w:t>
            </w:r>
          </w:p>
        </w:tc>
        <w:tc>
          <w:tcPr>
            <w:tcW w:w="2976" w:type="dxa"/>
          </w:tcPr>
          <w:p w14:paraId="74B778C0" w14:textId="77777777" w:rsidR="000B524F" w:rsidRPr="00AB1E2C" w:rsidRDefault="000B524F" w:rsidP="000B524F">
            <w:pPr>
              <w:ind w:left="-57" w:right="-57"/>
              <w:jc w:val="center"/>
              <w:rPr>
                <w:noProof/>
                <w:sz w:val="28"/>
                <w:szCs w:val="28"/>
                <w:lang w:val="en-US"/>
              </w:rPr>
            </w:pPr>
            <w:r w:rsidRPr="00AB1E2C">
              <w:rPr>
                <w:noProof/>
                <w:sz w:val="28"/>
                <w:szCs w:val="28"/>
              </w:rPr>
              <w:t>-</w:t>
            </w:r>
            <w:r w:rsidRPr="00AB1E2C">
              <w:rPr>
                <w:noProof/>
                <w:sz w:val="28"/>
                <w:szCs w:val="28"/>
                <w:vertAlign w:val="superscript"/>
                <w:lang w:val="en-US"/>
              </w:rPr>
              <w:t xml:space="preserve"> </w:t>
            </w:r>
          </w:p>
        </w:tc>
        <w:tc>
          <w:tcPr>
            <w:tcW w:w="3402" w:type="dxa"/>
          </w:tcPr>
          <w:p w14:paraId="3DA05509" w14:textId="77777777" w:rsidR="000B524F" w:rsidRPr="00AB1E2C" w:rsidRDefault="000B524F" w:rsidP="000B524F">
            <w:pPr>
              <w:ind w:left="-113" w:right="-113"/>
              <w:jc w:val="center"/>
              <w:rPr>
                <w:noProof/>
                <w:sz w:val="28"/>
                <w:szCs w:val="28"/>
              </w:rPr>
            </w:pPr>
            <w:r w:rsidRPr="00AB1E2C">
              <w:rPr>
                <w:sz w:val="28"/>
                <w:szCs w:val="28"/>
              </w:rPr>
              <w:t>Не установлено, следовательно, балл не присваиваем.</w:t>
            </w:r>
          </w:p>
        </w:tc>
      </w:tr>
      <w:tr w:rsidR="00AB1E2C" w:rsidRPr="00AB1E2C" w14:paraId="05F122C6" w14:textId="77777777" w:rsidTr="000B524F">
        <w:tc>
          <w:tcPr>
            <w:tcW w:w="567" w:type="dxa"/>
          </w:tcPr>
          <w:p w14:paraId="386C3C77" w14:textId="77777777" w:rsidR="000B524F" w:rsidRPr="00AB1E2C" w:rsidRDefault="000B524F" w:rsidP="000B524F">
            <w:pPr>
              <w:jc w:val="center"/>
              <w:rPr>
                <w:noProof/>
                <w:sz w:val="28"/>
                <w:szCs w:val="28"/>
              </w:rPr>
            </w:pPr>
            <w:r w:rsidRPr="00AB1E2C">
              <w:rPr>
                <w:noProof/>
                <w:sz w:val="28"/>
                <w:szCs w:val="28"/>
              </w:rPr>
              <w:t>15.</w:t>
            </w:r>
          </w:p>
        </w:tc>
        <w:tc>
          <w:tcPr>
            <w:tcW w:w="2977" w:type="dxa"/>
          </w:tcPr>
          <w:p w14:paraId="2B58693D" w14:textId="77777777" w:rsidR="000B524F" w:rsidRPr="00AB1E2C" w:rsidRDefault="000B524F" w:rsidP="000B524F">
            <w:pPr>
              <w:ind w:left="-57" w:right="-57"/>
              <w:rPr>
                <w:noProof/>
                <w:sz w:val="28"/>
                <w:szCs w:val="28"/>
              </w:rPr>
            </w:pPr>
            <w:r w:rsidRPr="00AB1E2C">
              <w:rPr>
                <w:noProof/>
                <w:sz w:val="28"/>
                <w:szCs w:val="28"/>
              </w:rPr>
              <w:t>LC</w:t>
            </w:r>
            <w:r w:rsidRPr="00AB1E2C">
              <w:rPr>
                <w:noProof/>
                <w:sz w:val="28"/>
                <w:szCs w:val="28"/>
                <w:vertAlign w:val="subscript"/>
              </w:rPr>
              <w:t>50</w:t>
            </w:r>
            <w:r w:rsidRPr="00AB1E2C">
              <w:rPr>
                <w:noProof/>
                <w:sz w:val="28"/>
                <w:szCs w:val="28"/>
              </w:rPr>
              <w:t>, мг/м3</w:t>
            </w:r>
          </w:p>
        </w:tc>
        <w:tc>
          <w:tcPr>
            <w:tcW w:w="2976" w:type="dxa"/>
          </w:tcPr>
          <w:p w14:paraId="79CA11FD" w14:textId="77777777" w:rsidR="000B524F" w:rsidRPr="00AB1E2C" w:rsidRDefault="000B524F" w:rsidP="000B524F">
            <w:pPr>
              <w:ind w:left="-57" w:right="-57"/>
              <w:jc w:val="center"/>
              <w:rPr>
                <w:noProof/>
                <w:sz w:val="28"/>
                <w:szCs w:val="28"/>
                <w:lang w:val="en-US"/>
              </w:rPr>
            </w:pPr>
            <w:r w:rsidRPr="00AB1E2C">
              <w:rPr>
                <w:noProof/>
                <w:sz w:val="28"/>
                <w:szCs w:val="28"/>
              </w:rPr>
              <w:t>-</w:t>
            </w:r>
            <w:r w:rsidRPr="00AB1E2C">
              <w:rPr>
                <w:noProof/>
                <w:sz w:val="28"/>
                <w:szCs w:val="28"/>
                <w:vertAlign w:val="superscript"/>
                <w:lang w:val="en-US"/>
              </w:rPr>
              <w:t xml:space="preserve"> </w:t>
            </w:r>
          </w:p>
        </w:tc>
        <w:tc>
          <w:tcPr>
            <w:tcW w:w="3402" w:type="dxa"/>
          </w:tcPr>
          <w:p w14:paraId="58210607" w14:textId="77777777" w:rsidR="000B524F" w:rsidRPr="00AB1E2C" w:rsidRDefault="000B524F" w:rsidP="000B524F">
            <w:pPr>
              <w:ind w:left="-113" w:right="-113"/>
              <w:jc w:val="center"/>
              <w:rPr>
                <w:noProof/>
                <w:sz w:val="28"/>
                <w:szCs w:val="28"/>
              </w:rPr>
            </w:pPr>
            <w:r w:rsidRPr="00AB1E2C">
              <w:rPr>
                <w:sz w:val="28"/>
                <w:szCs w:val="28"/>
              </w:rPr>
              <w:t>Не установлено, следовательно, балл не присваиваем.</w:t>
            </w:r>
          </w:p>
        </w:tc>
      </w:tr>
      <w:tr w:rsidR="00AB1E2C" w:rsidRPr="00AB1E2C" w14:paraId="71D1F9C4" w14:textId="77777777" w:rsidTr="000B524F">
        <w:tc>
          <w:tcPr>
            <w:tcW w:w="567" w:type="dxa"/>
          </w:tcPr>
          <w:p w14:paraId="0ECFAC72" w14:textId="77777777" w:rsidR="000B524F" w:rsidRPr="00AB1E2C" w:rsidRDefault="000B524F" w:rsidP="000B524F">
            <w:pPr>
              <w:jc w:val="center"/>
              <w:rPr>
                <w:noProof/>
                <w:sz w:val="28"/>
                <w:szCs w:val="28"/>
              </w:rPr>
            </w:pPr>
            <w:r w:rsidRPr="00AB1E2C">
              <w:rPr>
                <w:noProof/>
                <w:sz w:val="28"/>
                <w:szCs w:val="28"/>
              </w:rPr>
              <w:lastRenderedPageBreak/>
              <w:t>16.</w:t>
            </w:r>
          </w:p>
        </w:tc>
        <w:tc>
          <w:tcPr>
            <w:tcW w:w="2977" w:type="dxa"/>
          </w:tcPr>
          <w:p w14:paraId="501752D3" w14:textId="77777777" w:rsidR="000B524F" w:rsidRPr="00AB1E2C" w:rsidRDefault="000B524F" w:rsidP="000B524F">
            <w:pPr>
              <w:ind w:left="-57" w:right="-57"/>
              <w:rPr>
                <w:noProof/>
                <w:sz w:val="28"/>
                <w:szCs w:val="28"/>
              </w:rPr>
            </w:pPr>
            <w:r w:rsidRPr="00AB1E2C">
              <w:rPr>
                <w:noProof/>
                <w:sz w:val="28"/>
                <w:szCs w:val="28"/>
              </w:rPr>
              <w:t>L</w:t>
            </w:r>
            <w:r w:rsidRPr="00AB1E2C">
              <w:rPr>
                <w:sz w:val="28"/>
                <w:szCs w:val="28"/>
                <w:lang w:val="en-US"/>
              </w:rPr>
              <w:t>C</w:t>
            </w:r>
            <w:r w:rsidRPr="00AB1E2C">
              <w:rPr>
                <w:noProof/>
                <w:sz w:val="28"/>
                <w:szCs w:val="28"/>
                <w:vertAlign w:val="subscript"/>
              </w:rPr>
              <w:t>50</w:t>
            </w:r>
            <w:r w:rsidRPr="00AB1E2C">
              <w:rPr>
                <w:noProof/>
                <w:sz w:val="28"/>
                <w:szCs w:val="28"/>
                <w:vertAlign w:val="superscript"/>
              </w:rPr>
              <w:t>водн</w:t>
            </w:r>
            <w:r w:rsidRPr="00AB1E2C">
              <w:rPr>
                <w:noProof/>
                <w:sz w:val="28"/>
                <w:szCs w:val="28"/>
              </w:rPr>
              <w:t>, мг/л/96ч</w:t>
            </w:r>
          </w:p>
        </w:tc>
        <w:tc>
          <w:tcPr>
            <w:tcW w:w="2976" w:type="dxa"/>
          </w:tcPr>
          <w:p w14:paraId="29D15872" w14:textId="77777777" w:rsidR="000B524F" w:rsidRPr="00AB1E2C" w:rsidRDefault="000B524F" w:rsidP="000B524F">
            <w:pPr>
              <w:ind w:left="-57" w:right="-57"/>
              <w:jc w:val="center"/>
              <w:rPr>
                <w:noProof/>
                <w:sz w:val="28"/>
                <w:szCs w:val="28"/>
              </w:rPr>
            </w:pPr>
            <w:r w:rsidRPr="00AB1E2C">
              <w:rPr>
                <w:noProof/>
                <w:sz w:val="28"/>
                <w:szCs w:val="28"/>
              </w:rPr>
              <w:t xml:space="preserve"> </w:t>
            </w:r>
            <w:r w:rsidRPr="00AB1E2C">
              <w:rPr>
                <w:noProof/>
                <w:sz w:val="28"/>
                <w:szCs w:val="28"/>
                <w:vertAlign w:val="superscript"/>
                <w:lang w:val="en-US"/>
              </w:rPr>
              <w:t xml:space="preserve"> </w:t>
            </w:r>
          </w:p>
        </w:tc>
        <w:tc>
          <w:tcPr>
            <w:tcW w:w="3402" w:type="dxa"/>
          </w:tcPr>
          <w:p w14:paraId="5F3AE78D" w14:textId="77777777" w:rsidR="000B524F" w:rsidRPr="00AB1E2C" w:rsidRDefault="000B524F" w:rsidP="000B524F">
            <w:pPr>
              <w:ind w:left="-113" w:right="-113"/>
              <w:jc w:val="center"/>
              <w:rPr>
                <w:noProof/>
                <w:sz w:val="28"/>
                <w:szCs w:val="28"/>
              </w:rPr>
            </w:pPr>
            <w:r w:rsidRPr="00AB1E2C">
              <w:rPr>
                <w:sz w:val="28"/>
                <w:szCs w:val="28"/>
              </w:rPr>
              <w:t>Не установлено, следовательно, балл не присваиваем.</w:t>
            </w:r>
          </w:p>
        </w:tc>
      </w:tr>
      <w:tr w:rsidR="00AB1E2C" w:rsidRPr="00AB1E2C" w14:paraId="34DCBE6A" w14:textId="77777777" w:rsidTr="000B524F">
        <w:tc>
          <w:tcPr>
            <w:tcW w:w="567" w:type="dxa"/>
          </w:tcPr>
          <w:p w14:paraId="1F67C379" w14:textId="77777777" w:rsidR="000B524F" w:rsidRPr="00AB1E2C" w:rsidRDefault="000B524F" w:rsidP="000B524F">
            <w:pPr>
              <w:jc w:val="center"/>
              <w:rPr>
                <w:noProof/>
                <w:sz w:val="28"/>
                <w:szCs w:val="28"/>
              </w:rPr>
            </w:pPr>
            <w:r w:rsidRPr="00AB1E2C">
              <w:rPr>
                <w:noProof/>
                <w:sz w:val="28"/>
                <w:szCs w:val="28"/>
              </w:rPr>
              <w:t>17.</w:t>
            </w:r>
          </w:p>
        </w:tc>
        <w:tc>
          <w:tcPr>
            <w:tcW w:w="2977" w:type="dxa"/>
          </w:tcPr>
          <w:p w14:paraId="6AC2C8C1" w14:textId="77777777" w:rsidR="000B524F" w:rsidRPr="00AB1E2C" w:rsidRDefault="000B524F" w:rsidP="000B524F">
            <w:pPr>
              <w:ind w:left="-57" w:right="-57"/>
              <w:rPr>
                <w:noProof/>
                <w:sz w:val="28"/>
                <w:szCs w:val="28"/>
              </w:rPr>
            </w:pPr>
            <w:r w:rsidRPr="00AB1E2C">
              <w:rPr>
                <w:noProof/>
                <w:sz w:val="28"/>
                <w:szCs w:val="28"/>
              </w:rPr>
              <w:t>БД=БПК</w:t>
            </w:r>
            <w:r w:rsidRPr="00AB1E2C">
              <w:rPr>
                <w:noProof/>
                <w:sz w:val="28"/>
                <w:szCs w:val="28"/>
                <w:vertAlign w:val="subscript"/>
              </w:rPr>
              <w:t>5</w:t>
            </w:r>
            <w:r w:rsidRPr="00AB1E2C">
              <w:rPr>
                <w:noProof/>
                <w:sz w:val="28"/>
                <w:szCs w:val="28"/>
              </w:rPr>
              <w:t>/ХПК 100%</w:t>
            </w:r>
          </w:p>
        </w:tc>
        <w:tc>
          <w:tcPr>
            <w:tcW w:w="2976" w:type="dxa"/>
          </w:tcPr>
          <w:p w14:paraId="4D9C7F1C" w14:textId="77777777" w:rsidR="000B524F" w:rsidRPr="00AB1E2C" w:rsidRDefault="000B524F" w:rsidP="000B524F">
            <w:pPr>
              <w:ind w:left="-57" w:right="-57"/>
              <w:jc w:val="center"/>
              <w:rPr>
                <w:noProof/>
                <w:sz w:val="28"/>
                <w:szCs w:val="28"/>
              </w:rPr>
            </w:pPr>
            <w:r w:rsidRPr="00AB1E2C">
              <w:rPr>
                <w:noProof/>
                <w:sz w:val="28"/>
                <w:szCs w:val="28"/>
                <w:lang w:val="en-US"/>
              </w:rPr>
              <w:t xml:space="preserve"> </w:t>
            </w:r>
            <w:r w:rsidRPr="00AB1E2C">
              <w:rPr>
                <w:noProof/>
                <w:sz w:val="28"/>
                <w:szCs w:val="28"/>
                <w:vertAlign w:val="superscript"/>
                <w:lang w:val="en-US"/>
              </w:rPr>
              <w:t xml:space="preserve"> </w:t>
            </w:r>
          </w:p>
        </w:tc>
        <w:tc>
          <w:tcPr>
            <w:tcW w:w="3402" w:type="dxa"/>
          </w:tcPr>
          <w:p w14:paraId="07C53DB3" w14:textId="77777777" w:rsidR="000B524F" w:rsidRPr="00AB1E2C" w:rsidRDefault="000B524F" w:rsidP="000B524F">
            <w:pPr>
              <w:ind w:left="-113" w:right="-113"/>
              <w:jc w:val="center"/>
              <w:rPr>
                <w:noProof/>
                <w:sz w:val="28"/>
                <w:szCs w:val="28"/>
              </w:rPr>
            </w:pPr>
            <w:r w:rsidRPr="00AB1E2C">
              <w:rPr>
                <w:sz w:val="28"/>
                <w:szCs w:val="28"/>
              </w:rPr>
              <w:t>Не установлено, следовательно, балл не присваиваем.</w:t>
            </w:r>
          </w:p>
        </w:tc>
      </w:tr>
      <w:tr w:rsidR="00AB1E2C" w:rsidRPr="00AB1E2C" w14:paraId="30BC0DAF" w14:textId="77777777" w:rsidTr="000B524F">
        <w:tc>
          <w:tcPr>
            <w:tcW w:w="567" w:type="dxa"/>
          </w:tcPr>
          <w:p w14:paraId="1381BFCD" w14:textId="77777777" w:rsidR="000B524F" w:rsidRPr="00AB1E2C" w:rsidRDefault="000B524F" w:rsidP="000B524F">
            <w:pPr>
              <w:jc w:val="center"/>
              <w:rPr>
                <w:noProof/>
                <w:sz w:val="28"/>
                <w:szCs w:val="28"/>
              </w:rPr>
            </w:pPr>
            <w:r w:rsidRPr="00AB1E2C">
              <w:rPr>
                <w:noProof/>
                <w:sz w:val="28"/>
                <w:szCs w:val="28"/>
              </w:rPr>
              <w:t>18.</w:t>
            </w:r>
          </w:p>
        </w:tc>
        <w:tc>
          <w:tcPr>
            <w:tcW w:w="2977" w:type="dxa"/>
          </w:tcPr>
          <w:p w14:paraId="73A7E666" w14:textId="77777777" w:rsidR="000B524F" w:rsidRPr="00AB1E2C" w:rsidRDefault="000B524F" w:rsidP="000B524F">
            <w:pPr>
              <w:ind w:left="-57" w:right="-57"/>
              <w:rPr>
                <w:noProof/>
                <w:sz w:val="28"/>
                <w:szCs w:val="28"/>
              </w:rPr>
            </w:pPr>
            <w:r w:rsidRPr="00AB1E2C">
              <w:rPr>
                <w:noProof/>
                <w:sz w:val="28"/>
                <w:szCs w:val="28"/>
              </w:rPr>
              <w:t>Персистентность (трансформация в окружающей природной среде)</w:t>
            </w:r>
          </w:p>
        </w:tc>
        <w:tc>
          <w:tcPr>
            <w:tcW w:w="2976" w:type="dxa"/>
          </w:tcPr>
          <w:p w14:paraId="0B3EC979" w14:textId="77777777" w:rsidR="000B524F" w:rsidRPr="00AB1E2C" w:rsidRDefault="000B524F" w:rsidP="000B524F">
            <w:pPr>
              <w:ind w:left="-57" w:right="-113"/>
              <w:jc w:val="center"/>
              <w:rPr>
                <w:sz w:val="28"/>
                <w:szCs w:val="28"/>
              </w:rPr>
            </w:pPr>
            <w:r w:rsidRPr="00AB1E2C">
              <w:rPr>
                <w:noProof/>
                <w:sz w:val="28"/>
                <w:szCs w:val="28"/>
              </w:rPr>
              <w:t xml:space="preserve"> </w:t>
            </w:r>
          </w:p>
        </w:tc>
        <w:tc>
          <w:tcPr>
            <w:tcW w:w="3402" w:type="dxa"/>
          </w:tcPr>
          <w:p w14:paraId="02C3E886" w14:textId="77777777" w:rsidR="000B524F" w:rsidRPr="00AB1E2C" w:rsidRDefault="000B524F" w:rsidP="000B524F">
            <w:pPr>
              <w:ind w:left="-113" w:right="-113"/>
              <w:jc w:val="center"/>
              <w:rPr>
                <w:noProof/>
                <w:sz w:val="28"/>
                <w:szCs w:val="28"/>
              </w:rPr>
            </w:pPr>
            <w:r w:rsidRPr="00AB1E2C">
              <w:rPr>
                <w:sz w:val="28"/>
                <w:szCs w:val="28"/>
              </w:rPr>
              <w:t>Не установлена, следовательно, балл не присваиваем.</w:t>
            </w:r>
          </w:p>
        </w:tc>
      </w:tr>
      <w:tr w:rsidR="00AB1E2C" w:rsidRPr="00AB1E2C" w14:paraId="59D9D872" w14:textId="77777777" w:rsidTr="000B524F">
        <w:tc>
          <w:tcPr>
            <w:tcW w:w="567" w:type="dxa"/>
          </w:tcPr>
          <w:p w14:paraId="3965C479" w14:textId="77777777" w:rsidR="000B524F" w:rsidRPr="00AB1E2C" w:rsidRDefault="000B524F" w:rsidP="000B524F">
            <w:pPr>
              <w:jc w:val="center"/>
              <w:rPr>
                <w:noProof/>
                <w:sz w:val="28"/>
                <w:szCs w:val="28"/>
              </w:rPr>
            </w:pPr>
            <w:r w:rsidRPr="00AB1E2C">
              <w:rPr>
                <w:noProof/>
                <w:sz w:val="28"/>
                <w:szCs w:val="28"/>
              </w:rPr>
              <w:t>19.</w:t>
            </w:r>
          </w:p>
        </w:tc>
        <w:tc>
          <w:tcPr>
            <w:tcW w:w="2977" w:type="dxa"/>
          </w:tcPr>
          <w:p w14:paraId="102F34E5" w14:textId="77777777" w:rsidR="000B524F" w:rsidRPr="00AB1E2C" w:rsidRDefault="000B524F" w:rsidP="000B524F">
            <w:pPr>
              <w:ind w:left="-57" w:right="-57"/>
              <w:rPr>
                <w:noProof/>
                <w:sz w:val="28"/>
                <w:szCs w:val="28"/>
              </w:rPr>
            </w:pPr>
            <w:r w:rsidRPr="00AB1E2C">
              <w:rPr>
                <w:noProof/>
                <w:sz w:val="28"/>
                <w:szCs w:val="28"/>
              </w:rPr>
              <w:t>Биоаккумуляция (поведение в пищевой цепочке)</w:t>
            </w:r>
          </w:p>
        </w:tc>
        <w:tc>
          <w:tcPr>
            <w:tcW w:w="2976" w:type="dxa"/>
          </w:tcPr>
          <w:p w14:paraId="7E0CEDFC" w14:textId="77777777" w:rsidR="000B524F" w:rsidRPr="00AB1E2C" w:rsidRDefault="000B524F" w:rsidP="000B524F">
            <w:pPr>
              <w:ind w:left="-57" w:right="-57"/>
              <w:jc w:val="center"/>
              <w:rPr>
                <w:sz w:val="28"/>
                <w:szCs w:val="28"/>
              </w:rPr>
            </w:pPr>
            <w:r w:rsidRPr="00AB1E2C">
              <w:rPr>
                <w:noProof/>
                <w:sz w:val="28"/>
                <w:szCs w:val="28"/>
              </w:rPr>
              <w:t xml:space="preserve"> </w:t>
            </w:r>
            <w:r w:rsidRPr="00AB1E2C">
              <w:rPr>
                <w:noProof/>
                <w:sz w:val="28"/>
                <w:szCs w:val="28"/>
                <w:vertAlign w:val="superscript"/>
              </w:rPr>
              <w:t xml:space="preserve"> </w:t>
            </w:r>
          </w:p>
        </w:tc>
        <w:tc>
          <w:tcPr>
            <w:tcW w:w="3402" w:type="dxa"/>
          </w:tcPr>
          <w:p w14:paraId="5112D09C" w14:textId="77777777" w:rsidR="000B524F" w:rsidRPr="00AB1E2C" w:rsidRDefault="000B524F" w:rsidP="000B524F">
            <w:pPr>
              <w:ind w:left="-113" w:right="-113"/>
              <w:jc w:val="center"/>
              <w:rPr>
                <w:noProof/>
                <w:sz w:val="28"/>
                <w:szCs w:val="28"/>
              </w:rPr>
            </w:pPr>
            <w:r w:rsidRPr="00AB1E2C">
              <w:rPr>
                <w:sz w:val="28"/>
                <w:szCs w:val="28"/>
              </w:rPr>
              <w:t>Не установлено, следовательно, балл не присваиваем.</w:t>
            </w:r>
          </w:p>
        </w:tc>
      </w:tr>
    </w:tbl>
    <w:p w14:paraId="723D3464" w14:textId="77777777" w:rsidR="000B524F" w:rsidRPr="00AB1E2C" w:rsidRDefault="000B524F" w:rsidP="000B524F">
      <w:pPr>
        <w:spacing w:after="120"/>
        <w:ind w:firstLine="709"/>
        <w:jc w:val="both"/>
        <w:rPr>
          <w:rFonts w:ascii="Times New Roman" w:hAnsi="Times New Roman"/>
          <w:i/>
          <w:sz w:val="28"/>
          <w:szCs w:val="28"/>
          <w:lang w:eastAsia="ru-RU"/>
        </w:rPr>
      </w:pPr>
      <w:r w:rsidRPr="00AB1E2C">
        <w:rPr>
          <w:rFonts w:ascii="Times New Roman" w:hAnsi="Times New Roman"/>
          <w:i/>
          <w:sz w:val="28"/>
          <w:szCs w:val="28"/>
          <w:lang w:eastAsia="ru-RU"/>
        </w:rPr>
        <w:t>Песок</w:t>
      </w:r>
    </w:p>
    <w:p w14:paraId="310FCDE0" w14:textId="77777777" w:rsidR="000B524F" w:rsidRPr="00AB1E2C" w:rsidRDefault="000B524F" w:rsidP="000B524F">
      <w:pPr>
        <w:spacing w:after="120"/>
        <w:ind w:firstLine="709"/>
        <w:jc w:val="both"/>
        <w:rPr>
          <w:rFonts w:ascii="Times New Roman" w:hAnsi="Times New Roman"/>
          <w:sz w:val="28"/>
          <w:szCs w:val="28"/>
          <w:lang w:eastAsia="ru-RU"/>
        </w:rPr>
      </w:pPr>
      <w:r w:rsidRPr="00AB1E2C">
        <w:rPr>
          <w:rFonts w:ascii="Times New Roman" w:hAnsi="Times New Roman"/>
          <w:sz w:val="28"/>
          <w:szCs w:val="28"/>
          <w:lang w:eastAsia="ru-RU"/>
        </w:rPr>
        <w:t xml:space="preserve">Шаг 2. Используя информацию таблицы 5 по компоненту «песок», а также, согласно       п. 11 Критериев, обнаруживаем, что поиск первичных показателей опасности отхода не требуется, так как компонент «песок» относится к практически неопасным компонентам отходов (встречается в живой природе). </w:t>
      </w:r>
    </w:p>
    <w:p w14:paraId="4659D36E" w14:textId="77777777" w:rsidR="000B524F" w:rsidRPr="00AB1E2C" w:rsidRDefault="000B524F" w:rsidP="000B524F">
      <w:pPr>
        <w:spacing w:after="120"/>
        <w:ind w:left="709"/>
        <w:contextualSpacing/>
        <w:jc w:val="both"/>
        <w:rPr>
          <w:rFonts w:ascii="Times New Roman" w:hAnsi="Times New Roman"/>
          <w:sz w:val="28"/>
          <w:szCs w:val="28"/>
          <w:u w:val="single"/>
          <w:lang w:eastAsia="ru-RU"/>
        </w:rPr>
      </w:pPr>
      <w:r w:rsidRPr="00AB1E2C">
        <w:rPr>
          <w:rFonts w:ascii="Times New Roman" w:hAnsi="Times New Roman"/>
          <w:sz w:val="28"/>
          <w:szCs w:val="28"/>
          <w:u w:val="single"/>
          <w:lang w:eastAsia="ru-RU"/>
        </w:rPr>
        <w:t xml:space="preserve">2. Установление значения относительного параметра опасности компонента отхода </w:t>
      </w:r>
    </w:p>
    <w:p w14:paraId="7F11009E" w14:textId="77777777" w:rsidR="000B524F" w:rsidRPr="00AB1E2C" w:rsidRDefault="000B524F" w:rsidP="000B524F">
      <w:pPr>
        <w:spacing w:after="120"/>
        <w:ind w:firstLine="709"/>
        <w:contextualSpacing/>
        <w:jc w:val="both"/>
        <w:rPr>
          <w:rFonts w:ascii="Times New Roman" w:hAnsi="Times New Roman"/>
          <w:i/>
          <w:sz w:val="28"/>
          <w:szCs w:val="28"/>
          <w:lang w:eastAsia="ru-RU"/>
        </w:rPr>
      </w:pPr>
      <w:r w:rsidRPr="00AB1E2C">
        <w:rPr>
          <w:rFonts w:ascii="Times New Roman" w:hAnsi="Times New Roman"/>
          <w:i/>
          <w:sz w:val="28"/>
          <w:szCs w:val="28"/>
          <w:lang w:eastAsia="ru-RU"/>
        </w:rPr>
        <w:t>Нефтепродукты</w:t>
      </w:r>
    </w:p>
    <w:p w14:paraId="4A51AF8C" w14:textId="77777777" w:rsidR="000B524F" w:rsidRPr="00AB1E2C" w:rsidRDefault="000B524F" w:rsidP="000B524F">
      <w:pPr>
        <w:spacing w:after="120"/>
        <w:ind w:firstLine="709"/>
        <w:contextualSpacing/>
        <w:jc w:val="both"/>
        <w:rPr>
          <w:rFonts w:ascii="Times New Roman" w:hAnsi="Times New Roman"/>
          <w:sz w:val="28"/>
          <w:szCs w:val="28"/>
          <w:lang w:eastAsia="ru-RU"/>
        </w:rPr>
      </w:pPr>
      <w:r w:rsidRPr="00AB1E2C">
        <w:rPr>
          <w:rFonts w:ascii="Times New Roman" w:hAnsi="Times New Roman"/>
          <w:sz w:val="28"/>
          <w:szCs w:val="28"/>
          <w:lang w:eastAsia="ru-RU"/>
        </w:rPr>
        <w:t>Шаг 3. Определяем общее количество оцененных первичных показателей опасности (</w:t>
      </w:r>
      <w:r w:rsidRPr="00AB1E2C">
        <w:rPr>
          <w:rFonts w:ascii="Times New Roman" w:hAnsi="Times New Roman"/>
          <w:sz w:val="28"/>
          <w:szCs w:val="28"/>
          <w:lang w:val="en-US" w:eastAsia="ru-RU"/>
        </w:rPr>
        <w:t>n</w:t>
      </w:r>
      <w:r w:rsidRPr="00AB1E2C">
        <w:rPr>
          <w:rFonts w:ascii="Times New Roman" w:hAnsi="Times New Roman"/>
          <w:sz w:val="28"/>
          <w:szCs w:val="28"/>
          <w:lang w:eastAsia="ru-RU"/>
        </w:rPr>
        <w:t>) компонента отхода, которое равно - 4.</w:t>
      </w:r>
    </w:p>
    <w:p w14:paraId="3AC87B55" w14:textId="77777777" w:rsidR="000B524F" w:rsidRPr="00AB1E2C" w:rsidRDefault="000B524F" w:rsidP="000B524F">
      <w:pPr>
        <w:spacing w:after="120"/>
        <w:ind w:firstLine="709"/>
        <w:contextualSpacing/>
        <w:jc w:val="both"/>
        <w:rPr>
          <w:rFonts w:ascii="Times New Roman" w:hAnsi="Times New Roman"/>
          <w:sz w:val="28"/>
          <w:szCs w:val="28"/>
          <w:lang w:eastAsia="ru-RU"/>
        </w:rPr>
      </w:pPr>
      <w:r w:rsidRPr="00AB1E2C">
        <w:rPr>
          <w:rFonts w:ascii="Times New Roman" w:hAnsi="Times New Roman"/>
          <w:sz w:val="28"/>
          <w:szCs w:val="28"/>
          <w:lang w:eastAsia="ru-RU"/>
        </w:rPr>
        <w:t>Шаг 4. Определяем показатель информационного обеспечения системы первичных показателей опасности компонента отхода (</w:t>
      </w:r>
      <w:proofErr w:type="spellStart"/>
      <w:r w:rsidRPr="00AB1E2C">
        <w:rPr>
          <w:rFonts w:ascii="Times New Roman" w:hAnsi="Times New Roman"/>
          <w:sz w:val="28"/>
          <w:szCs w:val="28"/>
          <w:lang w:val="en-US" w:eastAsia="ru-RU"/>
        </w:rPr>
        <w:t>Binf</w:t>
      </w:r>
      <w:proofErr w:type="spellEnd"/>
      <w:r w:rsidRPr="00AB1E2C">
        <w:rPr>
          <w:rFonts w:ascii="Times New Roman" w:hAnsi="Times New Roman"/>
          <w:sz w:val="28"/>
          <w:szCs w:val="28"/>
          <w:lang w:eastAsia="ru-RU"/>
        </w:rPr>
        <w:t>). Общее количество оцененных первичных показателей делим на 12 (4/12), получаем результат = 0,33.</w:t>
      </w:r>
    </w:p>
    <w:p w14:paraId="38302DD1" w14:textId="77777777" w:rsidR="000B524F" w:rsidRPr="00AB1E2C" w:rsidRDefault="000B524F" w:rsidP="000B524F">
      <w:pPr>
        <w:spacing w:after="120"/>
        <w:ind w:firstLine="709"/>
        <w:contextualSpacing/>
        <w:jc w:val="both"/>
        <w:rPr>
          <w:rFonts w:ascii="Times New Roman" w:hAnsi="Times New Roman"/>
          <w:sz w:val="28"/>
          <w:szCs w:val="28"/>
          <w:lang w:eastAsia="ru-RU"/>
        </w:rPr>
      </w:pPr>
      <w:r w:rsidRPr="00AB1E2C">
        <w:rPr>
          <w:rFonts w:ascii="Times New Roman" w:hAnsi="Times New Roman"/>
          <w:sz w:val="28"/>
          <w:szCs w:val="28"/>
          <w:lang w:eastAsia="ru-RU"/>
        </w:rPr>
        <w:t xml:space="preserve">Шаг 5. Пользуясь таблицей 3, присваиваем балл </w:t>
      </w:r>
      <w:proofErr w:type="spellStart"/>
      <w:r w:rsidRPr="00AB1E2C">
        <w:rPr>
          <w:rFonts w:ascii="Times New Roman" w:hAnsi="Times New Roman"/>
          <w:sz w:val="28"/>
          <w:szCs w:val="28"/>
          <w:lang w:val="en-US" w:eastAsia="ru-RU"/>
        </w:rPr>
        <w:t>Binf</w:t>
      </w:r>
      <w:proofErr w:type="spellEnd"/>
      <w:r w:rsidRPr="00AB1E2C">
        <w:rPr>
          <w:rFonts w:ascii="Times New Roman" w:hAnsi="Times New Roman"/>
          <w:sz w:val="28"/>
          <w:szCs w:val="28"/>
          <w:lang w:eastAsia="ru-RU"/>
        </w:rPr>
        <w:t xml:space="preserve"> = 1.</w:t>
      </w:r>
    </w:p>
    <w:p w14:paraId="2B5A7EC6" w14:textId="77777777" w:rsidR="000B524F" w:rsidRPr="00AB1E2C" w:rsidRDefault="000B524F" w:rsidP="000B524F">
      <w:pPr>
        <w:spacing w:after="0"/>
        <w:ind w:firstLine="709"/>
        <w:contextualSpacing/>
        <w:jc w:val="both"/>
        <w:rPr>
          <w:rFonts w:ascii="Times New Roman" w:hAnsi="Times New Roman"/>
          <w:sz w:val="28"/>
          <w:szCs w:val="28"/>
          <w:lang w:eastAsia="ru-RU"/>
        </w:rPr>
      </w:pPr>
      <w:r w:rsidRPr="00AB1E2C">
        <w:rPr>
          <w:rFonts w:ascii="Times New Roman" w:hAnsi="Times New Roman"/>
          <w:sz w:val="28"/>
          <w:szCs w:val="28"/>
          <w:lang w:eastAsia="ru-RU"/>
        </w:rPr>
        <w:t>Шаг 6. Подсчитываем сумму баллов по оцененным первичным показателям (</w:t>
      </w:r>
      <w:proofErr w:type="spellStart"/>
      <w:r w:rsidRPr="00AB1E2C">
        <w:rPr>
          <w:rFonts w:ascii="Times New Roman" w:hAnsi="Times New Roman"/>
          <w:sz w:val="28"/>
          <w:szCs w:val="28"/>
          <w:lang w:val="en-US" w:eastAsia="ru-RU"/>
        </w:rPr>
        <w:t>Bj</w:t>
      </w:r>
      <w:proofErr w:type="spellEnd"/>
      <w:r w:rsidRPr="00AB1E2C">
        <w:rPr>
          <w:rFonts w:ascii="Times New Roman" w:hAnsi="Times New Roman"/>
          <w:sz w:val="28"/>
          <w:szCs w:val="28"/>
          <w:lang w:eastAsia="ru-RU"/>
        </w:rPr>
        <w:t>). Итого сумма баллов равна 13.</w:t>
      </w:r>
    </w:p>
    <w:p w14:paraId="49BE2F39" w14:textId="77777777" w:rsidR="000B524F" w:rsidRPr="00AB1E2C" w:rsidRDefault="000B524F" w:rsidP="000B524F">
      <w:pPr>
        <w:widowControl w:val="0"/>
        <w:autoSpaceDE w:val="0"/>
        <w:autoSpaceDN w:val="0"/>
        <w:adjustRightInd w:val="0"/>
        <w:spacing w:after="0"/>
        <w:ind w:firstLine="709"/>
        <w:jc w:val="both"/>
        <w:rPr>
          <w:rFonts w:ascii="Times New Roman" w:hAnsi="Times New Roman"/>
          <w:sz w:val="28"/>
          <w:szCs w:val="28"/>
          <w:lang w:eastAsia="ru-RU"/>
        </w:rPr>
      </w:pPr>
      <w:r w:rsidRPr="00AB1E2C">
        <w:rPr>
          <w:rFonts w:ascii="Times New Roman" w:hAnsi="Times New Roman"/>
          <w:sz w:val="28"/>
          <w:szCs w:val="28"/>
          <w:lang w:eastAsia="ru-RU"/>
        </w:rPr>
        <w:t>Шаг 7. Рассчитываем относительный параметр опасности отхода (</w:t>
      </w:r>
      <w:r w:rsidRPr="00AB1E2C">
        <w:rPr>
          <w:rFonts w:ascii="Times New Roman" w:hAnsi="Times New Roman"/>
          <w:sz w:val="28"/>
          <w:szCs w:val="28"/>
          <w:lang w:val="en-US" w:eastAsia="ru-RU"/>
        </w:rPr>
        <w:t>Xi</w:t>
      </w:r>
      <w:r w:rsidRPr="00AB1E2C">
        <w:rPr>
          <w:rFonts w:ascii="Times New Roman" w:hAnsi="Times New Roman"/>
          <w:sz w:val="28"/>
          <w:szCs w:val="28"/>
          <w:lang w:eastAsia="ru-RU"/>
        </w:rPr>
        <w:t xml:space="preserve">) формуле 1: </w:t>
      </w:r>
    </w:p>
    <w:p w14:paraId="20266783" w14:textId="77777777" w:rsidR="000B524F" w:rsidRPr="00AB1E2C" w:rsidRDefault="000B524F" w:rsidP="000B524F">
      <w:pPr>
        <w:widowControl w:val="0"/>
        <w:autoSpaceDE w:val="0"/>
        <w:autoSpaceDN w:val="0"/>
        <w:adjustRightInd w:val="0"/>
        <w:spacing w:after="0"/>
        <w:ind w:firstLine="709"/>
        <w:jc w:val="center"/>
        <w:rPr>
          <w:rFonts w:ascii="Times New Roman" w:hAnsi="Times New Roman"/>
          <w:sz w:val="28"/>
          <w:szCs w:val="28"/>
          <w:lang w:val="en-US" w:eastAsia="ru-RU"/>
        </w:rPr>
      </w:pPr>
      <w:r w:rsidRPr="00AB1E2C">
        <w:rPr>
          <w:rFonts w:ascii="Times New Roman" w:hAnsi="Times New Roman"/>
          <w:noProof/>
          <w:sz w:val="28"/>
          <w:szCs w:val="28"/>
          <w:lang w:eastAsia="ru-RU"/>
        </w:rPr>
        <w:drawing>
          <wp:inline distT="0" distB="0" distL="0" distR="0" wp14:anchorId="6069D24C" wp14:editId="56B58FFD">
            <wp:extent cx="1333500" cy="514350"/>
            <wp:effectExtent l="19050" t="0" r="0" b="0"/>
            <wp:docPr id="48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333500" cy="514350"/>
                    </a:xfrm>
                    <a:prstGeom prst="rect">
                      <a:avLst/>
                    </a:prstGeom>
                    <a:noFill/>
                    <a:ln w="9525">
                      <a:noFill/>
                      <a:miter lim="800000"/>
                      <a:headEnd/>
                      <a:tailEnd/>
                    </a:ln>
                  </pic:spPr>
                </pic:pic>
              </a:graphicData>
            </a:graphic>
          </wp:inline>
        </w:drawing>
      </w:r>
    </w:p>
    <w:p w14:paraId="7C5DE334" w14:textId="77777777" w:rsidR="000B524F" w:rsidRPr="00AB1E2C" w:rsidRDefault="000B524F" w:rsidP="000B524F">
      <w:pPr>
        <w:widowControl w:val="0"/>
        <w:autoSpaceDE w:val="0"/>
        <w:autoSpaceDN w:val="0"/>
        <w:adjustRightInd w:val="0"/>
        <w:spacing w:after="0"/>
        <w:ind w:firstLine="709"/>
        <w:jc w:val="both"/>
        <w:rPr>
          <w:rFonts w:ascii="Times New Roman" w:hAnsi="Times New Roman"/>
          <w:sz w:val="28"/>
          <w:szCs w:val="28"/>
          <w:lang w:eastAsia="ru-RU"/>
        </w:rPr>
      </w:pPr>
      <w:r w:rsidRPr="00AB1E2C">
        <w:rPr>
          <w:rFonts w:ascii="Times New Roman" w:hAnsi="Times New Roman"/>
          <w:sz w:val="28"/>
          <w:szCs w:val="28"/>
          <w:lang w:eastAsia="ru-RU"/>
        </w:rPr>
        <w:t xml:space="preserve">Проводим расчетную операцию: </w:t>
      </w:r>
      <w:r w:rsidRPr="00AB1E2C">
        <w:rPr>
          <w:rFonts w:ascii="Times New Roman" w:hAnsi="Times New Roman"/>
          <w:sz w:val="28"/>
          <w:szCs w:val="28"/>
          <w:lang w:val="en-US" w:eastAsia="ru-RU"/>
        </w:rPr>
        <w:t>Xi</w:t>
      </w:r>
      <w:proofErr w:type="gramStart"/>
      <w:r w:rsidRPr="00AB1E2C">
        <w:rPr>
          <w:rFonts w:ascii="Times New Roman" w:hAnsi="Times New Roman"/>
          <w:sz w:val="28"/>
          <w:szCs w:val="28"/>
          <w:lang w:eastAsia="ru-RU"/>
        </w:rPr>
        <w:t>=(</w:t>
      </w:r>
      <w:proofErr w:type="gramEnd"/>
      <w:r w:rsidRPr="00AB1E2C">
        <w:rPr>
          <w:rFonts w:ascii="Times New Roman" w:hAnsi="Times New Roman"/>
          <w:sz w:val="28"/>
          <w:szCs w:val="28"/>
          <w:lang w:eastAsia="ru-RU"/>
        </w:rPr>
        <w:t xml:space="preserve">13+1)/(4+1), получаем результат - </w:t>
      </w:r>
      <w:r w:rsidRPr="00AB1E2C">
        <w:rPr>
          <w:rFonts w:ascii="Times New Roman" w:hAnsi="Times New Roman"/>
          <w:b/>
          <w:sz w:val="28"/>
          <w:szCs w:val="28"/>
          <w:lang w:eastAsia="ru-RU"/>
        </w:rPr>
        <w:t>2,8.</w:t>
      </w:r>
    </w:p>
    <w:p w14:paraId="38E24132" w14:textId="77777777" w:rsidR="000B524F" w:rsidRPr="00AB1E2C" w:rsidRDefault="000B524F" w:rsidP="000B524F">
      <w:pPr>
        <w:spacing w:after="120"/>
        <w:ind w:firstLine="709"/>
        <w:contextualSpacing/>
        <w:jc w:val="both"/>
        <w:rPr>
          <w:rFonts w:ascii="Times New Roman" w:hAnsi="Times New Roman"/>
          <w:i/>
          <w:sz w:val="28"/>
          <w:szCs w:val="28"/>
          <w:lang w:eastAsia="ru-RU"/>
        </w:rPr>
      </w:pPr>
      <w:r w:rsidRPr="00AB1E2C">
        <w:rPr>
          <w:rFonts w:ascii="Times New Roman" w:hAnsi="Times New Roman"/>
          <w:i/>
          <w:sz w:val="28"/>
          <w:szCs w:val="28"/>
          <w:lang w:eastAsia="ru-RU"/>
        </w:rPr>
        <w:t>Песок</w:t>
      </w:r>
    </w:p>
    <w:p w14:paraId="5AEBE604" w14:textId="77777777" w:rsidR="000B524F" w:rsidRPr="00AB1E2C" w:rsidRDefault="000B524F" w:rsidP="000B524F">
      <w:pPr>
        <w:spacing w:after="120"/>
        <w:ind w:firstLine="709"/>
        <w:contextualSpacing/>
        <w:jc w:val="both"/>
        <w:rPr>
          <w:rFonts w:ascii="Times New Roman" w:hAnsi="Times New Roman"/>
          <w:sz w:val="28"/>
          <w:szCs w:val="28"/>
          <w:lang w:eastAsia="ru-RU"/>
        </w:rPr>
      </w:pPr>
      <w:r w:rsidRPr="00AB1E2C">
        <w:rPr>
          <w:rFonts w:ascii="Times New Roman" w:hAnsi="Times New Roman"/>
          <w:sz w:val="28"/>
          <w:szCs w:val="28"/>
          <w:lang w:eastAsia="ru-RU"/>
        </w:rPr>
        <w:t>Шаг 8. Относительный параметр опасности компонента отхода (</w:t>
      </w:r>
      <w:r w:rsidRPr="00AB1E2C">
        <w:rPr>
          <w:rFonts w:ascii="Times New Roman" w:hAnsi="Times New Roman"/>
          <w:sz w:val="28"/>
          <w:szCs w:val="28"/>
          <w:lang w:val="en-US" w:eastAsia="ru-RU"/>
        </w:rPr>
        <w:t>Xi</w:t>
      </w:r>
      <w:r w:rsidRPr="00AB1E2C">
        <w:rPr>
          <w:rFonts w:ascii="Times New Roman" w:hAnsi="Times New Roman"/>
          <w:sz w:val="28"/>
          <w:szCs w:val="28"/>
          <w:lang w:eastAsia="ru-RU"/>
        </w:rPr>
        <w:t xml:space="preserve">) «песок» равен </w:t>
      </w:r>
      <w:r w:rsidRPr="00AB1E2C">
        <w:rPr>
          <w:rFonts w:ascii="Times New Roman" w:hAnsi="Times New Roman"/>
          <w:b/>
          <w:sz w:val="28"/>
          <w:szCs w:val="28"/>
          <w:lang w:eastAsia="ru-RU"/>
        </w:rPr>
        <w:t>4</w:t>
      </w:r>
      <w:r w:rsidRPr="00AB1E2C">
        <w:rPr>
          <w:rFonts w:ascii="Times New Roman" w:hAnsi="Times New Roman"/>
          <w:sz w:val="28"/>
          <w:szCs w:val="28"/>
          <w:lang w:eastAsia="ru-RU"/>
        </w:rPr>
        <w:t>, так как компонент относится к практически неопасному компоненту отхода (встречается в живой природе).</w:t>
      </w:r>
    </w:p>
    <w:p w14:paraId="26E412E7" w14:textId="77777777" w:rsidR="000B524F" w:rsidRPr="00AB1E2C" w:rsidRDefault="000B524F" w:rsidP="000B524F">
      <w:pPr>
        <w:spacing w:after="120"/>
        <w:ind w:firstLine="709"/>
        <w:contextualSpacing/>
        <w:jc w:val="both"/>
        <w:rPr>
          <w:rFonts w:ascii="Times New Roman" w:hAnsi="Times New Roman"/>
          <w:sz w:val="28"/>
          <w:szCs w:val="28"/>
          <w:u w:val="single"/>
          <w:lang w:eastAsia="ru-RU"/>
        </w:rPr>
      </w:pPr>
      <w:r w:rsidRPr="00AB1E2C">
        <w:rPr>
          <w:rFonts w:ascii="Times New Roman" w:hAnsi="Times New Roman"/>
          <w:sz w:val="28"/>
          <w:szCs w:val="28"/>
          <w:u w:val="single"/>
          <w:lang w:eastAsia="ru-RU"/>
        </w:rPr>
        <w:t>3. Определение коэффициента степени опасности компонента отхода</w:t>
      </w:r>
    </w:p>
    <w:p w14:paraId="16B5ED87" w14:textId="77777777" w:rsidR="000B524F" w:rsidRPr="00AB1E2C" w:rsidRDefault="000B524F" w:rsidP="000B524F">
      <w:pPr>
        <w:widowControl w:val="0"/>
        <w:autoSpaceDE w:val="0"/>
        <w:autoSpaceDN w:val="0"/>
        <w:adjustRightInd w:val="0"/>
        <w:spacing w:after="0"/>
        <w:ind w:firstLine="709"/>
        <w:jc w:val="both"/>
        <w:rPr>
          <w:rFonts w:ascii="Times New Roman" w:hAnsi="Times New Roman"/>
          <w:i/>
          <w:sz w:val="28"/>
          <w:szCs w:val="28"/>
          <w:lang w:eastAsia="ru-RU"/>
        </w:rPr>
      </w:pPr>
      <w:r w:rsidRPr="00AB1E2C">
        <w:rPr>
          <w:rFonts w:ascii="Times New Roman" w:hAnsi="Times New Roman"/>
          <w:i/>
          <w:sz w:val="28"/>
          <w:szCs w:val="28"/>
          <w:lang w:eastAsia="ru-RU"/>
        </w:rPr>
        <w:t>Нефтепродукты</w:t>
      </w:r>
    </w:p>
    <w:p w14:paraId="5C662411" w14:textId="77777777" w:rsidR="000B524F" w:rsidRPr="00AB1E2C" w:rsidRDefault="000B524F" w:rsidP="000B524F">
      <w:pPr>
        <w:widowControl w:val="0"/>
        <w:autoSpaceDE w:val="0"/>
        <w:autoSpaceDN w:val="0"/>
        <w:adjustRightInd w:val="0"/>
        <w:spacing w:after="0"/>
        <w:ind w:firstLine="709"/>
        <w:jc w:val="both"/>
        <w:rPr>
          <w:rFonts w:ascii="Times New Roman" w:hAnsi="Times New Roman"/>
          <w:sz w:val="28"/>
          <w:szCs w:val="28"/>
          <w:lang w:eastAsia="ru-RU"/>
        </w:rPr>
      </w:pPr>
      <w:r w:rsidRPr="00AB1E2C">
        <w:rPr>
          <w:rFonts w:ascii="Times New Roman" w:hAnsi="Times New Roman"/>
          <w:sz w:val="28"/>
          <w:szCs w:val="28"/>
          <w:lang w:eastAsia="ru-RU"/>
        </w:rPr>
        <w:lastRenderedPageBreak/>
        <w:t>Шаг 9. Проводим расчет унифицированного относительного параметра опасности компонента отхода (</w:t>
      </w:r>
      <w:proofErr w:type="spellStart"/>
      <w:r w:rsidRPr="00AB1E2C">
        <w:rPr>
          <w:rFonts w:ascii="Times New Roman" w:hAnsi="Times New Roman"/>
          <w:sz w:val="28"/>
          <w:szCs w:val="28"/>
          <w:lang w:val="en-US" w:eastAsia="ru-RU"/>
        </w:rPr>
        <w:t>Zi</w:t>
      </w:r>
      <w:proofErr w:type="spellEnd"/>
      <w:r w:rsidRPr="00AB1E2C">
        <w:rPr>
          <w:rFonts w:ascii="Times New Roman" w:hAnsi="Times New Roman"/>
          <w:sz w:val="28"/>
          <w:szCs w:val="28"/>
          <w:lang w:eastAsia="ru-RU"/>
        </w:rPr>
        <w:t>) по формуле 3:</w:t>
      </w:r>
    </w:p>
    <w:p w14:paraId="558279B7" w14:textId="77777777" w:rsidR="000B524F" w:rsidRPr="00AB1E2C" w:rsidRDefault="000B524F" w:rsidP="000B524F">
      <w:pPr>
        <w:widowControl w:val="0"/>
        <w:autoSpaceDE w:val="0"/>
        <w:autoSpaceDN w:val="0"/>
        <w:adjustRightInd w:val="0"/>
        <w:spacing w:after="0"/>
        <w:ind w:firstLine="709"/>
        <w:jc w:val="center"/>
        <w:rPr>
          <w:rFonts w:ascii="Times New Roman" w:hAnsi="Times New Roman"/>
          <w:sz w:val="28"/>
          <w:szCs w:val="28"/>
          <w:lang w:eastAsia="ru-RU"/>
        </w:rPr>
      </w:pPr>
      <w:proofErr w:type="spellStart"/>
      <w:r w:rsidRPr="00AB1E2C">
        <w:rPr>
          <w:rFonts w:ascii="Times New Roman" w:hAnsi="Times New Roman"/>
          <w:sz w:val="28"/>
          <w:szCs w:val="28"/>
          <w:lang w:eastAsia="ru-RU"/>
        </w:rPr>
        <w:t>Zi</w:t>
      </w:r>
      <w:proofErr w:type="spellEnd"/>
      <w:r w:rsidRPr="00AB1E2C">
        <w:rPr>
          <w:rFonts w:ascii="Times New Roman" w:hAnsi="Times New Roman"/>
          <w:sz w:val="28"/>
          <w:szCs w:val="28"/>
          <w:lang w:eastAsia="ru-RU"/>
        </w:rPr>
        <w:t xml:space="preserve"> = 4 </w:t>
      </w:r>
      <w:proofErr w:type="spellStart"/>
      <w:r w:rsidRPr="00AB1E2C">
        <w:rPr>
          <w:rFonts w:ascii="Times New Roman" w:hAnsi="Times New Roman"/>
          <w:sz w:val="28"/>
          <w:szCs w:val="28"/>
          <w:lang w:eastAsia="ru-RU"/>
        </w:rPr>
        <w:t>Xi</w:t>
      </w:r>
      <w:proofErr w:type="spellEnd"/>
      <w:r w:rsidRPr="00AB1E2C">
        <w:rPr>
          <w:rFonts w:ascii="Times New Roman" w:hAnsi="Times New Roman"/>
          <w:sz w:val="28"/>
          <w:szCs w:val="28"/>
          <w:lang w:eastAsia="ru-RU"/>
        </w:rPr>
        <w:t xml:space="preserve"> / 3 - 1 / 3 = 4*2,8/3-1/3=</w:t>
      </w:r>
      <w:r w:rsidRPr="00AB1E2C">
        <w:rPr>
          <w:rFonts w:ascii="Times New Roman" w:hAnsi="Times New Roman"/>
          <w:b/>
          <w:sz w:val="28"/>
          <w:szCs w:val="28"/>
          <w:lang w:eastAsia="ru-RU"/>
        </w:rPr>
        <w:t>3,4</w:t>
      </w:r>
    </w:p>
    <w:p w14:paraId="09843DA5" w14:textId="77777777" w:rsidR="000B524F" w:rsidRPr="00AB1E2C" w:rsidRDefault="000B524F" w:rsidP="000B524F">
      <w:pPr>
        <w:widowControl w:val="0"/>
        <w:autoSpaceDE w:val="0"/>
        <w:autoSpaceDN w:val="0"/>
        <w:adjustRightInd w:val="0"/>
        <w:spacing w:after="0"/>
        <w:ind w:firstLine="709"/>
        <w:jc w:val="both"/>
        <w:rPr>
          <w:rFonts w:ascii="Times New Roman" w:hAnsi="Times New Roman"/>
          <w:sz w:val="28"/>
          <w:szCs w:val="28"/>
          <w:lang w:eastAsia="ru-RU"/>
        </w:rPr>
      </w:pPr>
      <w:r w:rsidRPr="00AB1E2C">
        <w:rPr>
          <w:rFonts w:ascii="Times New Roman" w:hAnsi="Times New Roman"/>
          <w:sz w:val="28"/>
          <w:szCs w:val="28"/>
          <w:lang w:eastAsia="ru-RU"/>
        </w:rPr>
        <w:t>Шаг 10. Определяем коэффициент степени опасности компонента отхода (</w:t>
      </w:r>
      <w:r w:rsidRPr="00AB1E2C">
        <w:rPr>
          <w:rFonts w:ascii="Times New Roman" w:hAnsi="Times New Roman"/>
          <w:sz w:val="28"/>
          <w:szCs w:val="28"/>
          <w:lang w:val="en-US" w:eastAsia="ru-RU"/>
        </w:rPr>
        <w:t>Wi</w:t>
      </w:r>
      <w:r w:rsidRPr="00AB1E2C">
        <w:rPr>
          <w:rFonts w:ascii="Times New Roman" w:hAnsi="Times New Roman"/>
          <w:sz w:val="28"/>
          <w:szCs w:val="28"/>
          <w:lang w:eastAsia="ru-RU"/>
        </w:rPr>
        <w:t>) по формуле 2: (</w:t>
      </w:r>
      <w:proofErr w:type="spellStart"/>
      <w:r w:rsidRPr="00AB1E2C">
        <w:rPr>
          <w:rFonts w:ascii="Times New Roman" w:hAnsi="Times New Roman"/>
          <w:sz w:val="28"/>
          <w:szCs w:val="28"/>
          <w:lang w:val="en-US" w:eastAsia="ru-RU"/>
        </w:rPr>
        <w:t>Zi</w:t>
      </w:r>
      <w:proofErr w:type="spellEnd"/>
      <w:r w:rsidRPr="00AB1E2C">
        <w:rPr>
          <w:rFonts w:ascii="Times New Roman" w:hAnsi="Times New Roman"/>
          <w:sz w:val="28"/>
          <w:szCs w:val="28"/>
          <w:lang w:eastAsia="ru-RU"/>
        </w:rPr>
        <w:t>) по нефтепродуктам составляет 3,4, следовательно, для 2≤</w:t>
      </w:r>
      <w:proofErr w:type="spellStart"/>
      <w:r w:rsidRPr="00AB1E2C">
        <w:rPr>
          <w:rFonts w:ascii="Times New Roman" w:hAnsi="Times New Roman"/>
          <w:sz w:val="28"/>
          <w:szCs w:val="28"/>
          <w:lang w:val="en-US" w:eastAsia="ru-RU"/>
        </w:rPr>
        <w:t>Zi</w:t>
      </w:r>
      <w:proofErr w:type="spellEnd"/>
      <w:r w:rsidRPr="00AB1E2C">
        <w:rPr>
          <w:rFonts w:ascii="Times New Roman" w:hAnsi="Times New Roman"/>
          <w:sz w:val="28"/>
          <w:szCs w:val="28"/>
          <w:lang w:eastAsia="ru-RU"/>
        </w:rPr>
        <w:t>≤</w:t>
      </w:r>
      <w:proofErr w:type="gramStart"/>
      <w:r w:rsidRPr="00AB1E2C">
        <w:rPr>
          <w:rFonts w:ascii="Times New Roman" w:hAnsi="Times New Roman"/>
          <w:sz w:val="28"/>
          <w:szCs w:val="28"/>
          <w:lang w:eastAsia="ru-RU"/>
        </w:rPr>
        <w:t xml:space="preserve">4,  </w:t>
      </w:r>
      <w:proofErr w:type="spellStart"/>
      <w:r w:rsidRPr="00AB1E2C">
        <w:rPr>
          <w:rFonts w:ascii="Times New Roman" w:hAnsi="Times New Roman"/>
          <w:sz w:val="28"/>
          <w:szCs w:val="28"/>
          <w:lang w:val="en-US" w:eastAsia="ru-RU"/>
        </w:rPr>
        <w:t>lg</w:t>
      </w:r>
      <w:proofErr w:type="spellEnd"/>
      <w:proofErr w:type="gramEnd"/>
      <w:r w:rsidRPr="00AB1E2C">
        <w:rPr>
          <w:rFonts w:ascii="Times New Roman" w:hAnsi="Times New Roman"/>
          <w:sz w:val="28"/>
          <w:szCs w:val="28"/>
          <w:lang w:eastAsia="ru-RU"/>
        </w:rPr>
        <w:t xml:space="preserve"> </w:t>
      </w:r>
      <w:r w:rsidRPr="00AB1E2C">
        <w:rPr>
          <w:rFonts w:ascii="Times New Roman" w:hAnsi="Times New Roman"/>
          <w:sz w:val="28"/>
          <w:szCs w:val="28"/>
          <w:lang w:val="en-US" w:eastAsia="ru-RU"/>
        </w:rPr>
        <w:t>Wi</w:t>
      </w:r>
      <w:r w:rsidRPr="00AB1E2C">
        <w:rPr>
          <w:rFonts w:ascii="Times New Roman" w:hAnsi="Times New Roman"/>
          <w:sz w:val="28"/>
          <w:szCs w:val="28"/>
          <w:lang w:eastAsia="ru-RU"/>
        </w:rPr>
        <w:t xml:space="preserve"> =</w:t>
      </w:r>
      <w:proofErr w:type="spellStart"/>
      <w:r w:rsidRPr="00AB1E2C">
        <w:rPr>
          <w:rFonts w:ascii="Times New Roman" w:hAnsi="Times New Roman"/>
          <w:sz w:val="28"/>
          <w:szCs w:val="28"/>
          <w:lang w:val="en-US" w:eastAsia="ru-RU"/>
        </w:rPr>
        <w:t>Zi</w:t>
      </w:r>
      <w:proofErr w:type="spellEnd"/>
      <w:r w:rsidRPr="00AB1E2C">
        <w:rPr>
          <w:rFonts w:ascii="Times New Roman" w:hAnsi="Times New Roman"/>
          <w:sz w:val="28"/>
          <w:szCs w:val="28"/>
          <w:lang w:eastAsia="ru-RU"/>
        </w:rPr>
        <w:t xml:space="preserve"> =</w:t>
      </w:r>
      <w:r w:rsidRPr="00AB1E2C">
        <w:rPr>
          <w:rFonts w:ascii="Times New Roman" w:hAnsi="Times New Roman"/>
          <w:b/>
          <w:sz w:val="28"/>
          <w:szCs w:val="28"/>
          <w:lang w:eastAsia="ru-RU"/>
        </w:rPr>
        <w:t>3,4</w:t>
      </w:r>
    </w:p>
    <w:p w14:paraId="313DA674" w14:textId="77777777" w:rsidR="000B524F" w:rsidRPr="00AB1E2C" w:rsidRDefault="000B524F" w:rsidP="000B524F">
      <w:pPr>
        <w:widowControl w:val="0"/>
        <w:autoSpaceDE w:val="0"/>
        <w:autoSpaceDN w:val="0"/>
        <w:adjustRightInd w:val="0"/>
        <w:spacing w:after="0"/>
        <w:ind w:firstLine="709"/>
        <w:jc w:val="both"/>
        <w:rPr>
          <w:rFonts w:ascii="Times New Roman" w:hAnsi="Times New Roman"/>
          <w:sz w:val="28"/>
          <w:szCs w:val="28"/>
          <w:lang w:eastAsia="ru-RU"/>
        </w:rPr>
      </w:pPr>
      <w:r w:rsidRPr="00AB1E2C">
        <w:rPr>
          <w:rFonts w:ascii="Times New Roman" w:hAnsi="Times New Roman"/>
          <w:sz w:val="28"/>
          <w:szCs w:val="28"/>
          <w:lang w:eastAsia="ru-RU"/>
        </w:rPr>
        <w:t xml:space="preserve">Шаг 11. По найденному </w:t>
      </w:r>
      <w:proofErr w:type="spellStart"/>
      <w:r w:rsidRPr="00AB1E2C">
        <w:rPr>
          <w:rFonts w:ascii="Times New Roman" w:hAnsi="Times New Roman"/>
          <w:sz w:val="28"/>
          <w:szCs w:val="28"/>
          <w:lang w:val="en-US" w:eastAsia="ru-RU"/>
        </w:rPr>
        <w:t>lg</w:t>
      </w:r>
      <w:proofErr w:type="spellEnd"/>
      <w:r w:rsidRPr="00AB1E2C">
        <w:rPr>
          <w:rFonts w:ascii="Times New Roman" w:hAnsi="Times New Roman"/>
          <w:sz w:val="28"/>
          <w:szCs w:val="28"/>
          <w:lang w:eastAsia="ru-RU"/>
        </w:rPr>
        <w:t xml:space="preserve"> </w:t>
      </w:r>
      <w:r w:rsidRPr="00AB1E2C">
        <w:rPr>
          <w:rFonts w:ascii="Times New Roman" w:hAnsi="Times New Roman"/>
          <w:sz w:val="28"/>
          <w:szCs w:val="28"/>
          <w:lang w:val="en-US" w:eastAsia="ru-RU"/>
        </w:rPr>
        <w:t>Wi</w:t>
      </w:r>
      <w:r w:rsidRPr="00AB1E2C">
        <w:rPr>
          <w:rFonts w:ascii="Times New Roman" w:hAnsi="Times New Roman"/>
          <w:sz w:val="28"/>
          <w:szCs w:val="28"/>
          <w:lang w:eastAsia="ru-RU"/>
        </w:rPr>
        <w:t xml:space="preserve"> определяем коэффициент опасности компонента отхода </w:t>
      </w:r>
      <w:r w:rsidRPr="00AB1E2C">
        <w:rPr>
          <w:rFonts w:ascii="Times New Roman" w:hAnsi="Times New Roman"/>
          <w:sz w:val="28"/>
          <w:szCs w:val="28"/>
          <w:lang w:val="en-US" w:eastAsia="ru-RU"/>
        </w:rPr>
        <w:t>Wi</w:t>
      </w:r>
      <w:r w:rsidRPr="00AB1E2C">
        <w:rPr>
          <w:rFonts w:ascii="Times New Roman" w:hAnsi="Times New Roman"/>
          <w:sz w:val="28"/>
          <w:szCs w:val="28"/>
          <w:lang w:eastAsia="ru-RU"/>
        </w:rPr>
        <w:t>=10^</w:t>
      </w:r>
      <w:proofErr w:type="spellStart"/>
      <w:r w:rsidRPr="00AB1E2C">
        <w:rPr>
          <w:rFonts w:ascii="Times New Roman" w:hAnsi="Times New Roman"/>
          <w:sz w:val="28"/>
          <w:szCs w:val="28"/>
          <w:lang w:val="en-US" w:eastAsia="ru-RU"/>
        </w:rPr>
        <w:t>lg</w:t>
      </w:r>
      <w:proofErr w:type="spellEnd"/>
      <w:r w:rsidRPr="00AB1E2C">
        <w:rPr>
          <w:rFonts w:ascii="Times New Roman" w:hAnsi="Times New Roman"/>
          <w:sz w:val="28"/>
          <w:szCs w:val="28"/>
          <w:lang w:eastAsia="ru-RU"/>
        </w:rPr>
        <w:t>(</w:t>
      </w:r>
      <w:r w:rsidRPr="00AB1E2C">
        <w:rPr>
          <w:rFonts w:ascii="Times New Roman" w:hAnsi="Times New Roman"/>
          <w:sz w:val="28"/>
          <w:szCs w:val="28"/>
          <w:lang w:val="en-US" w:eastAsia="ru-RU"/>
        </w:rPr>
        <w:t>Wi</w:t>
      </w:r>
      <w:r w:rsidRPr="00AB1E2C">
        <w:rPr>
          <w:rFonts w:ascii="Times New Roman" w:hAnsi="Times New Roman"/>
          <w:sz w:val="28"/>
          <w:szCs w:val="28"/>
          <w:lang w:eastAsia="ru-RU"/>
        </w:rPr>
        <w:t>)=10^3,4=</w:t>
      </w:r>
      <w:r w:rsidRPr="00AB1E2C">
        <w:rPr>
          <w:rFonts w:ascii="Times New Roman" w:hAnsi="Times New Roman"/>
          <w:b/>
          <w:sz w:val="28"/>
          <w:szCs w:val="28"/>
          <w:lang w:eastAsia="ru-RU"/>
        </w:rPr>
        <w:t>2511,89 мг/кг</w:t>
      </w:r>
      <w:r w:rsidRPr="00AB1E2C">
        <w:rPr>
          <w:rFonts w:ascii="Times New Roman" w:hAnsi="Times New Roman"/>
          <w:sz w:val="28"/>
          <w:szCs w:val="28"/>
          <w:lang w:eastAsia="ru-RU"/>
        </w:rPr>
        <w:t>.</w:t>
      </w:r>
    </w:p>
    <w:p w14:paraId="25277CDF" w14:textId="77777777" w:rsidR="000B524F" w:rsidRPr="00AB1E2C" w:rsidRDefault="000B524F" w:rsidP="000B524F">
      <w:pPr>
        <w:widowControl w:val="0"/>
        <w:autoSpaceDE w:val="0"/>
        <w:autoSpaceDN w:val="0"/>
        <w:adjustRightInd w:val="0"/>
        <w:spacing w:after="0"/>
        <w:ind w:firstLine="709"/>
        <w:jc w:val="both"/>
        <w:rPr>
          <w:rFonts w:ascii="Times New Roman" w:hAnsi="Times New Roman"/>
          <w:i/>
          <w:sz w:val="28"/>
          <w:szCs w:val="28"/>
          <w:lang w:eastAsia="ru-RU"/>
        </w:rPr>
      </w:pPr>
      <w:r w:rsidRPr="00AB1E2C">
        <w:rPr>
          <w:rFonts w:ascii="Times New Roman" w:hAnsi="Times New Roman"/>
          <w:i/>
          <w:sz w:val="28"/>
          <w:szCs w:val="28"/>
          <w:lang w:eastAsia="ru-RU"/>
        </w:rPr>
        <w:t>Песок</w:t>
      </w:r>
    </w:p>
    <w:p w14:paraId="76EE2A7C" w14:textId="77777777" w:rsidR="000B524F" w:rsidRPr="00AB1E2C" w:rsidRDefault="000B524F" w:rsidP="000B524F">
      <w:pPr>
        <w:widowControl w:val="0"/>
        <w:tabs>
          <w:tab w:val="left" w:pos="9214"/>
        </w:tabs>
        <w:autoSpaceDE w:val="0"/>
        <w:autoSpaceDN w:val="0"/>
        <w:adjustRightInd w:val="0"/>
        <w:spacing w:after="0"/>
        <w:ind w:firstLine="709"/>
        <w:jc w:val="both"/>
        <w:rPr>
          <w:rFonts w:ascii="Times New Roman" w:hAnsi="Times New Roman"/>
          <w:sz w:val="28"/>
          <w:szCs w:val="28"/>
          <w:lang w:eastAsia="ru-RU"/>
        </w:rPr>
      </w:pPr>
      <w:r w:rsidRPr="00AB1E2C">
        <w:rPr>
          <w:rFonts w:ascii="Times New Roman" w:hAnsi="Times New Roman"/>
          <w:sz w:val="28"/>
          <w:szCs w:val="28"/>
          <w:lang w:eastAsia="ru-RU"/>
        </w:rPr>
        <w:t>Шаг 12. Коэффициент степени опасности компонента отхода (</w:t>
      </w:r>
      <w:proofErr w:type="spellStart"/>
      <w:r w:rsidRPr="00AB1E2C">
        <w:rPr>
          <w:rFonts w:ascii="Times New Roman" w:hAnsi="Times New Roman"/>
          <w:sz w:val="28"/>
          <w:szCs w:val="28"/>
          <w:lang w:eastAsia="ru-RU"/>
        </w:rPr>
        <w:t>W</w:t>
      </w:r>
      <w:r w:rsidRPr="00AB1E2C">
        <w:rPr>
          <w:rFonts w:ascii="Times New Roman" w:hAnsi="Times New Roman"/>
          <w:sz w:val="28"/>
          <w:szCs w:val="28"/>
          <w:vertAlign w:val="subscript"/>
          <w:lang w:eastAsia="ru-RU"/>
        </w:rPr>
        <w:t>i</w:t>
      </w:r>
      <w:proofErr w:type="spellEnd"/>
      <w:r w:rsidRPr="00AB1E2C">
        <w:rPr>
          <w:rFonts w:ascii="Times New Roman" w:hAnsi="Times New Roman"/>
          <w:sz w:val="28"/>
          <w:szCs w:val="28"/>
          <w:lang w:eastAsia="ru-RU"/>
        </w:rPr>
        <w:t xml:space="preserve">) «песок» равен </w:t>
      </w:r>
      <w:r w:rsidRPr="00AB1E2C">
        <w:rPr>
          <w:rFonts w:ascii="Times New Roman" w:hAnsi="Times New Roman"/>
          <w:b/>
          <w:sz w:val="28"/>
          <w:szCs w:val="28"/>
          <w:lang w:eastAsia="ru-RU"/>
        </w:rPr>
        <w:t>1000000</w:t>
      </w:r>
      <w:r w:rsidRPr="00AB1E2C">
        <w:rPr>
          <w:rFonts w:ascii="Times New Roman" w:hAnsi="Times New Roman"/>
          <w:sz w:val="28"/>
          <w:szCs w:val="28"/>
          <w:lang w:eastAsia="ru-RU"/>
        </w:rPr>
        <w:t>, как компонент относится к практически неопасному компоненту отхода (встречается в живой природе).</w:t>
      </w:r>
    </w:p>
    <w:p w14:paraId="29E0CF15" w14:textId="77777777" w:rsidR="000B524F" w:rsidRPr="00AB1E2C" w:rsidRDefault="000B524F" w:rsidP="000B524F">
      <w:pPr>
        <w:widowControl w:val="0"/>
        <w:tabs>
          <w:tab w:val="left" w:pos="9214"/>
        </w:tabs>
        <w:autoSpaceDE w:val="0"/>
        <w:autoSpaceDN w:val="0"/>
        <w:adjustRightInd w:val="0"/>
        <w:spacing w:after="0"/>
        <w:ind w:firstLine="709"/>
        <w:jc w:val="both"/>
        <w:rPr>
          <w:rFonts w:ascii="Times New Roman" w:hAnsi="Times New Roman"/>
          <w:sz w:val="28"/>
          <w:szCs w:val="28"/>
          <w:u w:val="single"/>
          <w:lang w:eastAsia="ru-RU"/>
        </w:rPr>
      </w:pPr>
      <w:r w:rsidRPr="00AB1E2C">
        <w:rPr>
          <w:rFonts w:ascii="Times New Roman" w:hAnsi="Times New Roman"/>
          <w:sz w:val="28"/>
          <w:szCs w:val="28"/>
          <w:u w:val="single"/>
          <w:lang w:eastAsia="ru-RU"/>
        </w:rPr>
        <w:t>4. Определение класса опасности отхода</w:t>
      </w:r>
    </w:p>
    <w:p w14:paraId="3075322B" w14:textId="77777777" w:rsidR="000B524F" w:rsidRPr="00AB1E2C" w:rsidRDefault="000B524F" w:rsidP="000B524F">
      <w:pPr>
        <w:spacing w:after="120"/>
        <w:ind w:firstLine="709"/>
        <w:jc w:val="both"/>
        <w:rPr>
          <w:rFonts w:ascii="Times New Roman" w:hAnsi="Times New Roman"/>
          <w:i/>
          <w:sz w:val="28"/>
          <w:szCs w:val="28"/>
          <w:lang w:eastAsia="ru-RU"/>
        </w:rPr>
      </w:pPr>
      <w:r w:rsidRPr="00AB1E2C">
        <w:rPr>
          <w:rFonts w:ascii="Times New Roman" w:hAnsi="Times New Roman"/>
          <w:i/>
          <w:sz w:val="28"/>
          <w:szCs w:val="28"/>
          <w:lang w:eastAsia="ru-RU"/>
        </w:rPr>
        <w:t>Нефтепродукты</w:t>
      </w:r>
    </w:p>
    <w:p w14:paraId="1B1277C9" w14:textId="77777777" w:rsidR="000B524F" w:rsidRPr="00AB1E2C" w:rsidRDefault="000B524F" w:rsidP="000B524F">
      <w:pPr>
        <w:spacing w:after="120"/>
        <w:ind w:firstLine="709"/>
        <w:jc w:val="both"/>
        <w:rPr>
          <w:rFonts w:ascii="Times New Roman" w:hAnsi="Times New Roman"/>
          <w:sz w:val="28"/>
          <w:szCs w:val="28"/>
          <w:lang w:eastAsia="ru-RU"/>
        </w:rPr>
      </w:pPr>
      <w:r w:rsidRPr="00AB1E2C">
        <w:rPr>
          <w:rFonts w:ascii="Times New Roman" w:hAnsi="Times New Roman"/>
          <w:sz w:val="28"/>
          <w:szCs w:val="28"/>
          <w:lang w:eastAsia="ru-RU"/>
        </w:rPr>
        <w:t>Шаг 13. Определяем концентрацию нефтепродуктов С</w:t>
      </w:r>
      <w:proofErr w:type="spellStart"/>
      <w:r w:rsidRPr="00AB1E2C">
        <w:rPr>
          <w:rFonts w:ascii="Times New Roman" w:hAnsi="Times New Roman"/>
          <w:sz w:val="28"/>
          <w:szCs w:val="28"/>
          <w:lang w:val="en-US" w:eastAsia="ru-RU"/>
        </w:rPr>
        <w:t>i</w:t>
      </w:r>
      <w:proofErr w:type="spellEnd"/>
      <w:r w:rsidRPr="00AB1E2C">
        <w:rPr>
          <w:rFonts w:ascii="Times New Roman" w:hAnsi="Times New Roman"/>
          <w:sz w:val="28"/>
          <w:szCs w:val="28"/>
          <w:lang w:eastAsia="ru-RU"/>
        </w:rPr>
        <w:t xml:space="preserve"> (мг/кг) в отходе в соответствии с таблицей 5, которая равна 25300 мг/кг.</w:t>
      </w:r>
    </w:p>
    <w:p w14:paraId="2E8A1D88" w14:textId="77777777" w:rsidR="000B524F" w:rsidRPr="00AB1E2C" w:rsidRDefault="000B524F" w:rsidP="000B524F">
      <w:pPr>
        <w:spacing w:after="120"/>
        <w:ind w:firstLine="709"/>
        <w:jc w:val="both"/>
        <w:rPr>
          <w:rFonts w:ascii="Times New Roman" w:hAnsi="Times New Roman"/>
          <w:sz w:val="28"/>
          <w:szCs w:val="28"/>
          <w:lang w:eastAsia="ru-RU"/>
        </w:rPr>
      </w:pPr>
      <w:r w:rsidRPr="00AB1E2C">
        <w:rPr>
          <w:rFonts w:ascii="Times New Roman" w:hAnsi="Times New Roman"/>
          <w:sz w:val="28"/>
          <w:szCs w:val="28"/>
          <w:lang w:eastAsia="ru-RU"/>
        </w:rPr>
        <w:t>Шаг 14. По формуле 5 определяем степень опасности компонента (К1):</w:t>
      </w:r>
    </w:p>
    <w:p w14:paraId="039BB723" w14:textId="77777777" w:rsidR="000B524F" w:rsidRPr="00AB1E2C" w:rsidRDefault="000B524F" w:rsidP="000B524F">
      <w:pPr>
        <w:spacing w:after="120"/>
        <w:ind w:firstLine="709"/>
        <w:jc w:val="center"/>
        <w:rPr>
          <w:rFonts w:ascii="Times New Roman" w:hAnsi="Times New Roman"/>
          <w:sz w:val="28"/>
          <w:szCs w:val="28"/>
          <w:lang w:eastAsia="ru-RU"/>
        </w:rPr>
      </w:pPr>
      <w:proofErr w:type="spellStart"/>
      <w:r w:rsidRPr="00AB1E2C">
        <w:rPr>
          <w:rFonts w:ascii="Times New Roman" w:hAnsi="Times New Roman"/>
          <w:sz w:val="28"/>
          <w:szCs w:val="28"/>
          <w:lang w:eastAsia="ru-RU"/>
        </w:rPr>
        <w:t>Ki</w:t>
      </w:r>
      <w:proofErr w:type="spellEnd"/>
      <w:r w:rsidRPr="00AB1E2C">
        <w:rPr>
          <w:rFonts w:ascii="Times New Roman" w:hAnsi="Times New Roman"/>
          <w:sz w:val="28"/>
          <w:szCs w:val="28"/>
          <w:lang w:eastAsia="ru-RU"/>
        </w:rPr>
        <w:t xml:space="preserve"> = </w:t>
      </w:r>
      <w:proofErr w:type="spellStart"/>
      <w:r w:rsidRPr="00AB1E2C">
        <w:rPr>
          <w:rFonts w:ascii="Times New Roman" w:hAnsi="Times New Roman"/>
          <w:sz w:val="28"/>
          <w:szCs w:val="28"/>
          <w:lang w:eastAsia="ru-RU"/>
        </w:rPr>
        <w:t>Ci</w:t>
      </w:r>
      <w:proofErr w:type="spellEnd"/>
      <w:r w:rsidRPr="00AB1E2C">
        <w:rPr>
          <w:rFonts w:ascii="Times New Roman" w:hAnsi="Times New Roman"/>
          <w:sz w:val="28"/>
          <w:szCs w:val="28"/>
          <w:lang w:eastAsia="ru-RU"/>
        </w:rPr>
        <w:t>/</w:t>
      </w:r>
      <w:proofErr w:type="spellStart"/>
      <w:r w:rsidRPr="00AB1E2C">
        <w:rPr>
          <w:rFonts w:ascii="Times New Roman" w:hAnsi="Times New Roman"/>
          <w:sz w:val="28"/>
          <w:szCs w:val="28"/>
          <w:lang w:eastAsia="ru-RU"/>
        </w:rPr>
        <w:t>Wi</w:t>
      </w:r>
      <w:proofErr w:type="spellEnd"/>
      <w:r w:rsidRPr="00AB1E2C">
        <w:rPr>
          <w:rFonts w:ascii="Times New Roman" w:hAnsi="Times New Roman"/>
          <w:sz w:val="28"/>
          <w:szCs w:val="28"/>
          <w:lang w:eastAsia="ru-RU"/>
        </w:rPr>
        <w:t>=25300/2511,89=</w:t>
      </w:r>
      <w:r w:rsidRPr="00AB1E2C">
        <w:rPr>
          <w:rFonts w:ascii="Times New Roman" w:hAnsi="Times New Roman"/>
          <w:b/>
          <w:sz w:val="28"/>
          <w:szCs w:val="28"/>
          <w:lang w:eastAsia="ru-RU"/>
        </w:rPr>
        <w:t>10,072</w:t>
      </w:r>
    </w:p>
    <w:p w14:paraId="07CD6D32" w14:textId="77777777" w:rsidR="000B524F" w:rsidRPr="00AB1E2C" w:rsidRDefault="000B524F" w:rsidP="000B524F">
      <w:pPr>
        <w:spacing w:after="120"/>
        <w:ind w:firstLine="709"/>
        <w:jc w:val="both"/>
        <w:rPr>
          <w:rFonts w:ascii="Times New Roman" w:hAnsi="Times New Roman"/>
          <w:i/>
          <w:sz w:val="28"/>
          <w:szCs w:val="28"/>
          <w:lang w:eastAsia="ru-RU"/>
        </w:rPr>
      </w:pPr>
      <w:r w:rsidRPr="00AB1E2C">
        <w:rPr>
          <w:rFonts w:ascii="Times New Roman" w:hAnsi="Times New Roman"/>
          <w:i/>
          <w:sz w:val="28"/>
          <w:szCs w:val="28"/>
          <w:lang w:eastAsia="ru-RU"/>
        </w:rPr>
        <w:t>Песок</w:t>
      </w:r>
    </w:p>
    <w:p w14:paraId="6EE2C278" w14:textId="77777777" w:rsidR="000B524F" w:rsidRPr="00AB1E2C" w:rsidRDefault="000B524F" w:rsidP="000B524F">
      <w:pPr>
        <w:spacing w:after="120"/>
        <w:ind w:firstLine="709"/>
        <w:jc w:val="both"/>
        <w:rPr>
          <w:rFonts w:ascii="Times New Roman" w:hAnsi="Times New Roman"/>
          <w:sz w:val="28"/>
          <w:szCs w:val="28"/>
          <w:lang w:eastAsia="ru-RU"/>
        </w:rPr>
      </w:pPr>
      <w:r w:rsidRPr="00AB1E2C">
        <w:rPr>
          <w:rFonts w:ascii="Times New Roman" w:hAnsi="Times New Roman"/>
          <w:sz w:val="28"/>
          <w:szCs w:val="28"/>
          <w:lang w:eastAsia="ru-RU"/>
        </w:rPr>
        <w:t>Шаг 15. Определяем концентрацию песка С</w:t>
      </w:r>
      <w:proofErr w:type="spellStart"/>
      <w:r w:rsidRPr="00AB1E2C">
        <w:rPr>
          <w:rFonts w:ascii="Times New Roman" w:hAnsi="Times New Roman"/>
          <w:sz w:val="28"/>
          <w:szCs w:val="28"/>
          <w:lang w:val="en-US" w:eastAsia="ru-RU"/>
        </w:rPr>
        <w:t>i</w:t>
      </w:r>
      <w:proofErr w:type="spellEnd"/>
      <w:r w:rsidRPr="00AB1E2C">
        <w:rPr>
          <w:rFonts w:ascii="Times New Roman" w:hAnsi="Times New Roman"/>
          <w:sz w:val="28"/>
          <w:szCs w:val="28"/>
          <w:lang w:eastAsia="ru-RU"/>
        </w:rPr>
        <w:t xml:space="preserve"> (мг/кг) в отходе в соответствии с таблицей 5, которая равна 974700 мг/кг.</w:t>
      </w:r>
    </w:p>
    <w:p w14:paraId="0C4B755A" w14:textId="77777777" w:rsidR="000B524F" w:rsidRPr="00AB1E2C" w:rsidRDefault="000B524F" w:rsidP="000B524F">
      <w:pPr>
        <w:spacing w:after="120"/>
        <w:ind w:firstLine="709"/>
        <w:jc w:val="both"/>
        <w:rPr>
          <w:rFonts w:ascii="Times New Roman" w:hAnsi="Times New Roman"/>
          <w:sz w:val="28"/>
          <w:szCs w:val="28"/>
          <w:lang w:eastAsia="ru-RU"/>
        </w:rPr>
      </w:pPr>
      <w:r w:rsidRPr="00AB1E2C">
        <w:rPr>
          <w:rFonts w:ascii="Times New Roman" w:hAnsi="Times New Roman"/>
          <w:sz w:val="28"/>
          <w:szCs w:val="28"/>
          <w:lang w:eastAsia="ru-RU"/>
        </w:rPr>
        <w:t>Шаг 16. По формуле 5 определяем степень опасности компонента (</w:t>
      </w:r>
      <w:r w:rsidRPr="00AB1E2C">
        <w:rPr>
          <w:rFonts w:ascii="Times New Roman" w:hAnsi="Times New Roman"/>
          <w:sz w:val="28"/>
          <w:szCs w:val="28"/>
          <w:lang w:val="en-US" w:eastAsia="ru-RU"/>
        </w:rPr>
        <w:t>K</w:t>
      </w:r>
      <w:r w:rsidRPr="00AB1E2C">
        <w:rPr>
          <w:rFonts w:ascii="Times New Roman" w:hAnsi="Times New Roman"/>
          <w:sz w:val="28"/>
          <w:szCs w:val="28"/>
          <w:lang w:eastAsia="ru-RU"/>
        </w:rPr>
        <w:t>2)</w:t>
      </w:r>
    </w:p>
    <w:p w14:paraId="45E1A5A2" w14:textId="77777777" w:rsidR="000B524F" w:rsidRPr="00AB1E2C" w:rsidRDefault="000B524F" w:rsidP="000B524F">
      <w:pPr>
        <w:spacing w:after="120"/>
        <w:ind w:firstLine="709"/>
        <w:jc w:val="center"/>
        <w:rPr>
          <w:rFonts w:ascii="Times New Roman" w:hAnsi="Times New Roman"/>
          <w:sz w:val="28"/>
          <w:szCs w:val="28"/>
          <w:lang w:eastAsia="ru-RU"/>
        </w:rPr>
      </w:pPr>
      <w:proofErr w:type="spellStart"/>
      <w:r w:rsidRPr="00AB1E2C">
        <w:rPr>
          <w:rFonts w:ascii="Times New Roman" w:hAnsi="Times New Roman"/>
          <w:sz w:val="28"/>
          <w:szCs w:val="28"/>
          <w:lang w:eastAsia="ru-RU"/>
        </w:rPr>
        <w:t>Ki</w:t>
      </w:r>
      <w:proofErr w:type="spellEnd"/>
      <w:r w:rsidRPr="00AB1E2C">
        <w:rPr>
          <w:rFonts w:ascii="Times New Roman" w:hAnsi="Times New Roman"/>
          <w:sz w:val="28"/>
          <w:szCs w:val="28"/>
          <w:lang w:eastAsia="ru-RU"/>
        </w:rPr>
        <w:t xml:space="preserve"> = </w:t>
      </w:r>
      <w:proofErr w:type="spellStart"/>
      <w:r w:rsidRPr="00AB1E2C">
        <w:rPr>
          <w:rFonts w:ascii="Times New Roman" w:hAnsi="Times New Roman"/>
          <w:sz w:val="28"/>
          <w:szCs w:val="28"/>
          <w:lang w:eastAsia="ru-RU"/>
        </w:rPr>
        <w:t>Ci</w:t>
      </w:r>
      <w:proofErr w:type="spellEnd"/>
      <w:r w:rsidRPr="00AB1E2C">
        <w:rPr>
          <w:rFonts w:ascii="Times New Roman" w:hAnsi="Times New Roman"/>
          <w:sz w:val="28"/>
          <w:szCs w:val="28"/>
          <w:lang w:eastAsia="ru-RU"/>
        </w:rPr>
        <w:t>/</w:t>
      </w:r>
      <w:proofErr w:type="spellStart"/>
      <w:r w:rsidRPr="00AB1E2C">
        <w:rPr>
          <w:rFonts w:ascii="Times New Roman" w:hAnsi="Times New Roman"/>
          <w:sz w:val="28"/>
          <w:szCs w:val="28"/>
          <w:lang w:eastAsia="ru-RU"/>
        </w:rPr>
        <w:t>Wi</w:t>
      </w:r>
      <w:proofErr w:type="spellEnd"/>
      <w:r w:rsidRPr="00AB1E2C">
        <w:rPr>
          <w:rFonts w:ascii="Times New Roman" w:hAnsi="Times New Roman"/>
          <w:sz w:val="28"/>
          <w:szCs w:val="28"/>
          <w:lang w:eastAsia="ru-RU"/>
        </w:rPr>
        <w:t>=974700/1000000=</w:t>
      </w:r>
      <w:r w:rsidRPr="00AB1E2C">
        <w:rPr>
          <w:rFonts w:ascii="Times New Roman" w:hAnsi="Times New Roman"/>
          <w:b/>
          <w:sz w:val="28"/>
          <w:szCs w:val="28"/>
          <w:lang w:eastAsia="ru-RU"/>
        </w:rPr>
        <w:t>0,975</w:t>
      </w:r>
    </w:p>
    <w:p w14:paraId="7C9C0A92" w14:textId="77777777" w:rsidR="000B524F" w:rsidRPr="00AB1E2C" w:rsidRDefault="000B524F" w:rsidP="000B524F">
      <w:pPr>
        <w:spacing w:after="120"/>
        <w:ind w:firstLine="709"/>
        <w:rPr>
          <w:rFonts w:ascii="Times New Roman" w:hAnsi="Times New Roman"/>
          <w:sz w:val="28"/>
          <w:szCs w:val="28"/>
          <w:lang w:eastAsia="ru-RU"/>
        </w:rPr>
      </w:pPr>
      <w:r w:rsidRPr="00AB1E2C">
        <w:rPr>
          <w:rFonts w:ascii="Times New Roman" w:hAnsi="Times New Roman"/>
          <w:sz w:val="28"/>
          <w:szCs w:val="28"/>
          <w:lang w:eastAsia="ru-RU"/>
        </w:rPr>
        <w:t>Шаг 17. Определяем степень опасности отхода (К) по формуле 6:</w:t>
      </w:r>
    </w:p>
    <w:p w14:paraId="094E7143" w14:textId="77777777" w:rsidR="000B524F" w:rsidRPr="00AB1E2C" w:rsidRDefault="000B524F" w:rsidP="000B524F">
      <w:pPr>
        <w:spacing w:after="0"/>
        <w:ind w:firstLine="709"/>
        <w:jc w:val="center"/>
        <w:rPr>
          <w:rFonts w:ascii="Times New Roman" w:hAnsi="Times New Roman"/>
          <w:sz w:val="28"/>
          <w:szCs w:val="28"/>
          <w:lang w:eastAsia="ru-RU"/>
        </w:rPr>
      </w:pPr>
      <w:r w:rsidRPr="00AB1E2C">
        <w:rPr>
          <w:rFonts w:ascii="Times New Roman" w:hAnsi="Times New Roman"/>
          <w:sz w:val="28"/>
          <w:szCs w:val="28"/>
          <w:lang w:val="en-US" w:eastAsia="ru-RU"/>
        </w:rPr>
        <w:t>K</w:t>
      </w:r>
      <w:r w:rsidRPr="00AB1E2C">
        <w:rPr>
          <w:rFonts w:ascii="Times New Roman" w:hAnsi="Times New Roman"/>
          <w:sz w:val="28"/>
          <w:szCs w:val="28"/>
          <w:lang w:eastAsia="ru-RU"/>
        </w:rPr>
        <w:t xml:space="preserve"> = </w:t>
      </w:r>
      <w:r w:rsidRPr="00AB1E2C">
        <w:rPr>
          <w:rFonts w:ascii="Times New Roman" w:hAnsi="Times New Roman"/>
          <w:sz w:val="28"/>
          <w:szCs w:val="28"/>
          <w:lang w:val="en-US" w:eastAsia="ru-RU"/>
        </w:rPr>
        <w:t>K</w:t>
      </w:r>
      <w:r w:rsidRPr="00AB1E2C">
        <w:rPr>
          <w:rFonts w:ascii="Times New Roman" w:hAnsi="Times New Roman"/>
          <w:sz w:val="28"/>
          <w:szCs w:val="28"/>
          <w:vertAlign w:val="subscript"/>
          <w:lang w:eastAsia="ru-RU"/>
        </w:rPr>
        <w:t>1</w:t>
      </w:r>
      <w:r w:rsidRPr="00AB1E2C">
        <w:rPr>
          <w:rFonts w:ascii="Times New Roman" w:hAnsi="Times New Roman"/>
          <w:sz w:val="28"/>
          <w:szCs w:val="28"/>
          <w:lang w:eastAsia="ru-RU"/>
        </w:rPr>
        <w:t xml:space="preserve"> + </w:t>
      </w:r>
      <w:r w:rsidRPr="00AB1E2C">
        <w:rPr>
          <w:rFonts w:ascii="Times New Roman" w:hAnsi="Times New Roman"/>
          <w:sz w:val="28"/>
          <w:szCs w:val="28"/>
          <w:lang w:val="en-US" w:eastAsia="ru-RU"/>
        </w:rPr>
        <w:t>K</w:t>
      </w:r>
      <w:r w:rsidRPr="00AB1E2C">
        <w:rPr>
          <w:rFonts w:ascii="Times New Roman" w:hAnsi="Times New Roman"/>
          <w:sz w:val="28"/>
          <w:szCs w:val="28"/>
          <w:vertAlign w:val="subscript"/>
          <w:lang w:eastAsia="ru-RU"/>
        </w:rPr>
        <w:t>2</w:t>
      </w:r>
      <w:r w:rsidRPr="00AB1E2C">
        <w:rPr>
          <w:rFonts w:ascii="Times New Roman" w:hAnsi="Times New Roman"/>
          <w:sz w:val="28"/>
          <w:szCs w:val="28"/>
          <w:lang w:eastAsia="ru-RU"/>
        </w:rPr>
        <w:t xml:space="preserve"> =10,072+0,975=</w:t>
      </w:r>
      <w:r w:rsidRPr="00AB1E2C">
        <w:rPr>
          <w:rFonts w:ascii="Times New Roman" w:hAnsi="Times New Roman"/>
          <w:b/>
          <w:sz w:val="28"/>
          <w:szCs w:val="28"/>
          <w:lang w:eastAsia="ru-RU"/>
        </w:rPr>
        <w:t>11,047</w:t>
      </w:r>
    </w:p>
    <w:p w14:paraId="215BD250" w14:textId="77777777" w:rsidR="000B524F" w:rsidRPr="00AB1E2C" w:rsidRDefault="000B524F" w:rsidP="000B524F">
      <w:pPr>
        <w:spacing w:after="120"/>
        <w:ind w:firstLine="709"/>
        <w:jc w:val="both"/>
        <w:rPr>
          <w:rFonts w:ascii="Times New Roman" w:hAnsi="Times New Roman"/>
          <w:sz w:val="28"/>
          <w:szCs w:val="28"/>
          <w:lang w:eastAsia="ru-RU"/>
        </w:rPr>
      </w:pPr>
      <w:r w:rsidRPr="00AB1E2C">
        <w:rPr>
          <w:rFonts w:ascii="Times New Roman" w:hAnsi="Times New Roman"/>
          <w:sz w:val="28"/>
          <w:szCs w:val="28"/>
          <w:lang w:eastAsia="ru-RU"/>
        </w:rPr>
        <w:t xml:space="preserve">Шаг 18. Класс опасности отхода определяем на основе значения (К) в соответствии с таблицей 4. </w:t>
      </w:r>
      <w:r w:rsidRPr="00AB1E2C">
        <w:rPr>
          <w:rFonts w:ascii="Times New Roman" w:hAnsi="Times New Roman"/>
          <w:b/>
          <w:sz w:val="28"/>
          <w:szCs w:val="28"/>
          <w:lang w:eastAsia="ru-RU"/>
        </w:rPr>
        <w:t xml:space="preserve">Показатель расчета составил 11,047, что соответствует отходу </w:t>
      </w:r>
      <w:r w:rsidRPr="00AB1E2C">
        <w:rPr>
          <w:rFonts w:ascii="Times New Roman" w:hAnsi="Times New Roman"/>
          <w:b/>
          <w:sz w:val="28"/>
          <w:szCs w:val="28"/>
          <w:lang w:val="en-US" w:eastAsia="ru-RU"/>
        </w:rPr>
        <w:t>IV</w:t>
      </w:r>
      <w:r w:rsidRPr="00AB1E2C">
        <w:rPr>
          <w:rFonts w:ascii="Times New Roman" w:hAnsi="Times New Roman"/>
          <w:b/>
          <w:sz w:val="28"/>
          <w:szCs w:val="28"/>
          <w:lang w:eastAsia="ru-RU"/>
        </w:rPr>
        <w:t xml:space="preserve"> класса опасности (10²≥К&gt;10).</w:t>
      </w:r>
    </w:p>
    <w:p w14:paraId="0BF445C1" w14:textId="77777777" w:rsidR="000B524F" w:rsidRPr="00AB1E2C" w:rsidRDefault="000B524F" w:rsidP="000B524F">
      <w:pPr>
        <w:spacing w:after="120"/>
        <w:ind w:firstLine="652"/>
        <w:jc w:val="center"/>
        <w:rPr>
          <w:rFonts w:ascii="Times New Roman" w:hAnsi="Times New Roman"/>
          <w:b/>
          <w:sz w:val="28"/>
          <w:szCs w:val="28"/>
          <w:lang w:eastAsia="ru-RU"/>
        </w:rPr>
      </w:pPr>
    </w:p>
    <w:p w14:paraId="3524BDDA" w14:textId="77777777" w:rsidR="000B524F" w:rsidRPr="00AB1E2C" w:rsidRDefault="000B524F" w:rsidP="000B524F">
      <w:pPr>
        <w:spacing w:after="120" w:line="240" w:lineRule="auto"/>
        <w:ind w:firstLine="650"/>
        <w:jc w:val="center"/>
        <w:rPr>
          <w:rFonts w:ascii="Times New Roman" w:hAnsi="Times New Roman"/>
          <w:b/>
          <w:sz w:val="28"/>
          <w:szCs w:val="28"/>
          <w:lang w:eastAsia="ru-RU"/>
        </w:rPr>
        <w:sectPr w:rsidR="000B524F" w:rsidRPr="00AB1E2C" w:rsidSect="004E2B9D">
          <w:pgSz w:w="11906" w:h="16838"/>
          <w:pgMar w:top="1134" w:right="1077" w:bottom="719" w:left="851" w:header="709" w:footer="372" w:gutter="0"/>
          <w:cols w:space="708"/>
          <w:titlePg/>
          <w:docGrid w:linePitch="360"/>
        </w:sectPr>
      </w:pPr>
    </w:p>
    <w:p w14:paraId="5D943723" w14:textId="77777777" w:rsidR="000B524F" w:rsidRPr="00AB1E2C" w:rsidRDefault="00275DED" w:rsidP="000B524F">
      <w:pPr>
        <w:spacing w:after="120" w:line="240" w:lineRule="auto"/>
        <w:ind w:firstLine="650"/>
        <w:jc w:val="center"/>
        <w:rPr>
          <w:rFonts w:ascii="Times New Roman" w:hAnsi="Times New Roman"/>
          <w:b/>
          <w:sz w:val="28"/>
          <w:szCs w:val="28"/>
          <w:lang w:eastAsia="ru-RU"/>
        </w:rPr>
      </w:pPr>
      <w:r w:rsidRPr="00AB1E2C">
        <w:rPr>
          <w:rFonts w:ascii="Times New Roman" w:hAnsi="Times New Roman"/>
          <w:b/>
          <w:sz w:val="28"/>
          <w:szCs w:val="28"/>
          <w:lang w:eastAsia="ru-RU"/>
        </w:rPr>
        <w:lastRenderedPageBreak/>
        <w:t>3</w:t>
      </w:r>
      <w:r w:rsidR="00E075C3" w:rsidRPr="00AB1E2C">
        <w:rPr>
          <w:rFonts w:ascii="Times New Roman" w:hAnsi="Times New Roman"/>
          <w:b/>
          <w:sz w:val="28"/>
          <w:szCs w:val="28"/>
          <w:lang w:eastAsia="ru-RU"/>
        </w:rPr>
        <w:t>.</w:t>
      </w:r>
      <w:r w:rsidR="000B524F" w:rsidRPr="00AB1E2C">
        <w:rPr>
          <w:rFonts w:ascii="Times New Roman" w:hAnsi="Times New Roman"/>
          <w:b/>
          <w:sz w:val="28"/>
          <w:szCs w:val="28"/>
          <w:lang w:eastAsia="ru-RU"/>
        </w:rPr>
        <w:t xml:space="preserve"> Справочные материалы для расчета класса опасности отхода</w:t>
      </w:r>
    </w:p>
    <w:p w14:paraId="1A14213B" w14:textId="77777777" w:rsidR="000B524F" w:rsidRPr="00AB1E2C" w:rsidRDefault="000B524F" w:rsidP="000B524F">
      <w:pPr>
        <w:spacing w:after="120" w:line="240" w:lineRule="auto"/>
        <w:ind w:firstLine="650"/>
        <w:jc w:val="right"/>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419"/>
        <w:gridCol w:w="1417"/>
        <w:gridCol w:w="1560"/>
        <w:gridCol w:w="1701"/>
        <w:gridCol w:w="1842"/>
        <w:gridCol w:w="1560"/>
        <w:gridCol w:w="1701"/>
        <w:gridCol w:w="1701"/>
      </w:tblGrid>
      <w:tr w:rsidR="00AB1E2C" w:rsidRPr="00AB1E2C" w14:paraId="32689E35" w14:textId="77777777" w:rsidTr="000B524F">
        <w:trPr>
          <w:trHeight w:val="385"/>
        </w:trPr>
        <w:tc>
          <w:tcPr>
            <w:tcW w:w="700" w:type="dxa"/>
            <w:vMerge w:val="restart"/>
            <w:tcBorders>
              <w:top w:val="single" w:sz="4" w:space="0" w:color="auto"/>
              <w:left w:val="single" w:sz="4" w:space="0" w:color="auto"/>
              <w:right w:val="single" w:sz="4" w:space="0" w:color="auto"/>
            </w:tcBorders>
            <w:vAlign w:val="center"/>
          </w:tcPr>
          <w:p w14:paraId="114B989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b/>
                <w:sz w:val="28"/>
                <w:szCs w:val="28"/>
                <w:lang w:eastAsia="ru-RU"/>
              </w:rPr>
            </w:pPr>
            <w:r w:rsidRPr="00AB1E2C">
              <w:rPr>
                <w:rFonts w:ascii="Times New Roman" w:hAnsi="Times New Roman"/>
                <w:b/>
                <w:sz w:val="28"/>
                <w:szCs w:val="28"/>
                <w:lang w:eastAsia="ru-RU"/>
              </w:rPr>
              <w:t xml:space="preserve">N </w:t>
            </w:r>
          </w:p>
          <w:p w14:paraId="1C2ACA7B"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b/>
                <w:sz w:val="28"/>
                <w:szCs w:val="28"/>
                <w:lang w:eastAsia="ru-RU"/>
              </w:rPr>
            </w:pPr>
            <w:r w:rsidRPr="00AB1E2C">
              <w:rPr>
                <w:rFonts w:ascii="Times New Roman" w:hAnsi="Times New Roman"/>
                <w:b/>
                <w:sz w:val="28"/>
                <w:szCs w:val="28"/>
                <w:lang w:eastAsia="ru-RU"/>
              </w:rPr>
              <w:t>п/п</w:t>
            </w:r>
          </w:p>
        </w:tc>
        <w:tc>
          <w:tcPr>
            <w:tcW w:w="2419" w:type="dxa"/>
            <w:vMerge w:val="restart"/>
            <w:tcBorders>
              <w:top w:val="single" w:sz="4" w:space="0" w:color="auto"/>
              <w:left w:val="single" w:sz="4" w:space="0" w:color="auto"/>
              <w:right w:val="single" w:sz="4" w:space="0" w:color="auto"/>
            </w:tcBorders>
            <w:vAlign w:val="center"/>
          </w:tcPr>
          <w:p w14:paraId="30A6856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b/>
                <w:sz w:val="28"/>
                <w:szCs w:val="28"/>
                <w:lang w:eastAsia="ru-RU"/>
              </w:rPr>
            </w:pPr>
            <w:r w:rsidRPr="00AB1E2C">
              <w:rPr>
                <w:rFonts w:ascii="Times New Roman" w:hAnsi="Times New Roman"/>
                <w:b/>
                <w:sz w:val="28"/>
                <w:szCs w:val="28"/>
                <w:lang w:eastAsia="ru-RU"/>
              </w:rPr>
              <w:t>Источник литературы</w:t>
            </w:r>
          </w:p>
        </w:tc>
        <w:tc>
          <w:tcPr>
            <w:tcW w:w="11482" w:type="dxa"/>
            <w:gridSpan w:val="7"/>
            <w:tcBorders>
              <w:top w:val="single" w:sz="4" w:space="0" w:color="auto"/>
              <w:left w:val="single" w:sz="4" w:space="0" w:color="auto"/>
              <w:bottom w:val="single" w:sz="4" w:space="0" w:color="auto"/>
              <w:right w:val="single" w:sz="4" w:space="0" w:color="auto"/>
            </w:tcBorders>
            <w:vAlign w:val="center"/>
          </w:tcPr>
          <w:p w14:paraId="7F59C85D"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b/>
                <w:sz w:val="28"/>
                <w:szCs w:val="28"/>
                <w:lang w:eastAsia="ru-RU"/>
              </w:rPr>
            </w:pPr>
            <w:r w:rsidRPr="00AB1E2C">
              <w:rPr>
                <w:rFonts w:ascii="Times New Roman" w:hAnsi="Times New Roman"/>
                <w:b/>
                <w:sz w:val="28"/>
                <w:szCs w:val="28"/>
                <w:lang w:eastAsia="ru-RU"/>
              </w:rPr>
              <w:t>Компонентный состав отходов</w:t>
            </w:r>
          </w:p>
        </w:tc>
      </w:tr>
      <w:tr w:rsidR="00AB1E2C" w:rsidRPr="00AB1E2C" w14:paraId="7E8396E9" w14:textId="77777777" w:rsidTr="000B524F">
        <w:tc>
          <w:tcPr>
            <w:tcW w:w="700" w:type="dxa"/>
            <w:vMerge/>
            <w:tcBorders>
              <w:left w:val="single" w:sz="4" w:space="0" w:color="auto"/>
              <w:bottom w:val="single" w:sz="4" w:space="0" w:color="auto"/>
              <w:right w:val="single" w:sz="4" w:space="0" w:color="auto"/>
            </w:tcBorders>
            <w:vAlign w:val="center"/>
          </w:tcPr>
          <w:p w14:paraId="728A2BF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b/>
                <w:sz w:val="28"/>
                <w:szCs w:val="28"/>
                <w:lang w:eastAsia="ru-RU"/>
              </w:rPr>
            </w:pPr>
          </w:p>
        </w:tc>
        <w:tc>
          <w:tcPr>
            <w:tcW w:w="2419" w:type="dxa"/>
            <w:vMerge/>
            <w:tcBorders>
              <w:left w:val="single" w:sz="4" w:space="0" w:color="auto"/>
              <w:bottom w:val="single" w:sz="4" w:space="0" w:color="auto"/>
              <w:right w:val="single" w:sz="4" w:space="0" w:color="auto"/>
            </w:tcBorders>
            <w:vAlign w:val="center"/>
          </w:tcPr>
          <w:p w14:paraId="39C6C02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b/>
                <w:noProof/>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18C7B04E"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b/>
                <w:sz w:val="28"/>
                <w:szCs w:val="28"/>
                <w:lang w:eastAsia="ru-RU"/>
              </w:rPr>
            </w:pPr>
            <w:r w:rsidRPr="00AB1E2C">
              <w:rPr>
                <w:rFonts w:ascii="Times New Roman" w:hAnsi="Times New Roman"/>
                <w:b/>
                <w:sz w:val="28"/>
                <w:szCs w:val="28"/>
                <w:lang w:eastAsia="ru-RU"/>
              </w:rPr>
              <w:t>Медь</w:t>
            </w:r>
          </w:p>
        </w:tc>
        <w:tc>
          <w:tcPr>
            <w:tcW w:w="1560" w:type="dxa"/>
            <w:tcBorders>
              <w:top w:val="single" w:sz="4" w:space="0" w:color="auto"/>
              <w:left w:val="single" w:sz="4" w:space="0" w:color="auto"/>
              <w:bottom w:val="single" w:sz="4" w:space="0" w:color="auto"/>
              <w:right w:val="single" w:sz="4" w:space="0" w:color="auto"/>
            </w:tcBorders>
            <w:vAlign w:val="center"/>
          </w:tcPr>
          <w:p w14:paraId="3FC36306"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b/>
                <w:sz w:val="28"/>
                <w:szCs w:val="28"/>
                <w:lang w:eastAsia="ru-RU"/>
              </w:rPr>
            </w:pPr>
            <w:r w:rsidRPr="00AB1E2C">
              <w:rPr>
                <w:rFonts w:ascii="Times New Roman" w:hAnsi="Times New Roman"/>
                <w:b/>
                <w:sz w:val="28"/>
                <w:szCs w:val="28"/>
                <w:lang w:eastAsia="ru-RU"/>
              </w:rPr>
              <w:t>Алюминий</w:t>
            </w:r>
          </w:p>
        </w:tc>
        <w:tc>
          <w:tcPr>
            <w:tcW w:w="1701" w:type="dxa"/>
            <w:tcBorders>
              <w:top w:val="single" w:sz="4" w:space="0" w:color="auto"/>
              <w:left w:val="single" w:sz="4" w:space="0" w:color="auto"/>
              <w:bottom w:val="single" w:sz="4" w:space="0" w:color="auto"/>
              <w:right w:val="single" w:sz="4" w:space="0" w:color="auto"/>
            </w:tcBorders>
            <w:vAlign w:val="center"/>
          </w:tcPr>
          <w:p w14:paraId="45BAA9FB"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b/>
                <w:sz w:val="28"/>
                <w:szCs w:val="28"/>
                <w:lang w:eastAsia="ru-RU"/>
              </w:rPr>
            </w:pPr>
            <w:r w:rsidRPr="00AB1E2C">
              <w:rPr>
                <w:rFonts w:ascii="Times New Roman" w:hAnsi="Times New Roman"/>
                <w:b/>
                <w:sz w:val="28"/>
                <w:szCs w:val="28"/>
                <w:lang w:eastAsia="ru-RU"/>
              </w:rPr>
              <w:t>Нефтепродукты</w:t>
            </w:r>
          </w:p>
        </w:tc>
        <w:tc>
          <w:tcPr>
            <w:tcW w:w="1842" w:type="dxa"/>
            <w:tcBorders>
              <w:top w:val="single" w:sz="4" w:space="0" w:color="auto"/>
              <w:left w:val="single" w:sz="4" w:space="0" w:color="auto"/>
              <w:bottom w:val="single" w:sz="4" w:space="0" w:color="auto"/>
            </w:tcBorders>
            <w:vAlign w:val="center"/>
          </w:tcPr>
          <w:p w14:paraId="2517E2FE"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b/>
                <w:sz w:val="28"/>
                <w:szCs w:val="28"/>
                <w:lang w:eastAsia="ru-RU"/>
              </w:rPr>
            </w:pPr>
            <w:proofErr w:type="spellStart"/>
            <w:r w:rsidRPr="00AB1E2C">
              <w:rPr>
                <w:rFonts w:ascii="Times New Roman" w:hAnsi="Times New Roman"/>
                <w:b/>
                <w:sz w:val="28"/>
                <w:szCs w:val="28"/>
                <w:lang w:eastAsia="ru-RU"/>
              </w:rPr>
              <w:t>Тетрахлорэтилен</w:t>
            </w:r>
            <w:proofErr w:type="spellEnd"/>
            <w:r w:rsidRPr="00AB1E2C">
              <w:rPr>
                <w:rFonts w:ascii="Times New Roman" w:hAnsi="Times New Roman"/>
                <w:b/>
                <w:sz w:val="28"/>
                <w:szCs w:val="28"/>
                <w:lang w:eastAsia="ru-RU"/>
              </w:rPr>
              <w:t xml:space="preserve"> (</w:t>
            </w:r>
            <w:proofErr w:type="spellStart"/>
            <w:r w:rsidRPr="00AB1E2C">
              <w:rPr>
                <w:rFonts w:ascii="Times New Roman" w:hAnsi="Times New Roman"/>
                <w:b/>
                <w:sz w:val="28"/>
                <w:szCs w:val="28"/>
                <w:lang w:eastAsia="ru-RU"/>
              </w:rPr>
              <w:t>перхлорэтилен</w:t>
            </w:r>
            <w:proofErr w:type="spellEnd"/>
            <w:r w:rsidRPr="00AB1E2C">
              <w:rPr>
                <w:rFonts w:ascii="Times New Roman" w:hAnsi="Times New Roman"/>
                <w:b/>
                <w:sz w:val="28"/>
                <w:szCs w:val="28"/>
                <w:lang w:eastAsia="ru-RU"/>
              </w:rPr>
              <w:t>)</w:t>
            </w:r>
          </w:p>
        </w:tc>
        <w:tc>
          <w:tcPr>
            <w:tcW w:w="1560" w:type="dxa"/>
            <w:tcBorders>
              <w:top w:val="single" w:sz="4" w:space="0" w:color="auto"/>
              <w:left w:val="single" w:sz="4" w:space="0" w:color="auto"/>
              <w:bottom w:val="single" w:sz="4" w:space="0" w:color="auto"/>
            </w:tcBorders>
            <w:vAlign w:val="center"/>
          </w:tcPr>
          <w:p w14:paraId="206BF7D4"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b/>
                <w:sz w:val="28"/>
                <w:szCs w:val="28"/>
                <w:lang w:eastAsia="ru-RU"/>
              </w:rPr>
            </w:pPr>
            <w:r w:rsidRPr="00AB1E2C">
              <w:rPr>
                <w:rFonts w:ascii="Times New Roman" w:hAnsi="Times New Roman"/>
                <w:b/>
                <w:sz w:val="28"/>
                <w:szCs w:val="28"/>
                <w:lang w:eastAsia="ru-RU"/>
              </w:rPr>
              <w:t>Свинец</w:t>
            </w:r>
          </w:p>
        </w:tc>
        <w:tc>
          <w:tcPr>
            <w:tcW w:w="1701" w:type="dxa"/>
            <w:tcBorders>
              <w:top w:val="single" w:sz="4" w:space="0" w:color="auto"/>
              <w:left w:val="single" w:sz="4" w:space="0" w:color="auto"/>
              <w:bottom w:val="single" w:sz="4" w:space="0" w:color="auto"/>
            </w:tcBorders>
            <w:vAlign w:val="center"/>
          </w:tcPr>
          <w:p w14:paraId="690F336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b/>
                <w:sz w:val="28"/>
                <w:szCs w:val="28"/>
                <w:lang w:eastAsia="ru-RU"/>
              </w:rPr>
            </w:pPr>
            <w:r w:rsidRPr="00AB1E2C">
              <w:rPr>
                <w:rFonts w:ascii="Times New Roman" w:hAnsi="Times New Roman"/>
                <w:b/>
                <w:sz w:val="28"/>
                <w:szCs w:val="28"/>
                <w:lang w:eastAsia="ru-RU"/>
              </w:rPr>
              <w:t>Пластмасса (по полиэтилену, полипропилену)</w:t>
            </w:r>
          </w:p>
        </w:tc>
        <w:tc>
          <w:tcPr>
            <w:tcW w:w="1701" w:type="dxa"/>
            <w:tcBorders>
              <w:top w:val="single" w:sz="4" w:space="0" w:color="auto"/>
              <w:left w:val="single" w:sz="4" w:space="0" w:color="auto"/>
              <w:bottom w:val="single" w:sz="4" w:space="0" w:color="auto"/>
            </w:tcBorders>
            <w:vAlign w:val="center"/>
          </w:tcPr>
          <w:p w14:paraId="07345A94"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b/>
                <w:sz w:val="28"/>
                <w:szCs w:val="28"/>
                <w:lang w:eastAsia="ru-RU"/>
              </w:rPr>
            </w:pPr>
            <w:r w:rsidRPr="00AB1E2C">
              <w:rPr>
                <w:rFonts w:ascii="Times New Roman" w:hAnsi="Times New Roman"/>
                <w:b/>
                <w:sz w:val="28"/>
                <w:szCs w:val="28"/>
                <w:lang w:eastAsia="ru-RU"/>
              </w:rPr>
              <w:t>Серная кислота</w:t>
            </w:r>
          </w:p>
        </w:tc>
      </w:tr>
      <w:tr w:rsidR="00AB1E2C" w:rsidRPr="00AB1E2C" w14:paraId="3BEF3BA8" w14:textId="77777777" w:rsidTr="000B524F">
        <w:tc>
          <w:tcPr>
            <w:tcW w:w="700" w:type="dxa"/>
            <w:tcBorders>
              <w:left w:val="single" w:sz="4" w:space="0" w:color="auto"/>
              <w:bottom w:val="single" w:sz="4" w:space="0" w:color="auto"/>
              <w:right w:val="single" w:sz="4" w:space="0" w:color="auto"/>
            </w:tcBorders>
            <w:vAlign w:val="center"/>
          </w:tcPr>
          <w:p w14:paraId="19415CDC"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w:t>
            </w:r>
          </w:p>
        </w:tc>
        <w:tc>
          <w:tcPr>
            <w:tcW w:w="2419" w:type="dxa"/>
            <w:tcBorders>
              <w:left w:val="single" w:sz="4" w:space="0" w:color="auto"/>
              <w:bottom w:val="single" w:sz="4" w:space="0" w:color="auto"/>
              <w:right w:val="single" w:sz="4" w:space="0" w:color="auto"/>
            </w:tcBorders>
            <w:vAlign w:val="center"/>
          </w:tcPr>
          <w:p w14:paraId="7B943345"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noProof/>
                <w:sz w:val="28"/>
                <w:szCs w:val="28"/>
                <w:lang w:eastAsia="ru-RU"/>
              </w:rPr>
            </w:pPr>
            <w:r w:rsidRPr="00AB1E2C">
              <w:rPr>
                <w:rFonts w:ascii="Times New Roman" w:hAnsi="Times New Roman"/>
                <w:noProof/>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14:paraId="7F7FC59D"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14:paraId="63CD196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14:paraId="4E55ABD6"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5</w:t>
            </w:r>
          </w:p>
        </w:tc>
        <w:tc>
          <w:tcPr>
            <w:tcW w:w="1842" w:type="dxa"/>
            <w:tcBorders>
              <w:top w:val="single" w:sz="4" w:space="0" w:color="auto"/>
              <w:left w:val="single" w:sz="4" w:space="0" w:color="auto"/>
              <w:bottom w:val="single" w:sz="4" w:space="0" w:color="auto"/>
            </w:tcBorders>
            <w:vAlign w:val="center"/>
          </w:tcPr>
          <w:p w14:paraId="47AE1BE4"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6</w:t>
            </w:r>
          </w:p>
        </w:tc>
        <w:tc>
          <w:tcPr>
            <w:tcW w:w="1560" w:type="dxa"/>
            <w:tcBorders>
              <w:top w:val="single" w:sz="4" w:space="0" w:color="auto"/>
              <w:left w:val="single" w:sz="4" w:space="0" w:color="auto"/>
              <w:bottom w:val="single" w:sz="4" w:space="0" w:color="auto"/>
            </w:tcBorders>
            <w:vAlign w:val="center"/>
          </w:tcPr>
          <w:p w14:paraId="7D70C9EC"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7</w:t>
            </w:r>
          </w:p>
        </w:tc>
        <w:tc>
          <w:tcPr>
            <w:tcW w:w="1701" w:type="dxa"/>
            <w:tcBorders>
              <w:top w:val="single" w:sz="4" w:space="0" w:color="auto"/>
              <w:left w:val="single" w:sz="4" w:space="0" w:color="auto"/>
              <w:bottom w:val="single" w:sz="4" w:space="0" w:color="auto"/>
            </w:tcBorders>
            <w:vAlign w:val="center"/>
          </w:tcPr>
          <w:p w14:paraId="6AFF699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8</w:t>
            </w:r>
          </w:p>
        </w:tc>
        <w:tc>
          <w:tcPr>
            <w:tcW w:w="1701" w:type="dxa"/>
            <w:tcBorders>
              <w:top w:val="single" w:sz="4" w:space="0" w:color="auto"/>
              <w:left w:val="single" w:sz="4" w:space="0" w:color="auto"/>
              <w:bottom w:val="single" w:sz="4" w:space="0" w:color="auto"/>
            </w:tcBorders>
            <w:vAlign w:val="center"/>
          </w:tcPr>
          <w:p w14:paraId="6383375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9</w:t>
            </w:r>
          </w:p>
        </w:tc>
      </w:tr>
      <w:tr w:rsidR="00AB1E2C" w:rsidRPr="00AB1E2C" w14:paraId="0447CF20" w14:textId="77777777" w:rsidTr="000B524F">
        <w:tc>
          <w:tcPr>
            <w:tcW w:w="700" w:type="dxa"/>
            <w:tcBorders>
              <w:top w:val="single" w:sz="4" w:space="0" w:color="auto"/>
              <w:bottom w:val="single" w:sz="4" w:space="0" w:color="auto"/>
              <w:right w:val="single" w:sz="4" w:space="0" w:color="auto"/>
            </w:tcBorders>
          </w:tcPr>
          <w:p w14:paraId="63D06C34"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w:t>
            </w:r>
          </w:p>
        </w:tc>
        <w:tc>
          <w:tcPr>
            <w:tcW w:w="2419" w:type="dxa"/>
            <w:tcBorders>
              <w:top w:val="single" w:sz="4" w:space="0" w:color="auto"/>
              <w:left w:val="single" w:sz="4" w:space="0" w:color="auto"/>
              <w:bottom w:val="single" w:sz="4" w:space="0" w:color="auto"/>
              <w:right w:val="single" w:sz="4" w:space="0" w:color="auto"/>
            </w:tcBorders>
          </w:tcPr>
          <w:p w14:paraId="4DD3EE5E"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noProof/>
                <w:sz w:val="28"/>
                <w:szCs w:val="28"/>
                <w:lang w:eastAsia="ru-RU"/>
              </w:rPr>
              <w:t>ГН. 2.1.7.2014-06 «Предельно допустимые концентрации (ПДК) химических веществ в почве».</w:t>
            </w:r>
          </w:p>
        </w:tc>
        <w:tc>
          <w:tcPr>
            <w:tcW w:w="1417" w:type="dxa"/>
            <w:tcBorders>
              <w:top w:val="single" w:sz="4" w:space="0" w:color="auto"/>
              <w:left w:val="single" w:sz="4" w:space="0" w:color="auto"/>
              <w:bottom w:val="single" w:sz="4" w:space="0" w:color="auto"/>
              <w:right w:val="single" w:sz="4" w:space="0" w:color="auto"/>
            </w:tcBorders>
          </w:tcPr>
          <w:p w14:paraId="566C6011"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 xml:space="preserve">3 мг/кг, </w:t>
            </w:r>
          </w:p>
          <w:p w14:paraId="16AE56CD"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класс опасности не установлен</w:t>
            </w:r>
          </w:p>
        </w:tc>
        <w:tc>
          <w:tcPr>
            <w:tcW w:w="1560" w:type="dxa"/>
            <w:tcBorders>
              <w:top w:val="single" w:sz="4" w:space="0" w:color="auto"/>
              <w:left w:val="single" w:sz="4" w:space="0" w:color="auto"/>
              <w:bottom w:val="single" w:sz="4" w:space="0" w:color="auto"/>
              <w:right w:val="single" w:sz="4" w:space="0" w:color="auto"/>
            </w:tcBorders>
          </w:tcPr>
          <w:p w14:paraId="3944BC28"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1CF32187"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842" w:type="dxa"/>
            <w:tcBorders>
              <w:top w:val="single" w:sz="4" w:space="0" w:color="auto"/>
              <w:left w:val="single" w:sz="4" w:space="0" w:color="auto"/>
              <w:bottom w:val="single" w:sz="4" w:space="0" w:color="auto"/>
            </w:tcBorders>
          </w:tcPr>
          <w:p w14:paraId="3659E71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560" w:type="dxa"/>
            <w:tcBorders>
              <w:top w:val="single" w:sz="4" w:space="0" w:color="auto"/>
              <w:left w:val="single" w:sz="4" w:space="0" w:color="auto"/>
              <w:bottom w:val="single" w:sz="4" w:space="0" w:color="auto"/>
            </w:tcBorders>
          </w:tcPr>
          <w:p w14:paraId="3203869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 xml:space="preserve">32 мг/кг, </w:t>
            </w:r>
          </w:p>
          <w:p w14:paraId="4C5041C0"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класс опасности не установлен</w:t>
            </w:r>
          </w:p>
        </w:tc>
        <w:tc>
          <w:tcPr>
            <w:tcW w:w="1701" w:type="dxa"/>
            <w:tcBorders>
              <w:top w:val="single" w:sz="4" w:space="0" w:color="auto"/>
              <w:left w:val="single" w:sz="4" w:space="0" w:color="auto"/>
              <w:bottom w:val="single" w:sz="4" w:space="0" w:color="auto"/>
            </w:tcBorders>
          </w:tcPr>
          <w:p w14:paraId="3DF7413C"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tcBorders>
          </w:tcPr>
          <w:p w14:paraId="518E7682"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 xml:space="preserve">160 мг/кг, </w:t>
            </w:r>
          </w:p>
          <w:p w14:paraId="61653FA7"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класс опасности не установлен</w:t>
            </w:r>
          </w:p>
        </w:tc>
      </w:tr>
      <w:tr w:rsidR="00AB1E2C" w:rsidRPr="00AB1E2C" w14:paraId="0CD9DAF8" w14:textId="77777777" w:rsidTr="000B524F">
        <w:tc>
          <w:tcPr>
            <w:tcW w:w="700" w:type="dxa"/>
            <w:tcBorders>
              <w:top w:val="single" w:sz="4" w:space="0" w:color="auto"/>
              <w:bottom w:val="single" w:sz="4" w:space="0" w:color="auto"/>
              <w:right w:val="single" w:sz="4" w:space="0" w:color="auto"/>
            </w:tcBorders>
          </w:tcPr>
          <w:p w14:paraId="51E1AFD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2</w:t>
            </w:r>
          </w:p>
        </w:tc>
        <w:tc>
          <w:tcPr>
            <w:tcW w:w="2419" w:type="dxa"/>
            <w:tcBorders>
              <w:top w:val="single" w:sz="4" w:space="0" w:color="auto"/>
              <w:left w:val="single" w:sz="4" w:space="0" w:color="auto"/>
              <w:bottom w:val="single" w:sz="4" w:space="0" w:color="auto"/>
              <w:right w:val="single" w:sz="4" w:space="0" w:color="auto"/>
            </w:tcBorders>
          </w:tcPr>
          <w:p w14:paraId="5A2424FF"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 xml:space="preserve">ГН. 2.1.5.1315-03 «Предельно допустимые концентрации (ПДК) химических веществ в воде водных объектов хозяйственно-питьевого и культурно-бытового </w:t>
            </w:r>
            <w:r w:rsidRPr="00AB1E2C">
              <w:rPr>
                <w:rFonts w:ascii="Times New Roman" w:hAnsi="Times New Roman"/>
                <w:sz w:val="28"/>
                <w:szCs w:val="28"/>
                <w:lang w:eastAsia="ru-RU"/>
              </w:rPr>
              <w:lastRenderedPageBreak/>
              <w:t>водопользования», Минздрав России утв. 30.04.2003 г. №78.</w:t>
            </w:r>
          </w:p>
        </w:tc>
        <w:tc>
          <w:tcPr>
            <w:tcW w:w="1417" w:type="dxa"/>
            <w:tcBorders>
              <w:top w:val="single" w:sz="4" w:space="0" w:color="auto"/>
              <w:left w:val="single" w:sz="4" w:space="0" w:color="auto"/>
              <w:bottom w:val="single" w:sz="4" w:space="0" w:color="auto"/>
              <w:right w:val="single" w:sz="4" w:space="0" w:color="auto"/>
            </w:tcBorders>
          </w:tcPr>
          <w:p w14:paraId="37AC2C92"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lastRenderedPageBreak/>
              <w:t>1 мг</w:t>
            </w:r>
            <w:r w:rsidRPr="00AB1E2C">
              <w:rPr>
                <w:rFonts w:ascii="Times New Roman" w:hAnsi="Times New Roman"/>
                <w:sz w:val="28"/>
                <w:szCs w:val="28"/>
                <w:lang w:val="en-US" w:eastAsia="ru-RU"/>
              </w:rPr>
              <w:t>/</w:t>
            </w:r>
            <w:r w:rsidRPr="00AB1E2C">
              <w:rPr>
                <w:rFonts w:ascii="Times New Roman" w:hAnsi="Times New Roman"/>
                <w:sz w:val="28"/>
                <w:szCs w:val="28"/>
                <w:lang w:eastAsia="ru-RU"/>
              </w:rPr>
              <w:t>л,</w:t>
            </w:r>
          </w:p>
          <w:p w14:paraId="6336A006"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3 класс опасности</w:t>
            </w:r>
          </w:p>
        </w:tc>
        <w:tc>
          <w:tcPr>
            <w:tcW w:w="1560" w:type="dxa"/>
            <w:tcBorders>
              <w:top w:val="single" w:sz="4" w:space="0" w:color="auto"/>
              <w:left w:val="single" w:sz="4" w:space="0" w:color="auto"/>
              <w:bottom w:val="single" w:sz="4" w:space="0" w:color="auto"/>
              <w:right w:val="single" w:sz="4" w:space="0" w:color="auto"/>
            </w:tcBorders>
          </w:tcPr>
          <w:p w14:paraId="41A5EEDB"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0,2 мг</w:t>
            </w:r>
            <w:r w:rsidRPr="00AB1E2C">
              <w:rPr>
                <w:rFonts w:ascii="Times New Roman" w:hAnsi="Times New Roman"/>
                <w:sz w:val="28"/>
                <w:szCs w:val="28"/>
                <w:lang w:val="en-US" w:eastAsia="ru-RU"/>
              </w:rPr>
              <w:t>/</w:t>
            </w:r>
            <w:r w:rsidRPr="00AB1E2C">
              <w:rPr>
                <w:rFonts w:ascii="Times New Roman" w:hAnsi="Times New Roman"/>
                <w:sz w:val="28"/>
                <w:szCs w:val="28"/>
                <w:lang w:eastAsia="ru-RU"/>
              </w:rPr>
              <w:t xml:space="preserve">л, </w:t>
            </w:r>
          </w:p>
          <w:p w14:paraId="15C917E2"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3 класс опасности</w:t>
            </w:r>
          </w:p>
        </w:tc>
        <w:tc>
          <w:tcPr>
            <w:tcW w:w="1701" w:type="dxa"/>
            <w:tcBorders>
              <w:top w:val="single" w:sz="4" w:space="0" w:color="auto"/>
              <w:left w:val="single" w:sz="4" w:space="0" w:color="auto"/>
              <w:bottom w:val="single" w:sz="4" w:space="0" w:color="auto"/>
              <w:right w:val="single" w:sz="4" w:space="0" w:color="auto"/>
            </w:tcBorders>
          </w:tcPr>
          <w:p w14:paraId="5EA60826"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0,3 мг</w:t>
            </w:r>
            <w:r w:rsidRPr="00AB1E2C">
              <w:rPr>
                <w:rFonts w:ascii="Times New Roman" w:hAnsi="Times New Roman"/>
                <w:sz w:val="28"/>
                <w:szCs w:val="28"/>
                <w:lang w:val="en-US" w:eastAsia="ru-RU"/>
              </w:rPr>
              <w:t>/</w:t>
            </w:r>
            <w:r w:rsidRPr="00AB1E2C">
              <w:rPr>
                <w:rFonts w:ascii="Times New Roman" w:hAnsi="Times New Roman"/>
                <w:sz w:val="28"/>
                <w:szCs w:val="28"/>
                <w:lang w:eastAsia="ru-RU"/>
              </w:rPr>
              <w:t xml:space="preserve">л, </w:t>
            </w:r>
          </w:p>
          <w:p w14:paraId="22938BD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4 класс опасности</w:t>
            </w:r>
          </w:p>
        </w:tc>
        <w:tc>
          <w:tcPr>
            <w:tcW w:w="1842" w:type="dxa"/>
            <w:tcBorders>
              <w:top w:val="single" w:sz="4" w:space="0" w:color="auto"/>
              <w:left w:val="single" w:sz="4" w:space="0" w:color="auto"/>
              <w:bottom w:val="single" w:sz="4" w:space="0" w:color="auto"/>
            </w:tcBorders>
          </w:tcPr>
          <w:p w14:paraId="1168C8D8"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560" w:type="dxa"/>
            <w:tcBorders>
              <w:top w:val="single" w:sz="4" w:space="0" w:color="auto"/>
              <w:left w:val="single" w:sz="4" w:space="0" w:color="auto"/>
              <w:bottom w:val="single" w:sz="4" w:space="0" w:color="auto"/>
            </w:tcBorders>
          </w:tcPr>
          <w:p w14:paraId="7BEDC51B"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0,01 мг</w:t>
            </w:r>
            <w:r w:rsidRPr="00AB1E2C">
              <w:rPr>
                <w:rFonts w:ascii="Times New Roman" w:hAnsi="Times New Roman"/>
                <w:sz w:val="28"/>
                <w:szCs w:val="28"/>
                <w:lang w:val="en-US" w:eastAsia="ru-RU"/>
              </w:rPr>
              <w:t>/</w:t>
            </w:r>
            <w:r w:rsidRPr="00AB1E2C">
              <w:rPr>
                <w:rFonts w:ascii="Times New Roman" w:hAnsi="Times New Roman"/>
                <w:sz w:val="28"/>
                <w:szCs w:val="28"/>
                <w:lang w:eastAsia="ru-RU"/>
              </w:rPr>
              <w:t xml:space="preserve">л, </w:t>
            </w:r>
          </w:p>
          <w:p w14:paraId="6BAF9750"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2 класс опасности</w:t>
            </w:r>
          </w:p>
        </w:tc>
        <w:tc>
          <w:tcPr>
            <w:tcW w:w="1701" w:type="dxa"/>
            <w:tcBorders>
              <w:top w:val="single" w:sz="4" w:space="0" w:color="auto"/>
              <w:left w:val="single" w:sz="4" w:space="0" w:color="auto"/>
              <w:bottom w:val="single" w:sz="4" w:space="0" w:color="auto"/>
            </w:tcBorders>
          </w:tcPr>
          <w:p w14:paraId="4A4CD7A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 xml:space="preserve">0,3 мг/л </w:t>
            </w:r>
          </w:p>
          <w:p w14:paraId="00FA7B7D"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(по полиэтиленовой эмульсии),</w:t>
            </w:r>
          </w:p>
          <w:p w14:paraId="24601F0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 xml:space="preserve"> 4 класс опасности</w:t>
            </w:r>
          </w:p>
        </w:tc>
        <w:tc>
          <w:tcPr>
            <w:tcW w:w="1701" w:type="dxa"/>
            <w:tcBorders>
              <w:top w:val="single" w:sz="4" w:space="0" w:color="auto"/>
              <w:left w:val="single" w:sz="4" w:space="0" w:color="auto"/>
              <w:bottom w:val="single" w:sz="4" w:space="0" w:color="auto"/>
            </w:tcBorders>
          </w:tcPr>
          <w:p w14:paraId="16927D3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r>
      <w:tr w:rsidR="00AB1E2C" w:rsidRPr="00AB1E2C" w14:paraId="0F2494EC" w14:textId="77777777" w:rsidTr="000B524F">
        <w:tc>
          <w:tcPr>
            <w:tcW w:w="700" w:type="dxa"/>
            <w:tcBorders>
              <w:top w:val="single" w:sz="4" w:space="0" w:color="auto"/>
              <w:bottom w:val="single" w:sz="4" w:space="0" w:color="auto"/>
              <w:right w:val="single" w:sz="4" w:space="0" w:color="auto"/>
            </w:tcBorders>
          </w:tcPr>
          <w:p w14:paraId="1CB2183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lastRenderedPageBreak/>
              <w:t>3</w:t>
            </w:r>
          </w:p>
        </w:tc>
        <w:tc>
          <w:tcPr>
            <w:tcW w:w="2419" w:type="dxa"/>
            <w:tcBorders>
              <w:top w:val="single" w:sz="4" w:space="0" w:color="auto"/>
              <w:left w:val="single" w:sz="4" w:space="0" w:color="auto"/>
              <w:bottom w:val="single" w:sz="4" w:space="0" w:color="auto"/>
              <w:right w:val="single" w:sz="4" w:space="0" w:color="auto"/>
            </w:tcBorders>
          </w:tcPr>
          <w:p w14:paraId="775826C5"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 xml:space="preserve">Приказ Министерства сельского хозяйства Российской Федерации №552 от 13.12.2016 г. «Об утверждении нормативов качества воды водных объектов </w:t>
            </w:r>
            <w:proofErr w:type="spellStart"/>
            <w:r w:rsidRPr="00AB1E2C">
              <w:rPr>
                <w:rFonts w:ascii="Times New Roman" w:hAnsi="Times New Roman"/>
                <w:sz w:val="28"/>
                <w:szCs w:val="28"/>
                <w:lang w:eastAsia="ru-RU"/>
              </w:rPr>
              <w:t>рыбохозяйственного</w:t>
            </w:r>
            <w:proofErr w:type="spellEnd"/>
            <w:r w:rsidRPr="00AB1E2C">
              <w:rPr>
                <w:rFonts w:ascii="Times New Roman" w:hAnsi="Times New Roman"/>
                <w:sz w:val="28"/>
                <w:szCs w:val="28"/>
                <w:lang w:eastAsia="ru-RU"/>
              </w:rPr>
              <w:t xml:space="preserve"> значения, в том числе нормативов предельно-допустимых концентраций вредных веществ в водах водных объектов </w:t>
            </w:r>
            <w:proofErr w:type="spellStart"/>
            <w:r w:rsidRPr="00AB1E2C">
              <w:rPr>
                <w:rFonts w:ascii="Times New Roman" w:hAnsi="Times New Roman"/>
                <w:sz w:val="28"/>
                <w:szCs w:val="28"/>
                <w:lang w:eastAsia="ru-RU"/>
              </w:rPr>
              <w:t>рыбохозяйственного</w:t>
            </w:r>
            <w:proofErr w:type="spellEnd"/>
            <w:r w:rsidRPr="00AB1E2C">
              <w:rPr>
                <w:rFonts w:ascii="Times New Roman" w:hAnsi="Times New Roman"/>
                <w:sz w:val="28"/>
                <w:szCs w:val="28"/>
                <w:lang w:eastAsia="ru-RU"/>
              </w:rPr>
              <w:t xml:space="preserve"> значения».</w:t>
            </w:r>
          </w:p>
        </w:tc>
        <w:tc>
          <w:tcPr>
            <w:tcW w:w="1417" w:type="dxa"/>
            <w:tcBorders>
              <w:top w:val="single" w:sz="4" w:space="0" w:color="auto"/>
              <w:left w:val="single" w:sz="4" w:space="0" w:color="auto"/>
              <w:bottom w:val="single" w:sz="4" w:space="0" w:color="auto"/>
              <w:right w:val="single" w:sz="4" w:space="0" w:color="auto"/>
            </w:tcBorders>
          </w:tcPr>
          <w:p w14:paraId="0BD456E2"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0,001 мг</w:t>
            </w:r>
            <w:r w:rsidRPr="00AB1E2C">
              <w:rPr>
                <w:rFonts w:ascii="Times New Roman" w:hAnsi="Times New Roman"/>
                <w:sz w:val="28"/>
                <w:szCs w:val="28"/>
                <w:lang w:val="en-US" w:eastAsia="ru-RU"/>
              </w:rPr>
              <w:t>/</w:t>
            </w:r>
            <w:r w:rsidRPr="00AB1E2C">
              <w:rPr>
                <w:rFonts w:ascii="Times New Roman" w:hAnsi="Times New Roman"/>
                <w:sz w:val="28"/>
                <w:szCs w:val="28"/>
                <w:lang w:eastAsia="ru-RU"/>
              </w:rPr>
              <w:t>л,</w:t>
            </w:r>
          </w:p>
          <w:p w14:paraId="6C15C8FB"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3 класс опасности</w:t>
            </w:r>
          </w:p>
        </w:tc>
        <w:tc>
          <w:tcPr>
            <w:tcW w:w="1560" w:type="dxa"/>
            <w:tcBorders>
              <w:top w:val="single" w:sz="4" w:space="0" w:color="auto"/>
              <w:left w:val="single" w:sz="4" w:space="0" w:color="auto"/>
              <w:bottom w:val="single" w:sz="4" w:space="0" w:color="auto"/>
              <w:right w:val="single" w:sz="4" w:space="0" w:color="auto"/>
            </w:tcBorders>
          </w:tcPr>
          <w:p w14:paraId="1ACC3DD2"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0,04 мг</w:t>
            </w:r>
            <w:r w:rsidRPr="00AB1E2C">
              <w:rPr>
                <w:rFonts w:ascii="Times New Roman" w:hAnsi="Times New Roman"/>
                <w:sz w:val="28"/>
                <w:szCs w:val="28"/>
                <w:lang w:val="en-US" w:eastAsia="ru-RU"/>
              </w:rPr>
              <w:t>/</w:t>
            </w:r>
            <w:r w:rsidRPr="00AB1E2C">
              <w:rPr>
                <w:rFonts w:ascii="Times New Roman" w:hAnsi="Times New Roman"/>
                <w:sz w:val="28"/>
                <w:szCs w:val="28"/>
                <w:lang w:eastAsia="ru-RU"/>
              </w:rPr>
              <w:t xml:space="preserve">л, </w:t>
            </w:r>
          </w:p>
          <w:p w14:paraId="286C65D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4 класс опасности</w:t>
            </w:r>
          </w:p>
        </w:tc>
        <w:tc>
          <w:tcPr>
            <w:tcW w:w="1701" w:type="dxa"/>
            <w:tcBorders>
              <w:top w:val="single" w:sz="4" w:space="0" w:color="auto"/>
              <w:left w:val="single" w:sz="4" w:space="0" w:color="auto"/>
              <w:bottom w:val="single" w:sz="4" w:space="0" w:color="auto"/>
              <w:right w:val="single" w:sz="4" w:space="0" w:color="auto"/>
            </w:tcBorders>
          </w:tcPr>
          <w:p w14:paraId="618C176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0,05 мг</w:t>
            </w:r>
            <w:r w:rsidRPr="00AB1E2C">
              <w:rPr>
                <w:rFonts w:ascii="Times New Roman" w:hAnsi="Times New Roman"/>
                <w:sz w:val="28"/>
                <w:szCs w:val="28"/>
                <w:lang w:val="en-US" w:eastAsia="ru-RU"/>
              </w:rPr>
              <w:t>/</w:t>
            </w:r>
            <w:r w:rsidRPr="00AB1E2C">
              <w:rPr>
                <w:rFonts w:ascii="Times New Roman" w:hAnsi="Times New Roman"/>
                <w:sz w:val="28"/>
                <w:szCs w:val="28"/>
                <w:lang w:eastAsia="ru-RU"/>
              </w:rPr>
              <w:t xml:space="preserve">л, </w:t>
            </w:r>
          </w:p>
          <w:p w14:paraId="566A1DD6"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3 класс опасности</w:t>
            </w:r>
          </w:p>
        </w:tc>
        <w:tc>
          <w:tcPr>
            <w:tcW w:w="1842" w:type="dxa"/>
            <w:tcBorders>
              <w:top w:val="single" w:sz="4" w:space="0" w:color="auto"/>
              <w:left w:val="single" w:sz="4" w:space="0" w:color="auto"/>
              <w:bottom w:val="single" w:sz="4" w:space="0" w:color="auto"/>
            </w:tcBorders>
          </w:tcPr>
          <w:p w14:paraId="400771A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0,16 мг</w:t>
            </w:r>
            <w:r w:rsidRPr="00AB1E2C">
              <w:rPr>
                <w:rFonts w:ascii="Times New Roman" w:hAnsi="Times New Roman"/>
                <w:sz w:val="28"/>
                <w:szCs w:val="28"/>
                <w:lang w:val="en-US" w:eastAsia="ru-RU"/>
              </w:rPr>
              <w:t>/</w:t>
            </w:r>
            <w:r w:rsidRPr="00AB1E2C">
              <w:rPr>
                <w:rFonts w:ascii="Times New Roman" w:hAnsi="Times New Roman"/>
                <w:sz w:val="28"/>
                <w:szCs w:val="28"/>
                <w:lang w:eastAsia="ru-RU"/>
              </w:rPr>
              <w:t xml:space="preserve">л, </w:t>
            </w:r>
          </w:p>
          <w:p w14:paraId="78A02ED7"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3 класс опасности</w:t>
            </w:r>
          </w:p>
        </w:tc>
        <w:tc>
          <w:tcPr>
            <w:tcW w:w="1560" w:type="dxa"/>
            <w:tcBorders>
              <w:top w:val="single" w:sz="4" w:space="0" w:color="auto"/>
              <w:left w:val="single" w:sz="4" w:space="0" w:color="auto"/>
              <w:bottom w:val="single" w:sz="4" w:space="0" w:color="auto"/>
            </w:tcBorders>
          </w:tcPr>
          <w:p w14:paraId="3431F521"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0,006 мг</w:t>
            </w:r>
            <w:r w:rsidRPr="00AB1E2C">
              <w:rPr>
                <w:rFonts w:ascii="Times New Roman" w:hAnsi="Times New Roman"/>
                <w:sz w:val="28"/>
                <w:szCs w:val="28"/>
                <w:lang w:val="en-US" w:eastAsia="ru-RU"/>
              </w:rPr>
              <w:t>/</w:t>
            </w:r>
            <w:r w:rsidRPr="00AB1E2C">
              <w:rPr>
                <w:rFonts w:ascii="Times New Roman" w:hAnsi="Times New Roman"/>
                <w:sz w:val="28"/>
                <w:szCs w:val="28"/>
                <w:lang w:eastAsia="ru-RU"/>
              </w:rPr>
              <w:t xml:space="preserve">л, </w:t>
            </w:r>
          </w:p>
          <w:p w14:paraId="7B95B2C0"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2 класс опасности</w:t>
            </w:r>
          </w:p>
        </w:tc>
        <w:tc>
          <w:tcPr>
            <w:tcW w:w="1701" w:type="dxa"/>
            <w:tcBorders>
              <w:top w:val="single" w:sz="4" w:space="0" w:color="auto"/>
              <w:left w:val="single" w:sz="4" w:space="0" w:color="auto"/>
              <w:bottom w:val="single" w:sz="4" w:space="0" w:color="auto"/>
            </w:tcBorders>
          </w:tcPr>
          <w:p w14:paraId="38F75FB2"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tcBorders>
          </w:tcPr>
          <w:p w14:paraId="051EF188"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r>
    </w:tbl>
    <w:p w14:paraId="0971E327" w14:textId="77777777" w:rsidR="000B524F" w:rsidRPr="00AB1E2C" w:rsidRDefault="000B524F" w:rsidP="000B524F">
      <w:pPr>
        <w:spacing w:after="0" w:line="240" w:lineRule="auto"/>
        <w:rPr>
          <w:rFonts w:ascii="Times New Roman" w:hAnsi="Times New Roman"/>
          <w:sz w:val="28"/>
          <w:szCs w:val="28"/>
          <w:lang w:eastAsia="ru-RU"/>
        </w:rPr>
      </w:pPr>
      <w:r w:rsidRPr="00AB1E2C">
        <w:rPr>
          <w:rFonts w:ascii="Times New Roman" w:hAnsi="Times New Roman"/>
          <w:sz w:val="28"/>
          <w:szCs w:val="28"/>
          <w:lang w:eastAsia="ru-RU"/>
        </w:rP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419"/>
        <w:gridCol w:w="1417"/>
        <w:gridCol w:w="1560"/>
        <w:gridCol w:w="1701"/>
        <w:gridCol w:w="1701"/>
        <w:gridCol w:w="1701"/>
        <w:gridCol w:w="1701"/>
        <w:gridCol w:w="1701"/>
      </w:tblGrid>
      <w:tr w:rsidR="00AB1E2C" w:rsidRPr="00AB1E2C" w14:paraId="4224580D" w14:textId="77777777" w:rsidTr="000B524F">
        <w:tc>
          <w:tcPr>
            <w:tcW w:w="700" w:type="dxa"/>
            <w:tcBorders>
              <w:top w:val="single" w:sz="4" w:space="0" w:color="auto"/>
              <w:bottom w:val="single" w:sz="4" w:space="0" w:color="auto"/>
              <w:right w:val="single" w:sz="4" w:space="0" w:color="auto"/>
            </w:tcBorders>
          </w:tcPr>
          <w:p w14:paraId="7123F23B"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lastRenderedPageBreak/>
              <w:t>1</w:t>
            </w:r>
          </w:p>
        </w:tc>
        <w:tc>
          <w:tcPr>
            <w:tcW w:w="2419" w:type="dxa"/>
            <w:tcBorders>
              <w:top w:val="single" w:sz="4" w:space="0" w:color="auto"/>
              <w:left w:val="single" w:sz="4" w:space="0" w:color="auto"/>
              <w:bottom w:val="single" w:sz="4" w:space="0" w:color="auto"/>
              <w:right w:val="single" w:sz="4" w:space="0" w:color="auto"/>
            </w:tcBorders>
          </w:tcPr>
          <w:p w14:paraId="0B10C1F0"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noProof/>
                <w:sz w:val="28"/>
                <w:szCs w:val="28"/>
                <w:lang w:eastAsia="ru-RU"/>
              </w:rPr>
            </w:pPr>
            <w:r w:rsidRPr="00AB1E2C">
              <w:rPr>
                <w:rFonts w:ascii="Times New Roman" w:hAnsi="Times New Roman"/>
                <w:noProof/>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tcPr>
          <w:p w14:paraId="1CECDB72"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3</w:t>
            </w:r>
          </w:p>
        </w:tc>
        <w:tc>
          <w:tcPr>
            <w:tcW w:w="1560" w:type="dxa"/>
            <w:tcBorders>
              <w:top w:val="single" w:sz="4" w:space="0" w:color="auto"/>
              <w:left w:val="single" w:sz="4" w:space="0" w:color="auto"/>
              <w:bottom w:val="single" w:sz="4" w:space="0" w:color="auto"/>
              <w:right w:val="single" w:sz="4" w:space="0" w:color="auto"/>
            </w:tcBorders>
          </w:tcPr>
          <w:p w14:paraId="45AB744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4</w:t>
            </w:r>
          </w:p>
        </w:tc>
        <w:tc>
          <w:tcPr>
            <w:tcW w:w="1701" w:type="dxa"/>
            <w:tcBorders>
              <w:top w:val="single" w:sz="4" w:space="0" w:color="auto"/>
              <w:left w:val="single" w:sz="4" w:space="0" w:color="auto"/>
              <w:bottom w:val="single" w:sz="4" w:space="0" w:color="auto"/>
              <w:right w:val="single" w:sz="4" w:space="0" w:color="auto"/>
            </w:tcBorders>
          </w:tcPr>
          <w:p w14:paraId="5D99067C"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5</w:t>
            </w:r>
          </w:p>
        </w:tc>
        <w:tc>
          <w:tcPr>
            <w:tcW w:w="1701" w:type="dxa"/>
            <w:tcBorders>
              <w:top w:val="single" w:sz="4" w:space="0" w:color="auto"/>
              <w:left w:val="single" w:sz="4" w:space="0" w:color="auto"/>
              <w:bottom w:val="single" w:sz="4" w:space="0" w:color="auto"/>
            </w:tcBorders>
          </w:tcPr>
          <w:p w14:paraId="529AA77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6</w:t>
            </w:r>
          </w:p>
        </w:tc>
        <w:tc>
          <w:tcPr>
            <w:tcW w:w="1701" w:type="dxa"/>
            <w:tcBorders>
              <w:top w:val="single" w:sz="4" w:space="0" w:color="auto"/>
              <w:left w:val="single" w:sz="4" w:space="0" w:color="auto"/>
              <w:bottom w:val="single" w:sz="4" w:space="0" w:color="auto"/>
            </w:tcBorders>
          </w:tcPr>
          <w:p w14:paraId="1216CFE8"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7</w:t>
            </w:r>
          </w:p>
        </w:tc>
        <w:tc>
          <w:tcPr>
            <w:tcW w:w="1701" w:type="dxa"/>
            <w:tcBorders>
              <w:top w:val="single" w:sz="4" w:space="0" w:color="auto"/>
              <w:left w:val="single" w:sz="4" w:space="0" w:color="auto"/>
              <w:bottom w:val="single" w:sz="4" w:space="0" w:color="auto"/>
            </w:tcBorders>
          </w:tcPr>
          <w:p w14:paraId="1032A4B1"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8</w:t>
            </w:r>
          </w:p>
        </w:tc>
        <w:tc>
          <w:tcPr>
            <w:tcW w:w="1701" w:type="dxa"/>
            <w:tcBorders>
              <w:top w:val="single" w:sz="4" w:space="0" w:color="auto"/>
              <w:left w:val="single" w:sz="4" w:space="0" w:color="auto"/>
              <w:bottom w:val="single" w:sz="4" w:space="0" w:color="auto"/>
            </w:tcBorders>
          </w:tcPr>
          <w:p w14:paraId="01E4D0A1"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9</w:t>
            </w:r>
          </w:p>
        </w:tc>
      </w:tr>
      <w:tr w:rsidR="00AB1E2C" w:rsidRPr="00AB1E2C" w14:paraId="4996C2A9" w14:textId="77777777" w:rsidTr="000B524F">
        <w:tc>
          <w:tcPr>
            <w:tcW w:w="700" w:type="dxa"/>
            <w:tcBorders>
              <w:top w:val="single" w:sz="4" w:space="0" w:color="auto"/>
              <w:bottom w:val="single" w:sz="4" w:space="0" w:color="auto"/>
              <w:right w:val="single" w:sz="4" w:space="0" w:color="auto"/>
            </w:tcBorders>
          </w:tcPr>
          <w:p w14:paraId="0752C0F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4</w:t>
            </w:r>
          </w:p>
        </w:tc>
        <w:tc>
          <w:tcPr>
            <w:tcW w:w="2419" w:type="dxa"/>
            <w:tcBorders>
              <w:top w:val="single" w:sz="4" w:space="0" w:color="auto"/>
              <w:left w:val="single" w:sz="4" w:space="0" w:color="auto"/>
              <w:bottom w:val="single" w:sz="4" w:space="0" w:color="auto"/>
              <w:right w:val="single" w:sz="4" w:space="0" w:color="auto"/>
            </w:tcBorders>
          </w:tcPr>
          <w:p w14:paraId="0CC1B733"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noProof/>
                <w:sz w:val="28"/>
                <w:szCs w:val="28"/>
                <w:lang w:eastAsia="ru-RU"/>
              </w:rPr>
              <w:t>Постановление Главного государственного врача Российской Федерации №165 от 22.12.2017 г. Об утверждении гигиенических нормативов ГН 2.1.6.3492-17 «Предельно-допустимые концентрации (ПДК) загрязняющих веществ в атмосферном воздухе городских и сельских поселений».</w:t>
            </w:r>
          </w:p>
        </w:tc>
        <w:tc>
          <w:tcPr>
            <w:tcW w:w="1417" w:type="dxa"/>
            <w:tcBorders>
              <w:top w:val="single" w:sz="4" w:space="0" w:color="auto"/>
              <w:left w:val="single" w:sz="4" w:space="0" w:color="auto"/>
              <w:bottom w:val="single" w:sz="4" w:space="0" w:color="auto"/>
              <w:right w:val="single" w:sz="4" w:space="0" w:color="auto"/>
            </w:tcBorders>
          </w:tcPr>
          <w:p w14:paraId="7E9DCF7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 xml:space="preserve">0,002 мг/м³, </w:t>
            </w:r>
          </w:p>
          <w:p w14:paraId="072D851E"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2 класс опасности</w:t>
            </w:r>
          </w:p>
        </w:tc>
        <w:tc>
          <w:tcPr>
            <w:tcW w:w="1560" w:type="dxa"/>
            <w:tcBorders>
              <w:top w:val="single" w:sz="4" w:space="0" w:color="auto"/>
              <w:left w:val="single" w:sz="4" w:space="0" w:color="auto"/>
              <w:bottom w:val="single" w:sz="4" w:space="0" w:color="auto"/>
              <w:right w:val="single" w:sz="4" w:space="0" w:color="auto"/>
            </w:tcBorders>
          </w:tcPr>
          <w:p w14:paraId="785884D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0,01 мг/м³,</w:t>
            </w:r>
          </w:p>
          <w:p w14:paraId="76EE48F5"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2 класс опасности</w:t>
            </w:r>
          </w:p>
        </w:tc>
        <w:tc>
          <w:tcPr>
            <w:tcW w:w="1701" w:type="dxa"/>
            <w:tcBorders>
              <w:top w:val="single" w:sz="4" w:space="0" w:color="auto"/>
              <w:left w:val="single" w:sz="4" w:space="0" w:color="auto"/>
              <w:bottom w:val="single" w:sz="4" w:space="0" w:color="auto"/>
              <w:right w:val="single" w:sz="4" w:space="0" w:color="auto"/>
            </w:tcBorders>
          </w:tcPr>
          <w:p w14:paraId="2E71D937"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tcBorders>
          </w:tcPr>
          <w:p w14:paraId="60A6D058"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0,06 мг</w:t>
            </w:r>
            <w:r w:rsidRPr="00AB1E2C">
              <w:rPr>
                <w:rFonts w:ascii="Times New Roman" w:hAnsi="Times New Roman"/>
                <w:sz w:val="28"/>
                <w:szCs w:val="28"/>
                <w:lang w:val="en-US" w:eastAsia="ru-RU"/>
              </w:rPr>
              <w:t>/</w:t>
            </w:r>
            <w:r w:rsidRPr="00AB1E2C">
              <w:rPr>
                <w:rFonts w:ascii="Times New Roman" w:hAnsi="Times New Roman"/>
                <w:sz w:val="28"/>
                <w:szCs w:val="28"/>
                <w:lang w:eastAsia="ru-RU"/>
              </w:rPr>
              <w:t xml:space="preserve">м³, </w:t>
            </w:r>
          </w:p>
          <w:p w14:paraId="7A93B71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2 класс опасности</w:t>
            </w:r>
          </w:p>
        </w:tc>
        <w:tc>
          <w:tcPr>
            <w:tcW w:w="1701" w:type="dxa"/>
            <w:tcBorders>
              <w:top w:val="single" w:sz="4" w:space="0" w:color="auto"/>
              <w:left w:val="single" w:sz="4" w:space="0" w:color="auto"/>
              <w:bottom w:val="single" w:sz="4" w:space="0" w:color="auto"/>
            </w:tcBorders>
          </w:tcPr>
          <w:p w14:paraId="0FE4594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0,0003 мг</w:t>
            </w:r>
            <w:r w:rsidRPr="00AB1E2C">
              <w:rPr>
                <w:rFonts w:ascii="Times New Roman" w:hAnsi="Times New Roman"/>
                <w:sz w:val="28"/>
                <w:szCs w:val="28"/>
                <w:lang w:val="en-US" w:eastAsia="ru-RU"/>
              </w:rPr>
              <w:t>/</w:t>
            </w:r>
            <w:r w:rsidRPr="00AB1E2C">
              <w:rPr>
                <w:rFonts w:ascii="Times New Roman" w:hAnsi="Times New Roman"/>
                <w:sz w:val="28"/>
                <w:szCs w:val="28"/>
                <w:lang w:eastAsia="ru-RU"/>
              </w:rPr>
              <w:t>м³,</w:t>
            </w:r>
          </w:p>
          <w:p w14:paraId="4642DEB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1 класс опасности</w:t>
            </w:r>
          </w:p>
        </w:tc>
        <w:tc>
          <w:tcPr>
            <w:tcW w:w="1701" w:type="dxa"/>
            <w:tcBorders>
              <w:top w:val="single" w:sz="4" w:space="0" w:color="auto"/>
              <w:left w:val="single" w:sz="4" w:space="0" w:color="auto"/>
              <w:bottom w:val="single" w:sz="4" w:space="0" w:color="auto"/>
            </w:tcBorders>
          </w:tcPr>
          <w:p w14:paraId="0E6753CC"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0,1 мг/м³,</w:t>
            </w:r>
          </w:p>
          <w:p w14:paraId="2D0684DD"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 xml:space="preserve">класс опасности не установлен </w:t>
            </w:r>
          </w:p>
          <w:p w14:paraId="6E23DE4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tcBorders>
          </w:tcPr>
          <w:p w14:paraId="71129138"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0,1 мг</w:t>
            </w:r>
            <w:r w:rsidRPr="00AB1E2C">
              <w:rPr>
                <w:rFonts w:ascii="Times New Roman" w:hAnsi="Times New Roman"/>
                <w:sz w:val="28"/>
                <w:szCs w:val="28"/>
                <w:lang w:val="en-US" w:eastAsia="ru-RU"/>
              </w:rPr>
              <w:t>/</w:t>
            </w:r>
            <w:r w:rsidRPr="00AB1E2C">
              <w:rPr>
                <w:rFonts w:ascii="Times New Roman" w:hAnsi="Times New Roman"/>
                <w:sz w:val="28"/>
                <w:szCs w:val="28"/>
                <w:lang w:eastAsia="ru-RU"/>
              </w:rPr>
              <w:t xml:space="preserve">м³, </w:t>
            </w:r>
          </w:p>
          <w:p w14:paraId="705A0C4C"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2 класс опасности</w:t>
            </w:r>
          </w:p>
        </w:tc>
      </w:tr>
      <w:tr w:rsidR="00AB1E2C" w:rsidRPr="00AB1E2C" w14:paraId="279A2A04" w14:textId="77777777" w:rsidTr="000B524F">
        <w:tc>
          <w:tcPr>
            <w:tcW w:w="700" w:type="dxa"/>
            <w:tcBorders>
              <w:top w:val="single" w:sz="4" w:space="0" w:color="auto"/>
              <w:bottom w:val="single" w:sz="4" w:space="0" w:color="auto"/>
              <w:right w:val="single" w:sz="4" w:space="0" w:color="auto"/>
            </w:tcBorders>
          </w:tcPr>
          <w:p w14:paraId="37B69B65"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5</w:t>
            </w:r>
          </w:p>
        </w:tc>
        <w:tc>
          <w:tcPr>
            <w:tcW w:w="2419" w:type="dxa"/>
            <w:tcBorders>
              <w:top w:val="single" w:sz="4" w:space="0" w:color="auto"/>
              <w:left w:val="single" w:sz="4" w:space="0" w:color="auto"/>
              <w:bottom w:val="single" w:sz="4" w:space="0" w:color="auto"/>
              <w:right w:val="single" w:sz="4" w:space="0" w:color="auto"/>
            </w:tcBorders>
          </w:tcPr>
          <w:p w14:paraId="73744EE6"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noProof/>
                <w:sz w:val="28"/>
                <w:szCs w:val="28"/>
                <w:lang w:eastAsia="ru-RU"/>
              </w:rPr>
              <w:t xml:space="preserve">Публикация «Содержание тяжелых металлов в продуктах питания и их влияние на организм» </w:t>
            </w:r>
            <w:r w:rsidRPr="00AB1E2C">
              <w:rPr>
                <w:rFonts w:ascii="Times New Roman" w:hAnsi="Times New Roman"/>
                <w:noProof/>
                <w:sz w:val="28"/>
                <w:szCs w:val="28"/>
                <w:lang w:eastAsia="ru-RU"/>
              </w:rPr>
              <w:lastRenderedPageBreak/>
              <w:t>Сульдина Т.И. АНО ОВО ЦС РФ «Российский университет кооперации» Саратовский кооперативный институт (филиал) УДК 669.018.674:613.2, 2016 год.</w:t>
            </w:r>
          </w:p>
        </w:tc>
        <w:tc>
          <w:tcPr>
            <w:tcW w:w="1417" w:type="dxa"/>
            <w:tcBorders>
              <w:top w:val="single" w:sz="4" w:space="0" w:color="auto"/>
              <w:left w:val="single" w:sz="4" w:space="0" w:color="auto"/>
              <w:bottom w:val="single" w:sz="4" w:space="0" w:color="auto"/>
              <w:right w:val="single" w:sz="4" w:space="0" w:color="auto"/>
            </w:tcBorders>
          </w:tcPr>
          <w:p w14:paraId="5003CC42"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lastRenderedPageBreak/>
              <w:t>5 мг</w:t>
            </w:r>
            <w:r w:rsidRPr="00AB1E2C">
              <w:rPr>
                <w:rFonts w:ascii="Times New Roman" w:hAnsi="Times New Roman"/>
                <w:sz w:val="28"/>
                <w:szCs w:val="28"/>
                <w:lang w:val="en-US" w:eastAsia="ru-RU"/>
              </w:rPr>
              <w:t>/</w:t>
            </w:r>
            <w:r w:rsidRPr="00AB1E2C">
              <w:rPr>
                <w:rFonts w:ascii="Times New Roman" w:hAnsi="Times New Roman"/>
                <w:sz w:val="28"/>
                <w:szCs w:val="28"/>
                <w:lang w:eastAsia="ru-RU"/>
              </w:rPr>
              <w:t>кг - для мяса</w:t>
            </w:r>
          </w:p>
        </w:tc>
        <w:tc>
          <w:tcPr>
            <w:tcW w:w="1560" w:type="dxa"/>
            <w:tcBorders>
              <w:top w:val="single" w:sz="4" w:space="0" w:color="auto"/>
              <w:left w:val="single" w:sz="4" w:space="0" w:color="auto"/>
              <w:bottom w:val="single" w:sz="4" w:space="0" w:color="auto"/>
              <w:right w:val="single" w:sz="4" w:space="0" w:color="auto"/>
            </w:tcBorders>
          </w:tcPr>
          <w:p w14:paraId="3CBFDFC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27F9EE41"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tcBorders>
          </w:tcPr>
          <w:p w14:paraId="3A35F63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tcBorders>
          </w:tcPr>
          <w:p w14:paraId="4333D4E7"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0,5 мг</w:t>
            </w:r>
            <w:r w:rsidRPr="00AB1E2C">
              <w:rPr>
                <w:rFonts w:ascii="Times New Roman" w:hAnsi="Times New Roman"/>
                <w:sz w:val="28"/>
                <w:szCs w:val="28"/>
                <w:lang w:val="en-US" w:eastAsia="ru-RU"/>
              </w:rPr>
              <w:t>/</w:t>
            </w:r>
            <w:r w:rsidRPr="00AB1E2C">
              <w:rPr>
                <w:rFonts w:ascii="Times New Roman" w:hAnsi="Times New Roman"/>
                <w:sz w:val="28"/>
                <w:szCs w:val="28"/>
                <w:lang w:eastAsia="ru-RU"/>
              </w:rPr>
              <w:t>кг - для мяса</w:t>
            </w:r>
          </w:p>
        </w:tc>
        <w:tc>
          <w:tcPr>
            <w:tcW w:w="1701" w:type="dxa"/>
            <w:tcBorders>
              <w:top w:val="single" w:sz="4" w:space="0" w:color="auto"/>
              <w:left w:val="single" w:sz="4" w:space="0" w:color="auto"/>
              <w:bottom w:val="single" w:sz="4" w:space="0" w:color="auto"/>
            </w:tcBorders>
          </w:tcPr>
          <w:p w14:paraId="367B86D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tcBorders>
          </w:tcPr>
          <w:p w14:paraId="3BF10002"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r>
      <w:tr w:rsidR="00AB1E2C" w:rsidRPr="00AB1E2C" w14:paraId="6257915F" w14:textId="77777777" w:rsidTr="000B524F">
        <w:tc>
          <w:tcPr>
            <w:tcW w:w="700" w:type="dxa"/>
            <w:tcBorders>
              <w:top w:val="single" w:sz="4" w:space="0" w:color="auto"/>
              <w:bottom w:val="single" w:sz="4" w:space="0" w:color="auto"/>
              <w:right w:val="single" w:sz="4" w:space="0" w:color="auto"/>
            </w:tcBorders>
          </w:tcPr>
          <w:p w14:paraId="604A9466"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lastRenderedPageBreak/>
              <w:t>6</w:t>
            </w:r>
          </w:p>
        </w:tc>
        <w:tc>
          <w:tcPr>
            <w:tcW w:w="2419" w:type="dxa"/>
            <w:tcBorders>
              <w:top w:val="single" w:sz="4" w:space="0" w:color="auto"/>
              <w:left w:val="single" w:sz="4" w:space="0" w:color="auto"/>
              <w:bottom w:val="single" w:sz="4" w:space="0" w:color="auto"/>
              <w:right w:val="single" w:sz="4" w:space="0" w:color="auto"/>
            </w:tcBorders>
          </w:tcPr>
          <w:p w14:paraId="282BE8B2"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Свойства веществ: Справочник по химии / Р.А Кипер. - Хабаровск, 2013.- 1016 с.</w:t>
            </w:r>
          </w:p>
        </w:tc>
        <w:tc>
          <w:tcPr>
            <w:tcW w:w="1417" w:type="dxa"/>
            <w:tcBorders>
              <w:top w:val="single" w:sz="4" w:space="0" w:color="auto"/>
              <w:left w:val="single" w:sz="4" w:space="0" w:color="auto"/>
              <w:bottom w:val="single" w:sz="4" w:space="0" w:color="auto"/>
              <w:right w:val="single" w:sz="4" w:space="0" w:color="auto"/>
            </w:tcBorders>
          </w:tcPr>
          <w:p w14:paraId="378AADC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Нерастворимый</w:t>
            </w:r>
          </w:p>
        </w:tc>
        <w:tc>
          <w:tcPr>
            <w:tcW w:w="1560" w:type="dxa"/>
            <w:tcBorders>
              <w:top w:val="single" w:sz="4" w:space="0" w:color="auto"/>
              <w:left w:val="single" w:sz="4" w:space="0" w:color="auto"/>
              <w:bottom w:val="single" w:sz="4" w:space="0" w:color="auto"/>
              <w:right w:val="single" w:sz="4" w:space="0" w:color="auto"/>
            </w:tcBorders>
          </w:tcPr>
          <w:p w14:paraId="5E38D50D"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Нерастворимый</w:t>
            </w:r>
          </w:p>
        </w:tc>
        <w:tc>
          <w:tcPr>
            <w:tcW w:w="1701" w:type="dxa"/>
            <w:tcBorders>
              <w:top w:val="single" w:sz="4" w:space="0" w:color="auto"/>
              <w:left w:val="single" w:sz="4" w:space="0" w:color="auto"/>
              <w:bottom w:val="single" w:sz="4" w:space="0" w:color="auto"/>
              <w:right w:val="single" w:sz="4" w:space="0" w:color="auto"/>
            </w:tcBorders>
          </w:tcPr>
          <w:p w14:paraId="45522AF0"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tcBorders>
          </w:tcPr>
          <w:p w14:paraId="7C462382"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0,04</w:t>
            </w:r>
          </w:p>
        </w:tc>
        <w:tc>
          <w:tcPr>
            <w:tcW w:w="1701" w:type="dxa"/>
            <w:tcBorders>
              <w:top w:val="single" w:sz="4" w:space="0" w:color="auto"/>
              <w:left w:val="single" w:sz="4" w:space="0" w:color="auto"/>
              <w:bottom w:val="single" w:sz="4" w:space="0" w:color="auto"/>
            </w:tcBorders>
          </w:tcPr>
          <w:p w14:paraId="29CD28C4"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Нерастворимый</w:t>
            </w:r>
          </w:p>
        </w:tc>
        <w:tc>
          <w:tcPr>
            <w:tcW w:w="1701" w:type="dxa"/>
            <w:tcBorders>
              <w:top w:val="single" w:sz="4" w:space="0" w:color="auto"/>
              <w:left w:val="single" w:sz="4" w:space="0" w:color="auto"/>
              <w:bottom w:val="single" w:sz="4" w:space="0" w:color="auto"/>
            </w:tcBorders>
          </w:tcPr>
          <w:p w14:paraId="3EA1A877"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Нерастворимый</w:t>
            </w:r>
          </w:p>
        </w:tc>
        <w:tc>
          <w:tcPr>
            <w:tcW w:w="1701" w:type="dxa"/>
            <w:tcBorders>
              <w:top w:val="single" w:sz="4" w:space="0" w:color="auto"/>
              <w:left w:val="single" w:sz="4" w:space="0" w:color="auto"/>
              <w:bottom w:val="single" w:sz="4" w:space="0" w:color="auto"/>
            </w:tcBorders>
          </w:tcPr>
          <w:p w14:paraId="5AC8BF16"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r>
      <w:tr w:rsidR="00AB1E2C" w:rsidRPr="00AB1E2C" w14:paraId="3FC23BE6" w14:textId="77777777" w:rsidTr="000B524F">
        <w:tc>
          <w:tcPr>
            <w:tcW w:w="700" w:type="dxa"/>
            <w:tcBorders>
              <w:top w:val="single" w:sz="4" w:space="0" w:color="auto"/>
              <w:bottom w:val="single" w:sz="4" w:space="0" w:color="auto"/>
              <w:right w:val="single" w:sz="4" w:space="0" w:color="auto"/>
            </w:tcBorders>
          </w:tcPr>
          <w:p w14:paraId="5470D64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7</w:t>
            </w:r>
          </w:p>
        </w:tc>
        <w:tc>
          <w:tcPr>
            <w:tcW w:w="2419" w:type="dxa"/>
            <w:tcBorders>
              <w:top w:val="single" w:sz="4" w:space="0" w:color="auto"/>
              <w:left w:val="single" w:sz="4" w:space="0" w:color="auto"/>
              <w:bottom w:val="single" w:sz="4" w:space="0" w:color="auto"/>
              <w:right w:val="single" w:sz="4" w:space="0" w:color="auto"/>
            </w:tcBorders>
          </w:tcPr>
          <w:p w14:paraId="07DA64A7"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Вредные химические вещества. Неорганические соединения элементов I-IV групп. Справочник /</w:t>
            </w:r>
            <w:proofErr w:type="spellStart"/>
            <w:r w:rsidRPr="00AB1E2C">
              <w:rPr>
                <w:rFonts w:ascii="Times New Roman" w:hAnsi="Times New Roman"/>
                <w:sz w:val="28"/>
                <w:szCs w:val="28"/>
                <w:lang w:eastAsia="ru-RU"/>
              </w:rPr>
              <w:t>Бандман</w:t>
            </w:r>
            <w:proofErr w:type="spellEnd"/>
            <w:r w:rsidRPr="00AB1E2C">
              <w:rPr>
                <w:rFonts w:ascii="Times New Roman" w:hAnsi="Times New Roman"/>
                <w:sz w:val="28"/>
                <w:szCs w:val="28"/>
                <w:lang w:eastAsia="ru-RU"/>
              </w:rPr>
              <w:t xml:space="preserve"> А.Л., </w:t>
            </w:r>
            <w:proofErr w:type="spellStart"/>
            <w:r w:rsidRPr="00AB1E2C">
              <w:rPr>
                <w:rFonts w:ascii="Times New Roman" w:hAnsi="Times New Roman"/>
                <w:sz w:val="28"/>
                <w:szCs w:val="28"/>
                <w:lang w:eastAsia="ru-RU"/>
              </w:rPr>
              <w:t>Гудзовский</w:t>
            </w:r>
            <w:proofErr w:type="spellEnd"/>
            <w:r w:rsidRPr="00AB1E2C">
              <w:rPr>
                <w:rFonts w:ascii="Times New Roman" w:hAnsi="Times New Roman"/>
                <w:sz w:val="28"/>
                <w:szCs w:val="28"/>
                <w:lang w:eastAsia="ru-RU"/>
              </w:rPr>
              <w:t xml:space="preserve"> Г.А. и др., под ред. Филова В.А. и </w:t>
            </w:r>
            <w:r w:rsidRPr="00AB1E2C">
              <w:rPr>
                <w:rFonts w:ascii="Times New Roman" w:hAnsi="Times New Roman"/>
                <w:sz w:val="28"/>
                <w:szCs w:val="28"/>
                <w:lang w:eastAsia="ru-RU"/>
              </w:rPr>
              <w:lastRenderedPageBreak/>
              <w:t>др., Л.: Химия, 1988</w:t>
            </w:r>
          </w:p>
        </w:tc>
        <w:tc>
          <w:tcPr>
            <w:tcW w:w="1417" w:type="dxa"/>
            <w:tcBorders>
              <w:top w:val="single" w:sz="4" w:space="0" w:color="auto"/>
              <w:left w:val="single" w:sz="4" w:space="0" w:color="auto"/>
              <w:bottom w:val="single" w:sz="4" w:space="0" w:color="auto"/>
              <w:right w:val="single" w:sz="4" w:space="0" w:color="auto"/>
            </w:tcBorders>
          </w:tcPr>
          <w:p w14:paraId="605406E0"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lastRenderedPageBreak/>
              <w:t>ЛД50 - 0,07 мг/кг - для мышей</w:t>
            </w:r>
          </w:p>
        </w:tc>
        <w:tc>
          <w:tcPr>
            <w:tcW w:w="1560" w:type="dxa"/>
            <w:tcBorders>
              <w:top w:val="single" w:sz="4" w:space="0" w:color="auto"/>
              <w:left w:val="single" w:sz="4" w:space="0" w:color="auto"/>
              <w:bottom w:val="single" w:sz="4" w:space="0" w:color="auto"/>
              <w:right w:val="single" w:sz="4" w:space="0" w:color="auto"/>
            </w:tcBorders>
          </w:tcPr>
          <w:p w14:paraId="12989FA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0431D98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tcBorders>
          </w:tcPr>
          <w:p w14:paraId="077306A9"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tcBorders>
          </w:tcPr>
          <w:p w14:paraId="62D3231C"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tcBorders>
          </w:tcPr>
          <w:p w14:paraId="58F6DF55"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tcBorders>
          </w:tcPr>
          <w:p w14:paraId="11E2AAE1"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r>
      <w:tr w:rsidR="00AB1E2C" w:rsidRPr="00AB1E2C" w14:paraId="70F4437B" w14:textId="77777777" w:rsidTr="000B524F">
        <w:tc>
          <w:tcPr>
            <w:tcW w:w="700" w:type="dxa"/>
            <w:tcBorders>
              <w:top w:val="single" w:sz="4" w:space="0" w:color="auto"/>
              <w:bottom w:val="single" w:sz="4" w:space="0" w:color="auto"/>
              <w:right w:val="single" w:sz="4" w:space="0" w:color="auto"/>
            </w:tcBorders>
          </w:tcPr>
          <w:p w14:paraId="1980CF4F"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lastRenderedPageBreak/>
              <w:t>8</w:t>
            </w:r>
          </w:p>
        </w:tc>
        <w:tc>
          <w:tcPr>
            <w:tcW w:w="2419" w:type="dxa"/>
            <w:tcBorders>
              <w:top w:val="single" w:sz="4" w:space="0" w:color="auto"/>
              <w:left w:val="single" w:sz="4" w:space="0" w:color="auto"/>
              <w:bottom w:val="single" w:sz="4" w:space="0" w:color="auto"/>
              <w:right w:val="single" w:sz="4" w:space="0" w:color="auto"/>
            </w:tcBorders>
          </w:tcPr>
          <w:p w14:paraId="7D9DBAA0" w14:textId="77777777" w:rsidR="000B524F" w:rsidRPr="00AB1E2C" w:rsidRDefault="000B524F" w:rsidP="000B524F">
            <w:pPr>
              <w:widowControl w:val="0"/>
              <w:autoSpaceDE w:val="0"/>
              <w:autoSpaceDN w:val="0"/>
              <w:adjustRightInd w:val="0"/>
              <w:spacing w:after="0" w:line="240" w:lineRule="auto"/>
              <w:rPr>
                <w:rFonts w:ascii="Times New Roman" w:hAnsi="Times New Roman"/>
                <w:sz w:val="28"/>
                <w:szCs w:val="28"/>
                <w:lang w:eastAsia="ru-RU"/>
              </w:rPr>
            </w:pPr>
            <w:r w:rsidRPr="00AB1E2C">
              <w:rPr>
                <w:rFonts w:ascii="Times New Roman" w:hAnsi="Times New Roman"/>
                <w:sz w:val="28"/>
                <w:szCs w:val="28"/>
                <w:lang w:eastAsia="ru-RU"/>
              </w:rPr>
              <w:t>Паспорт безопасности химической продукции РПБ №70353562.20.43293, срок действия от  23.08.2016 г. до 23.08.2023 г. Информационно-аналитический центр "Безопасность веществ и материалов" ФГУП "ВНИИ СНТ"</w:t>
            </w:r>
          </w:p>
        </w:tc>
        <w:tc>
          <w:tcPr>
            <w:tcW w:w="1417" w:type="dxa"/>
            <w:tcBorders>
              <w:top w:val="single" w:sz="4" w:space="0" w:color="auto"/>
              <w:left w:val="single" w:sz="4" w:space="0" w:color="auto"/>
              <w:bottom w:val="single" w:sz="4" w:space="0" w:color="auto"/>
              <w:right w:val="single" w:sz="4" w:space="0" w:color="auto"/>
            </w:tcBorders>
          </w:tcPr>
          <w:p w14:paraId="270D7D6B"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14:paraId="4B913DEC"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1E016E96"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tcBorders>
          </w:tcPr>
          <w:p w14:paraId="37FC40E4"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tcBorders>
          </w:tcPr>
          <w:p w14:paraId="635240D8"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c>
          <w:tcPr>
            <w:tcW w:w="1701" w:type="dxa"/>
            <w:tcBorders>
              <w:top w:val="single" w:sz="4" w:space="0" w:color="auto"/>
              <w:left w:val="single" w:sz="4" w:space="0" w:color="auto"/>
              <w:bottom w:val="single" w:sz="4" w:space="0" w:color="auto"/>
            </w:tcBorders>
          </w:tcPr>
          <w:p w14:paraId="658E8C63"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ЛД50-5000 мг/кг,</w:t>
            </w:r>
          </w:p>
          <w:p w14:paraId="28AC9DB7"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ЛС50-12000 мг/кг</w:t>
            </w:r>
          </w:p>
        </w:tc>
        <w:tc>
          <w:tcPr>
            <w:tcW w:w="1701" w:type="dxa"/>
            <w:tcBorders>
              <w:top w:val="single" w:sz="4" w:space="0" w:color="auto"/>
              <w:left w:val="single" w:sz="4" w:space="0" w:color="auto"/>
              <w:bottom w:val="single" w:sz="4" w:space="0" w:color="auto"/>
            </w:tcBorders>
          </w:tcPr>
          <w:p w14:paraId="012B309A" w14:textId="77777777" w:rsidR="000B524F" w:rsidRPr="00AB1E2C" w:rsidRDefault="000B524F" w:rsidP="000B524F">
            <w:pPr>
              <w:widowControl w:val="0"/>
              <w:autoSpaceDE w:val="0"/>
              <w:autoSpaceDN w:val="0"/>
              <w:adjustRightInd w:val="0"/>
              <w:spacing w:after="0" w:line="240" w:lineRule="auto"/>
              <w:jc w:val="center"/>
              <w:rPr>
                <w:rFonts w:ascii="Times New Roman" w:hAnsi="Times New Roman"/>
                <w:sz w:val="28"/>
                <w:szCs w:val="28"/>
                <w:lang w:eastAsia="ru-RU"/>
              </w:rPr>
            </w:pPr>
            <w:r w:rsidRPr="00AB1E2C">
              <w:rPr>
                <w:rFonts w:ascii="Times New Roman" w:hAnsi="Times New Roman"/>
                <w:sz w:val="28"/>
                <w:szCs w:val="28"/>
                <w:lang w:eastAsia="ru-RU"/>
              </w:rPr>
              <w:t>-</w:t>
            </w:r>
          </w:p>
        </w:tc>
      </w:tr>
    </w:tbl>
    <w:p w14:paraId="65CDC715" w14:textId="77777777" w:rsidR="000B524F" w:rsidRPr="00AB1E2C" w:rsidRDefault="000B524F" w:rsidP="000B524F">
      <w:pPr>
        <w:tabs>
          <w:tab w:val="left" w:pos="142"/>
        </w:tabs>
        <w:spacing w:after="120" w:line="240" w:lineRule="auto"/>
        <w:rPr>
          <w:rFonts w:ascii="Times New Roman" w:hAnsi="Times New Roman"/>
          <w:sz w:val="28"/>
          <w:szCs w:val="28"/>
          <w:lang w:eastAsia="ru-RU"/>
        </w:rPr>
        <w:sectPr w:rsidR="000B524F" w:rsidRPr="00AB1E2C" w:rsidSect="000B524F">
          <w:pgSz w:w="16838" w:h="11906" w:orient="landscape"/>
          <w:pgMar w:top="1259" w:right="1077" w:bottom="357" w:left="1134" w:header="709" w:footer="386" w:gutter="0"/>
          <w:cols w:space="708"/>
          <w:docGrid w:linePitch="360"/>
        </w:sectPr>
      </w:pPr>
    </w:p>
    <w:p w14:paraId="225B70AF" w14:textId="77777777" w:rsidR="000B524F" w:rsidRPr="00E544BB" w:rsidRDefault="00950BA7" w:rsidP="00E544BB">
      <w:pPr>
        <w:pStyle w:val="1"/>
        <w:spacing w:before="0"/>
        <w:rPr>
          <w:rFonts w:ascii="Times New Roman" w:eastAsia="Times New Roman" w:hAnsi="Times New Roman" w:cs="Times New Roman"/>
          <w:b/>
          <w:color w:val="auto"/>
          <w:sz w:val="28"/>
          <w:szCs w:val="28"/>
          <w:lang w:eastAsia="ru-RU"/>
        </w:rPr>
      </w:pPr>
      <w:bookmarkStart w:id="58" w:name="_Toc19050958"/>
      <w:r w:rsidRPr="00E544BB">
        <w:rPr>
          <w:rFonts w:ascii="Times New Roman" w:eastAsia="Times New Roman" w:hAnsi="Times New Roman" w:cs="Times New Roman"/>
          <w:b/>
          <w:color w:val="auto"/>
          <w:sz w:val="28"/>
          <w:szCs w:val="28"/>
          <w:lang w:eastAsia="ru-RU"/>
        </w:rPr>
        <w:lastRenderedPageBreak/>
        <w:t>Приложение 2</w:t>
      </w:r>
      <w:bookmarkEnd w:id="58"/>
    </w:p>
    <w:p w14:paraId="28FEAD50" w14:textId="77777777" w:rsidR="00950BA7" w:rsidRPr="00AB1E2C" w:rsidRDefault="00950BA7" w:rsidP="00950BA7">
      <w:pPr>
        <w:tabs>
          <w:tab w:val="left" w:pos="142"/>
        </w:tabs>
        <w:spacing w:after="120" w:line="240" w:lineRule="auto"/>
        <w:jc w:val="right"/>
        <w:rPr>
          <w:rFonts w:ascii="Times New Roman" w:hAnsi="Times New Roman"/>
          <w:sz w:val="28"/>
          <w:szCs w:val="28"/>
          <w:lang w:eastAsia="ru-RU"/>
        </w:rPr>
      </w:pPr>
    </w:p>
    <w:p w14:paraId="4D4B9155" w14:textId="77777777" w:rsidR="000B524F" w:rsidRPr="00AB1E2C" w:rsidRDefault="00950BA7" w:rsidP="00950BA7">
      <w:pPr>
        <w:jc w:val="center"/>
        <w:rPr>
          <w:rFonts w:ascii="Times New Roman" w:hAnsi="Times New Roman"/>
          <w:sz w:val="28"/>
          <w:szCs w:val="28"/>
          <w:lang w:eastAsia="ru-RU"/>
        </w:rPr>
      </w:pPr>
      <w:r w:rsidRPr="00AB1E2C">
        <w:rPr>
          <w:rFonts w:ascii="Times New Roman" w:hAnsi="Times New Roman"/>
          <w:noProof/>
          <w:sz w:val="28"/>
          <w:szCs w:val="28"/>
          <w:lang w:eastAsia="ru-RU"/>
        </w:rPr>
        <w:drawing>
          <wp:inline distT="0" distB="0" distL="0" distR="0" wp14:anchorId="0E61C9B6" wp14:editId="5883F4B4">
            <wp:extent cx="5635101" cy="7419975"/>
            <wp:effectExtent l="19050" t="0" r="369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l="32243" t="14681" r="33333" b="4709"/>
                    <a:stretch>
                      <a:fillRect/>
                    </a:stretch>
                  </pic:blipFill>
                  <pic:spPr bwMode="auto">
                    <a:xfrm>
                      <a:off x="0" y="0"/>
                      <a:ext cx="5635101" cy="7419975"/>
                    </a:xfrm>
                    <a:prstGeom prst="rect">
                      <a:avLst/>
                    </a:prstGeom>
                    <a:noFill/>
                    <a:ln w="9525">
                      <a:noFill/>
                      <a:miter lim="800000"/>
                      <a:headEnd/>
                      <a:tailEnd/>
                    </a:ln>
                  </pic:spPr>
                </pic:pic>
              </a:graphicData>
            </a:graphic>
          </wp:inline>
        </w:drawing>
      </w:r>
    </w:p>
    <w:p w14:paraId="6713375A" w14:textId="77777777" w:rsidR="000B524F" w:rsidRPr="00AB1E2C" w:rsidRDefault="000B524F" w:rsidP="000B524F">
      <w:pPr>
        <w:rPr>
          <w:rFonts w:ascii="Times New Roman" w:hAnsi="Times New Roman"/>
          <w:sz w:val="28"/>
          <w:szCs w:val="28"/>
          <w:lang w:eastAsia="ru-RU"/>
        </w:rPr>
      </w:pPr>
    </w:p>
    <w:p w14:paraId="673F70DA" w14:textId="77777777" w:rsidR="000B524F" w:rsidRPr="00AB1E2C" w:rsidRDefault="000B524F" w:rsidP="000B524F">
      <w:pPr>
        <w:rPr>
          <w:rFonts w:ascii="Times New Roman" w:hAnsi="Times New Roman"/>
          <w:sz w:val="28"/>
          <w:szCs w:val="28"/>
          <w:lang w:eastAsia="ru-RU"/>
        </w:rPr>
      </w:pPr>
    </w:p>
    <w:p w14:paraId="07D95063" w14:textId="77777777" w:rsidR="000B524F" w:rsidRPr="00AB1E2C" w:rsidRDefault="00950BA7" w:rsidP="00950BA7">
      <w:pPr>
        <w:jc w:val="center"/>
        <w:rPr>
          <w:rFonts w:ascii="Times New Roman" w:hAnsi="Times New Roman"/>
          <w:sz w:val="28"/>
          <w:szCs w:val="28"/>
          <w:lang w:eastAsia="ru-RU"/>
        </w:rPr>
      </w:pPr>
      <w:r w:rsidRPr="00AB1E2C">
        <w:rPr>
          <w:rFonts w:ascii="Times New Roman" w:hAnsi="Times New Roman"/>
          <w:noProof/>
          <w:sz w:val="28"/>
          <w:szCs w:val="28"/>
          <w:lang w:eastAsia="ru-RU"/>
        </w:rPr>
        <w:lastRenderedPageBreak/>
        <w:drawing>
          <wp:inline distT="0" distB="0" distL="0" distR="0" wp14:anchorId="594F6FF6" wp14:editId="578710A6">
            <wp:extent cx="5743575" cy="7518862"/>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srcRect l="32243" t="15235" r="33489" b="4986"/>
                    <a:stretch>
                      <a:fillRect/>
                    </a:stretch>
                  </pic:blipFill>
                  <pic:spPr bwMode="auto">
                    <a:xfrm>
                      <a:off x="0" y="0"/>
                      <a:ext cx="5743575" cy="7518862"/>
                    </a:xfrm>
                    <a:prstGeom prst="rect">
                      <a:avLst/>
                    </a:prstGeom>
                    <a:noFill/>
                    <a:ln w="9525">
                      <a:noFill/>
                      <a:miter lim="800000"/>
                      <a:headEnd/>
                      <a:tailEnd/>
                    </a:ln>
                  </pic:spPr>
                </pic:pic>
              </a:graphicData>
            </a:graphic>
          </wp:inline>
        </w:drawing>
      </w:r>
    </w:p>
    <w:p w14:paraId="36ED9CBD" w14:textId="77777777" w:rsidR="00950BA7" w:rsidRPr="00AB1E2C" w:rsidRDefault="00950BA7" w:rsidP="00950BA7">
      <w:pPr>
        <w:jc w:val="center"/>
        <w:rPr>
          <w:rFonts w:ascii="Times New Roman" w:hAnsi="Times New Roman"/>
          <w:sz w:val="28"/>
          <w:szCs w:val="28"/>
          <w:lang w:eastAsia="ru-RU"/>
        </w:rPr>
      </w:pPr>
    </w:p>
    <w:p w14:paraId="54A2D008" w14:textId="77777777" w:rsidR="00950BA7" w:rsidRPr="00AB1E2C" w:rsidRDefault="00950BA7" w:rsidP="00950BA7">
      <w:pPr>
        <w:jc w:val="center"/>
        <w:rPr>
          <w:rFonts w:ascii="Times New Roman" w:hAnsi="Times New Roman"/>
          <w:sz w:val="28"/>
          <w:szCs w:val="28"/>
          <w:lang w:eastAsia="ru-RU"/>
        </w:rPr>
      </w:pPr>
    </w:p>
    <w:p w14:paraId="21637E81" w14:textId="1F43826A" w:rsidR="000B524F" w:rsidRPr="00AB1E2C" w:rsidRDefault="000B524F" w:rsidP="000B524F">
      <w:pPr>
        <w:rPr>
          <w:rFonts w:ascii="Times New Roman" w:hAnsi="Times New Roman"/>
          <w:sz w:val="28"/>
          <w:szCs w:val="28"/>
          <w:lang w:eastAsia="ru-RU"/>
        </w:rPr>
      </w:pPr>
    </w:p>
    <w:sectPr w:rsidR="000B524F" w:rsidRPr="00AB1E2C" w:rsidSect="004E12F3">
      <w:headerReference w:type="default" r:id="rId44"/>
      <w:footerReference w:type="default" r:id="rId45"/>
      <w:pgSz w:w="11906" w:h="16838"/>
      <w:pgMar w:top="1418" w:right="851"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75BDC" w14:textId="77777777" w:rsidR="000F14C8" w:rsidRDefault="000F14C8" w:rsidP="00C34705">
      <w:pPr>
        <w:spacing w:after="0" w:line="240" w:lineRule="auto"/>
      </w:pPr>
      <w:r>
        <w:separator/>
      </w:r>
    </w:p>
  </w:endnote>
  <w:endnote w:type="continuationSeparator" w:id="0">
    <w:p w14:paraId="6D813DF7" w14:textId="77777777" w:rsidR="000F14C8" w:rsidRDefault="000F14C8" w:rsidP="00C3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90E47" w14:textId="77777777" w:rsidR="00D61805" w:rsidRPr="008E52BC" w:rsidRDefault="00D61805" w:rsidP="000B524F">
    <w:pPr>
      <w:tabs>
        <w:tab w:val="left" w:pos="-1690"/>
      </w:tabs>
      <w:ind w:firstLine="2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63EE" w14:textId="77777777" w:rsidR="00D61805" w:rsidRDefault="00D61805" w:rsidP="00971E96">
    <w:pPr>
      <w:pStyle w:val="a7"/>
      <w:jc w:val="center"/>
    </w:pPr>
    <w:r>
      <w:t xml:space="preserve"> </w:t>
    </w:r>
  </w:p>
  <w:p w14:paraId="50D59334" w14:textId="77777777" w:rsidR="00D61805" w:rsidRDefault="00D618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95190" w14:textId="77777777" w:rsidR="000F14C8" w:rsidRDefault="000F14C8" w:rsidP="00C34705">
      <w:pPr>
        <w:spacing w:after="0" w:line="240" w:lineRule="auto"/>
      </w:pPr>
      <w:r>
        <w:separator/>
      </w:r>
    </w:p>
  </w:footnote>
  <w:footnote w:type="continuationSeparator" w:id="0">
    <w:p w14:paraId="4E0B657F" w14:textId="77777777" w:rsidR="000F14C8" w:rsidRDefault="000F14C8" w:rsidP="00C34705">
      <w:pPr>
        <w:spacing w:after="0" w:line="240" w:lineRule="auto"/>
      </w:pPr>
      <w:r>
        <w:continuationSeparator/>
      </w:r>
    </w:p>
  </w:footnote>
  <w:footnote w:id="1">
    <w:p w14:paraId="4EB71409" w14:textId="77777777" w:rsidR="00D61805" w:rsidRPr="0020085E" w:rsidRDefault="00D61805" w:rsidP="00D31E83">
      <w:pPr>
        <w:pStyle w:val="ac"/>
        <w:rPr>
          <w:rFonts w:ascii="Times New Roman" w:hAnsi="Times New Roman"/>
        </w:rPr>
      </w:pPr>
      <w:r w:rsidRPr="0020085E">
        <w:rPr>
          <w:rStyle w:val="ae"/>
          <w:rFonts w:ascii="Times New Roman" w:hAnsi="Times New Roman"/>
        </w:rPr>
        <w:footnoteRef/>
      </w:r>
      <w:r w:rsidRPr="0020085E">
        <w:rPr>
          <w:rFonts w:ascii="Times New Roman" w:hAnsi="Times New Roman"/>
        </w:rPr>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781360"/>
      <w:docPartObj>
        <w:docPartGallery w:val="Page Numbers (Top of Page)"/>
        <w:docPartUnique/>
      </w:docPartObj>
    </w:sdtPr>
    <w:sdtContent>
      <w:p w14:paraId="375244B8" w14:textId="2F6A7108" w:rsidR="00D61805" w:rsidRDefault="00D61805">
        <w:pPr>
          <w:pStyle w:val="a5"/>
          <w:jc w:val="center"/>
        </w:pPr>
        <w:r>
          <w:fldChar w:fldCharType="begin"/>
        </w:r>
        <w:r>
          <w:instrText>PAGE   \* MERGEFORMAT</w:instrText>
        </w:r>
        <w:r>
          <w:fldChar w:fldCharType="separate"/>
        </w:r>
        <w:r w:rsidR="00A37998">
          <w:rPr>
            <w:noProof/>
          </w:rPr>
          <w:t>56</w:t>
        </w:r>
        <w:r>
          <w:fldChar w:fldCharType="end"/>
        </w:r>
      </w:p>
    </w:sdtContent>
  </w:sdt>
  <w:p w14:paraId="2D6C4025" w14:textId="77777777" w:rsidR="00D61805" w:rsidRDefault="00D6180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C7A8A" w14:textId="77777777" w:rsidR="00D61805" w:rsidRDefault="00D6180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254"/>
    <w:multiLevelType w:val="hybridMultilevel"/>
    <w:tmpl w:val="051428B2"/>
    <w:lvl w:ilvl="0" w:tplc="04190011">
      <w:start w:val="1"/>
      <w:numFmt w:val="decimal"/>
      <w:lvlText w:val="%1)"/>
      <w:lvlJc w:val="left"/>
      <w:pPr>
        <w:ind w:left="1344" w:hanging="360"/>
      </w:pPr>
      <w:rPr>
        <w:rFont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15:restartNumberingAfterBreak="0">
    <w:nsid w:val="0532787E"/>
    <w:multiLevelType w:val="hybridMultilevel"/>
    <w:tmpl w:val="8A52D938"/>
    <w:lvl w:ilvl="0" w:tplc="04190011">
      <w:start w:val="1"/>
      <w:numFmt w:val="decimal"/>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 w15:restartNumberingAfterBreak="0">
    <w:nsid w:val="176A7DF4"/>
    <w:multiLevelType w:val="hybridMultilevel"/>
    <w:tmpl w:val="13DACE9C"/>
    <w:lvl w:ilvl="0" w:tplc="04190011">
      <w:start w:val="1"/>
      <w:numFmt w:val="decimal"/>
      <w:lvlText w:val="%1)"/>
      <w:lvlJc w:val="left"/>
      <w:pPr>
        <w:ind w:left="1344" w:hanging="360"/>
      </w:pPr>
      <w:rPr>
        <w:rFont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15:restartNumberingAfterBreak="0">
    <w:nsid w:val="1BA960FA"/>
    <w:multiLevelType w:val="hybridMultilevel"/>
    <w:tmpl w:val="5D68C4FE"/>
    <w:lvl w:ilvl="0" w:tplc="04190011">
      <w:start w:val="1"/>
      <w:numFmt w:val="decimal"/>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4" w15:restartNumberingAfterBreak="0">
    <w:nsid w:val="1D841551"/>
    <w:multiLevelType w:val="hybridMultilevel"/>
    <w:tmpl w:val="7F181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C5526F"/>
    <w:multiLevelType w:val="hybridMultilevel"/>
    <w:tmpl w:val="A96047F0"/>
    <w:lvl w:ilvl="0" w:tplc="04190011">
      <w:start w:val="1"/>
      <w:numFmt w:val="decimal"/>
      <w:lvlText w:val="%1)"/>
      <w:lvlJc w:val="left"/>
      <w:pPr>
        <w:ind w:left="207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D06917"/>
    <w:multiLevelType w:val="hybridMultilevel"/>
    <w:tmpl w:val="D99EFD9A"/>
    <w:lvl w:ilvl="0" w:tplc="4438A27C">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8" w15:restartNumberingAfterBreak="0">
    <w:nsid w:val="2AE54614"/>
    <w:multiLevelType w:val="hybridMultilevel"/>
    <w:tmpl w:val="5EC62770"/>
    <w:lvl w:ilvl="0" w:tplc="04190011">
      <w:start w:val="1"/>
      <w:numFmt w:val="decimal"/>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9" w15:restartNumberingAfterBreak="0">
    <w:nsid w:val="2D1A77F5"/>
    <w:multiLevelType w:val="hybridMultilevel"/>
    <w:tmpl w:val="B9A20456"/>
    <w:lvl w:ilvl="0" w:tplc="04190011">
      <w:start w:val="1"/>
      <w:numFmt w:val="decimal"/>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0" w15:restartNumberingAfterBreak="0">
    <w:nsid w:val="2F2F4AC3"/>
    <w:multiLevelType w:val="hybridMultilevel"/>
    <w:tmpl w:val="554A821A"/>
    <w:lvl w:ilvl="0" w:tplc="B510C074">
      <w:start w:val="1"/>
      <w:numFmt w:val="decimal"/>
      <w:lvlText w:val="%1."/>
      <w:lvlJc w:val="left"/>
      <w:pPr>
        <w:ind w:left="360" w:hanging="360"/>
      </w:pPr>
      <w:rPr>
        <w:rFonts w:hint="default"/>
        <w:b w:val="0"/>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11" w15:restartNumberingAfterBreak="0">
    <w:nsid w:val="32FE04E4"/>
    <w:multiLevelType w:val="hybridMultilevel"/>
    <w:tmpl w:val="D1181378"/>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9676FA4"/>
    <w:multiLevelType w:val="hybridMultilevel"/>
    <w:tmpl w:val="FC307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FE27CEB"/>
    <w:multiLevelType w:val="hybridMultilevel"/>
    <w:tmpl w:val="2C5C280E"/>
    <w:lvl w:ilvl="0" w:tplc="F1866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D9773C"/>
    <w:multiLevelType w:val="hybridMultilevel"/>
    <w:tmpl w:val="2C84161C"/>
    <w:lvl w:ilvl="0" w:tplc="04190011">
      <w:start w:val="1"/>
      <w:numFmt w:val="decimal"/>
      <w:lvlText w:val="%1)"/>
      <w:lvlJc w:val="left"/>
      <w:pPr>
        <w:ind w:left="1353" w:hanging="360"/>
      </w:pPr>
      <w:rPr>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41010878"/>
    <w:multiLevelType w:val="hybridMultilevel"/>
    <w:tmpl w:val="C3F626C0"/>
    <w:lvl w:ilvl="0" w:tplc="F348BC52">
      <w:start w:val="15"/>
      <w:numFmt w:val="decimal"/>
      <w:lvlText w:val="%1."/>
      <w:lvlJc w:val="left"/>
      <w:pPr>
        <w:ind w:left="360" w:hanging="360"/>
      </w:pPr>
      <w:rPr>
        <w:rFonts w:hint="default"/>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15:restartNumberingAfterBreak="0">
    <w:nsid w:val="424A5F49"/>
    <w:multiLevelType w:val="hybridMultilevel"/>
    <w:tmpl w:val="60CCE466"/>
    <w:lvl w:ilvl="0" w:tplc="04190011">
      <w:start w:val="1"/>
      <w:numFmt w:val="decimal"/>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7" w15:restartNumberingAfterBreak="0">
    <w:nsid w:val="44E2622F"/>
    <w:multiLevelType w:val="hybridMultilevel"/>
    <w:tmpl w:val="5B4850FE"/>
    <w:lvl w:ilvl="0" w:tplc="04190011">
      <w:start w:val="1"/>
      <w:numFmt w:val="decimal"/>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8" w15:restartNumberingAfterBreak="0">
    <w:nsid w:val="47913DF6"/>
    <w:multiLevelType w:val="hybridMultilevel"/>
    <w:tmpl w:val="DFF427DC"/>
    <w:lvl w:ilvl="0" w:tplc="94B69CA4">
      <w:start w:val="1"/>
      <w:numFmt w:val="decimal"/>
      <w:lvlText w:val="%1."/>
      <w:lvlJc w:val="left"/>
      <w:pPr>
        <w:ind w:left="1353" w:hanging="360"/>
      </w:pPr>
      <w:rPr>
        <w:rFonts w:hint="default"/>
        <w:b w:val="0"/>
      </w:rPr>
    </w:lvl>
    <w:lvl w:ilvl="1" w:tplc="04190019">
      <w:start w:val="1"/>
      <w:numFmt w:val="lowerLetter"/>
      <w:lvlText w:val="%2."/>
      <w:lvlJc w:val="left"/>
      <w:pPr>
        <w:ind w:left="2073" w:hanging="360"/>
      </w:pPr>
    </w:lvl>
    <w:lvl w:ilvl="2" w:tplc="04190017">
      <w:start w:val="1"/>
      <w:numFmt w:val="lowerLetter"/>
      <w:lvlText w:val="%3)"/>
      <w:lvlJc w:val="lef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122054"/>
    <w:multiLevelType w:val="hybridMultilevel"/>
    <w:tmpl w:val="6FACB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FC040DD"/>
    <w:multiLevelType w:val="hybridMultilevel"/>
    <w:tmpl w:val="937EB9FA"/>
    <w:lvl w:ilvl="0" w:tplc="04190011">
      <w:start w:val="1"/>
      <w:numFmt w:val="decimal"/>
      <w:lvlText w:val="%1)"/>
      <w:lvlJc w:val="left"/>
      <w:pPr>
        <w:ind w:left="1344" w:hanging="360"/>
      </w:pPr>
      <w:rPr>
        <w:rFonts w:hint="default"/>
        <w:sz w:val="28"/>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2" w15:restartNumberingAfterBreak="0">
    <w:nsid w:val="51212E06"/>
    <w:multiLevelType w:val="hybridMultilevel"/>
    <w:tmpl w:val="6D4805F2"/>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3" w15:restartNumberingAfterBreak="0">
    <w:nsid w:val="56720886"/>
    <w:multiLevelType w:val="hybridMultilevel"/>
    <w:tmpl w:val="B3069514"/>
    <w:lvl w:ilvl="0" w:tplc="04190011">
      <w:start w:val="1"/>
      <w:numFmt w:val="decimal"/>
      <w:lvlText w:val="%1)"/>
      <w:lvlJc w:val="left"/>
      <w:pPr>
        <w:ind w:left="1344" w:hanging="360"/>
      </w:pPr>
      <w:rPr>
        <w:rFont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4" w15:restartNumberingAfterBreak="0">
    <w:nsid w:val="56BB01A7"/>
    <w:multiLevelType w:val="hybridMultilevel"/>
    <w:tmpl w:val="93500CCE"/>
    <w:lvl w:ilvl="0" w:tplc="04190011">
      <w:start w:val="1"/>
      <w:numFmt w:val="decimal"/>
      <w:lvlText w:val="%1)"/>
      <w:lvlJc w:val="left"/>
      <w:pPr>
        <w:ind w:left="2073" w:hanging="360"/>
      </w:pPr>
      <w:rPr>
        <w:rFonts w:hint="default"/>
        <w:b w:val="0"/>
      </w:rPr>
    </w:lvl>
    <w:lvl w:ilvl="1" w:tplc="04190019" w:tentative="1">
      <w:start w:val="1"/>
      <w:numFmt w:val="lowerLetter"/>
      <w:lvlText w:val="%2."/>
      <w:lvlJc w:val="left"/>
      <w:pPr>
        <w:ind w:left="2793" w:hanging="360"/>
      </w:pPr>
      <w:rPr>
        <w:rFonts w:cs="Times New Roman"/>
      </w:rPr>
    </w:lvl>
    <w:lvl w:ilvl="2" w:tplc="0419001B" w:tentative="1">
      <w:start w:val="1"/>
      <w:numFmt w:val="lowerRoman"/>
      <w:lvlText w:val="%3."/>
      <w:lvlJc w:val="right"/>
      <w:pPr>
        <w:ind w:left="3513" w:hanging="180"/>
      </w:pPr>
      <w:rPr>
        <w:rFonts w:cs="Times New Roman"/>
      </w:rPr>
    </w:lvl>
    <w:lvl w:ilvl="3" w:tplc="0419000F" w:tentative="1">
      <w:start w:val="1"/>
      <w:numFmt w:val="decimal"/>
      <w:lvlText w:val="%4."/>
      <w:lvlJc w:val="left"/>
      <w:pPr>
        <w:ind w:left="4233" w:hanging="360"/>
      </w:pPr>
      <w:rPr>
        <w:rFonts w:cs="Times New Roman"/>
      </w:rPr>
    </w:lvl>
    <w:lvl w:ilvl="4" w:tplc="04190019" w:tentative="1">
      <w:start w:val="1"/>
      <w:numFmt w:val="lowerLetter"/>
      <w:lvlText w:val="%5."/>
      <w:lvlJc w:val="left"/>
      <w:pPr>
        <w:ind w:left="4953" w:hanging="360"/>
      </w:pPr>
      <w:rPr>
        <w:rFonts w:cs="Times New Roman"/>
      </w:rPr>
    </w:lvl>
    <w:lvl w:ilvl="5" w:tplc="0419001B" w:tentative="1">
      <w:start w:val="1"/>
      <w:numFmt w:val="lowerRoman"/>
      <w:lvlText w:val="%6."/>
      <w:lvlJc w:val="right"/>
      <w:pPr>
        <w:ind w:left="5673" w:hanging="180"/>
      </w:pPr>
      <w:rPr>
        <w:rFonts w:cs="Times New Roman"/>
      </w:rPr>
    </w:lvl>
    <w:lvl w:ilvl="6" w:tplc="0419000F" w:tentative="1">
      <w:start w:val="1"/>
      <w:numFmt w:val="decimal"/>
      <w:lvlText w:val="%7."/>
      <w:lvlJc w:val="left"/>
      <w:pPr>
        <w:ind w:left="6393" w:hanging="360"/>
      </w:pPr>
      <w:rPr>
        <w:rFonts w:cs="Times New Roman"/>
      </w:rPr>
    </w:lvl>
    <w:lvl w:ilvl="7" w:tplc="04190019" w:tentative="1">
      <w:start w:val="1"/>
      <w:numFmt w:val="lowerLetter"/>
      <w:lvlText w:val="%8."/>
      <w:lvlJc w:val="left"/>
      <w:pPr>
        <w:ind w:left="7113" w:hanging="360"/>
      </w:pPr>
      <w:rPr>
        <w:rFonts w:cs="Times New Roman"/>
      </w:rPr>
    </w:lvl>
    <w:lvl w:ilvl="8" w:tplc="0419001B" w:tentative="1">
      <w:start w:val="1"/>
      <w:numFmt w:val="lowerRoman"/>
      <w:lvlText w:val="%9."/>
      <w:lvlJc w:val="right"/>
      <w:pPr>
        <w:ind w:left="7833" w:hanging="180"/>
      </w:pPr>
      <w:rPr>
        <w:rFonts w:cs="Times New Roman"/>
      </w:rPr>
    </w:lvl>
  </w:abstractNum>
  <w:abstractNum w:abstractNumId="25" w15:restartNumberingAfterBreak="0">
    <w:nsid w:val="56D875AB"/>
    <w:multiLevelType w:val="hybridMultilevel"/>
    <w:tmpl w:val="CF046224"/>
    <w:lvl w:ilvl="0" w:tplc="04190011">
      <w:start w:val="1"/>
      <w:numFmt w:val="decimal"/>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6" w15:restartNumberingAfterBreak="0">
    <w:nsid w:val="62797E34"/>
    <w:multiLevelType w:val="hybridMultilevel"/>
    <w:tmpl w:val="08CCCB3E"/>
    <w:lvl w:ilvl="0" w:tplc="04190011">
      <w:start w:val="1"/>
      <w:numFmt w:val="decimal"/>
      <w:lvlText w:val="%1)"/>
      <w:lvlJc w:val="left"/>
      <w:pPr>
        <w:ind w:left="1070"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7" w15:restartNumberingAfterBreak="0">
    <w:nsid w:val="66D723CB"/>
    <w:multiLevelType w:val="hybridMultilevel"/>
    <w:tmpl w:val="1BD29328"/>
    <w:lvl w:ilvl="0" w:tplc="04190011">
      <w:start w:val="1"/>
      <w:numFmt w:val="decimal"/>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8" w15:restartNumberingAfterBreak="0">
    <w:nsid w:val="674636D5"/>
    <w:multiLevelType w:val="hybridMultilevel"/>
    <w:tmpl w:val="D4541934"/>
    <w:lvl w:ilvl="0" w:tplc="04190011">
      <w:start w:val="1"/>
      <w:numFmt w:val="decimal"/>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num w:numId="1">
    <w:abstractNumId w:val="19"/>
  </w:num>
  <w:num w:numId="2">
    <w:abstractNumId w:val="5"/>
  </w:num>
  <w:num w:numId="3">
    <w:abstractNumId w:val="18"/>
  </w:num>
  <w:num w:numId="4">
    <w:abstractNumId w:val="26"/>
  </w:num>
  <w:num w:numId="5">
    <w:abstractNumId w:val="22"/>
  </w:num>
  <w:num w:numId="6">
    <w:abstractNumId w:val="14"/>
  </w:num>
  <w:num w:numId="7">
    <w:abstractNumId w:val="8"/>
  </w:num>
  <w:num w:numId="8">
    <w:abstractNumId w:val="28"/>
  </w:num>
  <w:num w:numId="9">
    <w:abstractNumId w:val="25"/>
  </w:num>
  <w:num w:numId="10">
    <w:abstractNumId w:val="3"/>
  </w:num>
  <w:num w:numId="11">
    <w:abstractNumId w:val="16"/>
  </w:num>
  <w:num w:numId="12">
    <w:abstractNumId w:val="27"/>
  </w:num>
  <w:num w:numId="13">
    <w:abstractNumId w:val="9"/>
  </w:num>
  <w:num w:numId="14">
    <w:abstractNumId w:val="1"/>
  </w:num>
  <w:num w:numId="15">
    <w:abstractNumId w:val="7"/>
  </w:num>
  <w:num w:numId="16">
    <w:abstractNumId w:val="17"/>
  </w:num>
  <w:num w:numId="17">
    <w:abstractNumId w:val="6"/>
  </w:num>
  <w:num w:numId="18">
    <w:abstractNumId w:val="24"/>
  </w:num>
  <w:num w:numId="19">
    <w:abstractNumId w:val="15"/>
  </w:num>
  <w:num w:numId="20">
    <w:abstractNumId w:val="0"/>
  </w:num>
  <w:num w:numId="21">
    <w:abstractNumId w:val="2"/>
  </w:num>
  <w:num w:numId="22">
    <w:abstractNumId w:val="23"/>
  </w:num>
  <w:num w:numId="23">
    <w:abstractNumId w:val="21"/>
  </w:num>
  <w:num w:numId="24">
    <w:abstractNumId w:val="11"/>
  </w:num>
  <w:num w:numId="25">
    <w:abstractNumId w:val="13"/>
  </w:num>
  <w:num w:numId="26">
    <w:abstractNumId w:val="10"/>
  </w:num>
  <w:num w:numId="27">
    <w:abstractNumId w:val="20"/>
  </w:num>
  <w:num w:numId="28">
    <w:abstractNumId w:val="12"/>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43"/>
    <w:rsid w:val="000000F5"/>
    <w:rsid w:val="0000358D"/>
    <w:rsid w:val="000042C0"/>
    <w:rsid w:val="00010B76"/>
    <w:rsid w:val="00011180"/>
    <w:rsid w:val="00012427"/>
    <w:rsid w:val="0001291A"/>
    <w:rsid w:val="000134D0"/>
    <w:rsid w:val="0001385B"/>
    <w:rsid w:val="00014781"/>
    <w:rsid w:val="000147BF"/>
    <w:rsid w:val="000151A7"/>
    <w:rsid w:val="0001557B"/>
    <w:rsid w:val="000155CA"/>
    <w:rsid w:val="0001597E"/>
    <w:rsid w:val="00015ED0"/>
    <w:rsid w:val="000175B9"/>
    <w:rsid w:val="000176A6"/>
    <w:rsid w:val="000204A2"/>
    <w:rsid w:val="0002054D"/>
    <w:rsid w:val="00021627"/>
    <w:rsid w:val="00021895"/>
    <w:rsid w:val="00021C31"/>
    <w:rsid w:val="00021FA5"/>
    <w:rsid w:val="000222A0"/>
    <w:rsid w:val="00026071"/>
    <w:rsid w:val="00026D42"/>
    <w:rsid w:val="00027B34"/>
    <w:rsid w:val="000306F0"/>
    <w:rsid w:val="00030E62"/>
    <w:rsid w:val="0003212D"/>
    <w:rsid w:val="0003321B"/>
    <w:rsid w:val="00034894"/>
    <w:rsid w:val="00034CA1"/>
    <w:rsid w:val="00034DCB"/>
    <w:rsid w:val="0003531F"/>
    <w:rsid w:val="000353CB"/>
    <w:rsid w:val="00035955"/>
    <w:rsid w:val="00035CE2"/>
    <w:rsid w:val="00035F91"/>
    <w:rsid w:val="000363EA"/>
    <w:rsid w:val="00037600"/>
    <w:rsid w:val="00040022"/>
    <w:rsid w:val="00040916"/>
    <w:rsid w:val="00043CAA"/>
    <w:rsid w:val="00043DC1"/>
    <w:rsid w:val="00043FF1"/>
    <w:rsid w:val="0004420D"/>
    <w:rsid w:val="00044AA3"/>
    <w:rsid w:val="00044D72"/>
    <w:rsid w:val="00044E06"/>
    <w:rsid w:val="00045464"/>
    <w:rsid w:val="000466E7"/>
    <w:rsid w:val="00047D22"/>
    <w:rsid w:val="00050D20"/>
    <w:rsid w:val="00050F98"/>
    <w:rsid w:val="00051B7F"/>
    <w:rsid w:val="00051D34"/>
    <w:rsid w:val="00052276"/>
    <w:rsid w:val="000535A5"/>
    <w:rsid w:val="00053608"/>
    <w:rsid w:val="00053684"/>
    <w:rsid w:val="00054D45"/>
    <w:rsid w:val="00055E0C"/>
    <w:rsid w:val="00057ECB"/>
    <w:rsid w:val="000617E2"/>
    <w:rsid w:val="00062043"/>
    <w:rsid w:val="000624AA"/>
    <w:rsid w:val="00063DF7"/>
    <w:rsid w:val="00064C82"/>
    <w:rsid w:val="00065212"/>
    <w:rsid w:val="000657B5"/>
    <w:rsid w:val="000660B1"/>
    <w:rsid w:val="00067877"/>
    <w:rsid w:val="00067C41"/>
    <w:rsid w:val="000705D3"/>
    <w:rsid w:val="00071907"/>
    <w:rsid w:val="000737DE"/>
    <w:rsid w:val="00074735"/>
    <w:rsid w:val="0007515B"/>
    <w:rsid w:val="0008234E"/>
    <w:rsid w:val="0008312B"/>
    <w:rsid w:val="000833C2"/>
    <w:rsid w:val="00084284"/>
    <w:rsid w:val="000859BA"/>
    <w:rsid w:val="0008656E"/>
    <w:rsid w:val="000904F2"/>
    <w:rsid w:val="00091548"/>
    <w:rsid w:val="0009248D"/>
    <w:rsid w:val="0009266F"/>
    <w:rsid w:val="0009370A"/>
    <w:rsid w:val="00093917"/>
    <w:rsid w:val="00095DE7"/>
    <w:rsid w:val="00095E7F"/>
    <w:rsid w:val="000A2B42"/>
    <w:rsid w:val="000A54EA"/>
    <w:rsid w:val="000A5DFD"/>
    <w:rsid w:val="000A68DC"/>
    <w:rsid w:val="000A74DD"/>
    <w:rsid w:val="000B0E86"/>
    <w:rsid w:val="000B21EA"/>
    <w:rsid w:val="000B28E7"/>
    <w:rsid w:val="000B37C5"/>
    <w:rsid w:val="000B5096"/>
    <w:rsid w:val="000B524F"/>
    <w:rsid w:val="000B61BE"/>
    <w:rsid w:val="000B63C3"/>
    <w:rsid w:val="000C0C21"/>
    <w:rsid w:val="000C0EC7"/>
    <w:rsid w:val="000C15C9"/>
    <w:rsid w:val="000C1E78"/>
    <w:rsid w:val="000C2FC5"/>
    <w:rsid w:val="000C32B6"/>
    <w:rsid w:val="000C3C3C"/>
    <w:rsid w:val="000C5073"/>
    <w:rsid w:val="000C6E7E"/>
    <w:rsid w:val="000C76CA"/>
    <w:rsid w:val="000D0057"/>
    <w:rsid w:val="000D041E"/>
    <w:rsid w:val="000D04E6"/>
    <w:rsid w:val="000D0840"/>
    <w:rsid w:val="000D1019"/>
    <w:rsid w:val="000D10FB"/>
    <w:rsid w:val="000D182C"/>
    <w:rsid w:val="000D31E6"/>
    <w:rsid w:val="000D5367"/>
    <w:rsid w:val="000D5D43"/>
    <w:rsid w:val="000D5D9D"/>
    <w:rsid w:val="000D61C0"/>
    <w:rsid w:val="000D73F1"/>
    <w:rsid w:val="000D7760"/>
    <w:rsid w:val="000E038D"/>
    <w:rsid w:val="000E1DB9"/>
    <w:rsid w:val="000E44D0"/>
    <w:rsid w:val="000E53F7"/>
    <w:rsid w:val="000E5DDD"/>
    <w:rsid w:val="000E611E"/>
    <w:rsid w:val="000E7862"/>
    <w:rsid w:val="000E7D45"/>
    <w:rsid w:val="000F14C8"/>
    <w:rsid w:val="000F26C5"/>
    <w:rsid w:val="000F306B"/>
    <w:rsid w:val="000F3FC7"/>
    <w:rsid w:val="000F5C52"/>
    <w:rsid w:val="000F5CD6"/>
    <w:rsid w:val="000F5CE8"/>
    <w:rsid w:val="000F74E8"/>
    <w:rsid w:val="0010099B"/>
    <w:rsid w:val="00103941"/>
    <w:rsid w:val="00103F4A"/>
    <w:rsid w:val="00105C0D"/>
    <w:rsid w:val="00106051"/>
    <w:rsid w:val="001079A4"/>
    <w:rsid w:val="00112B95"/>
    <w:rsid w:val="00112C63"/>
    <w:rsid w:val="00115294"/>
    <w:rsid w:val="001158AE"/>
    <w:rsid w:val="00122A19"/>
    <w:rsid w:val="00122B9B"/>
    <w:rsid w:val="00123F29"/>
    <w:rsid w:val="00126152"/>
    <w:rsid w:val="0012733D"/>
    <w:rsid w:val="00127C27"/>
    <w:rsid w:val="00127DAC"/>
    <w:rsid w:val="00130540"/>
    <w:rsid w:val="001308AF"/>
    <w:rsid w:val="001323BD"/>
    <w:rsid w:val="00132678"/>
    <w:rsid w:val="001356AB"/>
    <w:rsid w:val="00140BD6"/>
    <w:rsid w:val="0014143F"/>
    <w:rsid w:val="00141D88"/>
    <w:rsid w:val="00143905"/>
    <w:rsid w:val="00144238"/>
    <w:rsid w:val="00145102"/>
    <w:rsid w:val="00145E30"/>
    <w:rsid w:val="00146BD9"/>
    <w:rsid w:val="00147842"/>
    <w:rsid w:val="00147B01"/>
    <w:rsid w:val="0015394E"/>
    <w:rsid w:val="00156B6C"/>
    <w:rsid w:val="00160D27"/>
    <w:rsid w:val="001613B2"/>
    <w:rsid w:val="0016200D"/>
    <w:rsid w:val="00162EC5"/>
    <w:rsid w:val="00163A9A"/>
    <w:rsid w:val="00163C9E"/>
    <w:rsid w:val="001649EC"/>
    <w:rsid w:val="001660B0"/>
    <w:rsid w:val="001665A4"/>
    <w:rsid w:val="00167FF2"/>
    <w:rsid w:val="001702C5"/>
    <w:rsid w:val="00170D5D"/>
    <w:rsid w:val="00171C3E"/>
    <w:rsid w:val="0017387D"/>
    <w:rsid w:val="00173A7A"/>
    <w:rsid w:val="00174BED"/>
    <w:rsid w:val="0017736F"/>
    <w:rsid w:val="00177870"/>
    <w:rsid w:val="0018082F"/>
    <w:rsid w:val="00180BE0"/>
    <w:rsid w:val="00181052"/>
    <w:rsid w:val="001817DA"/>
    <w:rsid w:val="0018196B"/>
    <w:rsid w:val="00181DB6"/>
    <w:rsid w:val="0018312C"/>
    <w:rsid w:val="0018612D"/>
    <w:rsid w:val="00190978"/>
    <w:rsid w:val="00191700"/>
    <w:rsid w:val="00191D49"/>
    <w:rsid w:val="001957CC"/>
    <w:rsid w:val="0019711A"/>
    <w:rsid w:val="00197453"/>
    <w:rsid w:val="0019772A"/>
    <w:rsid w:val="00197E02"/>
    <w:rsid w:val="001A15F9"/>
    <w:rsid w:val="001A2066"/>
    <w:rsid w:val="001A3A27"/>
    <w:rsid w:val="001A5264"/>
    <w:rsid w:val="001A5F2D"/>
    <w:rsid w:val="001A6C0D"/>
    <w:rsid w:val="001A7221"/>
    <w:rsid w:val="001A7AA6"/>
    <w:rsid w:val="001A7E37"/>
    <w:rsid w:val="001B2536"/>
    <w:rsid w:val="001B2D18"/>
    <w:rsid w:val="001B33AF"/>
    <w:rsid w:val="001B3AFF"/>
    <w:rsid w:val="001B4DB7"/>
    <w:rsid w:val="001B6429"/>
    <w:rsid w:val="001B6496"/>
    <w:rsid w:val="001B771D"/>
    <w:rsid w:val="001C24E4"/>
    <w:rsid w:val="001C3852"/>
    <w:rsid w:val="001C4684"/>
    <w:rsid w:val="001C4ED1"/>
    <w:rsid w:val="001C59C6"/>
    <w:rsid w:val="001C61C8"/>
    <w:rsid w:val="001C642A"/>
    <w:rsid w:val="001C6D3E"/>
    <w:rsid w:val="001D1FB8"/>
    <w:rsid w:val="001D21CF"/>
    <w:rsid w:val="001D46C7"/>
    <w:rsid w:val="001D48E0"/>
    <w:rsid w:val="001D5746"/>
    <w:rsid w:val="001D5AD3"/>
    <w:rsid w:val="001D5DC2"/>
    <w:rsid w:val="001D61B7"/>
    <w:rsid w:val="001D77B7"/>
    <w:rsid w:val="001D78C7"/>
    <w:rsid w:val="001D7B4B"/>
    <w:rsid w:val="001E07D0"/>
    <w:rsid w:val="001E1BEC"/>
    <w:rsid w:val="001E298C"/>
    <w:rsid w:val="001E32FE"/>
    <w:rsid w:val="001E331A"/>
    <w:rsid w:val="001E5FCF"/>
    <w:rsid w:val="001E62D1"/>
    <w:rsid w:val="001F2EB4"/>
    <w:rsid w:val="001F3BE8"/>
    <w:rsid w:val="001F5642"/>
    <w:rsid w:val="002004CE"/>
    <w:rsid w:val="0020085E"/>
    <w:rsid w:val="00201DEB"/>
    <w:rsid w:val="0020272F"/>
    <w:rsid w:val="002037F0"/>
    <w:rsid w:val="00203D33"/>
    <w:rsid w:val="00204E32"/>
    <w:rsid w:val="00206FF4"/>
    <w:rsid w:val="00207E4E"/>
    <w:rsid w:val="00210A55"/>
    <w:rsid w:val="00213BEB"/>
    <w:rsid w:val="00214D73"/>
    <w:rsid w:val="002151EE"/>
    <w:rsid w:val="00217056"/>
    <w:rsid w:val="00217790"/>
    <w:rsid w:val="00220E0D"/>
    <w:rsid w:val="00221F8D"/>
    <w:rsid w:val="00222EE0"/>
    <w:rsid w:val="00223261"/>
    <w:rsid w:val="00224A2C"/>
    <w:rsid w:val="002254A8"/>
    <w:rsid w:val="002264CD"/>
    <w:rsid w:val="00226F89"/>
    <w:rsid w:val="00227C39"/>
    <w:rsid w:val="00227D12"/>
    <w:rsid w:val="00233C39"/>
    <w:rsid w:val="00233E6D"/>
    <w:rsid w:val="00234DB2"/>
    <w:rsid w:val="00235A44"/>
    <w:rsid w:val="00235CD4"/>
    <w:rsid w:val="00236F16"/>
    <w:rsid w:val="00237BCC"/>
    <w:rsid w:val="00237EBE"/>
    <w:rsid w:val="00240873"/>
    <w:rsid w:val="00240C7A"/>
    <w:rsid w:val="00241278"/>
    <w:rsid w:val="0024171C"/>
    <w:rsid w:val="00241EC3"/>
    <w:rsid w:val="00242C8D"/>
    <w:rsid w:val="0024338F"/>
    <w:rsid w:val="00243834"/>
    <w:rsid w:val="00243A6D"/>
    <w:rsid w:val="0024657D"/>
    <w:rsid w:val="00246C15"/>
    <w:rsid w:val="00247AF1"/>
    <w:rsid w:val="00250415"/>
    <w:rsid w:val="002507CC"/>
    <w:rsid w:val="002513D1"/>
    <w:rsid w:val="0025191E"/>
    <w:rsid w:val="00251C8A"/>
    <w:rsid w:val="00251E95"/>
    <w:rsid w:val="002552EB"/>
    <w:rsid w:val="00256425"/>
    <w:rsid w:val="00257036"/>
    <w:rsid w:val="00257AEC"/>
    <w:rsid w:val="002606F0"/>
    <w:rsid w:val="00260C3D"/>
    <w:rsid w:val="00262C51"/>
    <w:rsid w:val="002634B8"/>
    <w:rsid w:val="00263ECD"/>
    <w:rsid w:val="00265607"/>
    <w:rsid w:val="002661BA"/>
    <w:rsid w:val="00267915"/>
    <w:rsid w:val="00267F42"/>
    <w:rsid w:val="002705FD"/>
    <w:rsid w:val="00270FE8"/>
    <w:rsid w:val="002713D7"/>
    <w:rsid w:val="0027161B"/>
    <w:rsid w:val="00273574"/>
    <w:rsid w:val="00274D53"/>
    <w:rsid w:val="00275924"/>
    <w:rsid w:val="00275BF9"/>
    <w:rsid w:val="00275DED"/>
    <w:rsid w:val="00275E37"/>
    <w:rsid w:val="00276248"/>
    <w:rsid w:val="00277033"/>
    <w:rsid w:val="00277355"/>
    <w:rsid w:val="002805AC"/>
    <w:rsid w:val="002830C1"/>
    <w:rsid w:val="00283702"/>
    <w:rsid w:val="00283960"/>
    <w:rsid w:val="00284993"/>
    <w:rsid w:val="002911B2"/>
    <w:rsid w:val="002913B3"/>
    <w:rsid w:val="002916FE"/>
    <w:rsid w:val="00293140"/>
    <w:rsid w:val="002935B3"/>
    <w:rsid w:val="002A0D13"/>
    <w:rsid w:val="002A0FBB"/>
    <w:rsid w:val="002A209A"/>
    <w:rsid w:val="002A22BB"/>
    <w:rsid w:val="002A2454"/>
    <w:rsid w:val="002A2800"/>
    <w:rsid w:val="002A3319"/>
    <w:rsid w:val="002A5D53"/>
    <w:rsid w:val="002A6BF3"/>
    <w:rsid w:val="002A70D9"/>
    <w:rsid w:val="002A7CE1"/>
    <w:rsid w:val="002B01BC"/>
    <w:rsid w:val="002B100A"/>
    <w:rsid w:val="002B3268"/>
    <w:rsid w:val="002B58E7"/>
    <w:rsid w:val="002B5BBA"/>
    <w:rsid w:val="002B67AE"/>
    <w:rsid w:val="002B6DA6"/>
    <w:rsid w:val="002C2F1F"/>
    <w:rsid w:val="002C4F24"/>
    <w:rsid w:val="002C5611"/>
    <w:rsid w:val="002C6D83"/>
    <w:rsid w:val="002D1E03"/>
    <w:rsid w:val="002D34AB"/>
    <w:rsid w:val="002D3B50"/>
    <w:rsid w:val="002D4F70"/>
    <w:rsid w:val="002D6D23"/>
    <w:rsid w:val="002D7352"/>
    <w:rsid w:val="002D7E1C"/>
    <w:rsid w:val="002E11C1"/>
    <w:rsid w:val="002E13EC"/>
    <w:rsid w:val="002E1732"/>
    <w:rsid w:val="002E270B"/>
    <w:rsid w:val="002E2B0B"/>
    <w:rsid w:val="002E4EA1"/>
    <w:rsid w:val="002E5E59"/>
    <w:rsid w:val="002E61B4"/>
    <w:rsid w:val="002F0282"/>
    <w:rsid w:val="002F06F8"/>
    <w:rsid w:val="002F7C6E"/>
    <w:rsid w:val="00300C45"/>
    <w:rsid w:val="00302034"/>
    <w:rsid w:val="00302DF0"/>
    <w:rsid w:val="0030374E"/>
    <w:rsid w:val="00304B99"/>
    <w:rsid w:val="0030518A"/>
    <w:rsid w:val="003058EF"/>
    <w:rsid w:val="00306CF4"/>
    <w:rsid w:val="00306D8B"/>
    <w:rsid w:val="00307AD9"/>
    <w:rsid w:val="003101CC"/>
    <w:rsid w:val="00310531"/>
    <w:rsid w:val="00310916"/>
    <w:rsid w:val="00312B97"/>
    <w:rsid w:val="0031603A"/>
    <w:rsid w:val="0032050F"/>
    <w:rsid w:val="0032121D"/>
    <w:rsid w:val="00322328"/>
    <w:rsid w:val="00322F1B"/>
    <w:rsid w:val="003241AD"/>
    <w:rsid w:val="00324229"/>
    <w:rsid w:val="00325910"/>
    <w:rsid w:val="00325FF7"/>
    <w:rsid w:val="003303A9"/>
    <w:rsid w:val="00331F6C"/>
    <w:rsid w:val="00332FC9"/>
    <w:rsid w:val="00333B5C"/>
    <w:rsid w:val="003341A1"/>
    <w:rsid w:val="00335105"/>
    <w:rsid w:val="00335133"/>
    <w:rsid w:val="0034191A"/>
    <w:rsid w:val="00341B81"/>
    <w:rsid w:val="00343AAA"/>
    <w:rsid w:val="00343B6E"/>
    <w:rsid w:val="00344BBA"/>
    <w:rsid w:val="00346A79"/>
    <w:rsid w:val="00347418"/>
    <w:rsid w:val="00347A37"/>
    <w:rsid w:val="0035272C"/>
    <w:rsid w:val="00352C10"/>
    <w:rsid w:val="00354615"/>
    <w:rsid w:val="0035513A"/>
    <w:rsid w:val="00355D62"/>
    <w:rsid w:val="00356FE7"/>
    <w:rsid w:val="00357DCD"/>
    <w:rsid w:val="00362658"/>
    <w:rsid w:val="00362A7B"/>
    <w:rsid w:val="00365607"/>
    <w:rsid w:val="00365B0A"/>
    <w:rsid w:val="00367731"/>
    <w:rsid w:val="00367B1D"/>
    <w:rsid w:val="00371502"/>
    <w:rsid w:val="00371DA6"/>
    <w:rsid w:val="0037235C"/>
    <w:rsid w:val="00372777"/>
    <w:rsid w:val="00373522"/>
    <w:rsid w:val="00374F4C"/>
    <w:rsid w:val="00376049"/>
    <w:rsid w:val="00376C15"/>
    <w:rsid w:val="00376CFD"/>
    <w:rsid w:val="00377098"/>
    <w:rsid w:val="003774DB"/>
    <w:rsid w:val="00377AEE"/>
    <w:rsid w:val="0038034C"/>
    <w:rsid w:val="003813F5"/>
    <w:rsid w:val="00381855"/>
    <w:rsid w:val="003821D4"/>
    <w:rsid w:val="00382670"/>
    <w:rsid w:val="00382A1F"/>
    <w:rsid w:val="00385854"/>
    <w:rsid w:val="00385926"/>
    <w:rsid w:val="00385A12"/>
    <w:rsid w:val="0039138B"/>
    <w:rsid w:val="003919F3"/>
    <w:rsid w:val="0039244F"/>
    <w:rsid w:val="00393707"/>
    <w:rsid w:val="0039420C"/>
    <w:rsid w:val="003947AB"/>
    <w:rsid w:val="0039545D"/>
    <w:rsid w:val="003955C1"/>
    <w:rsid w:val="00396756"/>
    <w:rsid w:val="00396FDA"/>
    <w:rsid w:val="003A0A69"/>
    <w:rsid w:val="003A0D43"/>
    <w:rsid w:val="003A129D"/>
    <w:rsid w:val="003A1E61"/>
    <w:rsid w:val="003A2042"/>
    <w:rsid w:val="003A2471"/>
    <w:rsid w:val="003A3EA0"/>
    <w:rsid w:val="003A4201"/>
    <w:rsid w:val="003A6B88"/>
    <w:rsid w:val="003A74C6"/>
    <w:rsid w:val="003B0E95"/>
    <w:rsid w:val="003B133C"/>
    <w:rsid w:val="003B28DD"/>
    <w:rsid w:val="003B2A38"/>
    <w:rsid w:val="003B2A58"/>
    <w:rsid w:val="003B2D4F"/>
    <w:rsid w:val="003B41F3"/>
    <w:rsid w:val="003B4BD6"/>
    <w:rsid w:val="003B7EB7"/>
    <w:rsid w:val="003C054F"/>
    <w:rsid w:val="003C2908"/>
    <w:rsid w:val="003C467C"/>
    <w:rsid w:val="003D0B9A"/>
    <w:rsid w:val="003D2EC8"/>
    <w:rsid w:val="003D2EF6"/>
    <w:rsid w:val="003D328B"/>
    <w:rsid w:val="003D3C03"/>
    <w:rsid w:val="003D6A5D"/>
    <w:rsid w:val="003D7C37"/>
    <w:rsid w:val="003E21E0"/>
    <w:rsid w:val="003E268A"/>
    <w:rsid w:val="003E4A31"/>
    <w:rsid w:val="003E6FD0"/>
    <w:rsid w:val="003E7FD8"/>
    <w:rsid w:val="003F088D"/>
    <w:rsid w:val="003F0E2E"/>
    <w:rsid w:val="003F643A"/>
    <w:rsid w:val="0040024C"/>
    <w:rsid w:val="00401AA7"/>
    <w:rsid w:val="00401B99"/>
    <w:rsid w:val="00403732"/>
    <w:rsid w:val="00404E00"/>
    <w:rsid w:val="00407C3E"/>
    <w:rsid w:val="004115A8"/>
    <w:rsid w:val="00412994"/>
    <w:rsid w:val="00413A59"/>
    <w:rsid w:val="00413ECB"/>
    <w:rsid w:val="004144BD"/>
    <w:rsid w:val="00415A5A"/>
    <w:rsid w:val="00416E4E"/>
    <w:rsid w:val="004174B0"/>
    <w:rsid w:val="0042100E"/>
    <w:rsid w:val="0042449D"/>
    <w:rsid w:val="004244F2"/>
    <w:rsid w:val="004269F4"/>
    <w:rsid w:val="004304AF"/>
    <w:rsid w:val="00431557"/>
    <w:rsid w:val="00431FE0"/>
    <w:rsid w:val="004328CF"/>
    <w:rsid w:val="00435A2A"/>
    <w:rsid w:val="00435FE2"/>
    <w:rsid w:val="00436E37"/>
    <w:rsid w:val="00437EE6"/>
    <w:rsid w:val="0044098C"/>
    <w:rsid w:val="00440AF5"/>
    <w:rsid w:val="0044124C"/>
    <w:rsid w:val="00441694"/>
    <w:rsid w:val="00441B41"/>
    <w:rsid w:val="004446E5"/>
    <w:rsid w:val="00444AA9"/>
    <w:rsid w:val="004455D9"/>
    <w:rsid w:val="004457B7"/>
    <w:rsid w:val="004463EC"/>
    <w:rsid w:val="00446443"/>
    <w:rsid w:val="0044759F"/>
    <w:rsid w:val="00447C73"/>
    <w:rsid w:val="004503AC"/>
    <w:rsid w:val="00450BCB"/>
    <w:rsid w:val="00452E75"/>
    <w:rsid w:val="00454F38"/>
    <w:rsid w:val="004551CD"/>
    <w:rsid w:val="004553DD"/>
    <w:rsid w:val="00455B97"/>
    <w:rsid w:val="004566CC"/>
    <w:rsid w:val="00456D6F"/>
    <w:rsid w:val="00460464"/>
    <w:rsid w:val="00460BC2"/>
    <w:rsid w:val="00460DD0"/>
    <w:rsid w:val="00461BD8"/>
    <w:rsid w:val="00461DD1"/>
    <w:rsid w:val="004625F1"/>
    <w:rsid w:val="00462957"/>
    <w:rsid w:val="0046380D"/>
    <w:rsid w:val="00463D9F"/>
    <w:rsid w:val="00464D8F"/>
    <w:rsid w:val="004662D2"/>
    <w:rsid w:val="00466A3F"/>
    <w:rsid w:val="004700A4"/>
    <w:rsid w:val="00471AD4"/>
    <w:rsid w:val="0047324B"/>
    <w:rsid w:val="00476049"/>
    <w:rsid w:val="004761E9"/>
    <w:rsid w:val="0047771E"/>
    <w:rsid w:val="004816D3"/>
    <w:rsid w:val="00482D0B"/>
    <w:rsid w:val="004833F5"/>
    <w:rsid w:val="0048343B"/>
    <w:rsid w:val="00483A30"/>
    <w:rsid w:val="004842B7"/>
    <w:rsid w:val="00485523"/>
    <w:rsid w:val="0048603D"/>
    <w:rsid w:val="004914AE"/>
    <w:rsid w:val="00492AE9"/>
    <w:rsid w:val="004935B2"/>
    <w:rsid w:val="004A113D"/>
    <w:rsid w:val="004A271C"/>
    <w:rsid w:val="004A2748"/>
    <w:rsid w:val="004A35AB"/>
    <w:rsid w:val="004A7E72"/>
    <w:rsid w:val="004B407E"/>
    <w:rsid w:val="004B4F52"/>
    <w:rsid w:val="004B65B4"/>
    <w:rsid w:val="004B7D26"/>
    <w:rsid w:val="004C20A3"/>
    <w:rsid w:val="004C2877"/>
    <w:rsid w:val="004C6DEE"/>
    <w:rsid w:val="004D2943"/>
    <w:rsid w:val="004D29FB"/>
    <w:rsid w:val="004D2A90"/>
    <w:rsid w:val="004D378B"/>
    <w:rsid w:val="004D3DD2"/>
    <w:rsid w:val="004D647E"/>
    <w:rsid w:val="004D73D6"/>
    <w:rsid w:val="004D76FF"/>
    <w:rsid w:val="004D7C16"/>
    <w:rsid w:val="004E010D"/>
    <w:rsid w:val="004E12F3"/>
    <w:rsid w:val="004E2453"/>
    <w:rsid w:val="004E2B9D"/>
    <w:rsid w:val="004E2DD9"/>
    <w:rsid w:val="004E3113"/>
    <w:rsid w:val="004E3656"/>
    <w:rsid w:val="004E4FB6"/>
    <w:rsid w:val="004E5EF3"/>
    <w:rsid w:val="004F619F"/>
    <w:rsid w:val="004F62F8"/>
    <w:rsid w:val="004F6960"/>
    <w:rsid w:val="004F7504"/>
    <w:rsid w:val="00500778"/>
    <w:rsid w:val="005009D9"/>
    <w:rsid w:val="00500F84"/>
    <w:rsid w:val="005010B2"/>
    <w:rsid w:val="005026A1"/>
    <w:rsid w:val="00502B74"/>
    <w:rsid w:val="00505624"/>
    <w:rsid w:val="00505820"/>
    <w:rsid w:val="005116F3"/>
    <w:rsid w:val="00511A95"/>
    <w:rsid w:val="00513375"/>
    <w:rsid w:val="00513EC2"/>
    <w:rsid w:val="00515D36"/>
    <w:rsid w:val="005168F6"/>
    <w:rsid w:val="0051692C"/>
    <w:rsid w:val="00517013"/>
    <w:rsid w:val="00520D7C"/>
    <w:rsid w:val="005214D2"/>
    <w:rsid w:val="0052233F"/>
    <w:rsid w:val="005223B6"/>
    <w:rsid w:val="005227BA"/>
    <w:rsid w:val="00522C26"/>
    <w:rsid w:val="00522E7E"/>
    <w:rsid w:val="0052326C"/>
    <w:rsid w:val="00523393"/>
    <w:rsid w:val="00525FA5"/>
    <w:rsid w:val="00527E61"/>
    <w:rsid w:val="005312F7"/>
    <w:rsid w:val="00531803"/>
    <w:rsid w:val="00532C49"/>
    <w:rsid w:val="005348FB"/>
    <w:rsid w:val="005362E4"/>
    <w:rsid w:val="00536BB3"/>
    <w:rsid w:val="00537033"/>
    <w:rsid w:val="005400C0"/>
    <w:rsid w:val="00540D2F"/>
    <w:rsid w:val="005426A5"/>
    <w:rsid w:val="00542899"/>
    <w:rsid w:val="00545710"/>
    <w:rsid w:val="00546085"/>
    <w:rsid w:val="00546D08"/>
    <w:rsid w:val="00550BDF"/>
    <w:rsid w:val="00550C2E"/>
    <w:rsid w:val="00551062"/>
    <w:rsid w:val="00551E89"/>
    <w:rsid w:val="00553764"/>
    <w:rsid w:val="005538DE"/>
    <w:rsid w:val="00553DF1"/>
    <w:rsid w:val="005544AA"/>
    <w:rsid w:val="0055756A"/>
    <w:rsid w:val="00560DAE"/>
    <w:rsid w:val="0056156E"/>
    <w:rsid w:val="00561761"/>
    <w:rsid w:val="00561BD5"/>
    <w:rsid w:val="00562614"/>
    <w:rsid w:val="005638FE"/>
    <w:rsid w:val="00566550"/>
    <w:rsid w:val="00567910"/>
    <w:rsid w:val="00567CA2"/>
    <w:rsid w:val="005700D8"/>
    <w:rsid w:val="00570FE9"/>
    <w:rsid w:val="00571233"/>
    <w:rsid w:val="00572117"/>
    <w:rsid w:val="0057222D"/>
    <w:rsid w:val="00573D07"/>
    <w:rsid w:val="0058231A"/>
    <w:rsid w:val="00582DEA"/>
    <w:rsid w:val="00583E88"/>
    <w:rsid w:val="0058419D"/>
    <w:rsid w:val="005861D5"/>
    <w:rsid w:val="005861EE"/>
    <w:rsid w:val="005875D4"/>
    <w:rsid w:val="005904A8"/>
    <w:rsid w:val="00591C74"/>
    <w:rsid w:val="00596066"/>
    <w:rsid w:val="00596257"/>
    <w:rsid w:val="005971D9"/>
    <w:rsid w:val="005A10F6"/>
    <w:rsid w:val="005A313F"/>
    <w:rsid w:val="005A4720"/>
    <w:rsid w:val="005A4FB7"/>
    <w:rsid w:val="005A521D"/>
    <w:rsid w:val="005A544E"/>
    <w:rsid w:val="005A57EE"/>
    <w:rsid w:val="005A5E58"/>
    <w:rsid w:val="005A636F"/>
    <w:rsid w:val="005A6C6C"/>
    <w:rsid w:val="005A6D4B"/>
    <w:rsid w:val="005A7228"/>
    <w:rsid w:val="005A73DC"/>
    <w:rsid w:val="005B05F7"/>
    <w:rsid w:val="005B1606"/>
    <w:rsid w:val="005B1942"/>
    <w:rsid w:val="005B1C45"/>
    <w:rsid w:val="005B24C4"/>
    <w:rsid w:val="005B47F1"/>
    <w:rsid w:val="005B79B3"/>
    <w:rsid w:val="005B7A93"/>
    <w:rsid w:val="005C00EC"/>
    <w:rsid w:val="005C1E74"/>
    <w:rsid w:val="005C2294"/>
    <w:rsid w:val="005D0B0E"/>
    <w:rsid w:val="005D0BEC"/>
    <w:rsid w:val="005D1114"/>
    <w:rsid w:val="005D1FDB"/>
    <w:rsid w:val="005D2D09"/>
    <w:rsid w:val="005D3749"/>
    <w:rsid w:val="005D3C4F"/>
    <w:rsid w:val="005D505F"/>
    <w:rsid w:val="005E00C9"/>
    <w:rsid w:val="005E15DA"/>
    <w:rsid w:val="005E171A"/>
    <w:rsid w:val="005E2561"/>
    <w:rsid w:val="005E5E2C"/>
    <w:rsid w:val="005E5ED7"/>
    <w:rsid w:val="005E7CF0"/>
    <w:rsid w:val="005F2101"/>
    <w:rsid w:val="005F2E36"/>
    <w:rsid w:val="005F3D1F"/>
    <w:rsid w:val="005F510C"/>
    <w:rsid w:val="005F5119"/>
    <w:rsid w:val="005F5226"/>
    <w:rsid w:val="0060071A"/>
    <w:rsid w:val="00601B36"/>
    <w:rsid w:val="00601DCE"/>
    <w:rsid w:val="00607CC4"/>
    <w:rsid w:val="0061012B"/>
    <w:rsid w:val="00613AA8"/>
    <w:rsid w:val="00614100"/>
    <w:rsid w:val="00617252"/>
    <w:rsid w:val="0061793F"/>
    <w:rsid w:val="00620900"/>
    <w:rsid w:val="00621ADF"/>
    <w:rsid w:val="00622DF6"/>
    <w:rsid w:val="006256BF"/>
    <w:rsid w:val="00625CB8"/>
    <w:rsid w:val="00627BFD"/>
    <w:rsid w:val="00627C27"/>
    <w:rsid w:val="00631014"/>
    <w:rsid w:val="00632168"/>
    <w:rsid w:val="006339A7"/>
    <w:rsid w:val="00637DD9"/>
    <w:rsid w:val="0064108C"/>
    <w:rsid w:val="0064378B"/>
    <w:rsid w:val="00643B56"/>
    <w:rsid w:val="006445B6"/>
    <w:rsid w:val="006447AA"/>
    <w:rsid w:val="006462FC"/>
    <w:rsid w:val="00646774"/>
    <w:rsid w:val="00650E0B"/>
    <w:rsid w:val="0065200F"/>
    <w:rsid w:val="00652E77"/>
    <w:rsid w:val="00654E1F"/>
    <w:rsid w:val="00655181"/>
    <w:rsid w:val="006557F0"/>
    <w:rsid w:val="0065596A"/>
    <w:rsid w:val="00655A9A"/>
    <w:rsid w:val="00655FC0"/>
    <w:rsid w:val="0065797C"/>
    <w:rsid w:val="00660389"/>
    <w:rsid w:val="00660A78"/>
    <w:rsid w:val="00661A1F"/>
    <w:rsid w:val="00663722"/>
    <w:rsid w:val="00663C6B"/>
    <w:rsid w:val="006653E1"/>
    <w:rsid w:val="00666210"/>
    <w:rsid w:val="00666561"/>
    <w:rsid w:val="006679D8"/>
    <w:rsid w:val="0067089D"/>
    <w:rsid w:val="00671B18"/>
    <w:rsid w:val="006736D3"/>
    <w:rsid w:val="00675B78"/>
    <w:rsid w:val="006802D9"/>
    <w:rsid w:val="00682E85"/>
    <w:rsid w:val="00683830"/>
    <w:rsid w:val="006845AB"/>
    <w:rsid w:val="00684B6B"/>
    <w:rsid w:val="006850FA"/>
    <w:rsid w:val="00686547"/>
    <w:rsid w:val="00690224"/>
    <w:rsid w:val="00690AFD"/>
    <w:rsid w:val="006916C2"/>
    <w:rsid w:val="00691FBB"/>
    <w:rsid w:val="006A00EF"/>
    <w:rsid w:val="006A1D80"/>
    <w:rsid w:val="006A4B50"/>
    <w:rsid w:val="006A7736"/>
    <w:rsid w:val="006B05C5"/>
    <w:rsid w:val="006B66F1"/>
    <w:rsid w:val="006B7C7B"/>
    <w:rsid w:val="006B7FB2"/>
    <w:rsid w:val="006C0CA3"/>
    <w:rsid w:val="006C15F2"/>
    <w:rsid w:val="006C1BD8"/>
    <w:rsid w:val="006C2829"/>
    <w:rsid w:val="006C3AB6"/>
    <w:rsid w:val="006C49EC"/>
    <w:rsid w:val="006C5763"/>
    <w:rsid w:val="006C58AF"/>
    <w:rsid w:val="006C6F03"/>
    <w:rsid w:val="006C7CAF"/>
    <w:rsid w:val="006D0749"/>
    <w:rsid w:val="006D1A88"/>
    <w:rsid w:val="006D3EEB"/>
    <w:rsid w:val="006D460E"/>
    <w:rsid w:val="006D7249"/>
    <w:rsid w:val="006D78B2"/>
    <w:rsid w:val="006E062A"/>
    <w:rsid w:val="006E0DD2"/>
    <w:rsid w:val="006E2744"/>
    <w:rsid w:val="006E3455"/>
    <w:rsid w:val="006E3501"/>
    <w:rsid w:val="006E540D"/>
    <w:rsid w:val="006E5551"/>
    <w:rsid w:val="006E588A"/>
    <w:rsid w:val="006E752C"/>
    <w:rsid w:val="006F0D5C"/>
    <w:rsid w:val="006F1193"/>
    <w:rsid w:val="006F143F"/>
    <w:rsid w:val="006F149F"/>
    <w:rsid w:val="006F1FCB"/>
    <w:rsid w:val="006F298D"/>
    <w:rsid w:val="006F37EA"/>
    <w:rsid w:val="006F40D9"/>
    <w:rsid w:val="006F4269"/>
    <w:rsid w:val="006F558C"/>
    <w:rsid w:val="006F6865"/>
    <w:rsid w:val="006F75CD"/>
    <w:rsid w:val="0070011E"/>
    <w:rsid w:val="00701332"/>
    <w:rsid w:val="007018A6"/>
    <w:rsid w:val="00703CCD"/>
    <w:rsid w:val="007042D8"/>
    <w:rsid w:val="00706C97"/>
    <w:rsid w:val="00707A3E"/>
    <w:rsid w:val="00710023"/>
    <w:rsid w:val="007105FE"/>
    <w:rsid w:val="00711757"/>
    <w:rsid w:val="00711768"/>
    <w:rsid w:val="007120B4"/>
    <w:rsid w:val="00712542"/>
    <w:rsid w:val="00712780"/>
    <w:rsid w:val="00714064"/>
    <w:rsid w:val="00715290"/>
    <w:rsid w:val="00716266"/>
    <w:rsid w:val="007163F7"/>
    <w:rsid w:val="007179D1"/>
    <w:rsid w:val="00717D12"/>
    <w:rsid w:val="007203B0"/>
    <w:rsid w:val="00723A41"/>
    <w:rsid w:val="00724408"/>
    <w:rsid w:val="007248E8"/>
    <w:rsid w:val="00725008"/>
    <w:rsid w:val="00730BA4"/>
    <w:rsid w:val="007320DD"/>
    <w:rsid w:val="007332E9"/>
    <w:rsid w:val="00733E4C"/>
    <w:rsid w:val="007348D1"/>
    <w:rsid w:val="00735051"/>
    <w:rsid w:val="00736797"/>
    <w:rsid w:val="00736F59"/>
    <w:rsid w:val="00737E35"/>
    <w:rsid w:val="00740BD9"/>
    <w:rsid w:val="007419B9"/>
    <w:rsid w:val="007422EA"/>
    <w:rsid w:val="007425F9"/>
    <w:rsid w:val="00743C1F"/>
    <w:rsid w:val="00746300"/>
    <w:rsid w:val="007467A9"/>
    <w:rsid w:val="00752E7B"/>
    <w:rsid w:val="00755DDE"/>
    <w:rsid w:val="00757C45"/>
    <w:rsid w:val="0076213B"/>
    <w:rsid w:val="0076391B"/>
    <w:rsid w:val="00763C56"/>
    <w:rsid w:val="00764027"/>
    <w:rsid w:val="007646C2"/>
    <w:rsid w:val="007653D5"/>
    <w:rsid w:val="00765736"/>
    <w:rsid w:val="00765D2E"/>
    <w:rsid w:val="00767648"/>
    <w:rsid w:val="007700F2"/>
    <w:rsid w:val="007710FF"/>
    <w:rsid w:val="00771481"/>
    <w:rsid w:val="00775663"/>
    <w:rsid w:val="007758B4"/>
    <w:rsid w:val="00775A5F"/>
    <w:rsid w:val="00775E27"/>
    <w:rsid w:val="0077624F"/>
    <w:rsid w:val="007763DC"/>
    <w:rsid w:val="00780CEA"/>
    <w:rsid w:val="00783CD1"/>
    <w:rsid w:val="00784EFE"/>
    <w:rsid w:val="0078563A"/>
    <w:rsid w:val="007863B7"/>
    <w:rsid w:val="00787810"/>
    <w:rsid w:val="00787AB0"/>
    <w:rsid w:val="00790478"/>
    <w:rsid w:val="00790BB9"/>
    <w:rsid w:val="00791659"/>
    <w:rsid w:val="0079192B"/>
    <w:rsid w:val="00791C35"/>
    <w:rsid w:val="00791FB9"/>
    <w:rsid w:val="0079229B"/>
    <w:rsid w:val="007922F0"/>
    <w:rsid w:val="007942E6"/>
    <w:rsid w:val="0079448E"/>
    <w:rsid w:val="00794D9E"/>
    <w:rsid w:val="007959CE"/>
    <w:rsid w:val="00796E1F"/>
    <w:rsid w:val="007974A7"/>
    <w:rsid w:val="00797986"/>
    <w:rsid w:val="007A1BC7"/>
    <w:rsid w:val="007A2CD8"/>
    <w:rsid w:val="007A382F"/>
    <w:rsid w:val="007A41EE"/>
    <w:rsid w:val="007A7017"/>
    <w:rsid w:val="007A7223"/>
    <w:rsid w:val="007B064C"/>
    <w:rsid w:val="007B0AEF"/>
    <w:rsid w:val="007B0FDB"/>
    <w:rsid w:val="007B1FCC"/>
    <w:rsid w:val="007B2790"/>
    <w:rsid w:val="007B2F95"/>
    <w:rsid w:val="007B45C6"/>
    <w:rsid w:val="007B47FE"/>
    <w:rsid w:val="007B4A70"/>
    <w:rsid w:val="007B74E7"/>
    <w:rsid w:val="007C104C"/>
    <w:rsid w:val="007C15B8"/>
    <w:rsid w:val="007C1A6E"/>
    <w:rsid w:val="007C1B0E"/>
    <w:rsid w:val="007C4F13"/>
    <w:rsid w:val="007C637B"/>
    <w:rsid w:val="007C7963"/>
    <w:rsid w:val="007D005D"/>
    <w:rsid w:val="007D1162"/>
    <w:rsid w:val="007D26B8"/>
    <w:rsid w:val="007D46A8"/>
    <w:rsid w:val="007D56D6"/>
    <w:rsid w:val="007E3128"/>
    <w:rsid w:val="007E3D95"/>
    <w:rsid w:val="007E3EB2"/>
    <w:rsid w:val="007E46F9"/>
    <w:rsid w:val="007E4720"/>
    <w:rsid w:val="007E52A7"/>
    <w:rsid w:val="007E5FA7"/>
    <w:rsid w:val="007E60F5"/>
    <w:rsid w:val="007E6CD3"/>
    <w:rsid w:val="007E78D7"/>
    <w:rsid w:val="007F07E0"/>
    <w:rsid w:val="007F14CD"/>
    <w:rsid w:val="007F2084"/>
    <w:rsid w:val="007F3FA0"/>
    <w:rsid w:val="007F4A8D"/>
    <w:rsid w:val="007F6166"/>
    <w:rsid w:val="007F6449"/>
    <w:rsid w:val="007F706E"/>
    <w:rsid w:val="007F71F4"/>
    <w:rsid w:val="007F7D69"/>
    <w:rsid w:val="00800083"/>
    <w:rsid w:val="00800A93"/>
    <w:rsid w:val="008010AD"/>
    <w:rsid w:val="00802A96"/>
    <w:rsid w:val="00804360"/>
    <w:rsid w:val="00804478"/>
    <w:rsid w:val="00805329"/>
    <w:rsid w:val="008115D4"/>
    <w:rsid w:val="00811A7C"/>
    <w:rsid w:val="00812734"/>
    <w:rsid w:val="00812D76"/>
    <w:rsid w:val="00812DA4"/>
    <w:rsid w:val="00812E6B"/>
    <w:rsid w:val="00813C96"/>
    <w:rsid w:val="00814145"/>
    <w:rsid w:val="00814278"/>
    <w:rsid w:val="00815BEA"/>
    <w:rsid w:val="00816A3E"/>
    <w:rsid w:val="00816CE0"/>
    <w:rsid w:val="0081702B"/>
    <w:rsid w:val="0081736B"/>
    <w:rsid w:val="00820F41"/>
    <w:rsid w:val="008215BA"/>
    <w:rsid w:val="00821A2B"/>
    <w:rsid w:val="008224B0"/>
    <w:rsid w:val="00823AFA"/>
    <w:rsid w:val="00823D20"/>
    <w:rsid w:val="008246A5"/>
    <w:rsid w:val="00825613"/>
    <w:rsid w:val="0082623E"/>
    <w:rsid w:val="00827815"/>
    <w:rsid w:val="00837788"/>
    <w:rsid w:val="00841B36"/>
    <w:rsid w:val="00842100"/>
    <w:rsid w:val="00842FCE"/>
    <w:rsid w:val="00843A41"/>
    <w:rsid w:val="008441D4"/>
    <w:rsid w:val="00845987"/>
    <w:rsid w:val="00847572"/>
    <w:rsid w:val="008478B1"/>
    <w:rsid w:val="008521D0"/>
    <w:rsid w:val="008538B1"/>
    <w:rsid w:val="008547A5"/>
    <w:rsid w:val="00855E46"/>
    <w:rsid w:val="00857AD4"/>
    <w:rsid w:val="00857E02"/>
    <w:rsid w:val="00860DC8"/>
    <w:rsid w:val="00861B04"/>
    <w:rsid w:val="00862545"/>
    <w:rsid w:val="00862DBB"/>
    <w:rsid w:val="00863D26"/>
    <w:rsid w:val="00863E60"/>
    <w:rsid w:val="00864D3B"/>
    <w:rsid w:val="00867125"/>
    <w:rsid w:val="00870B99"/>
    <w:rsid w:val="00870BB6"/>
    <w:rsid w:val="00870BC1"/>
    <w:rsid w:val="008724CE"/>
    <w:rsid w:val="00872511"/>
    <w:rsid w:val="00873C29"/>
    <w:rsid w:val="00874806"/>
    <w:rsid w:val="00876F3D"/>
    <w:rsid w:val="00880471"/>
    <w:rsid w:val="008806E1"/>
    <w:rsid w:val="00880C48"/>
    <w:rsid w:val="0088177F"/>
    <w:rsid w:val="00881A5D"/>
    <w:rsid w:val="00882B6E"/>
    <w:rsid w:val="00882F34"/>
    <w:rsid w:val="00883F5A"/>
    <w:rsid w:val="00883F83"/>
    <w:rsid w:val="00886F95"/>
    <w:rsid w:val="008876B9"/>
    <w:rsid w:val="00890801"/>
    <w:rsid w:val="00891322"/>
    <w:rsid w:val="008920BB"/>
    <w:rsid w:val="0089317A"/>
    <w:rsid w:val="00893B89"/>
    <w:rsid w:val="0089563D"/>
    <w:rsid w:val="008956FA"/>
    <w:rsid w:val="00895A6D"/>
    <w:rsid w:val="00895F6A"/>
    <w:rsid w:val="008968AB"/>
    <w:rsid w:val="008A01F4"/>
    <w:rsid w:val="008A1493"/>
    <w:rsid w:val="008A20F8"/>
    <w:rsid w:val="008A2809"/>
    <w:rsid w:val="008A32C0"/>
    <w:rsid w:val="008A4B9F"/>
    <w:rsid w:val="008A4C3F"/>
    <w:rsid w:val="008A51D1"/>
    <w:rsid w:val="008A5D6A"/>
    <w:rsid w:val="008A5EB9"/>
    <w:rsid w:val="008A5FAC"/>
    <w:rsid w:val="008B040F"/>
    <w:rsid w:val="008B0D62"/>
    <w:rsid w:val="008B109A"/>
    <w:rsid w:val="008B2511"/>
    <w:rsid w:val="008B4037"/>
    <w:rsid w:val="008B48A4"/>
    <w:rsid w:val="008B666E"/>
    <w:rsid w:val="008B76F5"/>
    <w:rsid w:val="008B7BA4"/>
    <w:rsid w:val="008B7C5B"/>
    <w:rsid w:val="008C0788"/>
    <w:rsid w:val="008C1591"/>
    <w:rsid w:val="008C1EE0"/>
    <w:rsid w:val="008C21BE"/>
    <w:rsid w:val="008C22BD"/>
    <w:rsid w:val="008C2624"/>
    <w:rsid w:val="008D037A"/>
    <w:rsid w:val="008D306D"/>
    <w:rsid w:val="008D3D40"/>
    <w:rsid w:val="008D41A1"/>
    <w:rsid w:val="008D42DA"/>
    <w:rsid w:val="008D4CDF"/>
    <w:rsid w:val="008D5158"/>
    <w:rsid w:val="008D633E"/>
    <w:rsid w:val="008D6D54"/>
    <w:rsid w:val="008E0605"/>
    <w:rsid w:val="008E20CE"/>
    <w:rsid w:val="008E23CE"/>
    <w:rsid w:val="008E2AEA"/>
    <w:rsid w:val="008E478A"/>
    <w:rsid w:val="008E4E6B"/>
    <w:rsid w:val="008E585E"/>
    <w:rsid w:val="008E6EB4"/>
    <w:rsid w:val="008E71E9"/>
    <w:rsid w:val="008E769D"/>
    <w:rsid w:val="008E7A05"/>
    <w:rsid w:val="008F03C4"/>
    <w:rsid w:val="008F1D16"/>
    <w:rsid w:val="008F1D21"/>
    <w:rsid w:val="008F4FBC"/>
    <w:rsid w:val="008F6E01"/>
    <w:rsid w:val="008F70C4"/>
    <w:rsid w:val="008F7628"/>
    <w:rsid w:val="0090167F"/>
    <w:rsid w:val="00904B5D"/>
    <w:rsid w:val="009056E9"/>
    <w:rsid w:val="00906179"/>
    <w:rsid w:val="00906855"/>
    <w:rsid w:val="00906EF5"/>
    <w:rsid w:val="00907632"/>
    <w:rsid w:val="00907754"/>
    <w:rsid w:val="009079AF"/>
    <w:rsid w:val="00911EBC"/>
    <w:rsid w:val="00912118"/>
    <w:rsid w:val="00913650"/>
    <w:rsid w:val="00915936"/>
    <w:rsid w:val="00915AFA"/>
    <w:rsid w:val="00917F40"/>
    <w:rsid w:val="009206D9"/>
    <w:rsid w:val="0092275E"/>
    <w:rsid w:val="00923DCA"/>
    <w:rsid w:val="0093033A"/>
    <w:rsid w:val="00931356"/>
    <w:rsid w:val="00933707"/>
    <w:rsid w:val="00933CDA"/>
    <w:rsid w:val="0093423B"/>
    <w:rsid w:val="00934A87"/>
    <w:rsid w:val="00936B14"/>
    <w:rsid w:val="009426B4"/>
    <w:rsid w:val="009433C6"/>
    <w:rsid w:val="00944AE6"/>
    <w:rsid w:val="00946740"/>
    <w:rsid w:val="00947DA5"/>
    <w:rsid w:val="00950BA7"/>
    <w:rsid w:val="00950D85"/>
    <w:rsid w:val="00950E80"/>
    <w:rsid w:val="0095130F"/>
    <w:rsid w:val="00952FDF"/>
    <w:rsid w:val="009532D5"/>
    <w:rsid w:val="009562A5"/>
    <w:rsid w:val="00957691"/>
    <w:rsid w:val="00962B27"/>
    <w:rsid w:val="00962C98"/>
    <w:rsid w:val="0096311D"/>
    <w:rsid w:val="00964C77"/>
    <w:rsid w:val="00967036"/>
    <w:rsid w:val="00971E5D"/>
    <w:rsid w:val="00971E96"/>
    <w:rsid w:val="00971F9D"/>
    <w:rsid w:val="009723F7"/>
    <w:rsid w:val="00972FF0"/>
    <w:rsid w:val="00973802"/>
    <w:rsid w:val="009739F3"/>
    <w:rsid w:val="0097544E"/>
    <w:rsid w:val="00975525"/>
    <w:rsid w:val="00977043"/>
    <w:rsid w:val="009806B8"/>
    <w:rsid w:val="00980870"/>
    <w:rsid w:val="00980BA9"/>
    <w:rsid w:val="00980C64"/>
    <w:rsid w:val="00981453"/>
    <w:rsid w:val="00981519"/>
    <w:rsid w:val="00982583"/>
    <w:rsid w:val="00983F37"/>
    <w:rsid w:val="00985548"/>
    <w:rsid w:val="00985827"/>
    <w:rsid w:val="0098628D"/>
    <w:rsid w:val="00986C6C"/>
    <w:rsid w:val="0098753D"/>
    <w:rsid w:val="009875E5"/>
    <w:rsid w:val="00987BFD"/>
    <w:rsid w:val="00990732"/>
    <w:rsid w:val="0099088C"/>
    <w:rsid w:val="00990B01"/>
    <w:rsid w:val="0099134E"/>
    <w:rsid w:val="0099166F"/>
    <w:rsid w:val="00991B96"/>
    <w:rsid w:val="00992A7C"/>
    <w:rsid w:val="00994932"/>
    <w:rsid w:val="009954D9"/>
    <w:rsid w:val="009958F4"/>
    <w:rsid w:val="00997CC4"/>
    <w:rsid w:val="009A1C7B"/>
    <w:rsid w:val="009A1C9B"/>
    <w:rsid w:val="009A2979"/>
    <w:rsid w:val="009A3407"/>
    <w:rsid w:val="009A42E6"/>
    <w:rsid w:val="009A54A5"/>
    <w:rsid w:val="009A58E8"/>
    <w:rsid w:val="009A7144"/>
    <w:rsid w:val="009B035C"/>
    <w:rsid w:val="009B070A"/>
    <w:rsid w:val="009B173E"/>
    <w:rsid w:val="009B1AFD"/>
    <w:rsid w:val="009B1F54"/>
    <w:rsid w:val="009B36C4"/>
    <w:rsid w:val="009B4661"/>
    <w:rsid w:val="009B5FEE"/>
    <w:rsid w:val="009B6003"/>
    <w:rsid w:val="009B6222"/>
    <w:rsid w:val="009C02FA"/>
    <w:rsid w:val="009C1296"/>
    <w:rsid w:val="009C16BA"/>
    <w:rsid w:val="009C1DDA"/>
    <w:rsid w:val="009C3841"/>
    <w:rsid w:val="009C4775"/>
    <w:rsid w:val="009C50F9"/>
    <w:rsid w:val="009C6556"/>
    <w:rsid w:val="009C6B5E"/>
    <w:rsid w:val="009C7A20"/>
    <w:rsid w:val="009D0664"/>
    <w:rsid w:val="009D0FF4"/>
    <w:rsid w:val="009D2D66"/>
    <w:rsid w:val="009D3DA2"/>
    <w:rsid w:val="009D4462"/>
    <w:rsid w:val="009D4D18"/>
    <w:rsid w:val="009D4D77"/>
    <w:rsid w:val="009D4FE2"/>
    <w:rsid w:val="009D5032"/>
    <w:rsid w:val="009D6384"/>
    <w:rsid w:val="009D6D8C"/>
    <w:rsid w:val="009D779E"/>
    <w:rsid w:val="009E0801"/>
    <w:rsid w:val="009E0A25"/>
    <w:rsid w:val="009E261E"/>
    <w:rsid w:val="009E418A"/>
    <w:rsid w:val="009E623A"/>
    <w:rsid w:val="009E64B9"/>
    <w:rsid w:val="009E682E"/>
    <w:rsid w:val="009E7D1A"/>
    <w:rsid w:val="009F0367"/>
    <w:rsid w:val="009F0A39"/>
    <w:rsid w:val="009F2304"/>
    <w:rsid w:val="009F254C"/>
    <w:rsid w:val="009F2D2C"/>
    <w:rsid w:val="009F31D1"/>
    <w:rsid w:val="009F4DAF"/>
    <w:rsid w:val="009F5574"/>
    <w:rsid w:val="009F682F"/>
    <w:rsid w:val="009F75F6"/>
    <w:rsid w:val="009F7F07"/>
    <w:rsid w:val="00A02069"/>
    <w:rsid w:val="00A022AD"/>
    <w:rsid w:val="00A02F30"/>
    <w:rsid w:val="00A033A8"/>
    <w:rsid w:val="00A041F1"/>
    <w:rsid w:val="00A0444F"/>
    <w:rsid w:val="00A0455D"/>
    <w:rsid w:val="00A04C8A"/>
    <w:rsid w:val="00A05C99"/>
    <w:rsid w:val="00A05E1B"/>
    <w:rsid w:val="00A068F1"/>
    <w:rsid w:val="00A06FD9"/>
    <w:rsid w:val="00A07656"/>
    <w:rsid w:val="00A130B5"/>
    <w:rsid w:val="00A13ADA"/>
    <w:rsid w:val="00A14504"/>
    <w:rsid w:val="00A14A8F"/>
    <w:rsid w:val="00A15420"/>
    <w:rsid w:val="00A158A3"/>
    <w:rsid w:val="00A15D17"/>
    <w:rsid w:val="00A1791C"/>
    <w:rsid w:val="00A22A5D"/>
    <w:rsid w:val="00A23B40"/>
    <w:rsid w:val="00A23C17"/>
    <w:rsid w:val="00A23E9E"/>
    <w:rsid w:val="00A2400A"/>
    <w:rsid w:val="00A24955"/>
    <w:rsid w:val="00A2508E"/>
    <w:rsid w:val="00A25C2F"/>
    <w:rsid w:val="00A262DE"/>
    <w:rsid w:val="00A26639"/>
    <w:rsid w:val="00A26F17"/>
    <w:rsid w:val="00A27BAB"/>
    <w:rsid w:val="00A3047D"/>
    <w:rsid w:val="00A308DE"/>
    <w:rsid w:val="00A31758"/>
    <w:rsid w:val="00A31A4E"/>
    <w:rsid w:val="00A32DA2"/>
    <w:rsid w:val="00A34120"/>
    <w:rsid w:val="00A35294"/>
    <w:rsid w:val="00A37811"/>
    <w:rsid w:val="00A37998"/>
    <w:rsid w:val="00A37DF8"/>
    <w:rsid w:val="00A41A14"/>
    <w:rsid w:val="00A4260E"/>
    <w:rsid w:val="00A42E64"/>
    <w:rsid w:val="00A43028"/>
    <w:rsid w:val="00A43637"/>
    <w:rsid w:val="00A43A9E"/>
    <w:rsid w:val="00A4448C"/>
    <w:rsid w:val="00A4528E"/>
    <w:rsid w:val="00A4562A"/>
    <w:rsid w:val="00A469B6"/>
    <w:rsid w:val="00A50131"/>
    <w:rsid w:val="00A5078B"/>
    <w:rsid w:val="00A50A89"/>
    <w:rsid w:val="00A51391"/>
    <w:rsid w:val="00A52609"/>
    <w:rsid w:val="00A5288D"/>
    <w:rsid w:val="00A5364B"/>
    <w:rsid w:val="00A546B2"/>
    <w:rsid w:val="00A5707D"/>
    <w:rsid w:val="00A621A4"/>
    <w:rsid w:val="00A6235E"/>
    <w:rsid w:val="00A62A8C"/>
    <w:rsid w:val="00A6417A"/>
    <w:rsid w:val="00A6440B"/>
    <w:rsid w:val="00A64B3C"/>
    <w:rsid w:val="00A65C41"/>
    <w:rsid w:val="00A66310"/>
    <w:rsid w:val="00A67742"/>
    <w:rsid w:val="00A7098F"/>
    <w:rsid w:val="00A70A1E"/>
    <w:rsid w:val="00A71BDF"/>
    <w:rsid w:val="00A72535"/>
    <w:rsid w:val="00A72AE6"/>
    <w:rsid w:val="00A72D13"/>
    <w:rsid w:val="00A72DCA"/>
    <w:rsid w:val="00A72F7D"/>
    <w:rsid w:val="00A76C82"/>
    <w:rsid w:val="00A77084"/>
    <w:rsid w:val="00A806D8"/>
    <w:rsid w:val="00A81072"/>
    <w:rsid w:val="00A81F70"/>
    <w:rsid w:val="00A83286"/>
    <w:rsid w:val="00A83E98"/>
    <w:rsid w:val="00A84968"/>
    <w:rsid w:val="00A85A0C"/>
    <w:rsid w:val="00A85CB4"/>
    <w:rsid w:val="00A86461"/>
    <w:rsid w:val="00A87B7C"/>
    <w:rsid w:val="00A91AAA"/>
    <w:rsid w:val="00A91DFF"/>
    <w:rsid w:val="00A922D5"/>
    <w:rsid w:val="00A925D3"/>
    <w:rsid w:val="00A927CA"/>
    <w:rsid w:val="00A949AC"/>
    <w:rsid w:val="00A95813"/>
    <w:rsid w:val="00A96334"/>
    <w:rsid w:val="00A9758D"/>
    <w:rsid w:val="00AA49BD"/>
    <w:rsid w:val="00AA4C70"/>
    <w:rsid w:val="00AA51C8"/>
    <w:rsid w:val="00AA6612"/>
    <w:rsid w:val="00AA757D"/>
    <w:rsid w:val="00AB07C0"/>
    <w:rsid w:val="00AB0BD0"/>
    <w:rsid w:val="00AB0EEC"/>
    <w:rsid w:val="00AB1680"/>
    <w:rsid w:val="00AB1E2C"/>
    <w:rsid w:val="00AB51DC"/>
    <w:rsid w:val="00AB6926"/>
    <w:rsid w:val="00AB6A16"/>
    <w:rsid w:val="00AC0738"/>
    <w:rsid w:val="00AC2933"/>
    <w:rsid w:val="00AC2DB9"/>
    <w:rsid w:val="00AC3025"/>
    <w:rsid w:val="00AC3AB9"/>
    <w:rsid w:val="00AC665A"/>
    <w:rsid w:val="00AC6E42"/>
    <w:rsid w:val="00AC6ED5"/>
    <w:rsid w:val="00AC7210"/>
    <w:rsid w:val="00AD0A03"/>
    <w:rsid w:val="00AD1775"/>
    <w:rsid w:val="00AD2209"/>
    <w:rsid w:val="00AD2DC6"/>
    <w:rsid w:val="00AD3E5A"/>
    <w:rsid w:val="00AD559F"/>
    <w:rsid w:val="00AD60A0"/>
    <w:rsid w:val="00AD6487"/>
    <w:rsid w:val="00AD6CB4"/>
    <w:rsid w:val="00AD79CE"/>
    <w:rsid w:val="00AE0C79"/>
    <w:rsid w:val="00AE1DAE"/>
    <w:rsid w:val="00AE22F4"/>
    <w:rsid w:val="00AE2E12"/>
    <w:rsid w:val="00AE3518"/>
    <w:rsid w:val="00AE454F"/>
    <w:rsid w:val="00AE59D2"/>
    <w:rsid w:val="00AE5F9F"/>
    <w:rsid w:val="00AE633B"/>
    <w:rsid w:val="00AE6434"/>
    <w:rsid w:val="00AE6EE2"/>
    <w:rsid w:val="00AF1C5D"/>
    <w:rsid w:val="00AF3675"/>
    <w:rsid w:val="00AF55BB"/>
    <w:rsid w:val="00AF5875"/>
    <w:rsid w:val="00AF5E3B"/>
    <w:rsid w:val="00AF6A72"/>
    <w:rsid w:val="00B00947"/>
    <w:rsid w:val="00B03DE9"/>
    <w:rsid w:val="00B03F08"/>
    <w:rsid w:val="00B048FE"/>
    <w:rsid w:val="00B05A0F"/>
    <w:rsid w:val="00B06BB2"/>
    <w:rsid w:val="00B06C18"/>
    <w:rsid w:val="00B10B2D"/>
    <w:rsid w:val="00B11606"/>
    <w:rsid w:val="00B1165E"/>
    <w:rsid w:val="00B1263A"/>
    <w:rsid w:val="00B12809"/>
    <w:rsid w:val="00B13302"/>
    <w:rsid w:val="00B13FB5"/>
    <w:rsid w:val="00B17C92"/>
    <w:rsid w:val="00B21445"/>
    <w:rsid w:val="00B21C30"/>
    <w:rsid w:val="00B23F85"/>
    <w:rsid w:val="00B24BB3"/>
    <w:rsid w:val="00B262AD"/>
    <w:rsid w:val="00B2668D"/>
    <w:rsid w:val="00B267A1"/>
    <w:rsid w:val="00B27C21"/>
    <w:rsid w:val="00B33638"/>
    <w:rsid w:val="00B33853"/>
    <w:rsid w:val="00B33CFF"/>
    <w:rsid w:val="00B3462D"/>
    <w:rsid w:val="00B3523C"/>
    <w:rsid w:val="00B35C6D"/>
    <w:rsid w:val="00B36384"/>
    <w:rsid w:val="00B36F05"/>
    <w:rsid w:val="00B36F36"/>
    <w:rsid w:val="00B41110"/>
    <w:rsid w:val="00B43A6F"/>
    <w:rsid w:val="00B47741"/>
    <w:rsid w:val="00B47BC2"/>
    <w:rsid w:val="00B51814"/>
    <w:rsid w:val="00B51905"/>
    <w:rsid w:val="00B53231"/>
    <w:rsid w:val="00B53AB6"/>
    <w:rsid w:val="00B54467"/>
    <w:rsid w:val="00B54BF2"/>
    <w:rsid w:val="00B570FD"/>
    <w:rsid w:val="00B57268"/>
    <w:rsid w:val="00B63A95"/>
    <w:rsid w:val="00B650CC"/>
    <w:rsid w:val="00B65335"/>
    <w:rsid w:val="00B70A9B"/>
    <w:rsid w:val="00B70DCF"/>
    <w:rsid w:val="00B70E10"/>
    <w:rsid w:val="00B72128"/>
    <w:rsid w:val="00B72CD0"/>
    <w:rsid w:val="00B73226"/>
    <w:rsid w:val="00B73E2C"/>
    <w:rsid w:val="00B74717"/>
    <w:rsid w:val="00B74F5C"/>
    <w:rsid w:val="00B75E3E"/>
    <w:rsid w:val="00B76DA9"/>
    <w:rsid w:val="00B82C96"/>
    <w:rsid w:val="00B82E36"/>
    <w:rsid w:val="00B8423A"/>
    <w:rsid w:val="00B845A1"/>
    <w:rsid w:val="00B84CE3"/>
    <w:rsid w:val="00B85B32"/>
    <w:rsid w:val="00B85B61"/>
    <w:rsid w:val="00B86DDA"/>
    <w:rsid w:val="00B86FEB"/>
    <w:rsid w:val="00B877AC"/>
    <w:rsid w:val="00B900DE"/>
    <w:rsid w:val="00B91A40"/>
    <w:rsid w:val="00B93121"/>
    <w:rsid w:val="00B94593"/>
    <w:rsid w:val="00B95C12"/>
    <w:rsid w:val="00B97105"/>
    <w:rsid w:val="00B976D5"/>
    <w:rsid w:val="00B97745"/>
    <w:rsid w:val="00BA08A6"/>
    <w:rsid w:val="00BA2B88"/>
    <w:rsid w:val="00BA4037"/>
    <w:rsid w:val="00BA41AE"/>
    <w:rsid w:val="00BA5EF6"/>
    <w:rsid w:val="00BA63B4"/>
    <w:rsid w:val="00BB2DCB"/>
    <w:rsid w:val="00BB4903"/>
    <w:rsid w:val="00BB565B"/>
    <w:rsid w:val="00BB62BC"/>
    <w:rsid w:val="00BB6A06"/>
    <w:rsid w:val="00BC0977"/>
    <w:rsid w:val="00BC1D4A"/>
    <w:rsid w:val="00BC31BE"/>
    <w:rsid w:val="00BC3AE6"/>
    <w:rsid w:val="00BC48D8"/>
    <w:rsid w:val="00BC4D41"/>
    <w:rsid w:val="00BC4FC6"/>
    <w:rsid w:val="00BC6FAA"/>
    <w:rsid w:val="00BD10D8"/>
    <w:rsid w:val="00BD27A0"/>
    <w:rsid w:val="00BD331C"/>
    <w:rsid w:val="00BD4263"/>
    <w:rsid w:val="00BD4CDE"/>
    <w:rsid w:val="00BD7683"/>
    <w:rsid w:val="00BD7AE9"/>
    <w:rsid w:val="00BE0597"/>
    <w:rsid w:val="00BE1759"/>
    <w:rsid w:val="00BE1E9C"/>
    <w:rsid w:val="00BE3297"/>
    <w:rsid w:val="00BE3F3C"/>
    <w:rsid w:val="00BF0F3A"/>
    <w:rsid w:val="00BF4781"/>
    <w:rsid w:val="00BF4F42"/>
    <w:rsid w:val="00BF541F"/>
    <w:rsid w:val="00C00EDB"/>
    <w:rsid w:val="00C034FB"/>
    <w:rsid w:val="00C038FC"/>
    <w:rsid w:val="00C040ED"/>
    <w:rsid w:val="00C041A7"/>
    <w:rsid w:val="00C05A0D"/>
    <w:rsid w:val="00C06626"/>
    <w:rsid w:val="00C10020"/>
    <w:rsid w:val="00C1285D"/>
    <w:rsid w:val="00C133EB"/>
    <w:rsid w:val="00C1357E"/>
    <w:rsid w:val="00C13A0C"/>
    <w:rsid w:val="00C14AA1"/>
    <w:rsid w:val="00C15A7F"/>
    <w:rsid w:val="00C15BB5"/>
    <w:rsid w:val="00C15E98"/>
    <w:rsid w:val="00C16AD3"/>
    <w:rsid w:val="00C2148F"/>
    <w:rsid w:val="00C21EBC"/>
    <w:rsid w:val="00C23326"/>
    <w:rsid w:val="00C2402F"/>
    <w:rsid w:val="00C31EA1"/>
    <w:rsid w:val="00C32F8F"/>
    <w:rsid w:val="00C3452D"/>
    <w:rsid w:val="00C34705"/>
    <w:rsid w:val="00C35ECA"/>
    <w:rsid w:val="00C3651C"/>
    <w:rsid w:val="00C36C94"/>
    <w:rsid w:val="00C41207"/>
    <w:rsid w:val="00C43A29"/>
    <w:rsid w:val="00C50106"/>
    <w:rsid w:val="00C50C76"/>
    <w:rsid w:val="00C522D1"/>
    <w:rsid w:val="00C52E0E"/>
    <w:rsid w:val="00C53AE6"/>
    <w:rsid w:val="00C54FBE"/>
    <w:rsid w:val="00C5524D"/>
    <w:rsid w:val="00C55850"/>
    <w:rsid w:val="00C560EE"/>
    <w:rsid w:val="00C569D8"/>
    <w:rsid w:val="00C609A1"/>
    <w:rsid w:val="00C60D2B"/>
    <w:rsid w:val="00C62713"/>
    <w:rsid w:val="00C62DB3"/>
    <w:rsid w:val="00C63EA9"/>
    <w:rsid w:val="00C66608"/>
    <w:rsid w:val="00C67133"/>
    <w:rsid w:val="00C67C02"/>
    <w:rsid w:val="00C704E4"/>
    <w:rsid w:val="00C70E24"/>
    <w:rsid w:val="00C74D75"/>
    <w:rsid w:val="00C8078F"/>
    <w:rsid w:val="00C84F9C"/>
    <w:rsid w:val="00C8601F"/>
    <w:rsid w:val="00C862EC"/>
    <w:rsid w:val="00C900CA"/>
    <w:rsid w:val="00C900D1"/>
    <w:rsid w:val="00C91640"/>
    <w:rsid w:val="00C918F6"/>
    <w:rsid w:val="00C92C87"/>
    <w:rsid w:val="00C97258"/>
    <w:rsid w:val="00C977A3"/>
    <w:rsid w:val="00CA0CA3"/>
    <w:rsid w:val="00CA0D5D"/>
    <w:rsid w:val="00CA217D"/>
    <w:rsid w:val="00CA2238"/>
    <w:rsid w:val="00CA243D"/>
    <w:rsid w:val="00CA2686"/>
    <w:rsid w:val="00CA2EAB"/>
    <w:rsid w:val="00CA4430"/>
    <w:rsid w:val="00CA6792"/>
    <w:rsid w:val="00CA7FBE"/>
    <w:rsid w:val="00CB0142"/>
    <w:rsid w:val="00CB3C67"/>
    <w:rsid w:val="00CB487E"/>
    <w:rsid w:val="00CB4E2B"/>
    <w:rsid w:val="00CB60D5"/>
    <w:rsid w:val="00CB641E"/>
    <w:rsid w:val="00CB7775"/>
    <w:rsid w:val="00CB7947"/>
    <w:rsid w:val="00CC120E"/>
    <w:rsid w:val="00CC187D"/>
    <w:rsid w:val="00CC529A"/>
    <w:rsid w:val="00CC6CEB"/>
    <w:rsid w:val="00CC6D43"/>
    <w:rsid w:val="00CC77BF"/>
    <w:rsid w:val="00CD044C"/>
    <w:rsid w:val="00CD1011"/>
    <w:rsid w:val="00CD10BD"/>
    <w:rsid w:val="00CD110D"/>
    <w:rsid w:val="00CD16B3"/>
    <w:rsid w:val="00CD1709"/>
    <w:rsid w:val="00CD26B6"/>
    <w:rsid w:val="00CD300C"/>
    <w:rsid w:val="00CD3B6B"/>
    <w:rsid w:val="00CD43A8"/>
    <w:rsid w:val="00CD4CB4"/>
    <w:rsid w:val="00CD7E5C"/>
    <w:rsid w:val="00CE0C5B"/>
    <w:rsid w:val="00CE0E47"/>
    <w:rsid w:val="00CE1020"/>
    <w:rsid w:val="00CE16C3"/>
    <w:rsid w:val="00CE2485"/>
    <w:rsid w:val="00CE2F01"/>
    <w:rsid w:val="00CE3499"/>
    <w:rsid w:val="00CE3CE4"/>
    <w:rsid w:val="00CE4814"/>
    <w:rsid w:val="00CE5022"/>
    <w:rsid w:val="00CE5E0D"/>
    <w:rsid w:val="00CE6462"/>
    <w:rsid w:val="00CE7EAC"/>
    <w:rsid w:val="00CF02CB"/>
    <w:rsid w:val="00CF236E"/>
    <w:rsid w:val="00CF243B"/>
    <w:rsid w:val="00CF25EB"/>
    <w:rsid w:val="00CF4644"/>
    <w:rsid w:val="00CF4B29"/>
    <w:rsid w:val="00CF4FD6"/>
    <w:rsid w:val="00CF5469"/>
    <w:rsid w:val="00D03476"/>
    <w:rsid w:val="00D04A99"/>
    <w:rsid w:val="00D05824"/>
    <w:rsid w:val="00D05AE7"/>
    <w:rsid w:val="00D07A3E"/>
    <w:rsid w:val="00D11412"/>
    <w:rsid w:val="00D11EF7"/>
    <w:rsid w:val="00D12D71"/>
    <w:rsid w:val="00D1322F"/>
    <w:rsid w:val="00D135B7"/>
    <w:rsid w:val="00D158FB"/>
    <w:rsid w:val="00D1727E"/>
    <w:rsid w:val="00D17AEE"/>
    <w:rsid w:val="00D20F8A"/>
    <w:rsid w:val="00D216E7"/>
    <w:rsid w:val="00D222E9"/>
    <w:rsid w:val="00D25C65"/>
    <w:rsid w:val="00D27E4F"/>
    <w:rsid w:val="00D27EF3"/>
    <w:rsid w:val="00D30661"/>
    <w:rsid w:val="00D30AB9"/>
    <w:rsid w:val="00D30F37"/>
    <w:rsid w:val="00D31C4F"/>
    <w:rsid w:val="00D31E83"/>
    <w:rsid w:val="00D32945"/>
    <w:rsid w:val="00D33898"/>
    <w:rsid w:val="00D3419E"/>
    <w:rsid w:val="00D3433B"/>
    <w:rsid w:val="00D35179"/>
    <w:rsid w:val="00D35C59"/>
    <w:rsid w:val="00D361DC"/>
    <w:rsid w:val="00D400A3"/>
    <w:rsid w:val="00D41D21"/>
    <w:rsid w:val="00D42E8E"/>
    <w:rsid w:val="00D43BE3"/>
    <w:rsid w:val="00D43C9F"/>
    <w:rsid w:val="00D43E2B"/>
    <w:rsid w:val="00D444FA"/>
    <w:rsid w:val="00D44A4A"/>
    <w:rsid w:val="00D45027"/>
    <w:rsid w:val="00D4575F"/>
    <w:rsid w:val="00D5046A"/>
    <w:rsid w:val="00D52AC5"/>
    <w:rsid w:val="00D53C41"/>
    <w:rsid w:val="00D53F32"/>
    <w:rsid w:val="00D5546F"/>
    <w:rsid w:val="00D57E80"/>
    <w:rsid w:val="00D57FA5"/>
    <w:rsid w:val="00D60CA8"/>
    <w:rsid w:val="00D61805"/>
    <w:rsid w:val="00D61A59"/>
    <w:rsid w:val="00D62A19"/>
    <w:rsid w:val="00D630A2"/>
    <w:rsid w:val="00D637D6"/>
    <w:rsid w:val="00D63F76"/>
    <w:rsid w:val="00D647AD"/>
    <w:rsid w:val="00D70BB7"/>
    <w:rsid w:val="00D7179D"/>
    <w:rsid w:val="00D71D96"/>
    <w:rsid w:val="00D724E9"/>
    <w:rsid w:val="00D7261A"/>
    <w:rsid w:val="00D73A7D"/>
    <w:rsid w:val="00D74682"/>
    <w:rsid w:val="00D74E25"/>
    <w:rsid w:val="00D75268"/>
    <w:rsid w:val="00D7569A"/>
    <w:rsid w:val="00D76ECC"/>
    <w:rsid w:val="00D771E9"/>
    <w:rsid w:val="00D8144D"/>
    <w:rsid w:val="00D82BCB"/>
    <w:rsid w:val="00D82C4D"/>
    <w:rsid w:val="00D83158"/>
    <w:rsid w:val="00D85621"/>
    <w:rsid w:val="00D85712"/>
    <w:rsid w:val="00D86480"/>
    <w:rsid w:val="00D8684D"/>
    <w:rsid w:val="00D87DCA"/>
    <w:rsid w:val="00D9258B"/>
    <w:rsid w:val="00D926E3"/>
    <w:rsid w:val="00D92BBB"/>
    <w:rsid w:val="00D92C71"/>
    <w:rsid w:val="00D9379D"/>
    <w:rsid w:val="00D940BA"/>
    <w:rsid w:val="00D94481"/>
    <w:rsid w:val="00D95364"/>
    <w:rsid w:val="00D97189"/>
    <w:rsid w:val="00DA5443"/>
    <w:rsid w:val="00DA5FD1"/>
    <w:rsid w:val="00DA665A"/>
    <w:rsid w:val="00DA682B"/>
    <w:rsid w:val="00DB038F"/>
    <w:rsid w:val="00DB08D4"/>
    <w:rsid w:val="00DB2D78"/>
    <w:rsid w:val="00DB44BD"/>
    <w:rsid w:val="00DB6463"/>
    <w:rsid w:val="00DB7658"/>
    <w:rsid w:val="00DC09C7"/>
    <w:rsid w:val="00DC106E"/>
    <w:rsid w:val="00DC172A"/>
    <w:rsid w:val="00DC320D"/>
    <w:rsid w:val="00DC43F1"/>
    <w:rsid w:val="00DC53A9"/>
    <w:rsid w:val="00DC5DE8"/>
    <w:rsid w:val="00DC5F47"/>
    <w:rsid w:val="00DC7BBE"/>
    <w:rsid w:val="00DD11C1"/>
    <w:rsid w:val="00DD39BD"/>
    <w:rsid w:val="00DD3AF6"/>
    <w:rsid w:val="00DD4A1C"/>
    <w:rsid w:val="00DD4D3D"/>
    <w:rsid w:val="00DD511D"/>
    <w:rsid w:val="00DD6E9C"/>
    <w:rsid w:val="00DE2E13"/>
    <w:rsid w:val="00DE7F7D"/>
    <w:rsid w:val="00DF10C9"/>
    <w:rsid w:val="00DF2DAC"/>
    <w:rsid w:val="00DF2E20"/>
    <w:rsid w:val="00E005DD"/>
    <w:rsid w:val="00E02308"/>
    <w:rsid w:val="00E075C3"/>
    <w:rsid w:val="00E077FB"/>
    <w:rsid w:val="00E11B69"/>
    <w:rsid w:val="00E1213D"/>
    <w:rsid w:val="00E1330E"/>
    <w:rsid w:val="00E134E7"/>
    <w:rsid w:val="00E13F49"/>
    <w:rsid w:val="00E14DF5"/>
    <w:rsid w:val="00E14F9C"/>
    <w:rsid w:val="00E15D0E"/>
    <w:rsid w:val="00E16A80"/>
    <w:rsid w:val="00E200C9"/>
    <w:rsid w:val="00E20955"/>
    <w:rsid w:val="00E21AB2"/>
    <w:rsid w:val="00E21F7A"/>
    <w:rsid w:val="00E2254F"/>
    <w:rsid w:val="00E2340A"/>
    <w:rsid w:val="00E250FE"/>
    <w:rsid w:val="00E2547B"/>
    <w:rsid w:val="00E2663B"/>
    <w:rsid w:val="00E278EA"/>
    <w:rsid w:val="00E33389"/>
    <w:rsid w:val="00E413BC"/>
    <w:rsid w:val="00E41572"/>
    <w:rsid w:val="00E41B0A"/>
    <w:rsid w:val="00E429B5"/>
    <w:rsid w:val="00E43055"/>
    <w:rsid w:val="00E44136"/>
    <w:rsid w:val="00E44697"/>
    <w:rsid w:val="00E4495A"/>
    <w:rsid w:val="00E4781E"/>
    <w:rsid w:val="00E47DB3"/>
    <w:rsid w:val="00E51802"/>
    <w:rsid w:val="00E52169"/>
    <w:rsid w:val="00E523F9"/>
    <w:rsid w:val="00E53952"/>
    <w:rsid w:val="00E53980"/>
    <w:rsid w:val="00E544BB"/>
    <w:rsid w:val="00E54E6C"/>
    <w:rsid w:val="00E555ED"/>
    <w:rsid w:val="00E5597A"/>
    <w:rsid w:val="00E57E0B"/>
    <w:rsid w:val="00E615EF"/>
    <w:rsid w:val="00E63BB9"/>
    <w:rsid w:val="00E63E25"/>
    <w:rsid w:val="00E63E4A"/>
    <w:rsid w:val="00E64B95"/>
    <w:rsid w:val="00E65922"/>
    <w:rsid w:val="00E66ECE"/>
    <w:rsid w:val="00E7005D"/>
    <w:rsid w:val="00E719CF"/>
    <w:rsid w:val="00E71AB6"/>
    <w:rsid w:val="00E71EE2"/>
    <w:rsid w:val="00E729CF"/>
    <w:rsid w:val="00E72D31"/>
    <w:rsid w:val="00E748A1"/>
    <w:rsid w:val="00E76A4F"/>
    <w:rsid w:val="00E77E09"/>
    <w:rsid w:val="00E827EA"/>
    <w:rsid w:val="00E82E75"/>
    <w:rsid w:val="00E82E93"/>
    <w:rsid w:val="00E8565C"/>
    <w:rsid w:val="00E86979"/>
    <w:rsid w:val="00E92D47"/>
    <w:rsid w:val="00E92EA0"/>
    <w:rsid w:val="00E96435"/>
    <w:rsid w:val="00E96E14"/>
    <w:rsid w:val="00E96E2D"/>
    <w:rsid w:val="00E97BAE"/>
    <w:rsid w:val="00EA1378"/>
    <w:rsid w:val="00EA44EF"/>
    <w:rsid w:val="00EA4A1A"/>
    <w:rsid w:val="00EA5D3D"/>
    <w:rsid w:val="00EA5DD3"/>
    <w:rsid w:val="00EA612B"/>
    <w:rsid w:val="00EA6595"/>
    <w:rsid w:val="00EA71F3"/>
    <w:rsid w:val="00EB1617"/>
    <w:rsid w:val="00EB229F"/>
    <w:rsid w:val="00EB298F"/>
    <w:rsid w:val="00EB4373"/>
    <w:rsid w:val="00EB4B6E"/>
    <w:rsid w:val="00EC26FB"/>
    <w:rsid w:val="00EC2780"/>
    <w:rsid w:val="00EC365B"/>
    <w:rsid w:val="00EC3920"/>
    <w:rsid w:val="00EC496A"/>
    <w:rsid w:val="00EC4FA8"/>
    <w:rsid w:val="00EC5A1C"/>
    <w:rsid w:val="00ED0566"/>
    <w:rsid w:val="00ED2484"/>
    <w:rsid w:val="00ED3748"/>
    <w:rsid w:val="00ED5FD1"/>
    <w:rsid w:val="00ED6FFF"/>
    <w:rsid w:val="00EE0D0A"/>
    <w:rsid w:val="00EE1474"/>
    <w:rsid w:val="00EE163E"/>
    <w:rsid w:val="00EE16E8"/>
    <w:rsid w:val="00EE2626"/>
    <w:rsid w:val="00EE37DE"/>
    <w:rsid w:val="00EE3ACC"/>
    <w:rsid w:val="00EE3E71"/>
    <w:rsid w:val="00EE68A2"/>
    <w:rsid w:val="00EE7073"/>
    <w:rsid w:val="00EF098F"/>
    <w:rsid w:val="00EF17C0"/>
    <w:rsid w:val="00EF483D"/>
    <w:rsid w:val="00EF643E"/>
    <w:rsid w:val="00F01F25"/>
    <w:rsid w:val="00F03A91"/>
    <w:rsid w:val="00F06540"/>
    <w:rsid w:val="00F11898"/>
    <w:rsid w:val="00F11F6A"/>
    <w:rsid w:val="00F12E94"/>
    <w:rsid w:val="00F13604"/>
    <w:rsid w:val="00F1363B"/>
    <w:rsid w:val="00F167CB"/>
    <w:rsid w:val="00F173AF"/>
    <w:rsid w:val="00F17CF9"/>
    <w:rsid w:val="00F200F6"/>
    <w:rsid w:val="00F207A9"/>
    <w:rsid w:val="00F21C99"/>
    <w:rsid w:val="00F2388F"/>
    <w:rsid w:val="00F2394C"/>
    <w:rsid w:val="00F23E28"/>
    <w:rsid w:val="00F241AD"/>
    <w:rsid w:val="00F24478"/>
    <w:rsid w:val="00F275C2"/>
    <w:rsid w:val="00F3091A"/>
    <w:rsid w:val="00F3251F"/>
    <w:rsid w:val="00F32659"/>
    <w:rsid w:val="00F3348C"/>
    <w:rsid w:val="00F33561"/>
    <w:rsid w:val="00F33B66"/>
    <w:rsid w:val="00F33B93"/>
    <w:rsid w:val="00F33C65"/>
    <w:rsid w:val="00F33DE9"/>
    <w:rsid w:val="00F34EDC"/>
    <w:rsid w:val="00F374F3"/>
    <w:rsid w:val="00F4050A"/>
    <w:rsid w:val="00F41521"/>
    <w:rsid w:val="00F41679"/>
    <w:rsid w:val="00F453FD"/>
    <w:rsid w:val="00F46DD3"/>
    <w:rsid w:val="00F52FBE"/>
    <w:rsid w:val="00F54A22"/>
    <w:rsid w:val="00F54FE9"/>
    <w:rsid w:val="00F554D8"/>
    <w:rsid w:val="00F5554E"/>
    <w:rsid w:val="00F55C94"/>
    <w:rsid w:val="00F600AA"/>
    <w:rsid w:val="00F6396C"/>
    <w:rsid w:val="00F6421B"/>
    <w:rsid w:val="00F6479D"/>
    <w:rsid w:val="00F64A93"/>
    <w:rsid w:val="00F64E14"/>
    <w:rsid w:val="00F65182"/>
    <w:rsid w:val="00F661A5"/>
    <w:rsid w:val="00F66DED"/>
    <w:rsid w:val="00F66F04"/>
    <w:rsid w:val="00F67458"/>
    <w:rsid w:val="00F70EA5"/>
    <w:rsid w:val="00F71598"/>
    <w:rsid w:val="00F71AE9"/>
    <w:rsid w:val="00F72A10"/>
    <w:rsid w:val="00F76628"/>
    <w:rsid w:val="00F80304"/>
    <w:rsid w:val="00F80D8D"/>
    <w:rsid w:val="00F81294"/>
    <w:rsid w:val="00F81351"/>
    <w:rsid w:val="00F830A0"/>
    <w:rsid w:val="00F84810"/>
    <w:rsid w:val="00F85675"/>
    <w:rsid w:val="00F85E0A"/>
    <w:rsid w:val="00F85E81"/>
    <w:rsid w:val="00F86BFC"/>
    <w:rsid w:val="00F86F41"/>
    <w:rsid w:val="00F870DA"/>
    <w:rsid w:val="00F87D7C"/>
    <w:rsid w:val="00F90251"/>
    <w:rsid w:val="00F902E4"/>
    <w:rsid w:val="00F90BD1"/>
    <w:rsid w:val="00F92A60"/>
    <w:rsid w:val="00F92F2A"/>
    <w:rsid w:val="00F9455E"/>
    <w:rsid w:val="00F97285"/>
    <w:rsid w:val="00F979C5"/>
    <w:rsid w:val="00F97DD8"/>
    <w:rsid w:val="00FA69F7"/>
    <w:rsid w:val="00FA7019"/>
    <w:rsid w:val="00FB038A"/>
    <w:rsid w:val="00FB09E8"/>
    <w:rsid w:val="00FB0A9D"/>
    <w:rsid w:val="00FB11CF"/>
    <w:rsid w:val="00FB11FB"/>
    <w:rsid w:val="00FB2B72"/>
    <w:rsid w:val="00FB3C25"/>
    <w:rsid w:val="00FB4342"/>
    <w:rsid w:val="00FB4557"/>
    <w:rsid w:val="00FB594F"/>
    <w:rsid w:val="00FB6D12"/>
    <w:rsid w:val="00FC10EB"/>
    <w:rsid w:val="00FC1D20"/>
    <w:rsid w:val="00FC1F0F"/>
    <w:rsid w:val="00FC38C2"/>
    <w:rsid w:val="00FC45FA"/>
    <w:rsid w:val="00FC483F"/>
    <w:rsid w:val="00FC79F2"/>
    <w:rsid w:val="00FD017A"/>
    <w:rsid w:val="00FD1087"/>
    <w:rsid w:val="00FD1179"/>
    <w:rsid w:val="00FD2045"/>
    <w:rsid w:val="00FD2923"/>
    <w:rsid w:val="00FD3F12"/>
    <w:rsid w:val="00FD4826"/>
    <w:rsid w:val="00FD492B"/>
    <w:rsid w:val="00FD4C8D"/>
    <w:rsid w:val="00FD4CCC"/>
    <w:rsid w:val="00FD588A"/>
    <w:rsid w:val="00FD60E1"/>
    <w:rsid w:val="00FD6184"/>
    <w:rsid w:val="00FD746D"/>
    <w:rsid w:val="00FD7DA0"/>
    <w:rsid w:val="00FE0363"/>
    <w:rsid w:val="00FE115D"/>
    <w:rsid w:val="00FE11C5"/>
    <w:rsid w:val="00FE3654"/>
    <w:rsid w:val="00FE3B8B"/>
    <w:rsid w:val="00FE3E64"/>
    <w:rsid w:val="00FE44C4"/>
    <w:rsid w:val="00FE7DFD"/>
    <w:rsid w:val="00FF0E25"/>
    <w:rsid w:val="00FF1D5C"/>
    <w:rsid w:val="00FF26FF"/>
    <w:rsid w:val="00FF4C3D"/>
    <w:rsid w:val="00FF5C53"/>
    <w:rsid w:val="00FF635C"/>
    <w:rsid w:val="00FF6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840CEF"/>
  <w15:docId w15:val="{3579C9AB-D408-43C4-8FDE-23EB6BB8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734"/>
    <w:rPr>
      <w:rFonts w:cs="Times New Roman"/>
    </w:rPr>
  </w:style>
  <w:style w:type="paragraph" w:styleId="1">
    <w:name w:val="heading 1"/>
    <w:basedOn w:val="a"/>
    <w:next w:val="a"/>
    <w:link w:val="10"/>
    <w:uiPriority w:val="9"/>
    <w:qFormat/>
    <w:rsid w:val="000D7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Заголовок 2 - после заг.1 и перед заг.3"/>
    <w:basedOn w:val="a"/>
    <w:next w:val="a"/>
    <w:link w:val="20"/>
    <w:uiPriority w:val="9"/>
    <w:unhideWhenUsed/>
    <w:qFormat/>
    <w:rsid w:val="00C560EE"/>
    <w:pPr>
      <w:keepNext/>
      <w:keepLines/>
      <w:spacing w:before="200" w:after="0"/>
      <w:outlineLvl w:val="1"/>
    </w:pPr>
    <w:rPr>
      <w:rFonts w:asciiTheme="majorHAnsi" w:eastAsiaTheme="majorEastAsia" w:hAnsiTheme="majorHAns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Заголовок 2 - после заг.1 и перед заг.3 Знак"/>
    <w:basedOn w:val="a0"/>
    <w:link w:val="2"/>
    <w:uiPriority w:val="9"/>
    <w:locked/>
    <w:rsid w:val="00C560EE"/>
    <w:rPr>
      <w:rFonts w:asciiTheme="majorHAnsi" w:eastAsiaTheme="majorEastAsia" w:hAnsiTheme="majorHAnsi" w:cs="Times New Roman"/>
      <w:b/>
      <w:bCs/>
      <w:color w:val="4F81BD" w:themeColor="accent1"/>
      <w:sz w:val="26"/>
      <w:szCs w:val="26"/>
      <w:lang w:eastAsia="ru-RU"/>
    </w:rPr>
  </w:style>
  <w:style w:type="paragraph" w:styleId="a3">
    <w:name w:val="List Paragraph"/>
    <w:aliases w:val="Bullet 1,Use Case List Paragraph"/>
    <w:basedOn w:val="a"/>
    <w:link w:val="a4"/>
    <w:uiPriority w:val="34"/>
    <w:qFormat/>
    <w:rsid w:val="003341A1"/>
    <w:pPr>
      <w:ind w:left="720"/>
      <w:contextualSpacing/>
    </w:pPr>
  </w:style>
  <w:style w:type="character" w:customStyle="1" w:styleId="apple-converted-space">
    <w:name w:val="apple-converted-space"/>
    <w:basedOn w:val="a0"/>
    <w:rsid w:val="00860DC8"/>
    <w:rPr>
      <w:rFonts w:cs="Times New Roman"/>
    </w:rPr>
  </w:style>
  <w:style w:type="paragraph" w:styleId="a5">
    <w:name w:val="header"/>
    <w:basedOn w:val="a"/>
    <w:link w:val="a6"/>
    <w:uiPriority w:val="99"/>
    <w:unhideWhenUsed/>
    <w:rsid w:val="00C3470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34705"/>
    <w:rPr>
      <w:rFonts w:cs="Times New Roman"/>
    </w:rPr>
  </w:style>
  <w:style w:type="paragraph" w:styleId="a7">
    <w:name w:val="footer"/>
    <w:basedOn w:val="a"/>
    <w:link w:val="a8"/>
    <w:uiPriority w:val="99"/>
    <w:unhideWhenUsed/>
    <w:rsid w:val="00C3470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34705"/>
    <w:rPr>
      <w:rFonts w:cs="Times New Roman"/>
    </w:rPr>
  </w:style>
  <w:style w:type="paragraph" w:styleId="a9">
    <w:name w:val="Title"/>
    <w:basedOn w:val="a"/>
    <w:next w:val="a"/>
    <w:link w:val="aa"/>
    <w:uiPriority w:val="10"/>
    <w:qFormat/>
    <w:rsid w:val="00C34705"/>
    <w:pPr>
      <w:pBdr>
        <w:top w:val="single" w:sz="48" w:space="0" w:color="8DB3E2" w:themeColor="accent2"/>
        <w:bottom w:val="single" w:sz="48" w:space="0" w:color="8DB3E2" w:themeColor="accent2"/>
      </w:pBdr>
      <w:shd w:val="clear" w:color="auto" w:fill="8DB3E2" w:themeFill="accent2"/>
      <w:spacing w:after="0" w:line="240" w:lineRule="auto"/>
      <w:jc w:val="center"/>
    </w:pPr>
    <w:rPr>
      <w:rFonts w:asciiTheme="majorHAnsi" w:eastAsiaTheme="majorEastAsia" w:hAnsiTheme="majorHAnsi"/>
      <w:i/>
      <w:iCs/>
      <w:color w:val="FFFFFF" w:themeColor="background1"/>
      <w:spacing w:val="10"/>
      <w:sz w:val="48"/>
      <w:szCs w:val="48"/>
    </w:rPr>
  </w:style>
  <w:style w:type="character" w:customStyle="1" w:styleId="aa">
    <w:name w:val="Заголовок Знак"/>
    <w:basedOn w:val="a0"/>
    <w:link w:val="a9"/>
    <w:uiPriority w:val="10"/>
    <w:locked/>
    <w:rsid w:val="00C34705"/>
    <w:rPr>
      <w:rFonts w:asciiTheme="majorHAnsi" w:eastAsiaTheme="majorEastAsia" w:hAnsiTheme="majorHAnsi" w:cs="Times New Roman"/>
      <w:i/>
      <w:iCs/>
      <w:color w:val="FFFFFF" w:themeColor="background1"/>
      <w:spacing w:val="10"/>
      <w:sz w:val="48"/>
      <w:szCs w:val="48"/>
      <w:shd w:val="clear" w:color="auto" w:fill="8DB3E2" w:themeFill="accent2"/>
    </w:rPr>
  </w:style>
  <w:style w:type="table" w:styleId="ab">
    <w:name w:val="Table Grid"/>
    <w:basedOn w:val="a1"/>
    <w:uiPriority w:val="39"/>
    <w:rsid w:val="00C3470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d"/>
    <w:uiPriority w:val="99"/>
    <w:unhideWhenUsed/>
    <w:rsid w:val="00601DCE"/>
    <w:pPr>
      <w:spacing w:after="0" w:line="240" w:lineRule="auto"/>
    </w:pPr>
    <w:rPr>
      <w:sz w:val="20"/>
      <w:szCs w:val="20"/>
    </w:rPr>
  </w:style>
  <w:style w:type="character" w:customStyle="1" w:styleId="ad">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c"/>
    <w:uiPriority w:val="99"/>
    <w:locked/>
    <w:rsid w:val="00601DCE"/>
    <w:rPr>
      <w:rFonts w:cs="Times New Roman"/>
      <w:sz w:val="20"/>
      <w:szCs w:val="20"/>
    </w:rPr>
  </w:style>
  <w:style w:type="character" w:styleId="ae">
    <w:name w:val="footnote reference"/>
    <w:basedOn w:val="a0"/>
    <w:uiPriority w:val="99"/>
    <w:unhideWhenUsed/>
    <w:rsid w:val="00601DCE"/>
    <w:rPr>
      <w:rFonts w:cs="Times New Roman"/>
      <w:vertAlign w:val="superscript"/>
    </w:rPr>
  </w:style>
  <w:style w:type="character" w:customStyle="1" w:styleId="af">
    <w:name w:val="Основной текст_"/>
    <w:basedOn w:val="a0"/>
    <w:link w:val="11"/>
    <w:locked/>
    <w:rsid w:val="00975525"/>
    <w:rPr>
      <w:rFonts w:ascii="Times New Roman" w:hAnsi="Times New Roman" w:cs="Times New Roman"/>
      <w:sz w:val="29"/>
      <w:szCs w:val="29"/>
      <w:shd w:val="clear" w:color="auto" w:fill="FFFFFF"/>
    </w:rPr>
  </w:style>
  <w:style w:type="paragraph" w:customStyle="1" w:styleId="11">
    <w:name w:val="Основной текст1"/>
    <w:basedOn w:val="a"/>
    <w:link w:val="af"/>
    <w:rsid w:val="00975525"/>
    <w:pPr>
      <w:widowControl w:val="0"/>
      <w:shd w:val="clear" w:color="auto" w:fill="FFFFFF"/>
      <w:spacing w:after="300" w:line="338" w:lineRule="exact"/>
      <w:jc w:val="both"/>
    </w:pPr>
    <w:rPr>
      <w:rFonts w:ascii="Times New Roman" w:hAnsi="Times New Roman"/>
      <w:sz w:val="29"/>
      <w:szCs w:val="29"/>
    </w:rPr>
  </w:style>
  <w:style w:type="character" w:styleId="af0">
    <w:name w:val="Strong"/>
    <w:basedOn w:val="a0"/>
    <w:uiPriority w:val="22"/>
    <w:qFormat/>
    <w:rsid w:val="00975525"/>
    <w:rPr>
      <w:rFonts w:cs="Times New Roman"/>
      <w:b/>
      <w:bCs/>
    </w:rPr>
  </w:style>
  <w:style w:type="paragraph" w:styleId="af1">
    <w:name w:val="Intense Quote"/>
    <w:basedOn w:val="a"/>
    <w:next w:val="a"/>
    <w:link w:val="af2"/>
    <w:uiPriority w:val="30"/>
    <w:qFormat/>
    <w:rsid w:val="00975525"/>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af2">
    <w:name w:val="Выделенная цитата Знак"/>
    <w:basedOn w:val="a0"/>
    <w:link w:val="af1"/>
    <w:uiPriority w:val="30"/>
    <w:locked/>
    <w:rsid w:val="00975525"/>
    <w:rPr>
      <w:rFonts w:cs="Times New Roman"/>
      <w:i/>
      <w:iCs/>
      <w:color w:val="4F81BD" w:themeColor="accent1"/>
    </w:rPr>
  </w:style>
  <w:style w:type="paragraph" w:styleId="af3">
    <w:name w:val="Balloon Text"/>
    <w:basedOn w:val="a"/>
    <w:link w:val="af4"/>
    <w:semiHidden/>
    <w:unhideWhenUsed/>
    <w:rsid w:val="00861B0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861B04"/>
    <w:rPr>
      <w:rFonts w:ascii="Tahoma" w:hAnsi="Tahoma" w:cs="Tahoma"/>
      <w:sz w:val="16"/>
      <w:szCs w:val="16"/>
    </w:rPr>
  </w:style>
  <w:style w:type="paragraph" w:styleId="af5">
    <w:name w:val="Normal (Web)"/>
    <w:basedOn w:val="a"/>
    <w:uiPriority w:val="99"/>
    <w:unhideWhenUsed/>
    <w:rsid w:val="00FE3E64"/>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90BD1"/>
    <w:rPr>
      <w:rFonts w:ascii="Times New Roman" w:hAnsi="Times New Roman" w:cs="Times New Roman"/>
      <w:spacing w:val="10"/>
      <w:sz w:val="16"/>
      <w:szCs w:val="16"/>
    </w:rPr>
  </w:style>
  <w:style w:type="character" w:customStyle="1" w:styleId="FontStyle11">
    <w:name w:val="Font Style11"/>
    <w:basedOn w:val="a0"/>
    <w:uiPriority w:val="99"/>
    <w:rsid w:val="00C560EE"/>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C560EE"/>
  </w:style>
  <w:style w:type="paragraph" w:customStyle="1" w:styleId="ConsPlusNormal">
    <w:name w:val="ConsPlusNormal"/>
    <w:rsid w:val="0024171C"/>
    <w:pPr>
      <w:widowControl w:val="0"/>
      <w:autoSpaceDE w:val="0"/>
      <w:autoSpaceDN w:val="0"/>
      <w:adjustRightInd w:val="0"/>
      <w:spacing w:after="0" w:line="240" w:lineRule="auto"/>
    </w:pPr>
    <w:rPr>
      <w:rFonts w:ascii="Arial" w:hAnsi="Arial" w:cs="Arial"/>
      <w:sz w:val="20"/>
      <w:szCs w:val="20"/>
      <w:lang w:eastAsia="ru-RU"/>
    </w:rPr>
  </w:style>
  <w:style w:type="paragraph" w:customStyle="1" w:styleId="-11">
    <w:name w:val="Цветной список - Акцент 11"/>
    <w:basedOn w:val="a"/>
    <w:uiPriority w:val="99"/>
    <w:qFormat/>
    <w:rsid w:val="00A52609"/>
    <w:pPr>
      <w:spacing w:after="0" w:line="240" w:lineRule="auto"/>
      <w:ind w:left="708"/>
    </w:pPr>
    <w:rPr>
      <w:rFonts w:ascii="Times New Roman" w:hAnsi="Times New Roman"/>
      <w:sz w:val="28"/>
      <w:szCs w:val="24"/>
      <w:lang w:eastAsia="ru-RU"/>
    </w:rPr>
  </w:style>
  <w:style w:type="character" w:customStyle="1" w:styleId="10">
    <w:name w:val="Заголовок 1 Знак"/>
    <w:basedOn w:val="a0"/>
    <w:link w:val="1"/>
    <w:uiPriority w:val="9"/>
    <w:rsid w:val="000D7760"/>
    <w:rPr>
      <w:rFonts w:asciiTheme="majorHAnsi" w:eastAsiaTheme="majorEastAsia" w:hAnsiTheme="majorHAnsi" w:cstheme="majorBidi"/>
      <w:color w:val="365F91" w:themeColor="accent1" w:themeShade="BF"/>
      <w:sz w:val="32"/>
      <w:szCs w:val="32"/>
    </w:rPr>
  </w:style>
  <w:style w:type="paragraph" w:styleId="HTML">
    <w:name w:val="HTML Preformatted"/>
    <w:basedOn w:val="a"/>
    <w:link w:val="HTML0"/>
    <w:uiPriority w:val="99"/>
    <w:unhideWhenUsed/>
    <w:rsid w:val="000D7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0D7760"/>
    <w:rPr>
      <w:rFonts w:ascii="Courier New" w:eastAsiaTheme="minorEastAsia" w:hAnsi="Courier New" w:cs="Courier New"/>
      <w:sz w:val="20"/>
      <w:szCs w:val="20"/>
      <w:lang w:eastAsia="ru-RU"/>
    </w:rPr>
  </w:style>
  <w:style w:type="paragraph" w:customStyle="1" w:styleId="ConsNormal">
    <w:name w:val="ConsNormal"/>
    <w:rsid w:val="000D7760"/>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nformat">
    <w:name w:val="ConsNonformat"/>
    <w:rsid w:val="000D7760"/>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ee1fbf7edfbe9">
    <w:name w:val="Оceбe1ыfbчf7нedыfbйe9"/>
    <w:rsid w:val="000D7760"/>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Arial" w:hAnsi="Arial" w:cs="Arial"/>
      <w:color w:val="000000"/>
      <w:sz w:val="20"/>
      <w:szCs w:val="20"/>
      <w:lang w:eastAsia="ru-RU"/>
    </w:rPr>
  </w:style>
  <w:style w:type="paragraph" w:customStyle="1" w:styleId="af6">
    <w:name w:val="обычный"/>
    <w:basedOn w:val="a"/>
    <w:rsid w:val="000D7760"/>
    <w:pPr>
      <w:spacing w:after="0" w:line="240" w:lineRule="auto"/>
    </w:pPr>
    <w:rPr>
      <w:rFonts w:ascii="Times New Roman" w:hAnsi="Times New Roman"/>
      <w:color w:val="000000"/>
      <w:sz w:val="20"/>
      <w:szCs w:val="20"/>
      <w:lang w:eastAsia="ru-RU"/>
    </w:rPr>
  </w:style>
  <w:style w:type="paragraph" w:customStyle="1" w:styleId="af7">
    <w:name w:val="!заполнение"/>
    <w:basedOn w:val="a"/>
    <w:link w:val="af8"/>
    <w:rsid w:val="000D7760"/>
    <w:pPr>
      <w:spacing w:after="0" w:line="240" w:lineRule="auto"/>
    </w:pPr>
    <w:rPr>
      <w:rFonts w:ascii="Verdana" w:hAnsi="Verdana"/>
      <w:b/>
      <w:color w:val="CC3300"/>
      <w:sz w:val="20"/>
      <w:szCs w:val="24"/>
      <w:lang w:eastAsia="ru-RU"/>
    </w:rPr>
  </w:style>
  <w:style w:type="character" w:customStyle="1" w:styleId="af8">
    <w:name w:val="!заполнение Знак"/>
    <w:link w:val="af7"/>
    <w:locked/>
    <w:rsid w:val="000D7760"/>
    <w:rPr>
      <w:rFonts w:ascii="Verdana" w:hAnsi="Verdana" w:cs="Times New Roman"/>
      <w:b/>
      <w:color w:val="CC3300"/>
      <w:sz w:val="20"/>
      <w:szCs w:val="24"/>
      <w:lang w:eastAsia="ru-RU"/>
    </w:rPr>
  </w:style>
  <w:style w:type="paragraph" w:customStyle="1" w:styleId="p2">
    <w:name w:val="p2"/>
    <w:basedOn w:val="a"/>
    <w:rsid w:val="005A57EE"/>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
    <w:rsid w:val="005A57EE"/>
    <w:pPr>
      <w:spacing w:before="100" w:beforeAutospacing="1" w:after="100" w:afterAutospacing="1" w:line="240" w:lineRule="auto"/>
    </w:pPr>
    <w:rPr>
      <w:rFonts w:ascii="Times New Roman" w:hAnsi="Times New Roman"/>
      <w:sz w:val="24"/>
      <w:szCs w:val="24"/>
      <w:lang w:eastAsia="ru-RU"/>
    </w:rPr>
  </w:style>
  <w:style w:type="character" w:customStyle="1" w:styleId="s2">
    <w:name w:val="s2"/>
    <w:basedOn w:val="a0"/>
    <w:rsid w:val="005A57EE"/>
  </w:style>
  <w:style w:type="paragraph" w:styleId="12">
    <w:name w:val="toc 1"/>
    <w:basedOn w:val="a"/>
    <w:next w:val="a"/>
    <w:autoRedefine/>
    <w:uiPriority w:val="39"/>
    <w:unhideWhenUsed/>
    <w:rsid w:val="00026071"/>
    <w:pPr>
      <w:tabs>
        <w:tab w:val="right" w:leader="dot" w:pos="9345"/>
      </w:tabs>
      <w:spacing w:after="0"/>
    </w:pPr>
    <w:rPr>
      <w:rFonts w:eastAsiaTheme="minorHAnsi" w:cstheme="minorBidi"/>
    </w:rPr>
  </w:style>
  <w:style w:type="character" w:styleId="af9">
    <w:name w:val="Hyperlink"/>
    <w:basedOn w:val="a0"/>
    <w:uiPriority w:val="99"/>
    <w:unhideWhenUsed/>
    <w:rsid w:val="00026071"/>
    <w:rPr>
      <w:color w:val="0000FF" w:themeColor="hyperlink"/>
      <w:u w:val="single"/>
    </w:rPr>
  </w:style>
  <w:style w:type="character" w:styleId="afa">
    <w:name w:val="annotation reference"/>
    <w:basedOn w:val="a0"/>
    <w:uiPriority w:val="99"/>
    <w:semiHidden/>
    <w:unhideWhenUsed/>
    <w:rsid w:val="009D6384"/>
    <w:rPr>
      <w:sz w:val="16"/>
      <w:szCs w:val="16"/>
    </w:rPr>
  </w:style>
  <w:style w:type="paragraph" w:styleId="afb">
    <w:name w:val="annotation text"/>
    <w:basedOn w:val="a"/>
    <w:link w:val="afc"/>
    <w:uiPriority w:val="99"/>
    <w:semiHidden/>
    <w:unhideWhenUsed/>
    <w:rsid w:val="009D6384"/>
    <w:pPr>
      <w:spacing w:line="240" w:lineRule="auto"/>
    </w:pPr>
    <w:rPr>
      <w:sz w:val="20"/>
      <w:szCs w:val="20"/>
    </w:rPr>
  </w:style>
  <w:style w:type="character" w:customStyle="1" w:styleId="afc">
    <w:name w:val="Текст примечания Знак"/>
    <w:basedOn w:val="a0"/>
    <w:link w:val="afb"/>
    <w:uiPriority w:val="99"/>
    <w:semiHidden/>
    <w:rsid w:val="009D6384"/>
    <w:rPr>
      <w:rFonts w:cs="Times New Roman"/>
      <w:sz w:val="20"/>
      <w:szCs w:val="20"/>
    </w:rPr>
  </w:style>
  <w:style w:type="paragraph" w:styleId="afd">
    <w:name w:val="annotation subject"/>
    <w:basedOn w:val="afb"/>
    <w:next w:val="afb"/>
    <w:link w:val="afe"/>
    <w:uiPriority w:val="99"/>
    <w:semiHidden/>
    <w:unhideWhenUsed/>
    <w:rsid w:val="009D6384"/>
    <w:rPr>
      <w:b/>
      <w:bCs/>
    </w:rPr>
  </w:style>
  <w:style w:type="character" w:customStyle="1" w:styleId="afe">
    <w:name w:val="Тема примечания Знак"/>
    <w:basedOn w:val="afc"/>
    <w:link w:val="afd"/>
    <w:uiPriority w:val="99"/>
    <w:semiHidden/>
    <w:rsid w:val="009D6384"/>
    <w:rPr>
      <w:rFonts w:cs="Times New Roman"/>
      <w:b/>
      <w:bCs/>
      <w:sz w:val="20"/>
      <w:szCs w:val="20"/>
    </w:rPr>
  </w:style>
  <w:style w:type="character" w:customStyle="1" w:styleId="fontstyle01">
    <w:name w:val="fontstyle01"/>
    <w:basedOn w:val="a0"/>
    <w:rsid w:val="000D10FB"/>
    <w:rPr>
      <w:rFonts w:ascii="Times New Roman" w:hAnsi="Times New Roman" w:cs="Times New Roman" w:hint="default"/>
      <w:b w:val="0"/>
      <w:bCs w:val="0"/>
      <w:i w:val="0"/>
      <w:iCs w:val="0"/>
      <w:color w:val="000000"/>
      <w:sz w:val="24"/>
      <w:szCs w:val="24"/>
    </w:rPr>
  </w:style>
  <w:style w:type="table" w:customStyle="1" w:styleId="13">
    <w:name w:val="Сетка таблицы1"/>
    <w:basedOn w:val="a1"/>
    <w:next w:val="ab"/>
    <w:rsid w:val="005E171A"/>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rsid w:val="000B524F"/>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0B524F"/>
  </w:style>
  <w:style w:type="paragraph" w:customStyle="1" w:styleId="table">
    <w:name w:val="table"/>
    <w:rsid w:val="000B524F"/>
    <w:pPr>
      <w:spacing w:after="0" w:line="240" w:lineRule="auto"/>
      <w:jc w:val="center"/>
    </w:pPr>
    <w:rPr>
      <w:rFonts w:ascii="Times New Roman" w:hAnsi="Times New Roman" w:cs="Times New Roman"/>
      <w:color w:val="000000"/>
      <w:szCs w:val="20"/>
      <w:lang w:eastAsia="ru-RU"/>
    </w:rPr>
  </w:style>
  <w:style w:type="paragraph" w:customStyle="1" w:styleId="2text">
    <w:name w:val="2_text"/>
    <w:uiPriority w:val="99"/>
    <w:rsid w:val="000B524F"/>
    <w:pPr>
      <w:spacing w:after="0" w:line="240" w:lineRule="auto"/>
    </w:pPr>
    <w:rPr>
      <w:rFonts w:ascii="Times New Roman" w:hAnsi="Times New Roman" w:cs="Times New Roman"/>
      <w:sz w:val="24"/>
      <w:szCs w:val="20"/>
      <w:lang w:eastAsia="ru-RU"/>
    </w:rPr>
  </w:style>
  <w:style w:type="paragraph" w:customStyle="1" w:styleId="2textpoyas">
    <w:name w:val="2_text_poyas"/>
    <w:rsid w:val="000B524F"/>
    <w:pPr>
      <w:tabs>
        <w:tab w:val="right" w:pos="1560"/>
        <w:tab w:val="right" w:pos="1985"/>
        <w:tab w:val="left" w:pos="2268"/>
      </w:tabs>
      <w:spacing w:after="0" w:line="240" w:lineRule="auto"/>
      <w:ind w:left="2268" w:hanging="2268"/>
    </w:pPr>
    <w:rPr>
      <w:rFonts w:ascii="Times New Roman" w:hAnsi="Times New Roman" w:cs="Times New Roman"/>
      <w:noProof/>
      <w:sz w:val="24"/>
      <w:szCs w:val="20"/>
      <w:lang w:eastAsia="ru-RU"/>
    </w:rPr>
  </w:style>
  <w:style w:type="character" w:customStyle="1" w:styleId="aff">
    <w:name w:val="Гипертекстовая ссылка"/>
    <w:uiPriority w:val="99"/>
    <w:rsid w:val="000B524F"/>
    <w:rPr>
      <w:color w:val="106BBE"/>
    </w:rPr>
  </w:style>
  <w:style w:type="paragraph" w:customStyle="1" w:styleId="aff0">
    <w:name w:val="Таблицы (моноширинный)"/>
    <w:basedOn w:val="a"/>
    <w:next w:val="a"/>
    <w:uiPriority w:val="99"/>
    <w:rsid w:val="000B524F"/>
    <w:pPr>
      <w:widowControl w:val="0"/>
      <w:autoSpaceDE w:val="0"/>
      <w:autoSpaceDN w:val="0"/>
      <w:adjustRightInd w:val="0"/>
      <w:spacing w:after="0" w:line="240" w:lineRule="auto"/>
    </w:pPr>
    <w:rPr>
      <w:rFonts w:ascii="Courier New" w:hAnsi="Courier New" w:cs="Courier New"/>
      <w:sz w:val="26"/>
      <w:szCs w:val="26"/>
      <w:lang w:eastAsia="ru-RU"/>
    </w:rPr>
  </w:style>
  <w:style w:type="character" w:customStyle="1" w:styleId="aff1">
    <w:name w:val="Цветовое выделение"/>
    <w:uiPriority w:val="99"/>
    <w:rsid w:val="000B524F"/>
    <w:rPr>
      <w:b/>
      <w:bCs/>
      <w:color w:val="26282F"/>
    </w:rPr>
  </w:style>
  <w:style w:type="paragraph" w:customStyle="1" w:styleId="2Zag">
    <w:name w:val="2_Zag"/>
    <w:rsid w:val="000B524F"/>
    <w:pPr>
      <w:spacing w:after="240" w:line="240" w:lineRule="auto"/>
      <w:jc w:val="center"/>
    </w:pPr>
    <w:rPr>
      <w:rFonts w:ascii="Arial" w:hAnsi="Arial" w:cs="Times New Roman"/>
      <w:b/>
      <w:caps/>
      <w:sz w:val="20"/>
      <w:szCs w:val="20"/>
      <w:lang w:eastAsia="ru-RU"/>
    </w:rPr>
  </w:style>
  <w:style w:type="paragraph" w:customStyle="1" w:styleId="3text">
    <w:name w:val="3_text"/>
    <w:rsid w:val="000B524F"/>
    <w:pPr>
      <w:tabs>
        <w:tab w:val="left" w:pos="1843"/>
        <w:tab w:val="left" w:pos="9058"/>
      </w:tabs>
      <w:spacing w:after="0" w:line="240" w:lineRule="auto"/>
      <w:ind w:left="1843" w:hanging="1843"/>
    </w:pPr>
    <w:rPr>
      <w:rFonts w:ascii="Times New Roman" w:hAnsi="Times New Roman" w:cs="Times New Roman"/>
      <w:szCs w:val="20"/>
      <w:lang w:eastAsia="ru-RU"/>
    </w:rPr>
  </w:style>
  <w:style w:type="table" w:customStyle="1" w:styleId="3">
    <w:name w:val="Сетка таблицы3"/>
    <w:basedOn w:val="a1"/>
    <w:next w:val="ab"/>
    <w:rsid w:val="000B524F"/>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semiHidden/>
    <w:rsid w:val="000B524F"/>
    <w:rPr>
      <w:color w:val="808080"/>
    </w:rPr>
  </w:style>
  <w:style w:type="character" w:customStyle="1" w:styleId="resultitem-val">
    <w:name w:val="result__item-val"/>
    <w:basedOn w:val="a0"/>
    <w:rsid w:val="005C1E74"/>
  </w:style>
  <w:style w:type="character" w:customStyle="1" w:styleId="resultitem-key">
    <w:name w:val="result__item-key"/>
    <w:basedOn w:val="a0"/>
    <w:rsid w:val="001B33AF"/>
  </w:style>
  <w:style w:type="paragraph" w:styleId="aff3">
    <w:name w:val="Revision"/>
    <w:hidden/>
    <w:uiPriority w:val="99"/>
    <w:semiHidden/>
    <w:rsid w:val="001A5264"/>
    <w:pPr>
      <w:spacing w:after="0" w:line="240" w:lineRule="auto"/>
    </w:pPr>
    <w:rPr>
      <w:rFonts w:cs="Times New Roman"/>
    </w:rPr>
  </w:style>
  <w:style w:type="table" w:customStyle="1" w:styleId="210">
    <w:name w:val="Сетка таблицы21"/>
    <w:basedOn w:val="a1"/>
    <w:next w:val="ab"/>
    <w:uiPriority w:val="59"/>
    <w:rsid w:val="00E544BB"/>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b"/>
    <w:uiPriority w:val="59"/>
    <w:rsid w:val="00845987"/>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7939">
      <w:bodyDiv w:val="1"/>
      <w:marLeft w:val="0"/>
      <w:marRight w:val="0"/>
      <w:marTop w:val="0"/>
      <w:marBottom w:val="0"/>
      <w:divBdr>
        <w:top w:val="none" w:sz="0" w:space="0" w:color="auto"/>
        <w:left w:val="none" w:sz="0" w:space="0" w:color="auto"/>
        <w:bottom w:val="none" w:sz="0" w:space="0" w:color="auto"/>
        <w:right w:val="none" w:sz="0" w:space="0" w:color="auto"/>
      </w:divBdr>
    </w:div>
    <w:div w:id="79373795">
      <w:bodyDiv w:val="1"/>
      <w:marLeft w:val="0"/>
      <w:marRight w:val="0"/>
      <w:marTop w:val="0"/>
      <w:marBottom w:val="0"/>
      <w:divBdr>
        <w:top w:val="none" w:sz="0" w:space="0" w:color="auto"/>
        <w:left w:val="none" w:sz="0" w:space="0" w:color="auto"/>
        <w:bottom w:val="none" w:sz="0" w:space="0" w:color="auto"/>
        <w:right w:val="none" w:sz="0" w:space="0" w:color="auto"/>
      </w:divBdr>
    </w:div>
    <w:div w:id="96296524">
      <w:bodyDiv w:val="1"/>
      <w:marLeft w:val="0"/>
      <w:marRight w:val="0"/>
      <w:marTop w:val="0"/>
      <w:marBottom w:val="0"/>
      <w:divBdr>
        <w:top w:val="none" w:sz="0" w:space="0" w:color="auto"/>
        <w:left w:val="none" w:sz="0" w:space="0" w:color="auto"/>
        <w:bottom w:val="none" w:sz="0" w:space="0" w:color="auto"/>
        <w:right w:val="none" w:sz="0" w:space="0" w:color="auto"/>
      </w:divBdr>
    </w:div>
    <w:div w:id="161094506">
      <w:bodyDiv w:val="1"/>
      <w:marLeft w:val="0"/>
      <w:marRight w:val="0"/>
      <w:marTop w:val="0"/>
      <w:marBottom w:val="0"/>
      <w:divBdr>
        <w:top w:val="none" w:sz="0" w:space="0" w:color="auto"/>
        <w:left w:val="none" w:sz="0" w:space="0" w:color="auto"/>
        <w:bottom w:val="none" w:sz="0" w:space="0" w:color="auto"/>
        <w:right w:val="none" w:sz="0" w:space="0" w:color="auto"/>
      </w:divBdr>
    </w:div>
    <w:div w:id="242842260">
      <w:bodyDiv w:val="1"/>
      <w:marLeft w:val="0"/>
      <w:marRight w:val="0"/>
      <w:marTop w:val="0"/>
      <w:marBottom w:val="0"/>
      <w:divBdr>
        <w:top w:val="none" w:sz="0" w:space="0" w:color="auto"/>
        <w:left w:val="none" w:sz="0" w:space="0" w:color="auto"/>
        <w:bottom w:val="none" w:sz="0" w:space="0" w:color="auto"/>
        <w:right w:val="none" w:sz="0" w:space="0" w:color="auto"/>
      </w:divBdr>
    </w:div>
    <w:div w:id="329598507">
      <w:bodyDiv w:val="1"/>
      <w:marLeft w:val="0"/>
      <w:marRight w:val="0"/>
      <w:marTop w:val="0"/>
      <w:marBottom w:val="0"/>
      <w:divBdr>
        <w:top w:val="none" w:sz="0" w:space="0" w:color="auto"/>
        <w:left w:val="none" w:sz="0" w:space="0" w:color="auto"/>
        <w:bottom w:val="none" w:sz="0" w:space="0" w:color="auto"/>
        <w:right w:val="none" w:sz="0" w:space="0" w:color="auto"/>
      </w:divBdr>
    </w:div>
    <w:div w:id="536433681">
      <w:bodyDiv w:val="1"/>
      <w:marLeft w:val="0"/>
      <w:marRight w:val="0"/>
      <w:marTop w:val="0"/>
      <w:marBottom w:val="0"/>
      <w:divBdr>
        <w:top w:val="none" w:sz="0" w:space="0" w:color="auto"/>
        <w:left w:val="none" w:sz="0" w:space="0" w:color="auto"/>
        <w:bottom w:val="none" w:sz="0" w:space="0" w:color="auto"/>
        <w:right w:val="none" w:sz="0" w:space="0" w:color="auto"/>
      </w:divBdr>
    </w:div>
    <w:div w:id="545603643">
      <w:bodyDiv w:val="1"/>
      <w:marLeft w:val="0"/>
      <w:marRight w:val="0"/>
      <w:marTop w:val="0"/>
      <w:marBottom w:val="0"/>
      <w:divBdr>
        <w:top w:val="none" w:sz="0" w:space="0" w:color="auto"/>
        <w:left w:val="none" w:sz="0" w:space="0" w:color="auto"/>
        <w:bottom w:val="none" w:sz="0" w:space="0" w:color="auto"/>
        <w:right w:val="none" w:sz="0" w:space="0" w:color="auto"/>
      </w:divBdr>
    </w:div>
    <w:div w:id="549805332">
      <w:bodyDiv w:val="1"/>
      <w:marLeft w:val="0"/>
      <w:marRight w:val="0"/>
      <w:marTop w:val="0"/>
      <w:marBottom w:val="0"/>
      <w:divBdr>
        <w:top w:val="none" w:sz="0" w:space="0" w:color="auto"/>
        <w:left w:val="none" w:sz="0" w:space="0" w:color="auto"/>
        <w:bottom w:val="none" w:sz="0" w:space="0" w:color="auto"/>
        <w:right w:val="none" w:sz="0" w:space="0" w:color="auto"/>
      </w:divBdr>
    </w:div>
    <w:div w:id="647323289">
      <w:bodyDiv w:val="1"/>
      <w:marLeft w:val="0"/>
      <w:marRight w:val="0"/>
      <w:marTop w:val="0"/>
      <w:marBottom w:val="0"/>
      <w:divBdr>
        <w:top w:val="none" w:sz="0" w:space="0" w:color="auto"/>
        <w:left w:val="none" w:sz="0" w:space="0" w:color="auto"/>
        <w:bottom w:val="none" w:sz="0" w:space="0" w:color="auto"/>
        <w:right w:val="none" w:sz="0" w:space="0" w:color="auto"/>
      </w:divBdr>
    </w:div>
    <w:div w:id="647980695">
      <w:bodyDiv w:val="1"/>
      <w:marLeft w:val="0"/>
      <w:marRight w:val="0"/>
      <w:marTop w:val="0"/>
      <w:marBottom w:val="0"/>
      <w:divBdr>
        <w:top w:val="none" w:sz="0" w:space="0" w:color="auto"/>
        <w:left w:val="none" w:sz="0" w:space="0" w:color="auto"/>
        <w:bottom w:val="none" w:sz="0" w:space="0" w:color="auto"/>
        <w:right w:val="none" w:sz="0" w:space="0" w:color="auto"/>
      </w:divBdr>
    </w:div>
    <w:div w:id="649289218">
      <w:bodyDiv w:val="1"/>
      <w:marLeft w:val="0"/>
      <w:marRight w:val="0"/>
      <w:marTop w:val="0"/>
      <w:marBottom w:val="0"/>
      <w:divBdr>
        <w:top w:val="none" w:sz="0" w:space="0" w:color="auto"/>
        <w:left w:val="none" w:sz="0" w:space="0" w:color="auto"/>
        <w:bottom w:val="none" w:sz="0" w:space="0" w:color="auto"/>
        <w:right w:val="none" w:sz="0" w:space="0" w:color="auto"/>
      </w:divBdr>
    </w:div>
    <w:div w:id="687489903">
      <w:marLeft w:val="0"/>
      <w:marRight w:val="0"/>
      <w:marTop w:val="0"/>
      <w:marBottom w:val="0"/>
      <w:divBdr>
        <w:top w:val="none" w:sz="0" w:space="0" w:color="auto"/>
        <w:left w:val="none" w:sz="0" w:space="0" w:color="auto"/>
        <w:bottom w:val="none" w:sz="0" w:space="0" w:color="auto"/>
        <w:right w:val="none" w:sz="0" w:space="0" w:color="auto"/>
      </w:divBdr>
      <w:divsChild>
        <w:div w:id="687489904">
          <w:marLeft w:val="1166"/>
          <w:marRight w:val="0"/>
          <w:marTop w:val="0"/>
          <w:marBottom w:val="0"/>
          <w:divBdr>
            <w:top w:val="none" w:sz="0" w:space="0" w:color="auto"/>
            <w:left w:val="none" w:sz="0" w:space="0" w:color="auto"/>
            <w:bottom w:val="none" w:sz="0" w:space="0" w:color="auto"/>
            <w:right w:val="none" w:sz="0" w:space="0" w:color="auto"/>
          </w:divBdr>
        </w:div>
        <w:div w:id="687489905">
          <w:marLeft w:val="1166"/>
          <w:marRight w:val="0"/>
          <w:marTop w:val="0"/>
          <w:marBottom w:val="0"/>
          <w:divBdr>
            <w:top w:val="none" w:sz="0" w:space="0" w:color="auto"/>
            <w:left w:val="none" w:sz="0" w:space="0" w:color="auto"/>
            <w:bottom w:val="none" w:sz="0" w:space="0" w:color="auto"/>
            <w:right w:val="none" w:sz="0" w:space="0" w:color="auto"/>
          </w:divBdr>
        </w:div>
        <w:div w:id="687489906">
          <w:marLeft w:val="1166"/>
          <w:marRight w:val="0"/>
          <w:marTop w:val="0"/>
          <w:marBottom w:val="0"/>
          <w:divBdr>
            <w:top w:val="none" w:sz="0" w:space="0" w:color="auto"/>
            <w:left w:val="none" w:sz="0" w:space="0" w:color="auto"/>
            <w:bottom w:val="none" w:sz="0" w:space="0" w:color="auto"/>
            <w:right w:val="none" w:sz="0" w:space="0" w:color="auto"/>
          </w:divBdr>
        </w:div>
        <w:div w:id="687489907">
          <w:marLeft w:val="1166"/>
          <w:marRight w:val="0"/>
          <w:marTop w:val="0"/>
          <w:marBottom w:val="0"/>
          <w:divBdr>
            <w:top w:val="none" w:sz="0" w:space="0" w:color="auto"/>
            <w:left w:val="none" w:sz="0" w:space="0" w:color="auto"/>
            <w:bottom w:val="none" w:sz="0" w:space="0" w:color="auto"/>
            <w:right w:val="none" w:sz="0" w:space="0" w:color="auto"/>
          </w:divBdr>
        </w:div>
        <w:div w:id="687489908">
          <w:marLeft w:val="1166"/>
          <w:marRight w:val="0"/>
          <w:marTop w:val="0"/>
          <w:marBottom w:val="0"/>
          <w:divBdr>
            <w:top w:val="none" w:sz="0" w:space="0" w:color="auto"/>
            <w:left w:val="none" w:sz="0" w:space="0" w:color="auto"/>
            <w:bottom w:val="none" w:sz="0" w:space="0" w:color="auto"/>
            <w:right w:val="none" w:sz="0" w:space="0" w:color="auto"/>
          </w:divBdr>
        </w:div>
        <w:div w:id="687489909">
          <w:marLeft w:val="1166"/>
          <w:marRight w:val="0"/>
          <w:marTop w:val="0"/>
          <w:marBottom w:val="0"/>
          <w:divBdr>
            <w:top w:val="none" w:sz="0" w:space="0" w:color="auto"/>
            <w:left w:val="none" w:sz="0" w:space="0" w:color="auto"/>
            <w:bottom w:val="none" w:sz="0" w:space="0" w:color="auto"/>
            <w:right w:val="none" w:sz="0" w:space="0" w:color="auto"/>
          </w:divBdr>
        </w:div>
        <w:div w:id="687489910">
          <w:marLeft w:val="1166"/>
          <w:marRight w:val="0"/>
          <w:marTop w:val="0"/>
          <w:marBottom w:val="0"/>
          <w:divBdr>
            <w:top w:val="none" w:sz="0" w:space="0" w:color="auto"/>
            <w:left w:val="none" w:sz="0" w:space="0" w:color="auto"/>
            <w:bottom w:val="none" w:sz="0" w:space="0" w:color="auto"/>
            <w:right w:val="none" w:sz="0" w:space="0" w:color="auto"/>
          </w:divBdr>
        </w:div>
        <w:div w:id="687489912">
          <w:marLeft w:val="547"/>
          <w:marRight w:val="0"/>
          <w:marTop w:val="0"/>
          <w:marBottom w:val="0"/>
          <w:divBdr>
            <w:top w:val="none" w:sz="0" w:space="0" w:color="auto"/>
            <w:left w:val="none" w:sz="0" w:space="0" w:color="auto"/>
            <w:bottom w:val="none" w:sz="0" w:space="0" w:color="auto"/>
            <w:right w:val="none" w:sz="0" w:space="0" w:color="auto"/>
          </w:divBdr>
        </w:div>
        <w:div w:id="687489913">
          <w:marLeft w:val="1166"/>
          <w:marRight w:val="0"/>
          <w:marTop w:val="0"/>
          <w:marBottom w:val="0"/>
          <w:divBdr>
            <w:top w:val="none" w:sz="0" w:space="0" w:color="auto"/>
            <w:left w:val="none" w:sz="0" w:space="0" w:color="auto"/>
            <w:bottom w:val="none" w:sz="0" w:space="0" w:color="auto"/>
            <w:right w:val="none" w:sz="0" w:space="0" w:color="auto"/>
          </w:divBdr>
        </w:div>
        <w:div w:id="687489914">
          <w:marLeft w:val="1166"/>
          <w:marRight w:val="0"/>
          <w:marTop w:val="0"/>
          <w:marBottom w:val="0"/>
          <w:divBdr>
            <w:top w:val="none" w:sz="0" w:space="0" w:color="auto"/>
            <w:left w:val="none" w:sz="0" w:space="0" w:color="auto"/>
            <w:bottom w:val="none" w:sz="0" w:space="0" w:color="auto"/>
            <w:right w:val="none" w:sz="0" w:space="0" w:color="auto"/>
          </w:divBdr>
        </w:div>
        <w:div w:id="687489915">
          <w:marLeft w:val="1166"/>
          <w:marRight w:val="0"/>
          <w:marTop w:val="0"/>
          <w:marBottom w:val="0"/>
          <w:divBdr>
            <w:top w:val="none" w:sz="0" w:space="0" w:color="auto"/>
            <w:left w:val="none" w:sz="0" w:space="0" w:color="auto"/>
            <w:bottom w:val="none" w:sz="0" w:space="0" w:color="auto"/>
            <w:right w:val="none" w:sz="0" w:space="0" w:color="auto"/>
          </w:divBdr>
        </w:div>
      </w:divsChild>
    </w:div>
    <w:div w:id="687489911">
      <w:marLeft w:val="0"/>
      <w:marRight w:val="0"/>
      <w:marTop w:val="0"/>
      <w:marBottom w:val="0"/>
      <w:divBdr>
        <w:top w:val="none" w:sz="0" w:space="0" w:color="auto"/>
        <w:left w:val="none" w:sz="0" w:space="0" w:color="auto"/>
        <w:bottom w:val="none" w:sz="0" w:space="0" w:color="auto"/>
        <w:right w:val="none" w:sz="0" w:space="0" w:color="auto"/>
      </w:divBdr>
    </w:div>
    <w:div w:id="744574691">
      <w:bodyDiv w:val="1"/>
      <w:marLeft w:val="0"/>
      <w:marRight w:val="0"/>
      <w:marTop w:val="0"/>
      <w:marBottom w:val="0"/>
      <w:divBdr>
        <w:top w:val="none" w:sz="0" w:space="0" w:color="auto"/>
        <w:left w:val="none" w:sz="0" w:space="0" w:color="auto"/>
        <w:bottom w:val="none" w:sz="0" w:space="0" w:color="auto"/>
        <w:right w:val="none" w:sz="0" w:space="0" w:color="auto"/>
      </w:divBdr>
    </w:div>
    <w:div w:id="827482365">
      <w:bodyDiv w:val="1"/>
      <w:marLeft w:val="0"/>
      <w:marRight w:val="0"/>
      <w:marTop w:val="0"/>
      <w:marBottom w:val="0"/>
      <w:divBdr>
        <w:top w:val="none" w:sz="0" w:space="0" w:color="auto"/>
        <w:left w:val="none" w:sz="0" w:space="0" w:color="auto"/>
        <w:bottom w:val="none" w:sz="0" w:space="0" w:color="auto"/>
        <w:right w:val="none" w:sz="0" w:space="0" w:color="auto"/>
      </w:divBdr>
    </w:div>
    <w:div w:id="896476476">
      <w:bodyDiv w:val="1"/>
      <w:marLeft w:val="0"/>
      <w:marRight w:val="0"/>
      <w:marTop w:val="0"/>
      <w:marBottom w:val="0"/>
      <w:divBdr>
        <w:top w:val="none" w:sz="0" w:space="0" w:color="auto"/>
        <w:left w:val="none" w:sz="0" w:space="0" w:color="auto"/>
        <w:bottom w:val="none" w:sz="0" w:space="0" w:color="auto"/>
        <w:right w:val="none" w:sz="0" w:space="0" w:color="auto"/>
      </w:divBdr>
    </w:div>
    <w:div w:id="919291455">
      <w:bodyDiv w:val="1"/>
      <w:marLeft w:val="0"/>
      <w:marRight w:val="0"/>
      <w:marTop w:val="0"/>
      <w:marBottom w:val="0"/>
      <w:divBdr>
        <w:top w:val="none" w:sz="0" w:space="0" w:color="auto"/>
        <w:left w:val="none" w:sz="0" w:space="0" w:color="auto"/>
        <w:bottom w:val="none" w:sz="0" w:space="0" w:color="auto"/>
        <w:right w:val="none" w:sz="0" w:space="0" w:color="auto"/>
      </w:divBdr>
    </w:div>
    <w:div w:id="1004698188">
      <w:bodyDiv w:val="1"/>
      <w:marLeft w:val="0"/>
      <w:marRight w:val="0"/>
      <w:marTop w:val="0"/>
      <w:marBottom w:val="0"/>
      <w:divBdr>
        <w:top w:val="none" w:sz="0" w:space="0" w:color="auto"/>
        <w:left w:val="none" w:sz="0" w:space="0" w:color="auto"/>
        <w:bottom w:val="none" w:sz="0" w:space="0" w:color="auto"/>
        <w:right w:val="none" w:sz="0" w:space="0" w:color="auto"/>
      </w:divBdr>
    </w:div>
    <w:div w:id="1056860432">
      <w:bodyDiv w:val="1"/>
      <w:marLeft w:val="0"/>
      <w:marRight w:val="0"/>
      <w:marTop w:val="0"/>
      <w:marBottom w:val="0"/>
      <w:divBdr>
        <w:top w:val="none" w:sz="0" w:space="0" w:color="auto"/>
        <w:left w:val="none" w:sz="0" w:space="0" w:color="auto"/>
        <w:bottom w:val="none" w:sz="0" w:space="0" w:color="auto"/>
        <w:right w:val="none" w:sz="0" w:space="0" w:color="auto"/>
      </w:divBdr>
    </w:div>
    <w:div w:id="1329096028">
      <w:bodyDiv w:val="1"/>
      <w:marLeft w:val="0"/>
      <w:marRight w:val="0"/>
      <w:marTop w:val="0"/>
      <w:marBottom w:val="0"/>
      <w:divBdr>
        <w:top w:val="none" w:sz="0" w:space="0" w:color="auto"/>
        <w:left w:val="none" w:sz="0" w:space="0" w:color="auto"/>
        <w:bottom w:val="none" w:sz="0" w:space="0" w:color="auto"/>
        <w:right w:val="none" w:sz="0" w:space="0" w:color="auto"/>
      </w:divBdr>
    </w:div>
    <w:div w:id="1335112352">
      <w:bodyDiv w:val="1"/>
      <w:marLeft w:val="0"/>
      <w:marRight w:val="0"/>
      <w:marTop w:val="0"/>
      <w:marBottom w:val="0"/>
      <w:divBdr>
        <w:top w:val="none" w:sz="0" w:space="0" w:color="auto"/>
        <w:left w:val="none" w:sz="0" w:space="0" w:color="auto"/>
        <w:bottom w:val="none" w:sz="0" w:space="0" w:color="auto"/>
        <w:right w:val="none" w:sz="0" w:space="0" w:color="auto"/>
      </w:divBdr>
    </w:div>
    <w:div w:id="1484540243">
      <w:bodyDiv w:val="1"/>
      <w:marLeft w:val="0"/>
      <w:marRight w:val="0"/>
      <w:marTop w:val="0"/>
      <w:marBottom w:val="0"/>
      <w:divBdr>
        <w:top w:val="none" w:sz="0" w:space="0" w:color="auto"/>
        <w:left w:val="none" w:sz="0" w:space="0" w:color="auto"/>
        <w:bottom w:val="none" w:sz="0" w:space="0" w:color="auto"/>
        <w:right w:val="none" w:sz="0" w:space="0" w:color="auto"/>
      </w:divBdr>
    </w:div>
    <w:div w:id="1596934775">
      <w:bodyDiv w:val="1"/>
      <w:marLeft w:val="0"/>
      <w:marRight w:val="0"/>
      <w:marTop w:val="0"/>
      <w:marBottom w:val="0"/>
      <w:divBdr>
        <w:top w:val="none" w:sz="0" w:space="0" w:color="auto"/>
        <w:left w:val="none" w:sz="0" w:space="0" w:color="auto"/>
        <w:bottom w:val="none" w:sz="0" w:space="0" w:color="auto"/>
        <w:right w:val="none" w:sz="0" w:space="0" w:color="auto"/>
      </w:divBdr>
    </w:div>
    <w:div w:id="1704594245">
      <w:bodyDiv w:val="1"/>
      <w:marLeft w:val="0"/>
      <w:marRight w:val="0"/>
      <w:marTop w:val="0"/>
      <w:marBottom w:val="0"/>
      <w:divBdr>
        <w:top w:val="none" w:sz="0" w:space="0" w:color="auto"/>
        <w:left w:val="none" w:sz="0" w:space="0" w:color="auto"/>
        <w:bottom w:val="none" w:sz="0" w:space="0" w:color="auto"/>
        <w:right w:val="none" w:sz="0" w:space="0" w:color="auto"/>
      </w:divBdr>
    </w:div>
    <w:div w:id="1716462467">
      <w:bodyDiv w:val="1"/>
      <w:marLeft w:val="0"/>
      <w:marRight w:val="0"/>
      <w:marTop w:val="0"/>
      <w:marBottom w:val="0"/>
      <w:divBdr>
        <w:top w:val="none" w:sz="0" w:space="0" w:color="auto"/>
        <w:left w:val="none" w:sz="0" w:space="0" w:color="auto"/>
        <w:bottom w:val="none" w:sz="0" w:space="0" w:color="auto"/>
        <w:right w:val="none" w:sz="0" w:space="0" w:color="auto"/>
      </w:divBdr>
    </w:div>
    <w:div w:id="1789618662">
      <w:bodyDiv w:val="1"/>
      <w:marLeft w:val="0"/>
      <w:marRight w:val="0"/>
      <w:marTop w:val="0"/>
      <w:marBottom w:val="0"/>
      <w:divBdr>
        <w:top w:val="none" w:sz="0" w:space="0" w:color="auto"/>
        <w:left w:val="none" w:sz="0" w:space="0" w:color="auto"/>
        <w:bottom w:val="none" w:sz="0" w:space="0" w:color="auto"/>
        <w:right w:val="none" w:sz="0" w:space="0" w:color="auto"/>
      </w:divBdr>
    </w:div>
    <w:div w:id="1978224357">
      <w:bodyDiv w:val="1"/>
      <w:marLeft w:val="0"/>
      <w:marRight w:val="0"/>
      <w:marTop w:val="0"/>
      <w:marBottom w:val="0"/>
      <w:divBdr>
        <w:top w:val="none" w:sz="0" w:space="0" w:color="auto"/>
        <w:left w:val="none" w:sz="0" w:space="0" w:color="auto"/>
        <w:bottom w:val="none" w:sz="0" w:space="0" w:color="auto"/>
        <w:right w:val="none" w:sz="0" w:space="0" w:color="auto"/>
      </w:divBdr>
    </w:div>
    <w:div w:id="1978483892">
      <w:bodyDiv w:val="1"/>
      <w:marLeft w:val="0"/>
      <w:marRight w:val="0"/>
      <w:marTop w:val="0"/>
      <w:marBottom w:val="0"/>
      <w:divBdr>
        <w:top w:val="none" w:sz="0" w:space="0" w:color="auto"/>
        <w:left w:val="none" w:sz="0" w:space="0" w:color="auto"/>
        <w:bottom w:val="none" w:sz="0" w:space="0" w:color="auto"/>
        <w:right w:val="none" w:sz="0" w:space="0" w:color="auto"/>
      </w:divBdr>
    </w:div>
    <w:div w:id="2068413878">
      <w:bodyDiv w:val="1"/>
      <w:marLeft w:val="0"/>
      <w:marRight w:val="0"/>
      <w:marTop w:val="0"/>
      <w:marBottom w:val="0"/>
      <w:divBdr>
        <w:top w:val="none" w:sz="0" w:space="0" w:color="auto"/>
        <w:left w:val="none" w:sz="0" w:space="0" w:color="auto"/>
        <w:bottom w:val="none" w:sz="0" w:space="0" w:color="auto"/>
        <w:right w:val="none" w:sz="0" w:space="0" w:color="auto"/>
      </w:divBdr>
    </w:div>
    <w:div w:id="21166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wmf"/><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image" Target="media/image31.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image" Target="media/image2.wmf"/><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wmf"/><Relationship Id="rId46" Type="http://schemas.openxmlformats.org/officeDocument/2006/relationships/fontTable" Target="fontTable.xml"/><Relationship Id="rId20" Type="http://schemas.openxmlformats.org/officeDocument/2006/relationships/image" Target="media/image9.emf"/><Relationship Id="rId41" Type="http://schemas.openxmlformats.org/officeDocument/2006/relationships/image" Target="media/image30.wmf"/></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F1B89-231A-4F3F-80B7-5FD51134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67</Pages>
  <Words>14911</Words>
  <Characters>84997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Anastasiya Nikanorova</dc:creator>
  <cp:lastModifiedBy>Admin</cp:lastModifiedBy>
  <cp:revision>4</cp:revision>
  <cp:lastPrinted>2016-04-14T13:33:00Z</cp:lastPrinted>
  <dcterms:created xsi:type="dcterms:W3CDTF">2019-11-13T10:40:00Z</dcterms:created>
  <dcterms:modified xsi:type="dcterms:W3CDTF">2019-11-13T12:08:00Z</dcterms:modified>
</cp:coreProperties>
</file>