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9563" w14:textId="77777777" w:rsidR="002B18E7" w:rsidRPr="002D58F7" w:rsidRDefault="002B18E7" w:rsidP="002F238D">
      <w:pPr>
        <w:ind w:left="9781"/>
      </w:pPr>
      <w:r w:rsidRPr="002D58F7">
        <w:t>Приложение № </w:t>
      </w:r>
    </w:p>
    <w:p w14:paraId="6FD6C2A4" w14:textId="77777777" w:rsidR="002B18E7" w:rsidRPr="002D58F7" w:rsidRDefault="002B18E7" w:rsidP="002F238D">
      <w:pPr>
        <w:ind w:left="9781"/>
      </w:pPr>
      <w:r w:rsidRPr="002D58F7">
        <w:t>к приказу АНО НАРК</w:t>
      </w:r>
    </w:p>
    <w:p w14:paraId="1CF5F8F4" w14:textId="77777777" w:rsidR="002B18E7" w:rsidRPr="002D58F7" w:rsidRDefault="002B18E7" w:rsidP="002F238D">
      <w:pPr>
        <w:ind w:left="9781"/>
      </w:pPr>
      <w:r w:rsidRPr="002D58F7">
        <w:t>от ____________ № __________</w:t>
      </w:r>
    </w:p>
    <w:p w14:paraId="235C675C" w14:textId="77777777" w:rsidR="002B18E7" w:rsidRDefault="002B18E7" w:rsidP="002F238D">
      <w:pPr>
        <w:pStyle w:val="1"/>
        <w:ind w:firstLine="0"/>
        <w:jc w:val="center"/>
        <w:rPr>
          <w:b/>
          <w:sz w:val="24"/>
          <w:szCs w:val="24"/>
        </w:rPr>
      </w:pPr>
    </w:p>
    <w:p w14:paraId="16BF0430" w14:textId="77777777" w:rsidR="001C38C1" w:rsidRDefault="001C38C1" w:rsidP="002F238D">
      <w:pPr>
        <w:jc w:val="center"/>
        <w:rPr>
          <w:b/>
          <w:sz w:val="28"/>
          <w:szCs w:val="28"/>
        </w:rPr>
      </w:pPr>
    </w:p>
    <w:p w14:paraId="2AF5E92C" w14:textId="5618F6C0" w:rsidR="002B18E7" w:rsidRPr="002F238D" w:rsidRDefault="002B18E7" w:rsidP="002F238D">
      <w:pPr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 w:bidi="ar-SA"/>
        </w:rPr>
      </w:pPr>
      <w:r w:rsidRPr="002F238D">
        <w:rPr>
          <w:b/>
          <w:sz w:val="28"/>
          <w:szCs w:val="28"/>
        </w:rPr>
        <w:t xml:space="preserve">Наименования квалификаций и требования к квалификациям, на соответствие которым проводится независимая оценка квалификации, </w:t>
      </w:r>
      <w:r w:rsidR="004D4337" w:rsidRPr="002F238D">
        <w:rPr>
          <w:rFonts w:eastAsiaTheme="minorHAnsi" w:cstheme="minorBidi"/>
          <w:b/>
          <w:bCs/>
          <w:color w:val="auto"/>
          <w:sz w:val="28"/>
          <w:szCs w:val="28"/>
          <w:lang w:eastAsia="en-US" w:bidi="ar-SA"/>
        </w:rPr>
        <w:t>представленные Советом по профессиональным квалификациям в жилищно-коммунальном хозяйстве</w:t>
      </w:r>
    </w:p>
    <w:p w14:paraId="3C509844" w14:textId="77777777" w:rsidR="004D4337" w:rsidRDefault="004D4337" w:rsidP="002F238D">
      <w:pPr>
        <w:jc w:val="center"/>
        <w:rPr>
          <w:rStyle w:val="a5"/>
          <w:rFonts w:eastAsia="Courier New"/>
        </w:rPr>
      </w:pPr>
    </w:p>
    <w:tbl>
      <w:tblPr>
        <w:tblStyle w:val="a9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7830"/>
      </w:tblGrid>
      <w:tr w:rsidR="001061E7" w:rsidRPr="00605178" w14:paraId="5626B487" w14:textId="77777777" w:rsidTr="00F53E9C">
        <w:trPr>
          <w:trHeight w:val="20"/>
        </w:trPr>
        <w:tc>
          <w:tcPr>
            <w:tcW w:w="6771" w:type="dxa"/>
          </w:tcPr>
          <w:p w14:paraId="0D65DCE6" w14:textId="7C3B0A73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bookmarkStart w:id="0" w:name="bookmark3"/>
            <w:r w:rsidRPr="00605178">
              <w:rPr>
                <w:rStyle w:val="a5"/>
              </w:rPr>
              <w:t>Наименование квалификации</w:t>
            </w:r>
            <w:bookmarkEnd w:id="0"/>
          </w:p>
        </w:tc>
        <w:tc>
          <w:tcPr>
            <w:tcW w:w="7830" w:type="dxa"/>
          </w:tcPr>
          <w:p w14:paraId="17D80AE5" w14:textId="600DB640" w:rsidR="001061E7" w:rsidRPr="00FA1602" w:rsidRDefault="00E32105" w:rsidP="002F238D">
            <w:pPr>
              <w:rPr>
                <w:rStyle w:val="a5"/>
                <w:rFonts w:eastAsia="Courier New"/>
                <w:sz w:val="18"/>
                <w:szCs w:val="18"/>
                <w:highlight w:val="yellow"/>
              </w:rPr>
            </w:pPr>
            <w:r w:rsidRPr="00E32105">
              <w:rPr>
                <w:rStyle w:val="a5"/>
                <w:rFonts w:eastAsia="Courier New"/>
              </w:rPr>
              <w:t>Специалист надзора и мониторинга технического состояния жилищного фонда (5 уровень квалификации)</w:t>
            </w:r>
          </w:p>
        </w:tc>
      </w:tr>
      <w:tr w:rsidR="001061E7" w:rsidRPr="00605178" w14:paraId="7BF9028E" w14:textId="77777777" w:rsidTr="00F53E9C">
        <w:trPr>
          <w:trHeight w:val="20"/>
        </w:trPr>
        <w:tc>
          <w:tcPr>
            <w:tcW w:w="6771" w:type="dxa"/>
          </w:tcPr>
          <w:p w14:paraId="5F372DB5" w14:textId="70A6FFDF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Номер квалификации</w:t>
            </w:r>
            <w:r w:rsidRPr="00605178">
              <w:rPr>
                <w:rStyle w:val="a5"/>
                <w:vertAlign w:val="superscript"/>
              </w:rPr>
              <w:footnoteReference w:id="1"/>
            </w:r>
          </w:p>
        </w:tc>
        <w:tc>
          <w:tcPr>
            <w:tcW w:w="7830" w:type="dxa"/>
          </w:tcPr>
          <w:p w14:paraId="62E16553" w14:textId="52F80910" w:rsidR="001061E7" w:rsidRPr="00605178" w:rsidRDefault="001061E7" w:rsidP="002F238D">
            <w:pPr>
              <w:pStyle w:val="1"/>
              <w:ind w:firstLine="0"/>
              <w:jc w:val="center"/>
            </w:pPr>
          </w:p>
        </w:tc>
      </w:tr>
      <w:tr w:rsidR="001061E7" w:rsidRPr="00605178" w14:paraId="25778FE9" w14:textId="77777777" w:rsidTr="00F53E9C">
        <w:trPr>
          <w:trHeight w:val="20"/>
        </w:trPr>
        <w:tc>
          <w:tcPr>
            <w:tcW w:w="6771" w:type="dxa"/>
          </w:tcPr>
          <w:p w14:paraId="5A9916E9" w14:textId="15560DE9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Уровень</w:t>
            </w:r>
            <w:r w:rsidRPr="00605178">
              <w:rPr>
                <w:rStyle w:val="a5"/>
                <w:vertAlign w:val="superscript"/>
              </w:rPr>
              <w:footnoteReference w:id="2"/>
            </w:r>
            <w:r w:rsidRPr="00605178">
              <w:rPr>
                <w:rStyle w:val="a5"/>
              </w:rPr>
              <w:t xml:space="preserve"> (подуровень) квалификации</w:t>
            </w:r>
          </w:p>
        </w:tc>
        <w:tc>
          <w:tcPr>
            <w:tcW w:w="7830" w:type="dxa"/>
          </w:tcPr>
          <w:p w14:paraId="3E10CC3A" w14:textId="627767E3" w:rsidR="001061E7" w:rsidRPr="00605178" w:rsidRDefault="00966A4E" w:rsidP="002F238D">
            <w:pPr>
              <w:pStyle w:val="1"/>
              <w:ind w:firstLine="0"/>
              <w:jc w:val="center"/>
            </w:pPr>
            <w:r>
              <w:t>5</w:t>
            </w:r>
          </w:p>
        </w:tc>
      </w:tr>
      <w:tr w:rsidR="001061E7" w:rsidRPr="00605178" w14:paraId="55EFBE10" w14:textId="77777777" w:rsidTr="00F53E9C">
        <w:trPr>
          <w:trHeight w:val="20"/>
        </w:trPr>
        <w:tc>
          <w:tcPr>
            <w:tcW w:w="6771" w:type="dxa"/>
          </w:tcPr>
          <w:p w14:paraId="7C830F0C" w14:textId="1FB0491D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Область профессиональной деятельности</w:t>
            </w:r>
            <w:r w:rsidRPr="00605178">
              <w:rPr>
                <w:rStyle w:val="a5"/>
                <w:vertAlign w:val="superscript"/>
              </w:rPr>
              <w:footnoteReference w:id="3"/>
            </w:r>
          </w:p>
        </w:tc>
        <w:tc>
          <w:tcPr>
            <w:tcW w:w="7830" w:type="dxa"/>
          </w:tcPr>
          <w:p w14:paraId="4AE53359" w14:textId="211B672D" w:rsidR="001061E7" w:rsidRPr="00605178" w:rsidRDefault="004D4337" w:rsidP="002F238D">
            <w:pPr>
              <w:rPr>
                <w:rFonts w:eastAsia="Times New Roman" w:cs="Times New Roman"/>
                <w:color w:val="666666"/>
                <w:sz w:val="23"/>
                <w:szCs w:val="23"/>
                <w:lang w:bidi="ar-SA"/>
              </w:rPr>
            </w:pPr>
            <w:r w:rsidRPr="004D4337">
              <w:rPr>
                <w:rStyle w:val="a5"/>
                <w:rFonts w:eastAsia="Courier New"/>
              </w:rPr>
              <w:t>16 Строительство и жилищно-коммунальное хозяйство</w:t>
            </w:r>
          </w:p>
        </w:tc>
      </w:tr>
      <w:tr w:rsidR="001061E7" w:rsidRPr="00605178" w14:paraId="53921388" w14:textId="77777777" w:rsidTr="00F53E9C">
        <w:trPr>
          <w:trHeight w:val="20"/>
        </w:trPr>
        <w:tc>
          <w:tcPr>
            <w:tcW w:w="6771" w:type="dxa"/>
          </w:tcPr>
          <w:p w14:paraId="788E6994" w14:textId="48F1B31A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Вид профессиональной деятельности</w:t>
            </w:r>
            <w:r w:rsidRPr="00605178">
              <w:rPr>
                <w:rStyle w:val="a5"/>
                <w:vertAlign w:val="superscript"/>
              </w:rPr>
              <w:footnoteReference w:id="4"/>
            </w:r>
          </w:p>
        </w:tc>
        <w:tc>
          <w:tcPr>
            <w:tcW w:w="7830" w:type="dxa"/>
          </w:tcPr>
          <w:p w14:paraId="0A755D89" w14:textId="323555D5" w:rsidR="001061E7" w:rsidRPr="00FA1602" w:rsidRDefault="001061E7" w:rsidP="002F238D">
            <w:pPr>
              <w:rPr>
                <w:rFonts w:cs="Times New Roman"/>
                <w:highlight w:val="yellow"/>
              </w:rPr>
            </w:pPr>
          </w:p>
        </w:tc>
      </w:tr>
      <w:tr w:rsidR="001061E7" w:rsidRPr="00605178" w14:paraId="09F7783F" w14:textId="77777777" w:rsidTr="00F53E9C">
        <w:trPr>
          <w:trHeight w:val="20"/>
        </w:trPr>
        <w:tc>
          <w:tcPr>
            <w:tcW w:w="6771" w:type="dxa"/>
          </w:tcPr>
          <w:p w14:paraId="20157232" w14:textId="024AF4EC" w:rsidR="001061E7" w:rsidRPr="00605178" w:rsidRDefault="001061E7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 xml:space="preserve">Реквизиты протокола </w:t>
            </w:r>
            <w:r w:rsidR="00605178" w:rsidRPr="00605178">
              <w:rPr>
                <w:rStyle w:val="a5"/>
              </w:rPr>
              <w:t>с</w:t>
            </w:r>
            <w:r w:rsidRPr="00605178">
              <w:rPr>
                <w:rStyle w:val="a5"/>
              </w:rPr>
              <w:t>овета об одобрении квалификации</w:t>
            </w:r>
          </w:p>
        </w:tc>
        <w:tc>
          <w:tcPr>
            <w:tcW w:w="7830" w:type="dxa"/>
          </w:tcPr>
          <w:p w14:paraId="71CABE67" w14:textId="42B4F065" w:rsidR="001061E7" w:rsidRPr="00605178" w:rsidRDefault="00ED3227" w:rsidP="002F238D">
            <w:pPr>
              <w:pStyle w:val="1"/>
              <w:ind w:firstLine="0"/>
              <w:jc w:val="both"/>
            </w:pPr>
            <w:r w:rsidRPr="00605178">
              <w:t xml:space="preserve">Протокол заседания </w:t>
            </w:r>
            <w:r w:rsidR="004D4337" w:rsidRPr="004D4337">
              <w:t xml:space="preserve">СПК ЖКХ </w:t>
            </w:r>
            <w:r w:rsidR="001B7AED">
              <w:t>от 26.10.2022 г. № 72</w:t>
            </w:r>
          </w:p>
        </w:tc>
      </w:tr>
      <w:tr w:rsidR="001061E7" w:rsidRPr="00605178" w14:paraId="5A914979" w14:textId="77777777" w:rsidTr="00F53E9C">
        <w:trPr>
          <w:trHeight w:val="20"/>
        </w:trPr>
        <w:tc>
          <w:tcPr>
            <w:tcW w:w="6771" w:type="dxa"/>
          </w:tcPr>
          <w:p w14:paraId="0E4FA9DA" w14:textId="10A2B00B" w:rsidR="001061E7" w:rsidRPr="00605178" w:rsidRDefault="00234691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Реквизиты приказа Национального агентства об утверждении квалификации</w:t>
            </w:r>
            <w:r w:rsidRPr="00605178">
              <w:rPr>
                <w:rStyle w:val="a5"/>
                <w:vertAlign w:val="superscript"/>
              </w:rPr>
              <w:footnoteReference w:id="5"/>
            </w:r>
          </w:p>
        </w:tc>
        <w:tc>
          <w:tcPr>
            <w:tcW w:w="7830" w:type="dxa"/>
          </w:tcPr>
          <w:p w14:paraId="2133C820" w14:textId="7B49A2D0" w:rsidR="001061E7" w:rsidRPr="00605178" w:rsidRDefault="001061E7" w:rsidP="002F238D">
            <w:pPr>
              <w:pStyle w:val="1"/>
              <w:ind w:firstLine="0"/>
              <w:jc w:val="center"/>
            </w:pPr>
          </w:p>
        </w:tc>
      </w:tr>
      <w:tr w:rsidR="00234691" w:rsidRPr="00605178" w14:paraId="472B4420" w14:textId="77777777" w:rsidTr="00F53E9C">
        <w:trPr>
          <w:trHeight w:val="20"/>
        </w:trPr>
        <w:tc>
          <w:tcPr>
            <w:tcW w:w="6771" w:type="dxa"/>
          </w:tcPr>
          <w:p w14:paraId="1390B8F2" w14:textId="77777777" w:rsidR="00234691" w:rsidRDefault="00234691" w:rsidP="002F238D">
            <w:pPr>
              <w:pStyle w:val="1"/>
              <w:numPr>
                <w:ilvl w:val="0"/>
                <w:numId w:val="12"/>
              </w:numPr>
              <w:rPr>
                <w:rStyle w:val="a5"/>
              </w:rPr>
            </w:pPr>
            <w:r w:rsidRPr="00605178">
              <w:rPr>
                <w:rStyle w:val="a5"/>
              </w:rPr>
              <w:t>Основание разработки квалификации</w:t>
            </w:r>
          </w:p>
          <w:p w14:paraId="05EAE47C" w14:textId="77FBD7BF" w:rsidR="000E3C71" w:rsidRPr="00605178" w:rsidRDefault="000E3C71" w:rsidP="000E3C71">
            <w:pPr>
              <w:pStyle w:val="1"/>
              <w:ind w:firstLine="0"/>
              <w:rPr>
                <w:rStyle w:val="a5"/>
              </w:rPr>
            </w:pPr>
          </w:p>
        </w:tc>
        <w:tc>
          <w:tcPr>
            <w:tcW w:w="7830" w:type="dxa"/>
          </w:tcPr>
          <w:p w14:paraId="1F4C24C4" w14:textId="49772816" w:rsidR="00234691" w:rsidRPr="00605178" w:rsidRDefault="00234691" w:rsidP="002F238D">
            <w:pPr>
              <w:pStyle w:val="1"/>
              <w:ind w:firstLine="0"/>
              <w:jc w:val="center"/>
              <w:rPr>
                <w:strike/>
              </w:rPr>
            </w:pPr>
          </w:p>
        </w:tc>
      </w:tr>
    </w:tbl>
    <w:tbl>
      <w:tblPr>
        <w:tblOverlap w:val="never"/>
        <w:tblW w:w="5000" w:type="pct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44"/>
        <w:gridCol w:w="9218"/>
      </w:tblGrid>
      <w:tr w:rsidR="00470BC4" w14:paraId="5E40B51B" w14:textId="77777777" w:rsidTr="00605178">
        <w:trPr>
          <w:trHeight w:hRule="exact" w:val="293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 w:rsidP="002F238D">
            <w:pPr>
              <w:pStyle w:val="a7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 w:rsidP="002F238D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605178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0B388" w14:textId="77777777" w:rsidR="00470BC4" w:rsidRDefault="00303E1C" w:rsidP="002F238D">
            <w:pPr>
              <w:pStyle w:val="a7"/>
              <w:ind w:firstLine="0"/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>
              <w:rPr>
                <w:rStyle w:val="a6"/>
                <w:vertAlign w:val="superscript"/>
              </w:rPr>
              <w:footnoteReference w:id="6"/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469BC" w14:textId="6232B8F9" w:rsidR="00470BC4" w:rsidRPr="002F238D" w:rsidRDefault="008D01E5" w:rsidP="008D01E5">
            <w:pPr>
              <w:pStyle w:val="a7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470BC4" w14:paraId="0D29B913" w14:textId="77777777" w:rsidTr="00605178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Default="00303E1C" w:rsidP="002F238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AD78" w14:textId="74D57090" w:rsidR="00470BC4" w:rsidRPr="00605178" w:rsidRDefault="00605178" w:rsidP="002F238D">
            <w:pPr>
              <w:jc w:val="center"/>
              <w:rPr>
                <w:sz w:val="22"/>
                <w:szCs w:val="22"/>
              </w:rPr>
            </w:pPr>
            <w:r w:rsidRPr="00605178">
              <w:rPr>
                <w:sz w:val="22"/>
                <w:szCs w:val="22"/>
              </w:rPr>
              <w:t>-</w:t>
            </w:r>
          </w:p>
        </w:tc>
      </w:tr>
      <w:tr w:rsidR="00470BC4" w14:paraId="3F21D6DE" w14:textId="77777777" w:rsidTr="00605178">
        <w:trPr>
          <w:trHeight w:val="20"/>
          <w:jc w:val="center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2F238D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D88F" w14:textId="13904F2D" w:rsidR="00470BC4" w:rsidRPr="00605178" w:rsidRDefault="00605178" w:rsidP="002F2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03CD24D" w14:textId="77777777" w:rsidR="00470BC4" w:rsidRDefault="00470BC4" w:rsidP="002F238D"/>
    <w:p w14:paraId="085C8AAD" w14:textId="7285C991" w:rsidR="00470BC4" w:rsidRDefault="00303E1C" w:rsidP="002F238D">
      <w:pPr>
        <w:pStyle w:val="1"/>
        <w:numPr>
          <w:ilvl w:val="0"/>
          <w:numId w:val="10"/>
        </w:numPr>
        <w:tabs>
          <w:tab w:val="left" w:pos="382"/>
        </w:tabs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</w:t>
      </w:r>
    </w:p>
    <w:p w14:paraId="1192B923" w14:textId="77777777" w:rsidR="00C93E10" w:rsidRPr="001C041C" w:rsidRDefault="00C93E10" w:rsidP="002F238D">
      <w:pPr>
        <w:pStyle w:val="1"/>
        <w:tabs>
          <w:tab w:val="left" w:pos="382"/>
        </w:tabs>
        <w:ind w:firstLine="0"/>
        <w:rPr>
          <w:rStyle w:val="a5"/>
        </w:rPr>
      </w:pPr>
    </w:p>
    <w:tbl>
      <w:tblPr>
        <w:tblStyle w:val="a9"/>
        <w:tblW w:w="5012" w:type="pct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2692"/>
        <w:gridCol w:w="3547"/>
        <w:gridCol w:w="1559"/>
      </w:tblGrid>
      <w:tr w:rsidR="000E3C71" w:rsidRPr="008114D2" w14:paraId="4B7359F5" w14:textId="77777777" w:rsidTr="000E3C71">
        <w:trPr>
          <w:trHeight w:val="20"/>
        </w:trPr>
        <w:tc>
          <w:tcPr>
            <w:tcW w:w="533" w:type="pct"/>
            <w:vAlign w:val="center"/>
          </w:tcPr>
          <w:p w14:paraId="57F44FA9" w14:textId="0797130A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825" w:type="pct"/>
            <w:vAlign w:val="center"/>
          </w:tcPr>
          <w:p w14:paraId="52A0E3FB" w14:textId="49C21FBA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971" w:type="pct"/>
            <w:vAlign w:val="center"/>
          </w:tcPr>
          <w:p w14:paraId="0156E902" w14:textId="37480C25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922" w:type="pct"/>
            <w:vAlign w:val="center"/>
          </w:tcPr>
          <w:p w14:paraId="7E359683" w14:textId="6206BEA8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1215" w:type="pct"/>
            <w:vAlign w:val="center"/>
          </w:tcPr>
          <w:p w14:paraId="68DC26E9" w14:textId="37CD1D5B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534" w:type="pct"/>
            <w:vAlign w:val="center"/>
          </w:tcPr>
          <w:p w14:paraId="60CD9FAB" w14:textId="13062E8C" w:rsidR="00605178" w:rsidRPr="008114D2" w:rsidRDefault="00605178" w:rsidP="00744579">
            <w:pPr>
              <w:pStyle w:val="1"/>
              <w:tabs>
                <w:tab w:val="left" w:pos="382"/>
              </w:tabs>
              <w:suppressAutoHyphens/>
              <w:ind w:firstLine="0"/>
              <w:jc w:val="center"/>
            </w:pPr>
            <w:r w:rsidRPr="008114D2">
              <w:rPr>
                <w:rStyle w:val="a6"/>
                <w:sz w:val="24"/>
                <w:szCs w:val="24"/>
              </w:rPr>
              <w:t>Дополни</w:t>
            </w:r>
            <w:r w:rsidR="000E3C71"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 xml:space="preserve">тельные сведения (при </w:t>
            </w:r>
            <w:proofErr w:type="spellStart"/>
            <w:r w:rsidRPr="008114D2">
              <w:rPr>
                <w:rStyle w:val="a6"/>
                <w:sz w:val="24"/>
                <w:szCs w:val="24"/>
              </w:rPr>
              <w:t>необходи</w:t>
            </w:r>
            <w:proofErr w:type="spellEnd"/>
            <w:r w:rsidR="000E3C71">
              <w:rPr>
                <w:rStyle w:val="a6"/>
                <w:sz w:val="24"/>
                <w:szCs w:val="24"/>
              </w:rPr>
              <w:t>-</w:t>
            </w:r>
            <w:r w:rsidRPr="008114D2">
              <w:rPr>
                <w:rStyle w:val="a6"/>
                <w:sz w:val="24"/>
                <w:szCs w:val="24"/>
              </w:rPr>
              <w:t>мости)</w:t>
            </w:r>
          </w:p>
        </w:tc>
      </w:tr>
      <w:tr w:rsidR="000E3C71" w:rsidRPr="00744579" w14:paraId="73D5AA53" w14:textId="77777777" w:rsidTr="000E3C71">
        <w:trPr>
          <w:trHeight w:val="20"/>
        </w:trPr>
        <w:tc>
          <w:tcPr>
            <w:tcW w:w="533" w:type="pct"/>
          </w:tcPr>
          <w:p w14:paraId="207DBCCE" w14:textId="69E77D23" w:rsidR="00605178" w:rsidRPr="00744579" w:rsidRDefault="00605178" w:rsidP="002F238D">
            <w:pPr>
              <w:pStyle w:val="1"/>
              <w:tabs>
                <w:tab w:val="left" w:pos="382"/>
              </w:tabs>
              <w:ind w:firstLine="0"/>
              <w:rPr>
                <w:rStyle w:val="a6"/>
                <w:sz w:val="20"/>
                <w:szCs w:val="20"/>
              </w:rPr>
            </w:pPr>
          </w:p>
        </w:tc>
        <w:tc>
          <w:tcPr>
            <w:tcW w:w="825" w:type="pct"/>
          </w:tcPr>
          <w:p w14:paraId="12C0EE20" w14:textId="7E3D91D5" w:rsidR="00605178" w:rsidRPr="00744579" w:rsidRDefault="00E32105" w:rsidP="00983327">
            <w:pPr>
              <w:pStyle w:val="1"/>
              <w:tabs>
                <w:tab w:val="left" w:pos="382"/>
              </w:tabs>
              <w:ind w:firstLine="0"/>
              <w:jc w:val="both"/>
              <w:rPr>
                <w:rStyle w:val="a6"/>
                <w:sz w:val="20"/>
                <w:szCs w:val="20"/>
              </w:rPr>
            </w:pPr>
            <w:r w:rsidRPr="00E32105">
              <w:rPr>
                <w:rStyle w:val="a6"/>
                <w:sz w:val="20"/>
                <w:szCs w:val="20"/>
              </w:rPr>
              <w:t>Осуществление надзора за техническим состоянием жилищного фонда</w:t>
            </w:r>
          </w:p>
        </w:tc>
        <w:tc>
          <w:tcPr>
            <w:tcW w:w="971" w:type="pct"/>
          </w:tcPr>
          <w:p w14:paraId="578F2398" w14:textId="67D08311" w:rsidR="00E32105" w:rsidRPr="00E32105" w:rsidRDefault="00E32105" w:rsidP="00E32105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 xml:space="preserve">Надзор за исполнения управляющей организацией обязанностей по оказанию всех услуг и (или) выполнению работ, обеспечивающих надлежащее содержание общего имущества в многоквартирном доме </w:t>
            </w:r>
            <w:r w:rsidR="00346CA4">
              <w:rPr>
                <w:color w:val="00000A"/>
                <w:sz w:val="20"/>
                <w:szCs w:val="20"/>
              </w:rPr>
              <w:t>(далее – МКД)</w:t>
            </w:r>
          </w:p>
          <w:p w14:paraId="29555836" w14:textId="5812885D" w:rsidR="00E32105" w:rsidRPr="00E32105" w:rsidRDefault="00E32105" w:rsidP="00E32105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 xml:space="preserve">Подготовка сведений для реестров информации о лицензировании деятельности по управлению </w:t>
            </w:r>
            <w:r w:rsidR="00346CA4">
              <w:rPr>
                <w:color w:val="00000A"/>
                <w:sz w:val="20"/>
                <w:szCs w:val="20"/>
              </w:rPr>
              <w:t>МКД</w:t>
            </w:r>
          </w:p>
          <w:p w14:paraId="4A25C8DD" w14:textId="5909A05F" w:rsidR="00E32105" w:rsidRPr="00E32105" w:rsidRDefault="00E32105" w:rsidP="00E32105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 xml:space="preserve">Подготовка документов об отзыве решения о согласовании переустройства и (или) перепланировки помещений в </w:t>
            </w:r>
            <w:r w:rsidR="00346CA4" w:rsidRPr="00346CA4">
              <w:rPr>
                <w:color w:val="00000A"/>
                <w:sz w:val="20"/>
                <w:szCs w:val="20"/>
              </w:rPr>
              <w:t>МКД</w:t>
            </w:r>
          </w:p>
          <w:p w14:paraId="2697976F" w14:textId="77777777" w:rsidR="00E32105" w:rsidRPr="00E32105" w:rsidRDefault="00E32105" w:rsidP="00E32105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lastRenderedPageBreak/>
              <w:t xml:space="preserve">Оформление результатов контрольного (надзорного) мероприятия </w:t>
            </w:r>
          </w:p>
          <w:p w14:paraId="20994C4D" w14:textId="77777777" w:rsidR="00E32105" w:rsidRPr="00E32105" w:rsidRDefault="00E32105" w:rsidP="00E32105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Выдача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      </w:r>
          </w:p>
          <w:p w14:paraId="0E7BF973" w14:textId="3410EAAF" w:rsidR="00605178" w:rsidRPr="00744579" w:rsidRDefault="00E32105" w:rsidP="00E32105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Выдача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922" w:type="pct"/>
          </w:tcPr>
          <w:p w14:paraId="3B0D42C9" w14:textId="77777777" w:rsidR="00E32105" w:rsidRPr="00E32105" w:rsidRDefault="00E32105" w:rsidP="00E32105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lastRenderedPageBreak/>
              <w:t>Проводить надзорные мероприятия и совершать надзорные действия</w:t>
            </w:r>
          </w:p>
          <w:p w14:paraId="06C7EBE5" w14:textId="77777777" w:rsidR="00E32105" w:rsidRPr="00E32105" w:rsidRDefault="00E32105" w:rsidP="00E32105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Применять методики контроля технического состояния жилищного фонда</w:t>
            </w:r>
          </w:p>
          <w:p w14:paraId="3EB15F9F" w14:textId="77777777" w:rsidR="00E32105" w:rsidRPr="00E32105" w:rsidRDefault="00E32105" w:rsidP="00E32105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Применять методики проверки выполнения санитарно-эпидемиологических требований к эксплуатации объектов</w:t>
            </w:r>
          </w:p>
          <w:p w14:paraId="35AE2FC7" w14:textId="77777777" w:rsidR="00E32105" w:rsidRPr="00E32105" w:rsidRDefault="00E32105" w:rsidP="00E32105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Оформлять результаты контрольного (надзорного) мероприятия</w:t>
            </w:r>
          </w:p>
          <w:p w14:paraId="451D709E" w14:textId="766BB709" w:rsidR="00605178" w:rsidRPr="00744579" w:rsidRDefault="00E32105" w:rsidP="00E32105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Составлять предписания, уведомления и протоколы</w:t>
            </w:r>
          </w:p>
        </w:tc>
        <w:tc>
          <w:tcPr>
            <w:tcW w:w="1215" w:type="pct"/>
          </w:tcPr>
          <w:p w14:paraId="0D2E617D" w14:textId="77777777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Законодательство о государственном контроле (надзоре) и муниципальном контроле в РФ</w:t>
            </w:r>
          </w:p>
          <w:p w14:paraId="475EBFE4" w14:textId="77777777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Законодательство РФ об энергосбережении и о повышении энергетической эффективности в отношении жилищного фонда и контролируемых лиц</w:t>
            </w:r>
          </w:p>
          <w:p w14:paraId="18F4729C" w14:textId="77777777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Строительные нормы и правила в объеме, необходимом для выполнения должностных обязанностей</w:t>
            </w:r>
          </w:p>
          <w:p w14:paraId="74DD89E9" w14:textId="77777777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Нормативно-технические и руководящие документы по контролю технического состояния жилищного фонда</w:t>
            </w:r>
          </w:p>
          <w:p w14:paraId="7200952B" w14:textId="77777777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 xml:space="preserve">Система оценки и управления рисками причинения вреда (ущерба) </w:t>
            </w:r>
          </w:p>
          <w:p w14:paraId="1B67979F" w14:textId="77777777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 xml:space="preserve">Требования охраны труда в объеме, необходимом для выполнения </w:t>
            </w:r>
            <w:r w:rsidRPr="00E32105">
              <w:rPr>
                <w:color w:val="00000A"/>
                <w:sz w:val="20"/>
                <w:szCs w:val="20"/>
              </w:rPr>
              <w:lastRenderedPageBreak/>
              <w:t>должностных обязанностей</w:t>
            </w:r>
          </w:p>
          <w:p w14:paraId="7030721F" w14:textId="77777777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Санитарные нормы и правила в объеме, необходимом для выполнения должностных обязанностей</w:t>
            </w:r>
          </w:p>
          <w:p w14:paraId="0D96F46B" w14:textId="77777777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Правила пожарной безопасности в объеме, необходимом для выполнения должностных обязанностей</w:t>
            </w:r>
          </w:p>
          <w:p w14:paraId="732B68BC" w14:textId="2702E36D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 xml:space="preserve">Требования к проведению переустройства и (или) перепланировки помещений в </w:t>
            </w:r>
            <w:r w:rsidR="00346CA4" w:rsidRPr="00346CA4">
              <w:rPr>
                <w:color w:val="00000A"/>
                <w:sz w:val="20"/>
                <w:szCs w:val="20"/>
              </w:rPr>
              <w:t>МКД</w:t>
            </w:r>
          </w:p>
          <w:p w14:paraId="635DF984" w14:textId="77777777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Законодательство о государственном контроле (надзоре) и муниципальном контроле в РФ</w:t>
            </w:r>
          </w:p>
          <w:p w14:paraId="273A3BA9" w14:textId="77777777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Законодательство РФ об энергосбережении и о повышении энергетической эффективности в отношении жилищного фонда и контролируемых лиц</w:t>
            </w:r>
          </w:p>
          <w:p w14:paraId="000F7BCB" w14:textId="77777777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Строительные нормы и правила в объеме, необходимом для выполнения должностных обязанностей</w:t>
            </w:r>
          </w:p>
          <w:p w14:paraId="6D0CD377" w14:textId="77777777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Нормативно-технические и руководящие документы по контролю технического состояния жилищного фонда</w:t>
            </w:r>
          </w:p>
          <w:p w14:paraId="15762DF3" w14:textId="20196954" w:rsidR="00605178" w:rsidRPr="00744579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Требования охраны труда в объеме, необходимом для выполнения должностных обязанностей</w:t>
            </w:r>
          </w:p>
        </w:tc>
        <w:tc>
          <w:tcPr>
            <w:tcW w:w="534" w:type="pct"/>
          </w:tcPr>
          <w:p w14:paraId="71CD80DE" w14:textId="265B10D9" w:rsidR="00605178" w:rsidRPr="00826DCF" w:rsidRDefault="00605178" w:rsidP="002F238D">
            <w:pPr>
              <w:pStyle w:val="1"/>
              <w:tabs>
                <w:tab w:val="left" w:pos="382"/>
              </w:tabs>
              <w:ind w:firstLine="0"/>
              <w:jc w:val="center"/>
              <w:rPr>
                <w:rStyle w:val="a6"/>
                <w:sz w:val="20"/>
                <w:szCs w:val="20"/>
              </w:rPr>
            </w:pPr>
          </w:p>
        </w:tc>
      </w:tr>
      <w:tr w:rsidR="000E3C71" w:rsidRPr="00744579" w14:paraId="0D7FE683" w14:textId="77777777" w:rsidTr="000E3C71">
        <w:trPr>
          <w:trHeight w:val="20"/>
        </w:trPr>
        <w:tc>
          <w:tcPr>
            <w:tcW w:w="533" w:type="pct"/>
          </w:tcPr>
          <w:p w14:paraId="1D007DD9" w14:textId="77777777" w:rsidR="00E32105" w:rsidRPr="00744579" w:rsidRDefault="00E32105" w:rsidP="002F238D">
            <w:pPr>
              <w:pStyle w:val="1"/>
              <w:tabs>
                <w:tab w:val="left" w:pos="382"/>
              </w:tabs>
              <w:ind w:firstLine="0"/>
              <w:rPr>
                <w:rStyle w:val="a6"/>
                <w:sz w:val="20"/>
                <w:szCs w:val="20"/>
              </w:rPr>
            </w:pPr>
          </w:p>
        </w:tc>
        <w:tc>
          <w:tcPr>
            <w:tcW w:w="825" w:type="pct"/>
          </w:tcPr>
          <w:p w14:paraId="36E89E9C" w14:textId="2A4B7C73" w:rsidR="00E32105" w:rsidRPr="00744579" w:rsidRDefault="00E32105" w:rsidP="00983327">
            <w:pPr>
              <w:pStyle w:val="1"/>
              <w:tabs>
                <w:tab w:val="left" w:pos="382"/>
              </w:tabs>
              <w:ind w:firstLine="0"/>
              <w:jc w:val="both"/>
              <w:rPr>
                <w:rStyle w:val="a6"/>
                <w:sz w:val="20"/>
                <w:szCs w:val="20"/>
              </w:rPr>
            </w:pPr>
            <w:r w:rsidRPr="00E32105">
              <w:rPr>
                <w:rStyle w:val="a6"/>
                <w:sz w:val="20"/>
                <w:szCs w:val="20"/>
              </w:rPr>
              <w:t>Осуществление мониторинга технического состояния жилищного фонда</w:t>
            </w:r>
          </w:p>
        </w:tc>
        <w:tc>
          <w:tcPr>
            <w:tcW w:w="971" w:type="pct"/>
          </w:tcPr>
          <w:p w14:paraId="0A1D8CB5" w14:textId="6E995586" w:rsidR="00E32105" w:rsidRPr="00E32105" w:rsidRDefault="00E32105" w:rsidP="00E32105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 xml:space="preserve">Проведение мониторинга </w:t>
            </w:r>
            <w:r w:rsidR="00346CA4" w:rsidRPr="00346CA4">
              <w:rPr>
                <w:color w:val="00000A"/>
                <w:sz w:val="20"/>
                <w:szCs w:val="20"/>
              </w:rPr>
              <w:t>МКД</w:t>
            </w:r>
          </w:p>
          <w:p w14:paraId="2AABB17B" w14:textId="77777777" w:rsidR="00E32105" w:rsidRPr="00E32105" w:rsidRDefault="00E32105" w:rsidP="00E32105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Проведение проверок выполнения санитарно-эпидемиологических требований к эксплуатации жилищного фонда</w:t>
            </w:r>
          </w:p>
          <w:p w14:paraId="17C4783A" w14:textId="77777777" w:rsidR="00E32105" w:rsidRPr="00E32105" w:rsidRDefault="00E32105" w:rsidP="00E32105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Проверка эксплуатационных характеристик систем центрального отопления, теплоснабжения, водоснабжения, канализации, газоснабжения, кондиционирования</w:t>
            </w:r>
          </w:p>
          <w:p w14:paraId="1519AA08" w14:textId="09FD2FB6" w:rsidR="00E32105" w:rsidRPr="00744579" w:rsidRDefault="00E32105" w:rsidP="00E32105">
            <w:pPr>
              <w:pStyle w:val="1"/>
              <w:ind w:firstLine="228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 xml:space="preserve">Проведение инструментального обследования конструкций и инженерного оборудования </w:t>
            </w:r>
            <w:r w:rsidR="00346CA4" w:rsidRPr="00346CA4">
              <w:rPr>
                <w:color w:val="00000A"/>
                <w:sz w:val="20"/>
                <w:szCs w:val="20"/>
              </w:rPr>
              <w:t>МКД</w:t>
            </w:r>
          </w:p>
        </w:tc>
        <w:tc>
          <w:tcPr>
            <w:tcW w:w="922" w:type="pct"/>
          </w:tcPr>
          <w:p w14:paraId="118C3ABB" w14:textId="77777777" w:rsidR="00E32105" w:rsidRPr="00E32105" w:rsidRDefault="00E32105" w:rsidP="00E32105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Применять методики контроля технического состояния жилищного фонда</w:t>
            </w:r>
          </w:p>
          <w:p w14:paraId="4BB5D24D" w14:textId="77777777" w:rsidR="00E32105" w:rsidRPr="00E32105" w:rsidRDefault="00E32105" w:rsidP="00E32105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Применять методики проверки выполнения санитарно-эпидемиологических требований к эксплуатации объектов</w:t>
            </w:r>
          </w:p>
          <w:p w14:paraId="1951C0EC" w14:textId="77777777" w:rsidR="00E32105" w:rsidRPr="00E32105" w:rsidRDefault="00E32105" w:rsidP="00E32105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Применять методики проверки эксплуатационных характеристик систем центрального отопления, теплоснабжения, водоснабжения, канализации, газоснабжения, кондиционирования</w:t>
            </w:r>
          </w:p>
          <w:p w14:paraId="149CA2D7" w14:textId="24144E2B" w:rsidR="00E32105" w:rsidRPr="00744579" w:rsidRDefault="00E32105" w:rsidP="00E32105">
            <w:pPr>
              <w:pStyle w:val="1"/>
              <w:ind w:firstLine="166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 xml:space="preserve">Проводить инструментальные обследования конструкций и инженерного </w:t>
            </w:r>
            <w:r w:rsidRPr="00E32105">
              <w:rPr>
                <w:color w:val="00000A"/>
                <w:sz w:val="20"/>
                <w:szCs w:val="20"/>
              </w:rPr>
              <w:lastRenderedPageBreak/>
              <w:t xml:space="preserve">оборудования </w:t>
            </w:r>
            <w:r w:rsidR="00346CA4" w:rsidRPr="00346CA4">
              <w:rPr>
                <w:color w:val="00000A"/>
                <w:sz w:val="20"/>
                <w:szCs w:val="20"/>
              </w:rPr>
              <w:t>МКД</w:t>
            </w:r>
          </w:p>
        </w:tc>
        <w:tc>
          <w:tcPr>
            <w:tcW w:w="1215" w:type="pct"/>
          </w:tcPr>
          <w:p w14:paraId="6B494AFB" w14:textId="77777777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lastRenderedPageBreak/>
              <w:t>Законодательство о государственном контроле (надзоре) и муниципальном контроле в РФ</w:t>
            </w:r>
          </w:p>
          <w:p w14:paraId="75CE77AA" w14:textId="77777777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Законодательство РФ об энергосбережении и о повышении энергетической эффективности в отношении жилищного фонда и контролируемых лиц</w:t>
            </w:r>
          </w:p>
          <w:p w14:paraId="0CD1B7F6" w14:textId="77777777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Строительные нормы и правила в объеме, необходимом для выполнения должностных обязанностей</w:t>
            </w:r>
          </w:p>
          <w:p w14:paraId="648B0DF0" w14:textId="77777777" w:rsidR="00E32105" w:rsidRPr="00E32105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Нормативно-технические и руководящие документы по контролю технического состояния жилищного фонда</w:t>
            </w:r>
          </w:p>
          <w:p w14:paraId="581FD2D8" w14:textId="45A2AB85" w:rsidR="00E32105" w:rsidRPr="00744579" w:rsidRDefault="00E32105" w:rsidP="00E32105">
            <w:pPr>
              <w:pStyle w:val="1"/>
              <w:ind w:left="-20" w:firstLine="142"/>
              <w:jc w:val="both"/>
              <w:rPr>
                <w:color w:val="00000A"/>
                <w:sz w:val="20"/>
                <w:szCs w:val="20"/>
              </w:rPr>
            </w:pPr>
            <w:r w:rsidRPr="00E32105">
              <w:rPr>
                <w:color w:val="00000A"/>
                <w:sz w:val="20"/>
                <w:szCs w:val="20"/>
              </w:rPr>
              <w:t>Требования охраны труда в объеме, необходимом для выполнения должностных обязанностей</w:t>
            </w:r>
          </w:p>
        </w:tc>
        <w:tc>
          <w:tcPr>
            <w:tcW w:w="534" w:type="pct"/>
          </w:tcPr>
          <w:p w14:paraId="57E87FE9" w14:textId="77777777" w:rsidR="00E32105" w:rsidRPr="00826DCF" w:rsidRDefault="00E32105" w:rsidP="002F238D">
            <w:pPr>
              <w:pStyle w:val="1"/>
              <w:tabs>
                <w:tab w:val="left" w:pos="382"/>
              </w:tabs>
              <w:ind w:firstLine="0"/>
              <w:jc w:val="center"/>
              <w:rPr>
                <w:rStyle w:val="a6"/>
                <w:sz w:val="20"/>
                <w:szCs w:val="20"/>
              </w:rPr>
            </w:pPr>
          </w:p>
        </w:tc>
      </w:tr>
    </w:tbl>
    <w:p w14:paraId="43BE46EC" w14:textId="77777777" w:rsidR="002F238D" w:rsidRDefault="002F238D" w:rsidP="002F238D">
      <w:pPr>
        <w:pStyle w:val="1"/>
        <w:keepNext/>
        <w:tabs>
          <w:tab w:val="left" w:pos="502"/>
        </w:tabs>
        <w:ind w:firstLine="0"/>
        <w:rPr>
          <w:rStyle w:val="a5"/>
        </w:rPr>
      </w:pPr>
    </w:p>
    <w:p w14:paraId="71C0D1A1" w14:textId="77777777" w:rsidR="00327E1A" w:rsidRDefault="00327E1A" w:rsidP="00327E1A">
      <w:pPr>
        <w:pStyle w:val="1"/>
        <w:keepNext/>
        <w:tabs>
          <w:tab w:val="left" w:pos="502"/>
        </w:tabs>
        <w:ind w:firstLine="0"/>
        <w:rPr>
          <w:rStyle w:val="a5"/>
        </w:rPr>
      </w:pPr>
      <w:r>
        <w:rPr>
          <w:rStyle w:val="a5"/>
        </w:rPr>
        <w:t>10. Возможные наименования должностей, профессий и иные дополнительные характеристики</w:t>
      </w:r>
    </w:p>
    <w:p w14:paraId="0D36F02C" w14:textId="77777777" w:rsidR="00327E1A" w:rsidRDefault="00327E1A" w:rsidP="00327E1A">
      <w:pPr>
        <w:pStyle w:val="1"/>
        <w:keepNext/>
        <w:tabs>
          <w:tab w:val="left" w:pos="502"/>
        </w:tabs>
        <w:ind w:firstLine="0"/>
      </w:pPr>
    </w:p>
    <w:tbl>
      <w:tblPr>
        <w:tblOverlap w:val="never"/>
        <w:tblW w:w="14596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1701"/>
        <w:gridCol w:w="6946"/>
      </w:tblGrid>
      <w:tr w:rsidR="00327E1A" w14:paraId="5FED7C19" w14:textId="77777777" w:rsidTr="0036172A">
        <w:trPr>
          <w:trHeight w:hRule="exact" w:val="1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88401" w14:textId="77777777" w:rsidR="00327E1A" w:rsidRDefault="00327E1A" w:rsidP="0036172A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 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CE0CC" w14:textId="77777777" w:rsidR="00327E1A" w:rsidRDefault="00327E1A" w:rsidP="0036172A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8C210" w14:textId="77777777" w:rsidR="00327E1A" w:rsidRDefault="00327E1A" w:rsidP="0036172A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8C06" w14:textId="77777777" w:rsidR="00327E1A" w:rsidRDefault="00327E1A" w:rsidP="0036172A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327E1A" w14:paraId="52DC92EF" w14:textId="77777777" w:rsidTr="0036172A">
        <w:trPr>
          <w:trHeight w:hRule="exact" w:val="306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EB495" w14:textId="77777777" w:rsidR="00327E1A" w:rsidRDefault="00327E1A" w:rsidP="0036172A">
            <w:pPr>
              <w:jc w:val="both"/>
            </w:pPr>
            <w:r w:rsidRPr="00E4196B">
              <w:t>Инженер по инвентаризации строений и сооружений</w:t>
            </w:r>
          </w:p>
          <w:p w14:paraId="13228861" w14:textId="77777777" w:rsidR="00327E1A" w:rsidRPr="00E4196B" w:rsidRDefault="00327E1A" w:rsidP="0036172A">
            <w:pPr>
              <w:jc w:val="both"/>
            </w:pPr>
            <w:r w:rsidRPr="00E4196B">
              <w:t>Инспектор по контролю за исполнением поручений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B952" w14:textId="77777777" w:rsidR="00327E1A" w:rsidRDefault="00327E1A" w:rsidP="003617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14:paraId="7E904E96" w14:textId="77777777" w:rsidR="00327E1A" w:rsidRPr="002B18E7" w:rsidRDefault="00327E1A" w:rsidP="0036172A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cs="Times New Roman"/>
              </w:rPr>
              <w:t>2142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B7E" w14:textId="77777777" w:rsidR="00327E1A" w:rsidRPr="002B18E7" w:rsidRDefault="00327E1A" w:rsidP="0036172A">
            <w:pPr>
              <w:rPr>
                <w:rFonts w:eastAsia="Times New Roman" w:cs="Times New Roman"/>
                <w:lang w:bidi="ar-SA"/>
              </w:rPr>
            </w:pPr>
            <w:r w:rsidRPr="006D598E">
              <w:rPr>
                <w:rFonts w:cs="Times New Roman"/>
              </w:rPr>
              <w:t>Инженеры по гражданскому</w:t>
            </w:r>
            <w:r>
              <w:rPr>
                <w:rFonts w:cs="Times New Roman"/>
              </w:rPr>
              <w:t xml:space="preserve"> </w:t>
            </w:r>
            <w:r w:rsidRPr="006D598E">
              <w:rPr>
                <w:rFonts w:cs="Times New Roman"/>
              </w:rPr>
              <w:t>строительству</w:t>
            </w:r>
          </w:p>
        </w:tc>
      </w:tr>
      <w:tr w:rsidR="00327E1A" w14:paraId="6B9560B8" w14:textId="77777777" w:rsidTr="0036172A">
        <w:trPr>
          <w:trHeight w:hRule="exact" w:val="288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DC393" w14:textId="77777777" w:rsidR="00327E1A" w:rsidRDefault="00327E1A" w:rsidP="0036172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4C129" w14:textId="77777777" w:rsidR="00327E1A" w:rsidRDefault="00327E1A" w:rsidP="003617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B304F5" w14:textId="77777777" w:rsidR="00327E1A" w:rsidRPr="000756CF" w:rsidRDefault="00327E1A" w:rsidP="0036172A">
            <w:pPr>
              <w:jc w:val="center"/>
            </w:pPr>
            <w:r w:rsidRPr="000756CF"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F449" w14:textId="77777777" w:rsidR="00327E1A" w:rsidRPr="000756CF" w:rsidRDefault="00327E1A" w:rsidP="0036172A">
            <w:pPr>
              <w:jc w:val="center"/>
            </w:pPr>
            <w:r>
              <w:t>-</w:t>
            </w:r>
          </w:p>
        </w:tc>
      </w:tr>
      <w:tr w:rsidR="00327E1A" w14:paraId="19931F35" w14:textId="77777777" w:rsidTr="0036172A">
        <w:trPr>
          <w:trHeight w:val="163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C68A1" w14:textId="77777777" w:rsidR="00327E1A" w:rsidRDefault="00327E1A" w:rsidP="0036172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6D702" w14:textId="77777777" w:rsidR="00327E1A" w:rsidRDefault="00327E1A" w:rsidP="003617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33E7F" w14:textId="77777777" w:rsidR="00327E1A" w:rsidRPr="002B18E7" w:rsidRDefault="00327E1A" w:rsidP="0036172A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t xml:space="preserve">22446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14EA6" w14:textId="77777777" w:rsidR="00327E1A" w:rsidRPr="002B18E7" w:rsidRDefault="00327E1A" w:rsidP="0036172A">
            <w:pPr>
              <w:rPr>
                <w:rFonts w:eastAsia="Times New Roman" w:cs="Times New Roman"/>
                <w:lang w:bidi="ar-SA"/>
              </w:rPr>
            </w:pPr>
            <w:r>
              <w:t>Инженер</w:t>
            </w:r>
          </w:p>
        </w:tc>
      </w:tr>
      <w:tr w:rsidR="00327E1A" w14:paraId="40CD9B74" w14:textId="77777777" w:rsidTr="0036172A">
        <w:trPr>
          <w:trHeight w:hRule="exact" w:val="288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20F31F" w14:textId="77777777" w:rsidR="00327E1A" w:rsidRDefault="00327E1A" w:rsidP="0036172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BAEF2" w14:textId="77777777" w:rsidR="00327E1A" w:rsidRDefault="00327E1A" w:rsidP="003617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36D14" w14:textId="77777777" w:rsidR="00327E1A" w:rsidRPr="002B18E7" w:rsidRDefault="00327E1A" w:rsidP="0036172A">
            <w:pPr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7912" w14:textId="77777777" w:rsidR="00327E1A" w:rsidRPr="002B18E7" w:rsidRDefault="00327E1A" w:rsidP="0036172A">
            <w:pPr>
              <w:rPr>
                <w:rFonts w:eastAsia="Times New Roman" w:cs="Times New Roman"/>
                <w:lang w:bidi="ar-SA"/>
              </w:rPr>
            </w:pPr>
            <w:r w:rsidRPr="006D598E">
              <w:rPr>
                <w:rFonts w:eastAsia="Times New Roman" w:cs="Times New Roman"/>
                <w:lang w:bidi="ar-SA"/>
              </w:rPr>
              <w:t>Инженер по ремонту</w:t>
            </w:r>
          </w:p>
        </w:tc>
      </w:tr>
      <w:tr w:rsidR="00327E1A" w14:paraId="1503F361" w14:textId="77777777" w:rsidTr="0036172A">
        <w:trPr>
          <w:trHeight w:hRule="exact" w:val="283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D18AFB" w14:textId="77777777" w:rsidR="00327E1A" w:rsidRDefault="00327E1A" w:rsidP="0036172A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D90DB" w14:textId="77777777" w:rsidR="00327E1A" w:rsidRDefault="00327E1A" w:rsidP="003617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AFAF3" w14:textId="77777777" w:rsidR="00327E1A" w:rsidRPr="002B18E7" w:rsidRDefault="00327E1A" w:rsidP="0036172A">
            <w:pPr>
              <w:jc w:val="center"/>
              <w:rPr>
                <w:rFonts w:eastAsia="Times New Roman" w:cs="Times New Roman"/>
                <w:lang w:bidi="ar-SA"/>
              </w:rPr>
            </w:pPr>
            <w:r w:rsidRPr="006D598E">
              <w:rPr>
                <w:rFonts w:eastAsia="Times New Roman" w:cs="Times New Roman"/>
                <w:lang w:bidi="ar-SA"/>
              </w:rPr>
              <w:t>2.08.02.01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A0A81" w14:textId="77777777" w:rsidR="00327E1A" w:rsidRPr="006D598E" w:rsidRDefault="00327E1A" w:rsidP="0036172A">
            <w:pPr>
              <w:rPr>
                <w:rFonts w:eastAsia="Times New Roman" w:cs="Times New Roman"/>
                <w:lang w:bidi="ar-SA"/>
              </w:rPr>
            </w:pPr>
            <w:r w:rsidRPr="006D598E">
              <w:rPr>
                <w:rFonts w:eastAsia="Times New Roman" w:cs="Times New Roman"/>
                <w:lang w:bidi="ar-SA"/>
              </w:rPr>
              <w:t>Строительство и эксплуатация зданий</w:t>
            </w:r>
          </w:p>
          <w:p w14:paraId="4931C29E" w14:textId="77777777" w:rsidR="00327E1A" w:rsidRPr="002B18E7" w:rsidRDefault="00327E1A" w:rsidP="0036172A">
            <w:pPr>
              <w:rPr>
                <w:rFonts w:eastAsia="Times New Roman" w:cs="Times New Roman"/>
                <w:lang w:bidi="ar-SA"/>
              </w:rPr>
            </w:pPr>
            <w:r w:rsidRPr="006D598E">
              <w:rPr>
                <w:rFonts w:eastAsia="Times New Roman" w:cs="Times New Roman"/>
                <w:lang w:bidi="ar-SA"/>
              </w:rPr>
              <w:t>и сооружений</w:t>
            </w:r>
          </w:p>
        </w:tc>
      </w:tr>
      <w:tr w:rsidR="00327E1A" w14:paraId="45898CC9" w14:textId="77777777" w:rsidTr="0036172A">
        <w:trPr>
          <w:trHeight w:hRule="exact" w:val="579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9C8AC2" w14:textId="77777777" w:rsidR="00327E1A" w:rsidRDefault="00327E1A" w:rsidP="0036172A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408FF" w14:textId="77777777" w:rsidR="00327E1A" w:rsidRDefault="00327E1A" w:rsidP="0036172A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59F447" w14:textId="77777777" w:rsidR="00327E1A" w:rsidRPr="002B18E7" w:rsidRDefault="00327E1A" w:rsidP="0036172A">
            <w:pPr>
              <w:jc w:val="center"/>
              <w:rPr>
                <w:rFonts w:eastAsia="Times New Roman" w:cs="Times New Roman"/>
                <w:lang w:bidi="ar-SA"/>
              </w:rPr>
            </w:pPr>
            <w:r w:rsidRPr="006D598E">
              <w:rPr>
                <w:rFonts w:eastAsia="Times New Roman" w:cs="Times New Roman"/>
                <w:lang w:bidi="ar-SA"/>
              </w:rPr>
              <w:t>2.08.02.11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FD393D" w14:textId="77777777" w:rsidR="00327E1A" w:rsidRPr="002B18E7" w:rsidRDefault="00327E1A" w:rsidP="0036172A">
            <w:pPr>
              <w:rPr>
                <w:rFonts w:eastAsia="Times New Roman" w:cs="Times New Roman"/>
                <w:lang w:bidi="ar-SA"/>
              </w:rPr>
            </w:pPr>
            <w:r w:rsidRPr="006D598E">
              <w:rPr>
                <w:rFonts w:eastAsia="Times New Roman" w:cs="Times New Roman"/>
                <w:lang w:bidi="ar-SA"/>
              </w:rPr>
              <w:t>Управление, эксплуатация и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  <w:r w:rsidRPr="006D598E">
              <w:rPr>
                <w:rFonts w:eastAsia="Times New Roman" w:cs="Times New Roman"/>
                <w:lang w:bidi="ar-SA"/>
              </w:rPr>
              <w:t xml:space="preserve">обслуживание многоквартирного </w:t>
            </w:r>
            <w:r>
              <w:rPr>
                <w:rFonts w:eastAsia="Times New Roman" w:cs="Times New Roman"/>
                <w:lang w:bidi="ar-SA"/>
              </w:rPr>
              <w:t>д</w:t>
            </w:r>
            <w:r w:rsidRPr="006D598E">
              <w:rPr>
                <w:rFonts w:eastAsia="Times New Roman" w:cs="Times New Roman"/>
                <w:lang w:bidi="ar-SA"/>
              </w:rPr>
              <w:t>ома</w:t>
            </w:r>
          </w:p>
        </w:tc>
      </w:tr>
      <w:tr w:rsidR="00327E1A" w14:paraId="4B972176" w14:textId="77777777" w:rsidTr="0036172A">
        <w:trPr>
          <w:trHeight w:hRule="exact" w:val="292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EADAA1" w14:textId="77777777" w:rsidR="00327E1A" w:rsidRDefault="00327E1A" w:rsidP="0036172A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D223A2" w14:textId="77777777" w:rsidR="00327E1A" w:rsidRDefault="00327E1A" w:rsidP="0036172A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CADF331" w14:textId="77777777" w:rsidR="00327E1A" w:rsidRPr="002B18E7" w:rsidRDefault="00327E1A" w:rsidP="0036172A">
            <w:pPr>
              <w:jc w:val="center"/>
              <w:rPr>
                <w:rFonts w:eastAsia="Times New Roman" w:cs="Times New Roman"/>
                <w:lang w:bidi="ar-SA"/>
              </w:rPr>
            </w:pPr>
            <w:r w:rsidRPr="006D598E">
              <w:rPr>
                <w:rFonts w:eastAsia="Times New Roman" w:cs="Times New Roman"/>
                <w:lang w:bidi="ar-SA"/>
              </w:rPr>
              <w:t>5.38.03.10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85763A8" w14:textId="77777777" w:rsidR="00327E1A" w:rsidRPr="002B18E7" w:rsidRDefault="00327E1A" w:rsidP="0036172A">
            <w:pPr>
              <w:rPr>
                <w:rFonts w:eastAsia="Times New Roman" w:cs="Times New Roman"/>
                <w:lang w:bidi="ar-SA"/>
              </w:rPr>
            </w:pPr>
            <w:r w:rsidRPr="006D598E">
              <w:rPr>
                <w:rFonts w:eastAsia="Times New Roman" w:cs="Times New Roman"/>
                <w:lang w:bidi="ar-SA"/>
              </w:rPr>
              <w:t>Жилищное хозяйство и коммунальная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  <w:r w:rsidRPr="006D598E">
              <w:rPr>
                <w:rFonts w:eastAsia="Times New Roman" w:cs="Times New Roman"/>
                <w:lang w:bidi="ar-SA"/>
              </w:rPr>
              <w:t>инфраструктура</w:t>
            </w:r>
          </w:p>
        </w:tc>
      </w:tr>
      <w:tr w:rsidR="00327E1A" w14:paraId="26B367AF" w14:textId="77777777" w:rsidTr="0036172A">
        <w:trPr>
          <w:trHeight w:hRule="exact" w:val="639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EB8866" w14:textId="77777777" w:rsidR="00327E1A" w:rsidRDefault="00327E1A" w:rsidP="0036172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CBDC6" w14:textId="77777777" w:rsidR="00327E1A" w:rsidRDefault="00327E1A" w:rsidP="0036172A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ГИР «Справочник профессий»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90D33" w14:textId="77777777" w:rsidR="00327E1A" w:rsidRPr="001C041C" w:rsidRDefault="00327E1A" w:rsidP="0036172A">
            <w:pPr>
              <w:jc w:val="center"/>
            </w:pPr>
            <w: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C472C" w14:textId="77777777" w:rsidR="00327E1A" w:rsidRPr="000756CF" w:rsidRDefault="00327E1A" w:rsidP="0036172A">
            <w:pPr>
              <w:jc w:val="center"/>
            </w:pPr>
            <w:r w:rsidRPr="000756CF">
              <w:t>-</w:t>
            </w:r>
          </w:p>
        </w:tc>
      </w:tr>
      <w:tr w:rsidR="00327E1A" w14:paraId="07816E26" w14:textId="77777777" w:rsidTr="0036172A">
        <w:trPr>
          <w:trHeight w:hRule="exact" w:val="298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9D726D" w14:textId="77777777" w:rsidR="00327E1A" w:rsidRDefault="00327E1A" w:rsidP="0036172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3B8EDE" w14:textId="77777777" w:rsidR="00327E1A" w:rsidRDefault="00327E1A" w:rsidP="0036172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4E197" w14:textId="77777777" w:rsidR="00327E1A" w:rsidRPr="001C041C" w:rsidRDefault="00327E1A" w:rsidP="0036172A">
            <w:pPr>
              <w:jc w:val="center"/>
            </w:pPr>
            <w: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634D" w14:textId="77777777" w:rsidR="00327E1A" w:rsidRPr="000756CF" w:rsidRDefault="00327E1A" w:rsidP="0036172A">
            <w:pPr>
              <w:jc w:val="center"/>
            </w:pPr>
            <w:r w:rsidRPr="000756CF">
              <w:t>-</w:t>
            </w:r>
          </w:p>
        </w:tc>
      </w:tr>
    </w:tbl>
    <w:tbl>
      <w:tblPr>
        <w:tblStyle w:val="a9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327E1A" w:rsidRPr="005425C4" w14:paraId="52602769" w14:textId="77777777" w:rsidTr="0036172A">
        <w:tc>
          <w:tcPr>
            <w:tcW w:w="14601" w:type="dxa"/>
          </w:tcPr>
          <w:p w14:paraId="439AAD58" w14:textId="77777777" w:rsidR="006D41ED" w:rsidRDefault="006D41ED" w:rsidP="0036172A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0B6B4DF2" w14:textId="72731287" w:rsidR="00327E1A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  <w:r w:rsidRPr="005425C4">
              <w:rPr>
                <w:rStyle w:val="a5"/>
              </w:rPr>
              <w:t>11. Основные пути получения квалификации</w:t>
            </w:r>
          </w:p>
          <w:p w14:paraId="2E9A01D9" w14:textId="77777777" w:rsidR="00327E1A" w:rsidRPr="007F2BB7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  <w:r w:rsidRPr="007F2BB7">
              <w:rPr>
                <w:rStyle w:val="a5"/>
              </w:rPr>
              <w:t>Формальное образование и обучение (тип образовательной программы, при необходимости – направление подготовки/специальность/профессия, срок обучения и особые требования, возможные варианты):</w:t>
            </w:r>
          </w:p>
          <w:p w14:paraId="6545BFDD" w14:textId="77777777" w:rsidR="00327E1A" w:rsidRPr="007F2BB7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  <w:r w:rsidRPr="007F2BB7">
              <w:rPr>
                <w:rStyle w:val="a5"/>
              </w:rPr>
              <w:t>Высшее образование – бакалавриат</w:t>
            </w:r>
          </w:p>
          <w:p w14:paraId="3FDE7FEA" w14:textId="77777777" w:rsidR="00327E1A" w:rsidRPr="007F2BB7" w:rsidRDefault="00327E1A" w:rsidP="0036172A">
            <w:pPr>
              <w:pStyle w:val="1"/>
              <w:ind w:firstLine="0"/>
              <w:jc w:val="both"/>
              <w:rPr>
                <w:rStyle w:val="a5"/>
                <w:b/>
                <w:bCs/>
              </w:rPr>
            </w:pPr>
            <w:r w:rsidRPr="007F2BB7">
              <w:rPr>
                <w:rStyle w:val="a5"/>
                <w:b/>
                <w:bCs/>
              </w:rPr>
              <w:t>или</w:t>
            </w:r>
          </w:p>
          <w:p w14:paraId="55DE0CCC" w14:textId="77777777" w:rsidR="00327E1A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  <w:r w:rsidRPr="007F2BB7">
              <w:rPr>
                <w:rStyle w:val="a5"/>
              </w:rPr>
              <w:t>Среднее профессиональное образование – программы подготовки специалистов среднего звена</w:t>
            </w:r>
            <w:r>
              <w:rPr>
                <w:rStyle w:val="a5"/>
              </w:rPr>
              <w:t>.</w:t>
            </w:r>
          </w:p>
          <w:p w14:paraId="429DD151" w14:textId="77777777" w:rsidR="00327E1A" w:rsidRPr="007F2BB7" w:rsidRDefault="00327E1A" w:rsidP="0036172A">
            <w:pPr>
              <w:pStyle w:val="1"/>
              <w:ind w:firstLine="0"/>
              <w:jc w:val="both"/>
              <w:rPr>
                <w:rStyle w:val="a5"/>
                <w:b/>
                <w:bCs/>
              </w:rPr>
            </w:pPr>
            <w:r w:rsidRPr="007F2BB7">
              <w:rPr>
                <w:rStyle w:val="a5"/>
                <w:b/>
                <w:bCs/>
              </w:rPr>
              <w:t>или</w:t>
            </w:r>
          </w:p>
          <w:p w14:paraId="3B73D6C9" w14:textId="77777777" w:rsidR="00327E1A" w:rsidRPr="00C61070" w:rsidRDefault="00327E1A" w:rsidP="0036172A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C61070">
              <w:rPr>
                <w:rFonts w:eastAsia="Times New Roman" w:cs="Times New Roman"/>
                <w:color w:val="auto"/>
                <w:sz w:val="28"/>
                <w:szCs w:val="28"/>
              </w:rPr>
              <w:t>Высшее образование (непрофильное) –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  <w:p w14:paraId="6603A5FF" w14:textId="77777777" w:rsidR="00327E1A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350424B1" w14:textId="77777777" w:rsidR="00327E1A" w:rsidRPr="007F2BB7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  <w:r w:rsidRPr="007F2BB7">
              <w:rPr>
                <w:rStyle w:val="a5"/>
              </w:rPr>
              <w:t>Опыт практической работы (стаж работы и особые требования (при необходимости), возможные варианты):</w:t>
            </w:r>
          </w:p>
          <w:p w14:paraId="7B007A35" w14:textId="77777777" w:rsidR="00327E1A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  <w:r w:rsidRPr="007F2BB7">
              <w:rPr>
                <w:rStyle w:val="a5"/>
              </w:rPr>
              <w:t>Не менее одного года в области обращения с отходами при среднем профессиональном образовании</w:t>
            </w:r>
            <w:r>
              <w:rPr>
                <w:rStyle w:val="a5"/>
              </w:rPr>
              <w:t>.</w:t>
            </w:r>
          </w:p>
          <w:p w14:paraId="5C5D3046" w14:textId="77777777" w:rsidR="00327E1A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7E11D25B" w14:textId="77777777" w:rsidR="00327E1A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  <w:r w:rsidRPr="007F2BB7">
              <w:rPr>
                <w:rStyle w:val="a5"/>
              </w:rPr>
              <w:t>Неформальное образование и самообразование (возможные варианты): -</w:t>
            </w:r>
          </w:p>
          <w:p w14:paraId="0CBFE09A" w14:textId="77777777" w:rsidR="00327E1A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38182B05" w14:textId="77777777" w:rsidR="00327E1A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  <w:r w:rsidRPr="007F2BB7">
              <w:rPr>
                <w:rStyle w:val="a5"/>
              </w:rPr>
              <w:t>12. Особые условия допуска к работе: -</w:t>
            </w:r>
          </w:p>
          <w:p w14:paraId="123725B4" w14:textId="77777777" w:rsidR="00327E1A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68AE176C" w14:textId="77777777" w:rsidR="00327E1A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  <w:r w:rsidRPr="007A313E">
              <w:rPr>
                <w:rStyle w:val="a5"/>
              </w:rPr>
              <w:t xml:space="preserve"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</w:t>
            </w:r>
            <w:r>
              <w:rPr>
                <w:rStyle w:val="a5"/>
              </w:rPr>
              <w:t>–</w:t>
            </w:r>
          </w:p>
          <w:p w14:paraId="79C56A70" w14:textId="77777777" w:rsidR="00327E1A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25915395" w14:textId="77777777" w:rsidR="00327E1A" w:rsidRPr="007A313E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  <w:r w:rsidRPr="007A313E">
              <w:rPr>
                <w:rStyle w:val="a5"/>
              </w:rPr>
              <w:t>14. Перечень документов, необходимых для прохождения профессионального экзамена по квалификации:</w:t>
            </w:r>
          </w:p>
          <w:p w14:paraId="53404F92" w14:textId="77777777" w:rsidR="00327E1A" w:rsidRPr="007A313E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  <w:r w:rsidRPr="007A313E">
              <w:rPr>
                <w:rStyle w:val="a5"/>
              </w:rPr>
              <w:t>1. Документ, подтверждающий наличие высшего образования – бакалавриат.</w:t>
            </w:r>
          </w:p>
          <w:p w14:paraId="65398913" w14:textId="77777777" w:rsidR="00327E1A" w:rsidRPr="007A313E" w:rsidRDefault="00327E1A" w:rsidP="0036172A">
            <w:pPr>
              <w:pStyle w:val="1"/>
              <w:ind w:firstLine="0"/>
              <w:jc w:val="both"/>
              <w:rPr>
                <w:rStyle w:val="a5"/>
                <w:b/>
                <w:bCs/>
              </w:rPr>
            </w:pPr>
            <w:r w:rsidRPr="007A313E">
              <w:rPr>
                <w:rStyle w:val="a5"/>
                <w:b/>
                <w:bCs/>
              </w:rPr>
              <w:t>или</w:t>
            </w:r>
          </w:p>
          <w:p w14:paraId="6B4C9376" w14:textId="77777777" w:rsidR="00327E1A" w:rsidRPr="007A313E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  <w:r w:rsidRPr="007A313E">
              <w:rPr>
                <w:rStyle w:val="a5"/>
              </w:rPr>
              <w:t>1. Документ, подтверждающий наличие среднего профессионального образования – программы подготовки специалистов среднего звена,</w:t>
            </w:r>
          </w:p>
          <w:p w14:paraId="73C215D8" w14:textId="77777777" w:rsidR="00327E1A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  <w:r w:rsidRPr="007A313E">
              <w:rPr>
                <w:rStyle w:val="a5"/>
              </w:rPr>
              <w:t xml:space="preserve">2. Документы, подтверждающие наличие опыта работы не менее </w:t>
            </w:r>
            <w:r>
              <w:rPr>
                <w:rStyle w:val="a5"/>
              </w:rPr>
              <w:t>двух лет</w:t>
            </w:r>
            <w:r w:rsidRPr="007A313E">
              <w:rPr>
                <w:rStyle w:val="a5"/>
              </w:rPr>
              <w:t xml:space="preserve"> </w:t>
            </w:r>
            <w:r>
              <w:rPr>
                <w:rStyle w:val="a5"/>
              </w:rPr>
              <w:t>по профилю деятельности</w:t>
            </w:r>
            <w:r w:rsidRPr="007A313E">
              <w:rPr>
                <w:rStyle w:val="a5"/>
              </w:rPr>
              <w:t>.</w:t>
            </w:r>
          </w:p>
          <w:p w14:paraId="77CCE299" w14:textId="77777777" w:rsidR="00327E1A" w:rsidRPr="007A313E" w:rsidRDefault="00327E1A" w:rsidP="0036172A">
            <w:pPr>
              <w:pStyle w:val="1"/>
              <w:ind w:firstLine="0"/>
              <w:jc w:val="both"/>
              <w:rPr>
                <w:rStyle w:val="a5"/>
                <w:b/>
                <w:bCs/>
              </w:rPr>
            </w:pPr>
            <w:r w:rsidRPr="007A313E">
              <w:rPr>
                <w:rStyle w:val="a5"/>
                <w:b/>
                <w:bCs/>
              </w:rPr>
              <w:t>или</w:t>
            </w:r>
          </w:p>
          <w:p w14:paraId="0A1DED6A" w14:textId="77777777" w:rsidR="00327E1A" w:rsidRPr="00C61070" w:rsidRDefault="00327E1A" w:rsidP="0036172A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C61070">
              <w:rPr>
                <w:rFonts w:eastAsia="Times New Roman" w:cs="Times New Roman"/>
                <w:color w:val="auto"/>
                <w:sz w:val="28"/>
                <w:szCs w:val="28"/>
              </w:rPr>
              <w:t>1. Документ, подтверждающий наличие высшего образования – бакалавриат,</w:t>
            </w:r>
          </w:p>
          <w:p w14:paraId="3929A94A" w14:textId="77777777" w:rsidR="00327E1A" w:rsidRPr="00C61070" w:rsidRDefault="00327E1A" w:rsidP="0036172A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C61070">
              <w:rPr>
                <w:rFonts w:eastAsia="Times New Roman" w:cs="Times New Roman"/>
                <w:color w:val="auto"/>
                <w:sz w:val="28"/>
                <w:szCs w:val="28"/>
              </w:rPr>
              <w:t>2. Документ, подтверждающий наличие дополнительного профессионального образования - программы профессиональной переподготовки по профилю деятельности.</w:t>
            </w:r>
          </w:p>
          <w:p w14:paraId="0E50550D" w14:textId="77777777" w:rsidR="00327E1A" w:rsidRPr="00C61070" w:rsidRDefault="00327E1A" w:rsidP="0036172A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C61070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3. Документы, подтверждающие наличие опыта работы не менее 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одного года</w:t>
            </w:r>
            <w:r w:rsidRPr="00C61070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по профилю деятельности.</w:t>
            </w:r>
          </w:p>
          <w:p w14:paraId="3ADB8D0B" w14:textId="77777777" w:rsidR="00327E1A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16839E64" w14:textId="77777777" w:rsidR="00327E1A" w:rsidRPr="005425C4" w:rsidRDefault="00327E1A" w:rsidP="0036172A">
            <w:pPr>
              <w:pStyle w:val="1"/>
              <w:ind w:firstLine="0"/>
              <w:jc w:val="both"/>
              <w:rPr>
                <w:rStyle w:val="a5"/>
              </w:rPr>
            </w:pPr>
            <w:r w:rsidRPr="007A313E">
              <w:rPr>
                <w:rStyle w:val="a5"/>
              </w:rPr>
              <w:t>15. Срок действия свидетельства: 3 года</w:t>
            </w:r>
          </w:p>
        </w:tc>
      </w:tr>
      <w:tr w:rsidR="00641292" w14:paraId="04CF0920" w14:textId="77777777" w:rsidTr="00641292">
        <w:tc>
          <w:tcPr>
            <w:tcW w:w="14601" w:type="dxa"/>
          </w:tcPr>
          <w:p w14:paraId="0947D535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>11. Основные пути получения квалификации</w:t>
            </w:r>
          </w:p>
          <w:p w14:paraId="23CAFF37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>Формальное образование и обучение (тип образовательной программы, при необходимости – направление подготовки/специальность/профессия, срок обучения и особые требования, возможные варианты):</w:t>
            </w:r>
          </w:p>
          <w:p w14:paraId="3DADAADA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>Высшее образование – бакалавриат</w:t>
            </w:r>
          </w:p>
          <w:p w14:paraId="4A803B88" w14:textId="77777777" w:rsidR="00641292" w:rsidRDefault="00641292">
            <w:pPr>
              <w:pStyle w:val="1"/>
              <w:ind w:firstLine="0"/>
              <w:jc w:val="both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>или</w:t>
            </w:r>
          </w:p>
          <w:p w14:paraId="3478B9C2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>Среднее профессиональное образование – программы подготовки специалистов среднего звена.</w:t>
            </w:r>
          </w:p>
          <w:p w14:paraId="167B09CA" w14:textId="77777777" w:rsidR="00641292" w:rsidRDefault="00641292">
            <w:pPr>
              <w:pStyle w:val="1"/>
              <w:ind w:firstLine="0"/>
              <w:jc w:val="both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>или</w:t>
            </w:r>
          </w:p>
          <w:p w14:paraId="09335AB6" w14:textId="77777777" w:rsidR="00641292" w:rsidRDefault="00641292">
            <w:p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Высшее образование (непрофильное) –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  <w:p w14:paraId="122BA0CE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2EC4CA84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>Опыт практической работы (стаж работы и особые требования (при необходимости), возможные варианты):</w:t>
            </w:r>
          </w:p>
          <w:p w14:paraId="4E99EEF6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>Не менее двух лет по профилю деятельности</w:t>
            </w:r>
            <w:r>
              <w:t xml:space="preserve"> при среднем</w:t>
            </w:r>
            <w:r>
              <w:rPr>
                <w:rStyle w:val="a5"/>
              </w:rPr>
              <w:t xml:space="preserve"> профессиональном образовании.</w:t>
            </w:r>
          </w:p>
          <w:p w14:paraId="02713860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4C8C68A8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>Неформальное образование и самообразование (возможные варианты): -</w:t>
            </w:r>
          </w:p>
          <w:p w14:paraId="4197CE33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77CE4AD9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>12. Особые условия допуска к работе: -</w:t>
            </w:r>
          </w:p>
          <w:p w14:paraId="401A5C3F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4E51A8A4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 –</w:t>
            </w:r>
          </w:p>
          <w:p w14:paraId="2DBF678F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22F49378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>14. Перечень документов, необходимых для прохождения профессионального экзамена по квалификации:</w:t>
            </w:r>
          </w:p>
          <w:p w14:paraId="1BCA371E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>1. Документ, подтверждающий наличие высшего образования – бакалавриат.</w:t>
            </w:r>
          </w:p>
          <w:p w14:paraId="37B1292E" w14:textId="77777777" w:rsidR="00641292" w:rsidRDefault="00641292">
            <w:pPr>
              <w:pStyle w:val="1"/>
              <w:ind w:firstLine="0"/>
              <w:jc w:val="both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>или</w:t>
            </w:r>
          </w:p>
          <w:p w14:paraId="228594CB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>1. Документ, подтверждающий наличие среднего профессионального образования – программы подготовки специалистов среднего звена,</w:t>
            </w:r>
          </w:p>
          <w:p w14:paraId="79A9E35E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>2. Документы, подтверждающие наличие опыта работы не менее двух лет по профилю деятельности.</w:t>
            </w:r>
          </w:p>
          <w:p w14:paraId="05849320" w14:textId="77777777" w:rsidR="00641292" w:rsidRDefault="00641292">
            <w:pPr>
              <w:pStyle w:val="1"/>
              <w:ind w:firstLine="0"/>
              <w:jc w:val="both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>или</w:t>
            </w:r>
          </w:p>
          <w:p w14:paraId="4A0CDD69" w14:textId="77777777" w:rsidR="00641292" w:rsidRDefault="00641292">
            <w:p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1. Документ, подтверждающий наличие высшего образования – бакалавриат,</w:t>
            </w:r>
          </w:p>
          <w:p w14:paraId="6A96D41E" w14:textId="77777777" w:rsidR="00641292" w:rsidRDefault="00641292">
            <w:pPr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2. Документ, подтверждающий наличие дополнительного профессионального образования - программы профессиональной переподготовки по профилю деятельности.</w:t>
            </w:r>
          </w:p>
          <w:p w14:paraId="37546DF9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</w:p>
          <w:p w14:paraId="3D0BB296" w14:textId="77777777" w:rsidR="00641292" w:rsidRDefault="00641292">
            <w:pPr>
              <w:pStyle w:val="1"/>
              <w:ind w:firstLine="0"/>
              <w:jc w:val="both"/>
              <w:rPr>
                <w:rStyle w:val="a5"/>
              </w:rPr>
            </w:pPr>
            <w:r>
              <w:rPr>
                <w:rStyle w:val="a5"/>
              </w:rPr>
              <w:t>15. Срок действия свидетельства: 3 года</w:t>
            </w:r>
          </w:p>
        </w:tc>
      </w:tr>
    </w:tbl>
    <w:p w14:paraId="2E08FBC5" w14:textId="6CD80516" w:rsidR="00470BC4" w:rsidRDefault="00470BC4" w:rsidP="007A313E">
      <w:pPr>
        <w:pStyle w:val="1"/>
        <w:tabs>
          <w:tab w:val="left" w:pos="502"/>
          <w:tab w:val="left" w:leader="underscore" w:pos="7522"/>
        </w:tabs>
        <w:ind w:firstLine="0"/>
        <w:jc w:val="both"/>
      </w:pPr>
    </w:p>
    <w:sectPr w:rsidR="00470BC4" w:rsidSect="00F53E9C">
      <w:headerReference w:type="default" r:id="rId7"/>
      <w:headerReference w:type="first" r:id="rId8"/>
      <w:pgSz w:w="16840" w:h="11900" w:orient="landscape"/>
      <w:pgMar w:top="1134" w:right="1134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464B" w14:textId="77777777" w:rsidR="00DE55B9" w:rsidRDefault="00DE55B9">
      <w:r>
        <w:separator/>
      </w:r>
    </w:p>
  </w:endnote>
  <w:endnote w:type="continuationSeparator" w:id="0">
    <w:p w14:paraId="61D9930B" w14:textId="77777777" w:rsidR="00DE55B9" w:rsidRDefault="00DE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8AA6" w14:textId="77777777" w:rsidR="00DE55B9" w:rsidRDefault="00DE55B9">
      <w:r>
        <w:separator/>
      </w:r>
    </w:p>
  </w:footnote>
  <w:footnote w:type="continuationSeparator" w:id="0">
    <w:p w14:paraId="6BD6BB25" w14:textId="77777777" w:rsidR="00DE55B9" w:rsidRDefault="00DE55B9">
      <w:r>
        <w:continuationSeparator/>
      </w:r>
    </w:p>
  </w:footnote>
  <w:footnote w:id="1">
    <w:p w14:paraId="51B314E2" w14:textId="707F97EC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  <w:r w:rsidR="00605178">
        <w:rPr>
          <w:rStyle w:val="a3"/>
        </w:rPr>
        <w:t>.</w:t>
      </w:r>
    </w:p>
  </w:footnote>
  <w:footnote w:id="2">
    <w:p w14:paraId="216058FF" w14:textId="69F43B42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соответствии с </w:t>
      </w:r>
      <w:r w:rsidR="00605178">
        <w:rPr>
          <w:rStyle w:val="a3"/>
        </w:rPr>
        <w:t>п</w:t>
      </w:r>
      <w:r w:rsidRPr="00605178">
        <w:rPr>
          <w:rStyle w:val="a3"/>
        </w:rPr>
        <w:t xml:space="preserve">риказом Минтруда России от 12 апреля 2013 г. </w:t>
      </w:r>
      <w:r w:rsidR="00605178">
        <w:rPr>
          <w:rStyle w:val="a3"/>
          <w:lang w:eastAsia="en-US" w:bidi="en-US"/>
        </w:rPr>
        <w:t>№</w:t>
      </w:r>
      <w:r w:rsidRPr="00605178">
        <w:rPr>
          <w:rStyle w:val="a3"/>
          <w:lang w:eastAsia="en-US" w:bidi="en-US"/>
        </w:rPr>
        <w:t xml:space="preserve"> </w:t>
      </w:r>
      <w:r w:rsidRPr="00605178">
        <w:rPr>
          <w:rStyle w:val="a3"/>
        </w:rPr>
        <w:t xml:space="preserve">148н </w:t>
      </w:r>
      <w:r w:rsidR="00605178">
        <w:rPr>
          <w:rStyle w:val="a3"/>
        </w:rPr>
        <w:t>«</w:t>
      </w:r>
      <w:r w:rsidRPr="00605178">
        <w:rPr>
          <w:rStyle w:val="a3"/>
        </w:rPr>
        <w:t>Об утверждении уровней квалификации в целях разработки проектов профессиональных стандартов</w:t>
      </w:r>
      <w:r w:rsidR="00605178">
        <w:rPr>
          <w:rStyle w:val="a3"/>
        </w:rPr>
        <w:t>».</w:t>
      </w:r>
    </w:p>
  </w:footnote>
  <w:footnote w:id="3">
    <w:p w14:paraId="26C940F5" w14:textId="5C0DFFEA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соответствии с </w:t>
      </w:r>
      <w:r w:rsidR="00605178">
        <w:rPr>
          <w:rStyle w:val="a3"/>
        </w:rPr>
        <w:t>п</w:t>
      </w:r>
      <w:r w:rsidRPr="00605178">
        <w:rPr>
          <w:rStyle w:val="a3"/>
        </w:rPr>
        <w:t xml:space="preserve">риказом Минтруда от 29.09.2014 </w:t>
      </w:r>
      <w:r w:rsidR="00605178">
        <w:rPr>
          <w:rStyle w:val="a3"/>
          <w:lang w:eastAsia="en-US" w:bidi="en-US"/>
        </w:rPr>
        <w:t>№</w:t>
      </w:r>
      <w:r w:rsidRPr="00605178">
        <w:rPr>
          <w:rStyle w:val="a3"/>
          <w:lang w:eastAsia="en-US" w:bidi="en-US"/>
        </w:rPr>
        <w:t xml:space="preserve"> </w:t>
      </w:r>
      <w:r w:rsidRPr="00605178">
        <w:rPr>
          <w:rStyle w:val="a3"/>
        </w:rPr>
        <w:t xml:space="preserve">667н </w:t>
      </w:r>
      <w:r w:rsidR="00605178">
        <w:rPr>
          <w:rStyle w:val="a3"/>
        </w:rPr>
        <w:t>«</w:t>
      </w:r>
      <w:r w:rsidRPr="00605178">
        <w:rPr>
          <w:rStyle w:val="a3"/>
        </w:rPr>
        <w:t>О реестре профессиональных стандартов (перечне видов профессиональной деятельности)</w:t>
      </w:r>
      <w:r w:rsidR="00605178">
        <w:rPr>
          <w:rStyle w:val="a3"/>
        </w:rPr>
        <w:t>».</w:t>
      </w:r>
    </w:p>
  </w:footnote>
  <w:footnote w:id="4">
    <w:p w14:paraId="3C90BED0" w14:textId="201F95A4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Заполняется при наличии профессионального стандарта</w:t>
      </w:r>
      <w:r w:rsidR="00605178">
        <w:rPr>
          <w:rStyle w:val="a3"/>
        </w:rPr>
        <w:t>.</w:t>
      </w:r>
    </w:p>
  </w:footnote>
  <w:footnote w:id="5">
    <w:p w14:paraId="28D7DC18" w14:textId="0A781E01" w:rsidR="00DF7200" w:rsidRPr="00605178" w:rsidRDefault="00DF7200" w:rsidP="00605178">
      <w:pPr>
        <w:pStyle w:val="a4"/>
        <w:suppressAutoHyphens/>
        <w:jc w:val="both"/>
      </w:pPr>
      <w:r w:rsidRPr="00605178">
        <w:rPr>
          <w:rStyle w:val="a3"/>
          <w:rFonts w:eastAsia="Calibri"/>
          <w:vertAlign w:val="superscript"/>
        </w:rPr>
        <w:footnoteRef/>
      </w:r>
      <w:r w:rsidRPr="00605178">
        <w:rPr>
          <w:rStyle w:val="a3"/>
          <w:rFonts w:eastAsia="Calibri"/>
        </w:rPr>
        <w:t xml:space="preserve"> </w:t>
      </w:r>
      <w:r w:rsidRPr="00605178">
        <w:rPr>
          <w:rStyle w:val="a3"/>
        </w:rPr>
        <w:t xml:space="preserve">Присваивается Национальным агентством после подписание </w:t>
      </w:r>
      <w:r w:rsidR="00605178">
        <w:rPr>
          <w:rStyle w:val="a3"/>
        </w:rPr>
        <w:t>п</w:t>
      </w:r>
      <w:r w:rsidRPr="00605178">
        <w:rPr>
          <w:rStyle w:val="a3"/>
        </w:rPr>
        <w:t>риказа об утверждении квалификации</w:t>
      </w:r>
      <w:r w:rsidR="00605178">
        <w:rPr>
          <w:rStyle w:val="a3"/>
        </w:rPr>
        <w:t>.</w:t>
      </w:r>
    </w:p>
  </w:footnote>
  <w:footnote w:id="6">
    <w:p w14:paraId="413F0A6D" w14:textId="2423293D" w:rsidR="00DF7200" w:rsidRPr="00605178" w:rsidRDefault="00DF7200" w:rsidP="00605178">
      <w:pPr>
        <w:pStyle w:val="a4"/>
        <w:keepLines/>
        <w:suppressAutoHyphens/>
        <w:jc w:val="both"/>
      </w:pPr>
      <w:r w:rsidRPr="00605178">
        <w:rPr>
          <w:rStyle w:val="a3"/>
          <w:vertAlign w:val="superscript"/>
        </w:rPr>
        <w:footnoteRef/>
      </w:r>
      <w:r w:rsidRPr="00605178">
        <w:rPr>
          <w:rStyle w:val="a3"/>
        </w:rPr>
        <w:t xml:space="preserve"> В случае разработки проектов квалификаций на основании проекта профессионального стандарта на этапе рассмотрения проектов квалификаций указывается наименование проекта профессионального стандарта и реквизиты протокола </w:t>
      </w:r>
      <w:r w:rsidR="002A05F2">
        <w:rPr>
          <w:rStyle w:val="a3"/>
        </w:rPr>
        <w:t>с</w:t>
      </w:r>
      <w:r w:rsidRPr="00605178">
        <w:rPr>
          <w:rStyle w:val="a3"/>
        </w:rPr>
        <w:t>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  <w:r w:rsidR="00605178">
        <w:rPr>
          <w:rStyle w:val="a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7E7" w14:textId="77777777" w:rsidR="00DF7200" w:rsidRDefault="00DF720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77777777" w:rsidR="00DF7200" w:rsidRDefault="00DF720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C570C" w:rsidRPr="002C570C">
                            <w:rPr>
                              <w:rStyle w:val="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    <v:textbox style="mso-fit-shape-to-text:t" inset="0,0,0,0">
                <w:txbxContent>
                  <w:p w14:paraId="27CA417F" w14:textId="77777777" w:rsidR="00DF7200" w:rsidRDefault="00DF720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C570C" w:rsidRPr="002C570C">
                      <w:rPr>
                        <w:rStyle w:val="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031" w14:textId="77777777" w:rsidR="00DF7200" w:rsidRDefault="00DF72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6AA"/>
    <w:multiLevelType w:val="hybridMultilevel"/>
    <w:tmpl w:val="CB2CF5D8"/>
    <w:lvl w:ilvl="0" w:tplc="A06E0BB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46D"/>
    <w:multiLevelType w:val="multilevel"/>
    <w:tmpl w:val="FE6ADEB4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4017B"/>
    <w:multiLevelType w:val="multilevel"/>
    <w:tmpl w:val="DF6CF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081F61"/>
    <w:multiLevelType w:val="multilevel"/>
    <w:tmpl w:val="876818AE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4F0B8F"/>
    <w:multiLevelType w:val="hybridMultilevel"/>
    <w:tmpl w:val="72C8C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925D71"/>
    <w:multiLevelType w:val="multilevel"/>
    <w:tmpl w:val="F6BAECD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1946D8"/>
    <w:multiLevelType w:val="multilevel"/>
    <w:tmpl w:val="6096C9D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C505C8A"/>
    <w:multiLevelType w:val="hybridMultilevel"/>
    <w:tmpl w:val="EAC2B1FA"/>
    <w:lvl w:ilvl="0" w:tplc="FE1C29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16232">
    <w:abstractNumId w:val="15"/>
  </w:num>
  <w:num w:numId="2" w16cid:durableId="1199313335">
    <w:abstractNumId w:val="10"/>
  </w:num>
  <w:num w:numId="3" w16cid:durableId="1048459591">
    <w:abstractNumId w:val="14"/>
  </w:num>
  <w:num w:numId="4" w16cid:durableId="14159174">
    <w:abstractNumId w:val="7"/>
  </w:num>
  <w:num w:numId="5" w16cid:durableId="990211941">
    <w:abstractNumId w:val="5"/>
  </w:num>
  <w:num w:numId="6" w16cid:durableId="775373397">
    <w:abstractNumId w:val="3"/>
  </w:num>
  <w:num w:numId="7" w16cid:durableId="1353721853">
    <w:abstractNumId w:val="8"/>
  </w:num>
  <w:num w:numId="8" w16cid:durableId="658852477">
    <w:abstractNumId w:val="2"/>
  </w:num>
  <w:num w:numId="9" w16cid:durableId="1342389414">
    <w:abstractNumId w:val="12"/>
  </w:num>
  <w:num w:numId="10" w16cid:durableId="2033189342">
    <w:abstractNumId w:val="13"/>
  </w:num>
  <w:num w:numId="11" w16cid:durableId="1008483658">
    <w:abstractNumId w:val="6"/>
  </w:num>
  <w:num w:numId="12" w16cid:durableId="18432314">
    <w:abstractNumId w:val="0"/>
  </w:num>
  <w:num w:numId="13" w16cid:durableId="963577473">
    <w:abstractNumId w:val="4"/>
  </w:num>
  <w:num w:numId="14" w16cid:durableId="460420287">
    <w:abstractNumId w:val="11"/>
  </w:num>
  <w:num w:numId="15" w16cid:durableId="937179392">
    <w:abstractNumId w:val="17"/>
  </w:num>
  <w:num w:numId="16" w16cid:durableId="1005405797">
    <w:abstractNumId w:val="9"/>
  </w:num>
  <w:num w:numId="17" w16cid:durableId="616329437">
    <w:abstractNumId w:val="16"/>
  </w:num>
  <w:num w:numId="18" w16cid:durableId="214114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C4"/>
    <w:rsid w:val="000410DA"/>
    <w:rsid w:val="000756CF"/>
    <w:rsid w:val="000E3C71"/>
    <w:rsid w:val="001061E7"/>
    <w:rsid w:val="001B67E8"/>
    <w:rsid w:val="001B7AED"/>
    <w:rsid w:val="001C041C"/>
    <w:rsid w:val="001C38C1"/>
    <w:rsid w:val="001E338B"/>
    <w:rsid w:val="001E73F5"/>
    <w:rsid w:val="00210914"/>
    <w:rsid w:val="00234691"/>
    <w:rsid w:val="002506FE"/>
    <w:rsid w:val="002544A6"/>
    <w:rsid w:val="002A05F2"/>
    <w:rsid w:val="002A46E2"/>
    <w:rsid w:val="002B18E7"/>
    <w:rsid w:val="002C570C"/>
    <w:rsid w:val="002F238D"/>
    <w:rsid w:val="002F52F6"/>
    <w:rsid w:val="00303E1C"/>
    <w:rsid w:val="00327E1A"/>
    <w:rsid w:val="00346CA4"/>
    <w:rsid w:val="004009BB"/>
    <w:rsid w:val="00462587"/>
    <w:rsid w:val="00470BC4"/>
    <w:rsid w:val="00476672"/>
    <w:rsid w:val="00484E89"/>
    <w:rsid w:val="004A5B02"/>
    <w:rsid w:val="004C433B"/>
    <w:rsid w:val="004D4337"/>
    <w:rsid w:val="00525FB6"/>
    <w:rsid w:val="005425C4"/>
    <w:rsid w:val="00553D08"/>
    <w:rsid w:val="00564A82"/>
    <w:rsid w:val="00567766"/>
    <w:rsid w:val="0057650C"/>
    <w:rsid w:val="005C52A9"/>
    <w:rsid w:val="005D71A0"/>
    <w:rsid w:val="00605178"/>
    <w:rsid w:val="006142FC"/>
    <w:rsid w:val="00634CBC"/>
    <w:rsid w:val="00641292"/>
    <w:rsid w:val="00651123"/>
    <w:rsid w:val="006D41ED"/>
    <w:rsid w:val="006F5F04"/>
    <w:rsid w:val="00744579"/>
    <w:rsid w:val="00762480"/>
    <w:rsid w:val="00766279"/>
    <w:rsid w:val="0077593F"/>
    <w:rsid w:val="0078340D"/>
    <w:rsid w:val="007946A9"/>
    <w:rsid w:val="007976D1"/>
    <w:rsid w:val="007A2170"/>
    <w:rsid w:val="007A313E"/>
    <w:rsid w:val="007F2BB7"/>
    <w:rsid w:val="008114D2"/>
    <w:rsid w:val="00826DCF"/>
    <w:rsid w:val="00835618"/>
    <w:rsid w:val="0086220E"/>
    <w:rsid w:val="00875A33"/>
    <w:rsid w:val="008D01E5"/>
    <w:rsid w:val="008F09E7"/>
    <w:rsid w:val="009015BE"/>
    <w:rsid w:val="009555D0"/>
    <w:rsid w:val="00966A4E"/>
    <w:rsid w:val="00983327"/>
    <w:rsid w:val="009D3B0A"/>
    <w:rsid w:val="009D73E4"/>
    <w:rsid w:val="00AC0002"/>
    <w:rsid w:val="00AD6C87"/>
    <w:rsid w:val="00AF0EC9"/>
    <w:rsid w:val="00B40E22"/>
    <w:rsid w:val="00B66F0F"/>
    <w:rsid w:val="00BA374F"/>
    <w:rsid w:val="00BB643E"/>
    <w:rsid w:val="00BC4323"/>
    <w:rsid w:val="00C16DE3"/>
    <w:rsid w:val="00C612CA"/>
    <w:rsid w:val="00C93E10"/>
    <w:rsid w:val="00C94728"/>
    <w:rsid w:val="00CB3C77"/>
    <w:rsid w:val="00CD07A1"/>
    <w:rsid w:val="00CD314B"/>
    <w:rsid w:val="00D34775"/>
    <w:rsid w:val="00D77D4D"/>
    <w:rsid w:val="00DB5F48"/>
    <w:rsid w:val="00DE55B9"/>
    <w:rsid w:val="00DF7200"/>
    <w:rsid w:val="00DF760B"/>
    <w:rsid w:val="00E2272A"/>
    <w:rsid w:val="00E304C2"/>
    <w:rsid w:val="00E32105"/>
    <w:rsid w:val="00E35DF7"/>
    <w:rsid w:val="00E75B0E"/>
    <w:rsid w:val="00EA4ECE"/>
    <w:rsid w:val="00EB47DA"/>
    <w:rsid w:val="00ED1880"/>
    <w:rsid w:val="00ED3227"/>
    <w:rsid w:val="00F30F99"/>
    <w:rsid w:val="00F36651"/>
    <w:rsid w:val="00F53E9C"/>
    <w:rsid w:val="00FA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A842709F-DB16-4C9E-9A40-63B5AD3D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178"/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eastAsia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eastAsia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eastAsia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eastAsia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table" w:styleId="a9">
    <w:name w:val="Table Grid"/>
    <w:basedOn w:val="a1"/>
    <w:uiPriority w:val="39"/>
    <w:rsid w:val="0010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ED322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75A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5A33"/>
    <w:rPr>
      <w:color w:val="000000"/>
    </w:rPr>
  </w:style>
  <w:style w:type="paragraph" w:styleId="ad">
    <w:name w:val="footer"/>
    <w:basedOn w:val="a"/>
    <w:link w:val="ae"/>
    <w:uiPriority w:val="99"/>
    <w:unhideWhenUsed/>
    <w:rsid w:val="00875A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5A33"/>
    <w:rPr>
      <w:color w:val="000000"/>
    </w:rPr>
  </w:style>
  <w:style w:type="character" w:styleId="af">
    <w:name w:val="annotation reference"/>
    <w:basedOn w:val="a0"/>
    <w:uiPriority w:val="99"/>
    <w:semiHidden/>
    <w:unhideWhenUsed/>
    <w:rsid w:val="00484E8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4E8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4E89"/>
    <w:rPr>
      <w:rFonts w:ascii="Times New Roman" w:hAnsi="Times New Roman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E8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4E89"/>
    <w:rPr>
      <w:rFonts w:ascii="Times New Roman" w:hAnsi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7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3790">
                  <w:marLeft w:val="611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Квалификация Ведущий инженер-метролог 6-й уровень</vt:lpstr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Квалификация Ведущий инженер-метролог 6-й уровень</dc:title>
  <dc:creator>Жирнов Владимир Михайлович</dc:creator>
  <cp:lastModifiedBy>ФЕДОРОВ ВЛАДИСЛАВ ВИКТОРОВИЧ</cp:lastModifiedBy>
  <cp:revision>14</cp:revision>
  <dcterms:created xsi:type="dcterms:W3CDTF">2022-11-24T07:32:00Z</dcterms:created>
  <dcterms:modified xsi:type="dcterms:W3CDTF">2022-12-05T14:14:00Z</dcterms:modified>
</cp:coreProperties>
</file>