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AF" w:rsidRDefault="005E22AF" w:rsidP="005E22AF">
      <w:pPr>
        <w:pStyle w:val="af2"/>
        <w:rPr>
          <w:lang w:val="en-US"/>
        </w:rPr>
      </w:pPr>
      <w:r>
        <w:rPr>
          <w:noProof/>
        </w:rPr>
        <w:drawing>
          <wp:inline distT="0" distB="0" distL="0" distR="0" wp14:anchorId="497775C0" wp14:editId="06ED1FFE">
            <wp:extent cx="6391275" cy="1533525"/>
            <wp:effectExtent l="0" t="0" r="9525" b="9525"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AF" w:rsidRDefault="005E22AF" w:rsidP="005E22AF">
      <w:pPr>
        <w:pStyle w:val="af2"/>
        <w:rPr>
          <w:lang w:val="en-US"/>
        </w:rPr>
      </w:pPr>
    </w:p>
    <w:p w:rsidR="005E22AF" w:rsidRDefault="00D54140" w:rsidP="00D54140">
      <w:pPr>
        <w:widowControl w:val="0"/>
        <w:autoSpaceDE w:val="0"/>
        <w:autoSpaceDN w:val="0"/>
        <w:spacing w:before="0"/>
        <w:jc w:val="center"/>
        <w:rPr>
          <w:rFonts w:ascii="Times New Roman" w:eastAsia="Calibri" w:hAnsi="Times New Roman"/>
          <w:noProof/>
          <w:sz w:val="40"/>
          <w:szCs w:val="40"/>
        </w:rPr>
      </w:pPr>
      <w:r>
        <w:rPr>
          <w:rFonts w:ascii="Times New Roman" w:eastAsia="Calibri" w:hAnsi="Times New Roman"/>
          <w:noProof/>
          <w:sz w:val="40"/>
          <w:szCs w:val="40"/>
        </w:rPr>
        <w:t>ПРИМЕР О</w:t>
      </w:r>
      <w:r w:rsidR="005E22AF">
        <w:rPr>
          <w:rFonts w:ascii="Times New Roman" w:eastAsia="Calibri" w:hAnsi="Times New Roman"/>
          <w:noProof/>
          <w:sz w:val="40"/>
          <w:szCs w:val="40"/>
        </w:rPr>
        <w:t>ЦЕНОЧНО</w:t>
      </w:r>
      <w:r>
        <w:rPr>
          <w:rFonts w:ascii="Times New Roman" w:eastAsia="Calibri" w:hAnsi="Times New Roman"/>
          <w:noProof/>
          <w:sz w:val="40"/>
          <w:szCs w:val="40"/>
        </w:rPr>
        <w:t>ГО</w:t>
      </w:r>
      <w:r w:rsidR="005E22AF">
        <w:rPr>
          <w:rFonts w:ascii="Times New Roman" w:eastAsia="Calibri" w:hAnsi="Times New Roman"/>
          <w:noProof/>
          <w:sz w:val="40"/>
          <w:szCs w:val="40"/>
        </w:rPr>
        <w:t xml:space="preserve"> СРЕДСТВ</w:t>
      </w:r>
      <w:r>
        <w:rPr>
          <w:rFonts w:ascii="Times New Roman" w:eastAsia="Calibri" w:hAnsi="Times New Roman"/>
          <w:noProof/>
          <w:sz w:val="40"/>
          <w:szCs w:val="40"/>
        </w:rPr>
        <w:t>А</w:t>
      </w:r>
    </w:p>
    <w:p w:rsidR="005E22AF" w:rsidRDefault="005E22AF" w:rsidP="005E22AF">
      <w:pPr>
        <w:widowControl w:val="0"/>
        <w:autoSpaceDE w:val="0"/>
        <w:autoSpaceDN w:val="0"/>
        <w:spacing w:before="0" w:after="160" w:line="254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>для оценки квалификации</w:t>
      </w:r>
      <w:bookmarkStart w:id="0" w:name="_Hlk495134250"/>
      <w:r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</w:t>
      </w:r>
      <w:bookmarkEnd w:id="0"/>
    </w:p>
    <w:p w:rsidR="005E22AF" w:rsidRDefault="005E22AF" w:rsidP="005E22AF">
      <w:pPr>
        <w:widowControl w:val="0"/>
        <w:autoSpaceDE w:val="0"/>
        <w:autoSpaceDN w:val="0"/>
        <w:spacing w:before="0" w:after="160" w:line="254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 профессиональной уборки (6 уровень квалификации)</w:t>
      </w:r>
    </w:p>
    <w:p w:rsidR="005E22AF" w:rsidRDefault="005E22AF" w:rsidP="005E22AF">
      <w:pPr>
        <w:pStyle w:val="a0"/>
      </w:pPr>
    </w:p>
    <w:p w:rsidR="005E22AF" w:rsidRDefault="005E22AF" w:rsidP="005E22AF">
      <w:pPr>
        <w:pStyle w:val="a0"/>
      </w:pPr>
    </w:p>
    <w:p w:rsidR="005E22AF" w:rsidRDefault="005E22AF" w:rsidP="005E22AF">
      <w:pPr>
        <w:pStyle w:val="a0"/>
      </w:pPr>
    </w:p>
    <w:p w:rsidR="005E22AF" w:rsidRDefault="005E22AF" w:rsidP="005E22AF">
      <w:pPr>
        <w:pStyle w:val="a0"/>
      </w:pPr>
    </w:p>
    <w:p w:rsidR="005E22AF" w:rsidRDefault="005E22AF" w:rsidP="005E22AF">
      <w:pPr>
        <w:pStyle w:val="a0"/>
      </w:pPr>
    </w:p>
    <w:p w:rsidR="005E22AF" w:rsidRDefault="005E22AF" w:rsidP="005E22AF">
      <w:pPr>
        <w:pStyle w:val="a0"/>
      </w:pPr>
    </w:p>
    <w:p w:rsidR="005E22AF" w:rsidRDefault="005E22AF" w:rsidP="005E22AF">
      <w:pPr>
        <w:pStyle w:val="a0"/>
      </w:pPr>
    </w:p>
    <w:p w:rsidR="005E22AF" w:rsidRDefault="005E22AF" w:rsidP="005E22AF">
      <w:pPr>
        <w:pStyle w:val="a0"/>
      </w:pPr>
    </w:p>
    <w:p w:rsidR="005E22AF" w:rsidRDefault="005E22AF" w:rsidP="005E22AF">
      <w:pPr>
        <w:pStyle w:val="a0"/>
      </w:pPr>
    </w:p>
    <w:p w:rsidR="005E22AF" w:rsidRDefault="005E22AF" w:rsidP="005E22AF">
      <w:pPr>
        <w:pStyle w:val="a0"/>
      </w:pPr>
    </w:p>
    <w:p w:rsidR="005E22AF" w:rsidRDefault="005E22AF" w:rsidP="005E22AF">
      <w:pPr>
        <w:widowControl w:val="0"/>
        <w:autoSpaceDE w:val="0"/>
        <w:autoSpaceDN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Комплект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 </w:t>
      </w:r>
    </w:p>
    <w:p w:rsidR="005E22AF" w:rsidRDefault="005E22AF" w:rsidP="005E22AF">
      <w:pPr>
        <w:spacing w:before="0" w:after="160" w:line="254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E22AF" w:rsidRDefault="005E22AF" w:rsidP="005E22AF">
      <w:pPr>
        <w:spacing w:before="0" w:after="160" w:line="254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E22AF" w:rsidRDefault="005E22AF" w:rsidP="005E22AF">
      <w:pPr>
        <w:spacing w:before="0" w:after="160" w:line="254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Москва</w:t>
      </w:r>
    </w:p>
    <w:p w:rsidR="0085250E" w:rsidRPr="00E4540A" w:rsidRDefault="005E22AF" w:rsidP="005E22AF">
      <w:pPr>
        <w:widowControl w:val="0"/>
        <w:autoSpaceDE w:val="0"/>
        <w:autoSpaceDN w:val="0"/>
        <w:spacing w:before="0" w:after="160" w:line="254" w:lineRule="auto"/>
        <w:jc w:val="center"/>
      </w:pPr>
      <w:r>
        <w:rPr>
          <w:rFonts w:ascii="Times New Roman" w:eastAsia="Calibri" w:hAnsi="Times New Roman"/>
          <w:sz w:val="28"/>
          <w:szCs w:val="28"/>
          <w:lang w:eastAsia="en-US"/>
        </w:rPr>
        <w:t>2019 год</w:t>
      </w:r>
      <w:r>
        <w:t xml:space="preserve"> </w:t>
      </w:r>
    </w:p>
    <w:p w:rsidR="0085250E" w:rsidRPr="005E22AF" w:rsidRDefault="0085250E" w:rsidP="0085250E">
      <w:pPr>
        <w:pStyle w:val="-8"/>
        <w:rPr>
          <w:rFonts w:ascii="Times New Roman" w:hAnsi="Times New Roman" w:cs="Times New Roman"/>
        </w:rPr>
      </w:pPr>
      <w:r>
        <w:br w:type="page"/>
      </w:r>
      <w:bookmarkStart w:id="1" w:name="_Toc13136121"/>
      <w:r w:rsidR="005E22AF" w:rsidRPr="005E22AF">
        <w:rPr>
          <w:rFonts w:ascii="Times New Roman" w:hAnsi="Times New Roman" w:cs="Times New Roman"/>
        </w:rPr>
        <w:lastRenderedPageBreak/>
        <w:t xml:space="preserve">                                                         ОГЛАВЛЕН</w:t>
      </w:r>
      <w:r w:rsidRPr="005E22AF">
        <w:rPr>
          <w:rFonts w:ascii="Times New Roman" w:hAnsi="Times New Roman" w:cs="Times New Roman"/>
        </w:rPr>
        <w:t>ИЕ</w:t>
      </w:r>
      <w:bookmarkEnd w:id="1"/>
    </w:p>
    <w:p w:rsidR="005515B3" w:rsidRPr="005E22AF" w:rsidRDefault="008468CD">
      <w:pPr>
        <w:pStyle w:val="10"/>
        <w:tabs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85250E" w:rsidRPr="005E22AF">
        <w:rPr>
          <w:rFonts w:ascii="Times New Roman" w:hAnsi="Times New Roman"/>
          <w:sz w:val="28"/>
          <w:szCs w:val="28"/>
          <w:lang w:val="en-US"/>
        </w:rPr>
        <w:instrText xml:space="preserve"> TOC \o "1-4" \h \z \u </w:instrText>
      </w:r>
      <w:r w:rsidRPr="005E22AF">
        <w:rPr>
          <w:rFonts w:ascii="Times New Roman" w:hAnsi="Times New Roman"/>
          <w:sz w:val="28"/>
          <w:szCs w:val="28"/>
          <w:lang w:val="en-US"/>
        </w:rPr>
        <w:fldChar w:fldCharType="separate"/>
      </w:r>
    </w:p>
    <w:p w:rsidR="005515B3" w:rsidRPr="005E22AF" w:rsidRDefault="00D54140">
      <w:pPr>
        <w:pStyle w:val="10"/>
        <w:tabs>
          <w:tab w:val="left" w:pos="40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22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1.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Наименование квалификации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_Toc13136122 \h </w:instrTex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35A2E" w:rsidRPr="005E22AF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515B3" w:rsidRPr="005E22AF" w:rsidRDefault="00D54140">
      <w:pPr>
        <w:pStyle w:val="10"/>
        <w:tabs>
          <w:tab w:val="left" w:pos="40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23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2.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Номер квалификации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_Toc13136123 \h </w:instrTex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35A2E" w:rsidRPr="005E22AF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515B3" w:rsidRPr="005E22AF" w:rsidRDefault="00D54140">
      <w:pPr>
        <w:pStyle w:val="10"/>
        <w:tabs>
          <w:tab w:val="left" w:pos="40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24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3.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Профессиональный стандарт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_Toc13136124 \h </w:instrTex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35A2E" w:rsidRPr="005E22AF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515B3" w:rsidRPr="005E22AF" w:rsidRDefault="00D54140">
      <w:pPr>
        <w:pStyle w:val="10"/>
        <w:tabs>
          <w:tab w:val="left" w:pos="40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25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4.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Виды профессиональной деятельности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_Toc13136125 \h </w:instrTex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35A2E" w:rsidRPr="005E22AF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515B3" w:rsidRPr="005E22AF" w:rsidRDefault="00D54140">
      <w:pPr>
        <w:pStyle w:val="10"/>
        <w:tabs>
          <w:tab w:val="left" w:pos="40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26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5.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Спецификация знаний для теоретического этапа профессионального экзамена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30C15" w:rsidRPr="005E22AF">
          <w:rPr>
            <w:rFonts w:ascii="Times New Roman" w:hAnsi="Times New Roman"/>
            <w:noProof/>
            <w:webHidden/>
            <w:sz w:val="28"/>
            <w:szCs w:val="28"/>
          </w:rPr>
          <w:t>1</w:t>
        </w:r>
      </w:hyperlink>
    </w:p>
    <w:p w:rsidR="005515B3" w:rsidRPr="005E22AF" w:rsidRDefault="00D54140">
      <w:pPr>
        <w:pStyle w:val="10"/>
        <w:tabs>
          <w:tab w:val="left" w:pos="40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27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6.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Спецификация заданий для практического этапа профессионального экзамена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30C15" w:rsidRPr="005E22AF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</w:p>
    <w:p w:rsidR="005515B3" w:rsidRPr="005E22AF" w:rsidRDefault="00D54140">
      <w:pPr>
        <w:pStyle w:val="10"/>
        <w:tabs>
          <w:tab w:val="left" w:pos="40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28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7.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Материально-техническое обеспечение оценочных мероприятий: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30C15" w:rsidRPr="005E22AF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</w:p>
    <w:p w:rsidR="005515B3" w:rsidRPr="005E22AF" w:rsidRDefault="00D54140">
      <w:pPr>
        <w:pStyle w:val="20"/>
        <w:tabs>
          <w:tab w:val="left" w:pos="88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29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7.1.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Материально-технические ресурсы для обеспечения теоретического этапа  профессионального экзамена: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30C15" w:rsidRPr="005E22AF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</w:p>
    <w:p w:rsidR="005515B3" w:rsidRPr="005E22AF" w:rsidRDefault="00D54140">
      <w:pPr>
        <w:pStyle w:val="20"/>
        <w:tabs>
          <w:tab w:val="left" w:pos="88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30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7.2.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Материально-технические ресурсы для обеспечения практического этапа профессионального экзамена: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53863" w:rsidRPr="005E22AF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</w:p>
    <w:p w:rsidR="005515B3" w:rsidRPr="005E22AF" w:rsidRDefault="00D54140">
      <w:pPr>
        <w:pStyle w:val="10"/>
        <w:tabs>
          <w:tab w:val="left" w:pos="40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31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8.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Кадровое обеспечение оценочных мероприятий: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30C15" w:rsidRPr="005E22AF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5515B3" w:rsidRPr="005E22AF" w:rsidRDefault="00D54140">
      <w:pPr>
        <w:pStyle w:val="10"/>
        <w:tabs>
          <w:tab w:val="left" w:pos="40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32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9.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Требования безопасности к проведению оценочных мероприятий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630C15" w:rsidRPr="005E22AF">
        <w:rPr>
          <w:rFonts w:ascii="Times New Roman" w:hAnsi="Times New Roman"/>
          <w:noProof/>
          <w:sz w:val="28"/>
          <w:szCs w:val="28"/>
        </w:rPr>
        <w:t>4</w:t>
      </w:r>
    </w:p>
    <w:p w:rsidR="005515B3" w:rsidRPr="005E22AF" w:rsidRDefault="00D54140">
      <w:pPr>
        <w:pStyle w:val="10"/>
        <w:tabs>
          <w:tab w:val="left" w:pos="66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33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10.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Задания для теоретического этапа профессионального экзамена: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630C15" w:rsidRPr="005E22AF">
        <w:rPr>
          <w:rFonts w:ascii="Times New Roman" w:hAnsi="Times New Roman"/>
          <w:noProof/>
          <w:sz w:val="28"/>
          <w:szCs w:val="28"/>
        </w:rPr>
        <w:t>5</w:t>
      </w:r>
    </w:p>
    <w:p w:rsidR="005515B3" w:rsidRPr="005E22AF" w:rsidRDefault="00D54140">
      <w:pPr>
        <w:pStyle w:val="10"/>
        <w:tabs>
          <w:tab w:val="left" w:pos="66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34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11.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практическому этапу профессионального экзамена: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53863" w:rsidRPr="005E22AF">
          <w:rPr>
            <w:rFonts w:ascii="Times New Roman" w:hAnsi="Times New Roman"/>
            <w:noProof/>
            <w:webHidden/>
            <w:sz w:val="28"/>
            <w:szCs w:val="28"/>
          </w:rPr>
          <w:t>1</w:t>
        </w:r>
      </w:hyperlink>
      <w:r w:rsidR="00630C15" w:rsidRPr="005E22AF">
        <w:rPr>
          <w:rFonts w:ascii="Times New Roman" w:hAnsi="Times New Roman"/>
          <w:noProof/>
          <w:sz w:val="28"/>
          <w:szCs w:val="28"/>
        </w:rPr>
        <w:t>1</w:t>
      </w:r>
    </w:p>
    <w:p w:rsidR="005515B3" w:rsidRPr="005E22AF" w:rsidRDefault="00D54140">
      <w:pPr>
        <w:pStyle w:val="10"/>
        <w:tabs>
          <w:tab w:val="left" w:pos="66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35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12.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Задания для практического этапа профессионального экзамена: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53863" w:rsidRPr="005E22AF">
          <w:rPr>
            <w:rFonts w:ascii="Times New Roman" w:hAnsi="Times New Roman"/>
            <w:noProof/>
            <w:webHidden/>
            <w:sz w:val="28"/>
            <w:szCs w:val="28"/>
          </w:rPr>
          <w:t>1</w:t>
        </w:r>
      </w:hyperlink>
      <w:r w:rsidR="00630C15" w:rsidRPr="005E22AF">
        <w:rPr>
          <w:rFonts w:ascii="Times New Roman" w:hAnsi="Times New Roman"/>
          <w:noProof/>
          <w:sz w:val="28"/>
          <w:szCs w:val="28"/>
        </w:rPr>
        <w:t>3</w:t>
      </w:r>
    </w:p>
    <w:p w:rsidR="005515B3" w:rsidRPr="005E22AF" w:rsidRDefault="00D54140">
      <w:pPr>
        <w:pStyle w:val="10"/>
        <w:tabs>
          <w:tab w:val="left" w:pos="66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36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13.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Правила обработки результатов профессионального экзамена и  принятия решения о соответствии квалификации соискателя требованиям к квалификации: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743F" w:rsidRPr="005E22AF">
          <w:rPr>
            <w:rFonts w:ascii="Times New Roman" w:hAnsi="Times New Roman"/>
            <w:noProof/>
            <w:webHidden/>
            <w:sz w:val="28"/>
            <w:szCs w:val="28"/>
          </w:rPr>
          <w:t>1</w:t>
        </w:r>
      </w:hyperlink>
      <w:r w:rsidR="00630C15" w:rsidRPr="005E22AF">
        <w:rPr>
          <w:rFonts w:ascii="Times New Roman" w:hAnsi="Times New Roman"/>
          <w:noProof/>
          <w:sz w:val="28"/>
          <w:szCs w:val="28"/>
        </w:rPr>
        <w:t>4</w:t>
      </w:r>
    </w:p>
    <w:p w:rsidR="005515B3" w:rsidRPr="005E22AF" w:rsidRDefault="00D54140">
      <w:pPr>
        <w:pStyle w:val="10"/>
        <w:tabs>
          <w:tab w:val="left" w:pos="660"/>
          <w:tab w:val="right" w:leader="dot" w:pos="10195"/>
        </w:tabs>
        <w:rPr>
          <w:rFonts w:ascii="Times New Roman" w:eastAsia="Times New Roman" w:hAnsi="Times New Roman"/>
          <w:noProof/>
          <w:sz w:val="28"/>
          <w:szCs w:val="28"/>
        </w:rPr>
      </w:pPr>
      <w:hyperlink w:anchor="_Toc13136137" w:history="1"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14.</w:t>
        </w:r>
        <w:r w:rsidR="005515B3" w:rsidRPr="005E22AF">
          <w:rPr>
            <w:rFonts w:ascii="Times New Roman" w:eastAsia="Times New Roman" w:hAnsi="Times New Roman"/>
            <w:noProof/>
            <w:sz w:val="28"/>
            <w:szCs w:val="28"/>
          </w:rPr>
          <w:tab/>
        </w:r>
        <w:r w:rsidR="005515B3" w:rsidRPr="005E22AF">
          <w:rPr>
            <w:rStyle w:val="a7"/>
            <w:rFonts w:ascii="Times New Roman" w:hAnsi="Times New Roman"/>
            <w:noProof/>
            <w:sz w:val="28"/>
            <w:szCs w:val="28"/>
          </w:rPr>
          <w:t>Перечень нормативных правовых и иных документов, использованных при  подготовке комплекта оценочных средств</w:t>
        </w:r>
        <w:r w:rsidR="005515B3" w:rsidRPr="005E22A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A743F" w:rsidRPr="005E22AF">
          <w:rPr>
            <w:rFonts w:ascii="Times New Roman" w:hAnsi="Times New Roman"/>
            <w:noProof/>
            <w:webHidden/>
            <w:sz w:val="28"/>
            <w:szCs w:val="28"/>
          </w:rPr>
          <w:t>1</w:t>
        </w:r>
      </w:hyperlink>
      <w:r w:rsidR="00630C15" w:rsidRPr="005E22AF">
        <w:rPr>
          <w:rFonts w:ascii="Times New Roman" w:hAnsi="Times New Roman"/>
          <w:noProof/>
          <w:sz w:val="28"/>
          <w:szCs w:val="28"/>
        </w:rPr>
        <w:t>4</w:t>
      </w:r>
    </w:p>
    <w:p w:rsidR="0085250E" w:rsidRPr="005E22AF" w:rsidRDefault="008468CD" w:rsidP="0085250E">
      <w:pPr>
        <w:pStyle w:val="a0"/>
        <w:rPr>
          <w:rFonts w:ascii="Times New Roman" w:hAnsi="Times New Roman" w:cs="Times New Roman"/>
          <w:sz w:val="28"/>
          <w:szCs w:val="28"/>
        </w:rPr>
        <w:sectPr w:rsidR="0085250E" w:rsidRPr="005E22AF" w:rsidSect="008525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 w:code="9"/>
          <w:pgMar w:top="1134" w:right="567" w:bottom="1134" w:left="1134" w:header="567" w:footer="567" w:gutter="0"/>
          <w:pgNumType w:fmt="upperRoman"/>
          <w:cols w:space="708"/>
          <w:titlePg/>
          <w:docGrid w:linePitch="360"/>
        </w:sectPr>
      </w:pPr>
      <w:r w:rsidRPr="005E22AF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85250E" w:rsidRPr="005E22AF" w:rsidRDefault="00C07D45" w:rsidP="0085250E">
      <w:pPr>
        <w:pStyle w:val="1"/>
        <w:rPr>
          <w:rFonts w:ascii="Times New Roman" w:hAnsi="Times New Roman" w:cs="Times New Roman"/>
        </w:rPr>
      </w:pPr>
      <w:bookmarkStart w:id="2" w:name="_Toc13136122"/>
      <w:r w:rsidRPr="005E22AF">
        <w:rPr>
          <w:rFonts w:ascii="Times New Roman" w:hAnsi="Times New Roman" w:cs="Times New Roman"/>
        </w:rPr>
        <w:lastRenderedPageBreak/>
        <w:t>Наименование квалификации</w:t>
      </w:r>
      <w:bookmarkEnd w:id="2"/>
    </w:p>
    <w:p w:rsidR="00C07D45" w:rsidRPr="005E22AF" w:rsidRDefault="00903F8A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Технолог профессиональной уборки (6 уровень квалификации)</w:t>
      </w:r>
    </w:p>
    <w:p w:rsidR="0085250E" w:rsidRPr="005E22AF" w:rsidRDefault="00C07D45" w:rsidP="00C07D45">
      <w:pPr>
        <w:pStyle w:val="1"/>
        <w:ind w:left="851" w:hanging="851"/>
        <w:rPr>
          <w:rFonts w:ascii="Times New Roman" w:hAnsi="Times New Roman" w:cs="Times New Roman"/>
        </w:rPr>
      </w:pPr>
      <w:bookmarkStart w:id="3" w:name="_Toc13136123"/>
      <w:r w:rsidRPr="005E22AF">
        <w:rPr>
          <w:rFonts w:ascii="Times New Roman" w:hAnsi="Times New Roman" w:cs="Times New Roman"/>
        </w:rPr>
        <w:t>Номер квалификации</w:t>
      </w:r>
      <w:bookmarkEnd w:id="3"/>
    </w:p>
    <w:p w:rsidR="0085250E" w:rsidRPr="005E22AF" w:rsidRDefault="00903F8A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33.02000.03</w:t>
      </w:r>
    </w:p>
    <w:p w:rsidR="0085250E" w:rsidRPr="005E22AF" w:rsidRDefault="00C07D45" w:rsidP="00C07D45">
      <w:pPr>
        <w:pStyle w:val="1"/>
        <w:ind w:left="851" w:hanging="851"/>
        <w:rPr>
          <w:rFonts w:ascii="Times New Roman" w:hAnsi="Times New Roman" w:cs="Times New Roman"/>
        </w:rPr>
      </w:pPr>
      <w:bookmarkStart w:id="4" w:name="_Toc13136124"/>
      <w:r w:rsidRPr="005E22AF">
        <w:rPr>
          <w:rFonts w:ascii="Times New Roman" w:hAnsi="Times New Roman" w:cs="Times New Roman"/>
        </w:rPr>
        <w:t>Профессиональный стандарт</w:t>
      </w:r>
      <w:bookmarkEnd w:id="4"/>
    </w:p>
    <w:p w:rsidR="00903F8A" w:rsidRPr="005E22AF" w:rsidRDefault="00903F8A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Специалист по профессиональной уборке. </w:t>
      </w:r>
    </w:p>
    <w:p w:rsidR="00903F8A" w:rsidRPr="005E22AF" w:rsidRDefault="00903F8A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Код: 33.020. </w:t>
      </w:r>
    </w:p>
    <w:p w:rsidR="0085250E" w:rsidRPr="005E22AF" w:rsidRDefault="00C07D45" w:rsidP="00C07D45">
      <w:pPr>
        <w:pStyle w:val="1"/>
        <w:ind w:left="851" w:hanging="851"/>
        <w:rPr>
          <w:rFonts w:ascii="Times New Roman" w:hAnsi="Times New Roman" w:cs="Times New Roman"/>
        </w:rPr>
      </w:pPr>
      <w:bookmarkStart w:id="5" w:name="_Toc13136125"/>
      <w:r w:rsidRPr="005E22AF">
        <w:rPr>
          <w:rFonts w:ascii="Times New Roman" w:hAnsi="Times New Roman" w:cs="Times New Roman"/>
        </w:rPr>
        <w:t>Виды профессиональной деятельности</w:t>
      </w:r>
      <w:bookmarkEnd w:id="5"/>
    </w:p>
    <w:p w:rsidR="00C07D45" w:rsidRPr="005E22AF" w:rsidRDefault="00903F8A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Формирование эффективной системы</w:t>
      </w:r>
      <w:r w:rsidR="00B71951" w:rsidRPr="005E22AF">
        <w:rPr>
          <w:rFonts w:ascii="Times New Roman" w:hAnsi="Times New Roman" w:cs="Times New Roman"/>
          <w:sz w:val="28"/>
          <w:szCs w:val="28"/>
        </w:rPr>
        <w:t xml:space="preserve"> </w:t>
      </w:r>
      <w:r w:rsidRPr="005E22AF">
        <w:rPr>
          <w:rFonts w:ascii="Times New Roman" w:hAnsi="Times New Roman" w:cs="Times New Roman"/>
          <w:sz w:val="28"/>
          <w:szCs w:val="28"/>
        </w:rPr>
        <w:t>оказания услуг профессиональной уборки объектов и поверхностей различного назначения.</w:t>
      </w:r>
    </w:p>
    <w:p w:rsidR="0085250E" w:rsidRPr="005E22AF" w:rsidRDefault="00C07D45" w:rsidP="00C07D45">
      <w:pPr>
        <w:pStyle w:val="1"/>
        <w:ind w:left="426" w:hanging="426"/>
        <w:rPr>
          <w:rFonts w:ascii="Times New Roman" w:hAnsi="Times New Roman" w:cs="Times New Roman"/>
        </w:rPr>
      </w:pPr>
      <w:bookmarkStart w:id="6" w:name="_Toc13136126"/>
      <w:r w:rsidRPr="005E22AF">
        <w:rPr>
          <w:rFonts w:ascii="Times New Roman" w:hAnsi="Times New Roman" w:cs="Times New Roman"/>
        </w:rPr>
        <w:t xml:space="preserve">Спецификация </w:t>
      </w:r>
      <w:r w:rsidR="00536E82" w:rsidRPr="005E22AF">
        <w:rPr>
          <w:rFonts w:ascii="Times New Roman" w:hAnsi="Times New Roman" w:cs="Times New Roman"/>
        </w:rPr>
        <w:t>заданий</w:t>
      </w:r>
      <w:r w:rsidRPr="005E22AF">
        <w:rPr>
          <w:rFonts w:ascii="Times New Roman" w:hAnsi="Times New Roman" w:cs="Times New Roman"/>
        </w:rPr>
        <w:t xml:space="preserve"> для теоретического этапа профессионального экзамена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934"/>
        <w:gridCol w:w="2612"/>
      </w:tblGrid>
      <w:tr w:rsidR="00C07D45" w:rsidRPr="005E22AF" w:rsidTr="007C23F6">
        <w:tc>
          <w:tcPr>
            <w:tcW w:w="4820" w:type="dxa"/>
            <w:shd w:val="clear" w:color="auto" w:fill="auto"/>
          </w:tcPr>
          <w:p w:rsidR="00C07D45" w:rsidRPr="005E22AF" w:rsidRDefault="00C07D45" w:rsidP="00B26380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7" w:type="dxa"/>
            <w:shd w:val="clear" w:color="auto" w:fill="auto"/>
          </w:tcPr>
          <w:p w:rsidR="00C07D45" w:rsidRPr="005E22AF" w:rsidRDefault="004F773B" w:rsidP="00B26380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07D45" w:rsidRPr="005E22AF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409" w:type="dxa"/>
            <w:shd w:val="clear" w:color="auto" w:fill="auto"/>
          </w:tcPr>
          <w:p w:rsidR="00C07D45" w:rsidRPr="005E22AF" w:rsidRDefault="00C07D45" w:rsidP="00B26380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Тип и N задания</w:t>
            </w:r>
            <w:hyperlink w:anchor="sub_1111" w:history="1">
              <w:r w:rsidRPr="005E22AF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C07D45" w:rsidRPr="005E22AF" w:rsidTr="007C23F6">
        <w:tc>
          <w:tcPr>
            <w:tcW w:w="4820" w:type="dxa"/>
            <w:shd w:val="clear" w:color="auto" w:fill="auto"/>
          </w:tcPr>
          <w:p w:rsidR="00C07D45" w:rsidRPr="005E22AF" w:rsidRDefault="00C07D45" w:rsidP="00B26380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7D45" w:rsidRPr="005E22AF" w:rsidRDefault="00C07D45" w:rsidP="00B26380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07D45" w:rsidRPr="005E22AF" w:rsidRDefault="00C07D45" w:rsidP="00B26380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5613" w:rsidRPr="005E22AF" w:rsidTr="006E5613">
        <w:tc>
          <w:tcPr>
            <w:tcW w:w="10206" w:type="dxa"/>
            <w:gridSpan w:val="3"/>
            <w:shd w:val="clear" w:color="auto" w:fill="auto"/>
          </w:tcPr>
          <w:p w:rsidR="006E5613" w:rsidRPr="005E22AF" w:rsidRDefault="006E5613" w:rsidP="00B26380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B/01.6</w:t>
            </w: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Разработка рекомендаций по выбору современных технологических процессов в зависимости от объекта профессиональной уборки и требований заказчика</w:t>
            </w:r>
          </w:p>
        </w:tc>
      </w:tr>
      <w:tr w:rsidR="006E5613" w:rsidRPr="005E22AF" w:rsidTr="007C23F6">
        <w:trPr>
          <w:trHeight w:val="1095"/>
        </w:trPr>
        <w:tc>
          <w:tcPr>
            <w:tcW w:w="4820" w:type="dxa"/>
            <w:shd w:val="clear" w:color="auto" w:fill="auto"/>
          </w:tcPr>
          <w:p w:rsidR="006E5613" w:rsidRPr="005E22AF" w:rsidRDefault="006E5613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знания: </w:t>
            </w:r>
            <w:r w:rsidRPr="005E2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технологические процессы профессионального ухода за поверхностями различных конструкционных и отделочных материалов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Выбор правильного</w:t>
            </w:r>
          </w:p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варианта ответа,</w:t>
            </w:r>
          </w:p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</w:p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верной</w:t>
            </w:r>
          </w:p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действий,</w:t>
            </w:r>
          </w:p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</w:p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– 1 балл,</w:t>
            </w:r>
          </w:p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неправильный – 0</w:t>
            </w:r>
          </w:p>
          <w:p w:rsidR="006E5613" w:rsidRPr="005E22AF" w:rsidRDefault="006E561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409" w:type="dxa"/>
            <w:shd w:val="clear" w:color="auto" w:fill="auto"/>
          </w:tcPr>
          <w:p w:rsidR="006E5613" w:rsidRPr="005E22AF" w:rsidRDefault="006E5613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Выбор 1 ответа – 1, </w:t>
            </w:r>
            <w:r w:rsidR="007C23F6"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7C23F6"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3, 4, </w:t>
            </w:r>
            <w:r w:rsidR="007C23F6"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8, 11, </w:t>
            </w:r>
            <w:r w:rsidR="007C23F6"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12, 13</w:t>
            </w:r>
            <w:r w:rsidR="007C23F6"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378C" w:rsidRPr="005E22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C23F6" w:rsidRPr="005E22AF" w:rsidRDefault="007C23F6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Выбор нескольких ответов – 7, 9, </w:t>
            </w:r>
            <w:r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10, </w:t>
            </w:r>
          </w:p>
          <w:p w:rsidR="007C23F6" w:rsidRPr="005E22AF" w:rsidRDefault="007C23F6" w:rsidP="007C23F6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Правильная последовательность – 5</w:t>
            </w:r>
          </w:p>
          <w:p w:rsidR="006E5613" w:rsidRPr="005E22AF" w:rsidRDefault="006E5613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13" w:rsidRPr="005E22AF" w:rsidRDefault="006E5613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13" w:rsidRPr="005E22AF" w:rsidTr="007C23F6">
        <w:trPr>
          <w:trHeight w:val="650"/>
        </w:trPr>
        <w:tc>
          <w:tcPr>
            <w:tcW w:w="4820" w:type="dxa"/>
            <w:shd w:val="clear" w:color="auto" w:fill="auto"/>
          </w:tcPr>
          <w:p w:rsidR="006E5613" w:rsidRPr="005E22AF" w:rsidRDefault="00A733D3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знания: виды и назначение инвентаря и оборудования для уборки и ухода за различными поверхностями </w:t>
            </w:r>
            <w:r w:rsidRPr="005E2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профессиональной уборки</w:t>
            </w:r>
          </w:p>
        </w:tc>
        <w:tc>
          <w:tcPr>
            <w:tcW w:w="2977" w:type="dxa"/>
            <w:vMerge/>
            <w:shd w:val="clear" w:color="auto" w:fill="auto"/>
          </w:tcPr>
          <w:p w:rsidR="006E5613" w:rsidRPr="005E22AF" w:rsidRDefault="006E5613" w:rsidP="0074300C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E5613" w:rsidRPr="005E22AF" w:rsidRDefault="00A733D3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Выбор 1 ответа – 18, </w:t>
            </w:r>
            <w:r w:rsidR="00CE3D0B"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19, 20</w:t>
            </w:r>
            <w:r w:rsidR="00CE3D0B"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, 21, 22, 26, </w:t>
            </w:r>
            <w:r w:rsidR="00CE3D0B"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28, 29, 30</w:t>
            </w:r>
            <w:r w:rsidR="00CE3D0B"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, 32, 33, </w:t>
            </w:r>
            <w:r w:rsidR="00F20FA8"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34, 35, 36</w:t>
            </w:r>
            <w:r w:rsidR="00F20FA8"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, 37, 38, </w:t>
            </w:r>
            <w:r w:rsidR="00F20FA8"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39, 40</w:t>
            </w:r>
            <w:r w:rsidR="00F20FA8" w:rsidRPr="005E22AF">
              <w:rPr>
                <w:rFonts w:ascii="Times New Roman" w:hAnsi="Times New Roman" w:cs="Times New Roman"/>
                <w:sz w:val="28"/>
                <w:szCs w:val="28"/>
              </w:rPr>
              <w:t>, 42</w:t>
            </w:r>
          </w:p>
          <w:p w:rsidR="00F20FA8" w:rsidRPr="005E22AF" w:rsidRDefault="00F20FA8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нескольких ответов – 41, </w:t>
            </w:r>
          </w:p>
          <w:p w:rsidR="006E5613" w:rsidRPr="005E22AF" w:rsidRDefault="00CE3D0B" w:rsidP="006E561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вопрос – </w:t>
            </w:r>
            <w:r w:rsidR="00540022"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23, </w:t>
            </w:r>
            <w:r w:rsidR="00540022"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24, 25, </w:t>
            </w:r>
            <w:r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</w:tr>
      <w:tr w:rsidR="006E5613" w:rsidRPr="005E22AF" w:rsidTr="006E5613">
        <w:tc>
          <w:tcPr>
            <w:tcW w:w="10206" w:type="dxa"/>
            <w:gridSpan w:val="3"/>
            <w:shd w:val="clear" w:color="auto" w:fill="auto"/>
          </w:tcPr>
          <w:p w:rsidR="006E5613" w:rsidRPr="005E22AF" w:rsidRDefault="006E5613" w:rsidP="006E5613">
            <w:pPr>
              <w:pStyle w:val="-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B/02.6</w:t>
            </w:r>
            <w:r w:rsidRPr="005E22A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Обеспечение процессов профессиональной уборки технологической документацией</w:t>
            </w:r>
          </w:p>
        </w:tc>
      </w:tr>
      <w:tr w:rsidR="00A733D3" w:rsidRPr="005E22AF" w:rsidTr="00A733D3">
        <w:trPr>
          <w:trHeight w:val="1710"/>
        </w:trPr>
        <w:tc>
          <w:tcPr>
            <w:tcW w:w="4820" w:type="dxa"/>
            <w:shd w:val="clear" w:color="auto" w:fill="auto"/>
          </w:tcPr>
          <w:p w:rsidR="00A733D3" w:rsidRPr="005E22AF" w:rsidRDefault="00A733D3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Необходимые знания: требования и содержание технологической и нормативной документации по процессам профессиональной уборки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733D3" w:rsidRPr="005E22AF" w:rsidRDefault="00A733D3" w:rsidP="007C23F6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Выбор правильного варианта ответа, установление верной последовательности действий, соответствия Правильный ответ – 1 балл, неправильный – 0 баллов</w:t>
            </w:r>
          </w:p>
        </w:tc>
        <w:tc>
          <w:tcPr>
            <w:tcW w:w="2409" w:type="dxa"/>
            <w:shd w:val="clear" w:color="auto" w:fill="auto"/>
          </w:tcPr>
          <w:p w:rsidR="00A733D3" w:rsidRPr="005E22AF" w:rsidRDefault="00A733D3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Выбор 1 ответа – 14, </w:t>
            </w:r>
            <w:r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15, 16</w:t>
            </w: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</w:tr>
      <w:tr w:rsidR="00A733D3" w:rsidRPr="005E22AF" w:rsidTr="007C23F6">
        <w:trPr>
          <w:trHeight w:val="355"/>
        </w:trPr>
        <w:tc>
          <w:tcPr>
            <w:tcW w:w="4820" w:type="dxa"/>
            <w:shd w:val="clear" w:color="auto" w:fill="auto"/>
          </w:tcPr>
          <w:p w:rsidR="00A733D3" w:rsidRPr="005E22AF" w:rsidRDefault="00A733D3" w:rsidP="00A733D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Необходимые знания: требования охраны труда, пожарной безопасности и санитарии</w:t>
            </w:r>
          </w:p>
        </w:tc>
        <w:tc>
          <w:tcPr>
            <w:tcW w:w="2977" w:type="dxa"/>
            <w:vMerge/>
            <w:shd w:val="clear" w:color="auto" w:fill="auto"/>
          </w:tcPr>
          <w:p w:rsidR="00A733D3" w:rsidRPr="005E22AF" w:rsidRDefault="00A733D3" w:rsidP="0074300C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733D3" w:rsidRPr="005E22AF" w:rsidRDefault="00A733D3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Выбор 1 ответа – 6, </w:t>
            </w:r>
            <w:r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43,</w:t>
            </w:r>
            <w:r w:rsidR="00540022"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44</w:t>
            </w:r>
            <w:r w:rsidR="00540022" w:rsidRPr="005E22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  <w:tr w:rsidR="00C0378C" w:rsidRPr="005E22AF" w:rsidTr="007C23F6">
        <w:trPr>
          <w:trHeight w:val="355"/>
        </w:trPr>
        <w:tc>
          <w:tcPr>
            <w:tcW w:w="4820" w:type="dxa"/>
            <w:shd w:val="clear" w:color="auto" w:fill="auto"/>
          </w:tcPr>
          <w:p w:rsidR="00C0378C" w:rsidRPr="005E22AF" w:rsidRDefault="00C0378C" w:rsidP="00A733D3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Необходимые умения: проводить моделирование процессов профессиональной уборки</w:t>
            </w:r>
          </w:p>
        </w:tc>
        <w:tc>
          <w:tcPr>
            <w:tcW w:w="2977" w:type="dxa"/>
            <w:shd w:val="clear" w:color="auto" w:fill="auto"/>
          </w:tcPr>
          <w:p w:rsidR="00C0378C" w:rsidRPr="005E22AF" w:rsidRDefault="00C0378C" w:rsidP="0074300C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0378C" w:rsidRPr="005E22AF" w:rsidRDefault="00C0378C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Выбрать 1 ответ – 48, </w:t>
            </w:r>
            <w:r w:rsidRPr="00D541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</w:t>
            </w:r>
          </w:p>
        </w:tc>
      </w:tr>
      <w:tr w:rsidR="006E5613" w:rsidRPr="005E22AF" w:rsidTr="006E5613">
        <w:tc>
          <w:tcPr>
            <w:tcW w:w="10206" w:type="dxa"/>
            <w:gridSpan w:val="3"/>
            <w:shd w:val="clear" w:color="auto" w:fill="auto"/>
          </w:tcPr>
          <w:p w:rsidR="006E5613" w:rsidRPr="005E22AF" w:rsidRDefault="006E5613" w:rsidP="006E5613">
            <w:pPr>
              <w:pStyle w:val="-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b/>
                <w:sz w:val="28"/>
                <w:szCs w:val="28"/>
              </w:rPr>
              <w:t>B/03.6</w:t>
            </w:r>
            <w:r w:rsidRPr="005E22A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Внедрение новых технологических процессов профессиональной уборки</w:t>
            </w:r>
          </w:p>
        </w:tc>
      </w:tr>
      <w:tr w:rsidR="00DD088D" w:rsidRPr="005E22AF" w:rsidTr="007C23F6">
        <w:tc>
          <w:tcPr>
            <w:tcW w:w="4820" w:type="dxa"/>
            <w:shd w:val="clear" w:color="auto" w:fill="auto"/>
          </w:tcPr>
          <w:p w:rsidR="00DD088D" w:rsidRPr="005E22AF" w:rsidRDefault="00DD088D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D088D" w:rsidRPr="005E22AF" w:rsidRDefault="00A733D3" w:rsidP="0074300C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Выбор правильного варианта ответа, установление верной последовательности действий, соответствия Правильный ответ – 1 балл, неправильный – 0 баллов</w:t>
            </w:r>
          </w:p>
        </w:tc>
        <w:tc>
          <w:tcPr>
            <w:tcW w:w="2409" w:type="dxa"/>
            <w:shd w:val="clear" w:color="auto" w:fill="auto"/>
          </w:tcPr>
          <w:p w:rsidR="00DD088D" w:rsidRPr="005E22AF" w:rsidRDefault="00DD088D" w:rsidP="00B26380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Выбор 1 ответа – 6,</w:t>
            </w:r>
          </w:p>
        </w:tc>
      </w:tr>
      <w:tr w:rsidR="00C0378C" w:rsidRPr="005E22AF" w:rsidTr="00D54140">
        <w:tc>
          <w:tcPr>
            <w:tcW w:w="10206" w:type="dxa"/>
            <w:gridSpan w:val="3"/>
            <w:shd w:val="clear" w:color="auto" w:fill="auto"/>
          </w:tcPr>
          <w:p w:rsidR="00C0378C" w:rsidRPr="005E22AF" w:rsidRDefault="00C0378C" w:rsidP="00C0378C">
            <w:pPr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Т (B/04.6) Контроль соблюдения технологической дисциплины (параметров технологических процессов)</w:t>
            </w:r>
          </w:p>
        </w:tc>
      </w:tr>
      <w:tr w:rsidR="00C0378C" w:rsidRPr="005E22AF" w:rsidTr="007C23F6">
        <w:tc>
          <w:tcPr>
            <w:tcW w:w="4820" w:type="dxa"/>
            <w:shd w:val="clear" w:color="auto" w:fill="auto"/>
          </w:tcPr>
          <w:p w:rsidR="00C0378C" w:rsidRPr="005E22AF" w:rsidRDefault="00C0378C" w:rsidP="00C0378C">
            <w:pPr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Необходимые знания: планировать проведение мероприятий по контролю параметров технологических процессов профессиональной уборки</w:t>
            </w:r>
          </w:p>
        </w:tc>
        <w:tc>
          <w:tcPr>
            <w:tcW w:w="2977" w:type="dxa"/>
            <w:shd w:val="clear" w:color="auto" w:fill="auto"/>
          </w:tcPr>
          <w:p w:rsidR="00C0378C" w:rsidRPr="005E22AF" w:rsidRDefault="00C0378C" w:rsidP="00C0378C">
            <w:pPr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Выбор правильного варианта ответа, установление верной последовательности действий, соответствия Правильный ответ – 1 балл, неправильный – 0 баллов</w:t>
            </w:r>
          </w:p>
        </w:tc>
        <w:tc>
          <w:tcPr>
            <w:tcW w:w="2409" w:type="dxa"/>
            <w:shd w:val="clear" w:color="auto" w:fill="auto"/>
          </w:tcPr>
          <w:p w:rsidR="00C0378C" w:rsidRPr="005E22AF" w:rsidRDefault="00C0378C" w:rsidP="00C0378C">
            <w:pPr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Выбрать 1 ответ – 46, </w:t>
            </w:r>
            <w:r w:rsidRPr="00D54140">
              <w:rPr>
                <w:rFonts w:ascii="Times New Roman" w:hAnsi="Times New Roman"/>
                <w:color w:val="FF0000"/>
                <w:sz w:val="28"/>
                <w:szCs w:val="28"/>
              </w:rPr>
              <w:t>47,</w:t>
            </w:r>
          </w:p>
        </w:tc>
      </w:tr>
    </w:tbl>
    <w:p w:rsidR="004F773B" w:rsidRPr="005E22AF" w:rsidRDefault="004F773B" w:rsidP="004F773B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* Перечень использованных нормативных документов приведён в пункте 11</w:t>
      </w:r>
    </w:p>
    <w:p w:rsidR="00C07D45" w:rsidRPr="005E22AF" w:rsidRDefault="00FA18A2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lastRenderedPageBreak/>
        <w:t xml:space="preserve">Общая </w:t>
      </w:r>
      <w:r w:rsidR="00A327E0" w:rsidRPr="005E22AF">
        <w:rPr>
          <w:rFonts w:ascii="Times New Roman" w:hAnsi="Times New Roman" w:cs="Times New Roman"/>
          <w:sz w:val="28"/>
          <w:szCs w:val="28"/>
        </w:rPr>
        <w:t>информация</w:t>
      </w:r>
      <w:r w:rsidR="006E5613" w:rsidRPr="005E22AF">
        <w:rPr>
          <w:rFonts w:ascii="Times New Roman" w:hAnsi="Times New Roman" w:cs="Times New Roman"/>
          <w:sz w:val="28"/>
          <w:szCs w:val="28"/>
        </w:rPr>
        <w:t xml:space="preserve"> по </w:t>
      </w:r>
      <w:r w:rsidR="00E075FA" w:rsidRPr="005E22AF"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C07D45" w:rsidRPr="005E22AF">
        <w:rPr>
          <w:rFonts w:ascii="Times New Roman" w:hAnsi="Times New Roman" w:cs="Times New Roman"/>
          <w:sz w:val="28"/>
          <w:szCs w:val="28"/>
        </w:rPr>
        <w:t>заданий для теоретического этапа</w:t>
      </w:r>
    </w:p>
    <w:p w:rsidR="00C07D45" w:rsidRPr="005E22AF" w:rsidRDefault="00C07D45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профессионального экзамена:</w:t>
      </w:r>
    </w:p>
    <w:p w:rsidR="00C07D45" w:rsidRPr="005E22AF" w:rsidRDefault="00C07D45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количество заданий с выбором ответа: </w:t>
      </w:r>
      <w:r w:rsidR="00C0378C" w:rsidRPr="005E22AF">
        <w:rPr>
          <w:rFonts w:ascii="Times New Roman" w:hAnsi="Times New Roman" w:cs="Times New Roman"/>
          <w:sz w:val="28"/>
          <w:szCs w:val="28"/>
        </w:rPr>
        <w:t>44</w:t>
      </w:r>
      <w:r w:rsidR="00536E82" w:rsidRPr="005E22AF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C07D45" w:rsidRPr="005E22AF" w:rsidRDefault="00C07D45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количество заданий с открытым ответом: </w:t>
      </w:r>
      <w:r w:rsidR="00536E82" w:rsidRPr="005E22AF">
        <w:rPr>
          <w:rFonts w:ascii="Times New Roman" w:hAnsi="Times New Roman" w:cs="Times New Roman"/>
          <w:sz w:val="28"/>
          <w:szCs w:val="28"/>
        </w:rPr>
        <w:t>5 заданий</w:t>
      </w:r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C07D45" w:rsidRPr="005E22AF" w:rsidRDefault="00C07D45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количество заданий на установление соответствия: </w:t>
      </w:r>
      <w:r w:rsidR="00536E82" w:rsidRPr="005E22AF">
        <w:rPr>
          <w:rFonts w:ascii="Times New Roman" w:hAnsi="Times New Roman" w:cs="Times New Roman"/>
          <w:sz w:val="28"/>
          <w:szCs w:val="28"/>
        </w:rPr>
        <w:t>0 заданий</w:t>
      </w:r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C07D45" w:rsidRPr="005E22AF" w:rsidRDefault="00C07D45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количество заданий на установление последовательности: </w:t>
      </w:r>
      <w:r w:rsidR="00536E82" w:rsidRPr="005E22AF">
        <w:rPr>
          <w:rFonts w:ascii="Times New Roman" w:hAnsi="Times New Roman" w:cs="Times New Roman"/>
          <w:sz w:val="28"/>
          <w:szCs w:val="28"/>
        </w:rPr>
        <w:t>1 задание</w:t>
      </w:r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C07D45" w:rsidRPr="005E22AF" w:rsidRDefault="00C07D45" w:rsidP="00800307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время выполнения заданий для теоретического этапа экзамена:</w:t>
      </w:r>
      <w:r w:rsidR="00536E82" w:rsidRPr="005E22AF">
        <w:rPr>
          <w:rFonts w:ascii="Times New Roman" w:hAnsi="Times New Roman" w:cs="Times New Roman"/>
          <w:sz w:val="28"/>
          <w:szCs w:val="28"/>
        </w:rPr>
        <w:t xml:space="preserve"> </w:t>
      </w:r>
      <w:r w:rsidR="00C0378C" w:rsidRPr="005E22AF">
        <w:rPr>
          <w:rFonts w:ascii="Times New Roman" w:hAnsi="Times New Roman" w:cs="Times New Roman"/>
          <w:sz w:val="28"/>
          <w:szCs w:val="28"/>
        </w:rPr>
        <w:t>50</w:t>
      </w:r>
      <w:r w:rsidR="00536E82" w:rsidRPr="005E22AF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0F4B75" w:rsidRPr="005E22AF" w:rsidRDefault="000F4B75" w:rsidP="000F4B75">
      <w:pPr>
        <w:pStyle w:val="1"/>
        <w:ind w:left="426" w:hanging="426"/>
        <w:rPr>
          <w:rFonts w:ascii="Times New Roman" w:hAnsi="Times New Roman" w:cs="Times New Roman"/>
        </w:rPr>
      </w:pPr>
      <w:bookmarkStart w:id="7" w:name="_Toc13136127"/>
      <w:r w:rsidRPr="005E22AF">
        <w:rPr>
          <w:rFonts w:ascii="Times New Roman" w:hAnsi="Times New Roman" w:cs="Times New Roman"/>
        </w:rPr>
        <w:t>Спецификация заданий для практического этапа профессионального экзамена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2399"/>
        <w:gridCol w:w="2520"/>
      </w:tblGrid>
      <w:tr w:rsidR="00281865" w:rsidRPr="005E22AF" w:rsidTr="00281865">
        <w:tc>
          <w:tcPr>
            <w:tcW w:w="5245" w:type="dxa"/>
            <w:shd w:val="clear" w:color="auto" w:fill="auto"/>
          </w:tcPr>
          <w:p w:rsidR="00281865" w:rsidRPr="005E22AF" w:rsidRDefault="00281865" w:rsidP="00281865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410" w:type="dxa"/>
            <w:shd w:val="clear" w:color="auto" w:fill="auto"/>
          </w:tcPr>
          <w:p w:rsidR="00281865" w:rsidRPr="005E22AF" w:rsidRDefault="00281865" w:rsidP="00281865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551" w:type="dxa"/>
            <w:shd w:val="clear" w:color="auto" w:fill="auto"/>
          </w:tcPr>
          <w:p w:rsidR="00281865" w:rsidRPr="005E22AF" w:rsidRDefault="00281865" w:rsidP="00281865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Тип и N задания</w:t>
            </w:r>
            <w:hyperlink w:anchor="sub_1111" w:history="1">
              <w:r w:rsidRPr="005E22AF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281865" w:rsidRPr="005E22AF" w:rsidTr="00281865">
        <w:tc>
          <w:tcPr>
            <w:tcW w:w="5245" w:type="dxa"/>
            <w:shd w:val="clear" w:color="auto" w:fill="auto"/>
          </w:tcPr>
          <w:p w:rsidR="00281865" w:rsidRPr="005E22AF" w:rsidRDefault="00281865" w:rsidP="00281865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81865" w:rsidRPr="005E22AF" w:rsidRDefault="00281865" w:rsidP="00281865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81865" w:rsidRPr="005E22AF" w:rsidRDefault="00281865" w:rsidP="00281865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1EAA" w:rsidRPr="005E22AF" w:rsidTr="00D54140">
        <w:tc>
          <w:tcPr>
            <w:tcW w:w="10206" w:type="dxa"/>
            <w:gridSpan w:val="3"/>
            <w:shd w:val="clear" w:color="auto" w:fill="auto"/>
          </w:tcPr>
          <w:p w:rsidR="005F1EAA" w:rsidRPr="005E22AF" w:rsidRDefault="00927D8D" w:rsidP="00281865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eastAsia="Calibri" w:hAnsi="Times New Roman" w:cs="Times New Roman"/>
                <w:sz w:val="28"/>
                <w:szCs w:val="28"/>
              </w:rPr>
              <w:t>В/01.6</w:t>
            </w:r>
            <w:r w:rsidRPr="005E22A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Разработка рекомендаций по выбору современных технологических процессов в зависимости от объекта профессиональной уборки и требований заказчика</w:t>
            </w:r>
          </w:p>
        </w:tc>
      </w:tr>
      <w:tr w:rsidR="005F1EAA" w:rsidRPr="005E22AF" w:rsidTr="00281865">
        <w:tc>
          <w:tcPr>
            <w:tcW w:w="5245" w:type="dxa"/>
            <w:shd w:val="clear" w:color="auto" w:fill="auto"/>
          </w:tcPr>
          <w:p w:rsidR="005F1EAA" w:rsidRPr="005E22AF" w:rsidRDefault="00927D8D" w:rsidP="005F1EAA">
            <w:pPr>
              <w:pStyle w:val="--6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Необходимые умения: проводить математические расчёты обеспечения технологических процессов на объектах профессиональной уборки</w:t>
            </w:r>
          </w:p>
        </w:tc>
        <w:tc>
          <w:tcPr>
            <w:tcW w:w="2410" w:type="dxa"/>
            <w:shd w:val="clear" w:color="auto" w:fill="auto"/>
          </w:tcPr>
          <w:p w:rsidR="005F1EAA" w:rsidRPr="005E22AF" w:rsidRDefault="005F1EAA" w:rsidP="00281865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решение задачи </w:t>
            </w:r>
          </w:p>
          <w:p w:rsidR="005F1EAA" w:rsidRPr="005E22AF" w:rsidRDefault="005F1EAA" w:rsidP="00281865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Правильный ответ – 2 балла, неправильный – 0 баллов</w:t>
            </w:r>
          </w:p>
        </w:tc>
        <w:tc>
          <w:tcPr>
            <w:tcW w:w="2551" w:type="dxa"/>
            <w:shd w:val="clear" w:color="auto" w:fill="auto"/>
          </w:tcPr>
          <w:p w:rsidR="005F1EAA" w:rsidRPr="005E22AF" w:rsidRDefault="005F1EAA" w:rsidP="00281865">
            <w:pPr>
              <w:pStyle w:val="--6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Выполнение трудовых действий – 1, 2</w:t>
            </w:r>
            <w:r w:rsidR="00927D8D" w:rsidRPr="005E22AF">
              <w:rPr>
                <w:rFonts w:ascii="Times New Roman" w:hAnsi="Times New Roman" w:cs="Times New Roman"/>
                <w:sz w:val="28"/>
                <w:szCs w:val="28"/>
              </w:rPr>
              <w:t>,3,4,5,6</w:t>
            </w:r>
          </w:p>
        </w:tc>
      </w:tr>
    </w:tbl>
    <w:p w:rsidR="00C07D45" w:rsidRPr="005E22AF" w:rsidRDefault="000F4B75" w:rsidP="000F4B75">
      <w:pPr>
        <w:pStyle w:val="1"/>
        <w:ind w:left="426" w:hanging="426"/>
        <w:rPr>
          <w:rFonts w:ascii="Times New Roman" w:hAnsi="Times New Roman" w:cs="Times New Roman"/>
        </w:rPr>
      </w:pPr>
      <w:bookmarkStart w:id="8" w:name="_Toc13136128"/>
      <w:r w:rsidRPr="005E22AF">
        <w:rPr>
          <w:rFonts w:ascii="Times New Roman" w:hAnsi="Times New Roman" w:cs="Times New Roman"/>
        </w:rPr>
        <w:t>Материально-техническое обеспечение оценочных мероприятий:</w:t>
      </w:r>
      <w:bookmarkEnd w:id="8"/>
    </w:p>
    <w:p w:rsidR="000F4B75" w:rsidRPr="005E22AF" w:rsidRDefault="000F4B75" w:rsidP="000F4B75">
      <w:pPr>
        <w:pStyle w:val="2"/>
        <w:tabs>
          <w:tab w:val="clear" w:pos="576"/>
          <w:tab w:val="num" w:pos="70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bookmarkStart w:id="9" w:name="_Toc13136129"/>
      <w:r w:rsidRPr="005E22AF">
        <w:rPr>
          <w:rFonts w:ascii="Times New Roman" w:hAnsi="Times New Roman" w:cs="Times New Roman"/>
          <w:sz w:val="28"/>
          <w:szCs w:val="28"/>
        </w:rPr>
        <w:t xml:space="preserve">Материально-технические ресурсы для обеспечения теоретического </w:t>
      </w:r>
      <w:proofErr w:type="gramStart"/>
      <w:r w:rsidRPr="005E22AF">
        <w:rPr>
          <w:rFonts w:ascii="Times New Roman" w:hAnsi="Times New Roman" w:cs="Times New Roman"/>
          <w:sz w:val="28"/>
          <w:szCs w:val="28"/>
        </w:rPr>
        <w:t>этапа  профессионального</w:t>
      </w:r>
      <w:proofErr w:type="gramEnd"/>
      <w:r w:rsidRPr="005E22AF">
        <w:rPr>
          <w:rFonts w:ascii="Times New Roman" w:hAnsi="Times New Roman" w:cs="Times New Roman"/>
          <w:sz w:val="28"/>
          <w:szCs w:val="28"/>
        </w:rPr>
        <w:t xml:space="preserve"> экзамена:</w:t>
      </w:r>
      <w:bookmarkEnd w:id="9"/>
    </w:p>
    <w:p w:rsidR="00281865" w:rsidRPr="005E22AF" w:rsidRDefault="00BD269A" w:rsidP="00151E13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Оборудованные помещения в соответствии с федеральными государственными и местными нормами и требованиями, на праве собственности и арендуемые, общей площадью – из расчёта не менее 2,5 </w:t>
      </w:r>
      <w:proofErr w:type="spellStart"/>
      <w:proofErr w:type="gramStart"/>
      <w:r w:rsidRPr="005E22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5E22AF">
        <w:rPr>
          <w:rFonts w:ascii="Times New Roman" w:hAnsi="Times New Roman" w:cs="Times New Roman"/>
          <w:sz w:val="28"/>
          <w:szCs w:val="28"/>
        </w:rPr>
        <w:t xml:space="preserve"> на одного соискателя. Помещения отапливаемые (в осенне-зимний период), кон</w:t>
      </w:r>
      <w:r w:rsidR="00B71951" w:rsidRPr="005E22AF">
        <w:rPr>
          <w:rFonts w:ascii="Times New Roman" w:hAnsi="Times New Roman" w:cs="Times New Roman"/>
          <w:sz w:val="28"/>
          <w:szCs w:val="28"/>
        </w:rPr>
        <w:t>диционируемые (в летний период).</w:t>
      </w:r>
      <w:r w:rsidR="00903F8A" w:rsidRPr="005E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8A" w:rsidRPr="005E22AF" w:rsidRDefault="00BD269A" w:rsidP="00151E13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Рабочие места (компьютерный стол, стул) в необходимом количестве по числу соискателей, оснащённые компьютерами с программным обеспечением, соответствующим требованиям к установке и использованию Программно-методического комплекса (ПМК) «оценка квалификаций» и с ограничением к доступу к сети Интернет</w:t>
      </w:r>
      <w:r w:rsidR="00903F8A" w:rsidRPr="005E22AF">
        <w:rPr>
          <w:rFonts w:ascii="Times New Roman" w:hAnsi="Times New Roman" w:cs="Times New Roman"/>
          <w:sz w:val="28"/>
          <w:szCs w:val="28"/>
        </w:rPr>
        <w:t>.</w:t>
      </w:r>
    </w:p>
    <w:p w:rsidR="000C1B7A" w:rsidRPr="005E22AF" w:rsidRDefault="000C1B7A" w:rsidP="000C1B7A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lastRenderedPageBreak/>
        <w:t>Рекомендуемые характеристики системного блока персонального компьютера: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Модель процессора: </w:t>
      </w:r>
      <w:r w:rsidRPr="005E22AF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Pr="005E22A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Atom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Частота процессора: 1800 МГц;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Семейство видеокарты: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Объём видеопамяти: Выделяется из оперативной памяти;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Оперативная память: 4096 Мб;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Объем жёсткого диска: 160 Гб.</w:t>
      </w:r>
    </w:p>
    <w:p w:rsidR="000C1B7A" w:rsidRPr="005E22AF" w:rsidRDefault="000C1B7A" w:rsidP="000C1B7A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Рекомендуемые характеристики монитора: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ЖК;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диагональ: от 18,5 дюймов.</w:t>
      </w:r>
    </w:p>
    <w:p w:rsidR="000C1B7A" w:rsidRPr="005E22AF" w:rsidRDefault="000C1B7A" w:rsidP="000C1B7A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Требования к операционной системе: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  <w:lang w:val="en-US"/>
        </w:rPr>
      </w:pPr>
      <w:r w:rsidRPr="005E22AF">
        <w:rPr>
          <w:rFonts w:ascii="Times New Roman" w:hAnsi="Times New Roman" w:cs="Times New Roman"/>
          <w:sz w:val="28"/>
          <w:szCs w:val="28"/>
          <w:lang w:val="en-US"/>
        </w:rPr>
        <w:t xml:space="preserve">Microsoft Windows 7, Windows 8 </w:t>
      </w:r>
      <w:r w:rsidRPr="005E22AF">
        <w:rPr>
          <w:rFonts w:ascii="Times New Roman" w:hAnsi="Times New Roman" w:cs="Times New Roman"/>
          <w:sz w:val="28"/>
          <w:szCs w:val="28"/>
        </w:rPr>
        <w:t>или</w:t>
      </w:r>
      <w:r w:rsidRPr="005E22AF">
        <w:rPr>
          <w:rFonts w:ascii="Times New Roman" w:hAnsi="Times New Roman" w:cs="Times New Roman"/>
          <w:sz w:val="28"/>
          <w:szCs w:val="28"/>
          <w:lang w:val="en-US"/>
        </w:rPr>
        <w:t xml:space="preserve"> Windows 10.</w:t>
      </w:r>
    </w:p>
    <w:p w:rsidR="000C1B7A" w:rsidRPr="005E22AF" w:rsidRDefault="000C1B7A" w:rsidP="000C1B7A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Требования к программному обеспечению: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2010 или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2013;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proofErr w:type="spellStart"/>
      <w:r w:rsidRPr="005E22A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Acrobat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браузер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Opera</w:t>
      </w:r>
      <w:proofErr w:type="spellEnd"/>
    </w:p>
    <w:p w:rsidR="00903F8A" w:rsidRPr="005E22AF" w:rsidRDefault="00BD269A" w:rsidP="00151E13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Рабочие места сотрудников центра оценки квалификаций, оборудованные ПК с возможностью доступа к необходимым информационным базам данных, печатающим и сканирующим устройствам</w:t>
      </w:r>
      <w:r w:rsidR="00B71951" w:rsidRPr="005E22AF">
        <w:rPr>
          <w:rFonts w:ascii="Times New Roman" w:hAnsi="Times New Roman" w:cs="Times New Roman"/>
          <w:sz w:val="28"/>
          <w:szCs w:val="28"/>
        </w:rPr>
        <w:t xml:space="preserve"> без ограничения доступа к сети Интернет</w:t>
      </w:r>
      <w:r w:rsidR="00903F8A" w:rsidRPr="005E22AF">
        <w:rPr>
          <w:rFonts w:ascii="Times New Roman" w:hAnsi="Times New Roman" w:cs="Times New Roman"/>
          <w:sz w:val="28"/>
          <w:szCs w:val="28"/>
        </w:rPr>
        <w:t>.</w:t>
      </w:r>
    </w:p>
    <w:p w:rsidR="00BD269A" w:rsidRPr="005E22AF" w:rsidRDefault="00BD269A" w:rsidP="00151E13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Канцелярские принадлежности:</w:t>
      </w:r>
    </w:p>
    <w:p w:rsidR="00BD269A" w:rsidRPr="005E22AF" w:rsidRDefault="00BD269A" w:rsidP="00151E13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Ручка шариковая с чернилами синего цвета – по числу соискателей </w:t>
      </w:r>
    </w:p>
    <w:p w:rsidR="00BD269A" w:rsidRPr="005E22AF" w:rsidRDefault="00BD269A" w:rsidP="00151E13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Бумага - по 3 л. формата А4 на каждого соискателя. </w:t>
      </w:r>
    </w:p>
    <w:p w:rsidR="00BD269A" w:rsidRPr="005E22AF" w:rsidRDefault="00BD269A" w:rsidP="00151E13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Калькулятор для выполнения заданий, связанных с решением вычислительных</w:t>
      </w:r>
      <w:r w:rsidR="00B71951" w:rsidRPr="005E22AF">
        <w:rPr>
          <w:rFonts w:ascii="Times New Roman" w:hAnsi="Times New Roman" w:cs="Times New Roman"/>
          <w:sz w:val="28"/>
          <w:szCs w:val="28"/>
        </w:rPr>
        <w:t xml:space="preserve"> задач.</w:t>
      </w:r>
      <w:r w:rsidRPr="005E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69A" w:rsidRPr="005E22AF" w:rsidRDefault="00BD269A" w:rsidP="00151E13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BD269A" w:rsidRPr="005E22AF" w:rsidRDefault="00BD269A" w:rsidP="00151E13">
      <w:pPr>
        <w:pStyle w:val="-1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Трудовой кодекс РФ актуальной версии на момент проведения независимой оценки квалификаций.</w:t>
      </w:r>
    </w:p>
    <w:p w:rsidR="000F4B75" w:rsidRPr="005E22AF" w:rsidRDefault="00BD269A" w:rsidP="00151E13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Питьевая вода.</w:t>
      </w:r>
    </w:p>
    <w:p w:rsidR="000F4B75" w:rsidRPr="005E22AF" w:rsidRDefault="000F4B75" w:rsidP="000F4B75">
      <w:pPr>
        <w:pStyle w:val="2"/>
        <w:tabs>
          <w:tab w:val="clear" w:pos="576"/>
          <w:tab w:val="num" w:pos="70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bookmarkStart w:id="10" w:name="_Toc13136130"/>
      <w:r w:rsidRPr="005E22AF">
        <w:rPr>
          <w:rFonts w:ascii="Times New Roman" w:hAnsi="Times New Roman" w:cs="Times New Roman"/>
          <w:sz w:val="28"/>
          <w:szCs w:val="28"/>
        </w:rPr>
        <w:t>Материально-технические ресурсы для обеспечения практического этапа профессионального экзамена:</w:t>
      </w:r>
      <w:bookmarkEnd w:id="10"/>
    </w:p>
    <w:p w:rsidR="00A327E0" w:rsidRPr="005E22AF" w:rsidRDefault="00A327E0" w:rsidP="00151E13">
      <w:pPr>
        <w:pStyle w:val="-30"/>
        <w:rPr>
          <w:rFonts w:ascii="Times New Roman" w:hAnsi="Times New Roman" w:cs="Times New Roman"/>
          <w:sz w:val="28"/>
          <w:szCs w:val="28"/>
        </w:rPr>
      </w:pPr>
      <w:bookmarkStart w:id="11" w:name="_Toc13136131"/>
      <w:r w:rsidRPr="005E22AF">
        <w:rPr>
          <w:rFonts w:ascii="Times New Roman" w:hAnsi="Times New Roman" w:cs="Times New Roman"/>
          <w:sz w:val="28"/>
          <w:szCs w:val="28"/>
        </w:rPr>
        <w:t xml:space="preserve">Оборудованные помещения в соответствии с федеральными государственными и местными нормами и требованиями, на праве собственности и арендуемые, общей площадью – из расчёта не менее 2,5 </w:t>
      </w:r>
      <w:proofErr w:type="spellStart"/>
      <w:proofErr w:type="gramStart"/>
      <w:r w:rsidRPr="005E22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5E22AF">
        <w:rPr>
          <w:rFonts w:ascii="Times New Roman" w:hAnsi="Times New Roman" w:cs="Times New Roman"/>
          <w:sz w:val="28"/>
          <w:szCs w:val="28"/>
        </w:rPr>
        <w:t xml:space="preserve"> на одного соискателя. Помещения отапливаемые (в осенне-зимний период), кондиционируемые (в летний период). </w:t>
      </w:r>
    </w:p>
    <w:p w:rsidR="00A327E0" w:rsidRPr="005E22AF" w:rsidRDefault="00A327E0" w:rsidP="00151E13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Рабочие места (компьютерный стол, стул) в необходимом количестве по числу соискателей, оснащённые компьютерами с программным обеспечением, соответствующим требованиям к установке и использованию Программно-</w:t>
      </w:r>
      <w:r w:rsidRPr="005E22AF">
        <w:rPr>
          <w:rFonts w:ascii="Times New Roman" w:hAnsi="Times New Roman" w:cs="Times New Roman"/>
          <w:sz w:val="28"/>
          <w:szCs w:val="28"/>
        </w:rPr>
        <w:lastRenderedPageBreak/>
        <w:t>методического комплекса (ПМК) «оценка квалификаций» и с ограничением к доступу к сети Интернет.</w:t>
      </w:r>
    </w:p>
    <w:p w:rsidR="000C1B7A" w:rsidRPr="005E22AF" w:rsidRDefault="000C1B7A" w:rsidP="000C1B7A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Рекомендуемые характеристики системного блока персонального компьютера: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Модель процессора: </w:t>
      </w:r>
      <w:r w:rsidRPr="005E22AF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Pr="005E22A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Atom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Частота процессора: 1800 МГц;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Семейство видеокарты: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Объём видеопамяти: Выделяется из оперативной памяти;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Оперативная память: 4096 Мб;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Объем жёсткого диска: 160 Гб.</w:t>
      </w:r>
    </w:p>
    <w:p w:rsidR="000C1B7A" w:rsidRPr="005E22AF" w:rsidRDefault="000C1B7A" w:rsidP="000C1B7A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Рекомендуемые характеристики монитора: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ЖК;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диагональ: от 18,5 дюймов.</w:t>
      </w:r>
    </w:p>
    <w:p w:rsidR="000C1B7A" w:rsidRPr="005E22AF" w:rsidRDefault="000C1B7A" w:rsidP="000C1B7A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Требования к операционной системе: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  <w:lang w:val="en-US"/>
        </w:rPr>
      </w:pPr>
      <w:r w:rsidRPr="005E22AF">
        <w:rPr>
          <w:rFonts w:ascii="Times New Roman" w:hAnsi="Times New Roman" w:cs="Times New Roman"/>
          <w:sz w:val="28"/>
          <w:szCs w:val="28"/>
          <w:lang w:val="en-US"/>
        </w:rPr>
        <w:t xml:space="preserve">Microsoft Windows 7, Windows 8 </w:t>
      </w:r>
      <w:r w:rsidRPr="005E22AF">
        <w:rPr>
          <w:rFonts w:ascii="Times New Roman" w:hAnsi="Times New Roman" w:cs="Times New Roman"/>
          <w:sz w:val="28"/>
          <w:szCs w:val="28"/>
        </w:rPr>
        <w:t>или</w:t>
      </w:r>
      <w:r w:rsidRPr="005E22AF">
        <w:rPr>
          <w:rFonts w:ascii="Times New Roman" w:hAnsi="Times New Roman" w:cs="Times New Roman"/>
          <w:sz w:val="28"/>
          <w:szCs w:val="28"/>
          <w:lang w:val="en-US"/>
        </w:rPr>
        <w:t xml:space="preserve"> Windows 10.</w:t>
      </w:r>
    </w:p>
    <w:p w:rsidR="000C1B7A" w:rsidRPr="005E22AF" w:rsidRDefault="000C1B7A" w:rsidP="000C1B7A">
      <w:pPr>
        <w:pStyle w:val="-9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Требования к программному обеспечению: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2010 или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2013;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proofErr w:type="spellStart"/>
      <w:r w:rsidRPr="005E22A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Acrobat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0C1B7A" w:rsidRPr="005E22AF" w:rsidRDefault="000C1B7A" w:rsidP="000C1B7A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браузер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Opera</w:t>
      </w:r>
      <w:proofErr w:type="spellEnd"/>
    </w:p>
    <w:p w:rsidR="00B71951" w:rsidRPr="005E22AF" w:rsidRDefault="00A327E0" w:rsidP="00B71951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Рабочие места сотрудников центра оценки квалификаций, оборудованные ПК с возможностью доступа к необходимым информационным базам данных, печатающим и сканирующим устройствам</w:t>
      </w:r>
      <w:r w:rsidR="00B71951" w:rsidRPr="005E22AF">
        <w:rPr>
          <w:rFonts w:ascii="Times New Roman" w:hAnsi="Times New Roman" w:cs="Times New Roman"/>
          <w:sz w:val="28"/>
          <w:szCs w:val="28"/>
        </w:rPr>
        <w:t xml:space="preserve"> c доступом к сети Интернет.</w:t>
      </w:r>
    </w:p>
    <w:p w:rsidR="00A327E0" w:rsidRPr="005E22AF" w:rsidRDefault="00A327E0" w:rsidP="00B71951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Канцелярские принадлежности:</w:t>
      </w:r>
    </w:p>
    <w:p w:rsidR="00A327E0" w:rsidRPr="005E22AF" w:rsidRDefault="00A327E0" w:rsidP="00151E13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Ручка шариковая с чернилами синего цвета – по числу соискателей </w:t>
      </w:r>
    </w:p>
    <w:p w:rsidR="00A327E0" w:rsidRPr="005E22AF" w:rsidRDefault="00A327E0" w:rsidP="00151E13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Бумага - по 3 л. формата А4 на каждого соискателя. </w:t>
      </w:r>
    </w:p>
    <w:p w:rsidR="00A327E0" w:rsidRPr="005E22AF" w:rsidRDefault="00A327E0" w:rsidP="00151E13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Калькулятор для выполнения заданий, связанных с решением вычислительных</w:t>
      </w:r>
      <w:r w:rsidR="00E15C6A" w:rsidRPr="005E22AF">
        <w:rPr>
          <w:rFonts w:ascii="Times New Roman" w:hAnsi="Times New Roman" w:cs="Times New Roman"/>
          <w:sz w:val="28"/>
          <w:szCs w:val="28"/>
        </w:rPr>
        <w:t xml:space="preserve"> задач.</w:t>
      </w:r>
      <w:r w:rsidRPr="005E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E0" w:rsidRPr="005E22AF" w:rsidRDefault="00A327E0" w:rsidP="00151E13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A327E0" w:rsidRPr="005E22AF" w:rsidRDefault="00A327E0" w:rsidP="00151E13">
      <w:pPr>
        <w:pStyle w:val="-1"/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Трудовой кодекс РФ актуальной версии на момент проведения независимой оценки квалификаций</w:t>
      </w:r>
      <w:r w:rsidRPr="005E22AF">
        <w:rPr>
          <w:rFonts w:ascii="Times New Roman" w:hAnsi="Times New Roman" w:cs="Times New Roman"/>
          <w:b/>
          <w:sz w:val="28"/>
          <w:szCs w:val="28"/>
        </w:rPr>
        <w:t>.</w:t>
      </w:r>
    </w:p>
    <w:p w:rsidR="00A327E0" w:rsidRPr="005E22AF" w:rsidRDefault="00A327E0" w:rsidP="00151E13">
      <w:pPr>
        <w:pStyle w:val="-3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Питьевая вода.</w:t>
      </w:r>
    </w:p>
    <w:p w:rsidR="0085250E" w:rsidRPr="005E22AF" w:rsidRDefault="000F4B75" w:rsidP="000F4B75">
      <w:pPr>
        <w:pStyle w:val="1"/>
        <w:ind w:left="426" w:hanging="426"/>
        <w:rPr>
          <w:rFonts w:ascii="Times New Roman" w:hAnsi="Times New Roman" w:cs="Times New Roman"/>
        </w:rPr>
      </w:pPr>
      <w:r w:rsidRPr="005E22AF">
        <w:rPr>
          <w:rFonts w:ascii="Times New Roman" w:hAnsi="Times New Roman" w:cs="Times New Roman"/>
        </w:rPr>
        <w:t>Кадровое обеспечение оценочных мероприятий:</w:t>
      </w:r>
      <w:bookmarkEnd w:id="11"/>
    </w:p>
    <w:p w:rsidR="0092129C" w:rsidRPr="005E22AF" w:rsidRDefault="00BD269A" w:rsidP="00950B77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Кадровое об</w:t>
      </w:r>
      <w:r w:rsidR="00A327E0" w:rsidRPr="005E22AF">
        <w:rPr>
          <w:rFonts w:ascii="Times New Roman" w:hAnsi="Times New Roman" w:cs="Times New Roman"/>
          <w:sz w:val="28"/>
          <w:szCs w:val="28"/>
        </w:rPr>
        <w:t>еспечение оценочных мероприятий</w:t>
      </w:r>
      <w:r w:rsidRPr="005E22AF">
        <w:rPr>
          <w:rFonts w:ascii="Times New Roman" w:hAnsi="Times New Roman" w:cs="Times New Roman"/>
          <w:sz w:val="28"/>
          <w:szCs w:val="28"/>
        </w:rPr>
        <w:t xml:space="preserve"> – экспертная комиссия, которая </w:t>
      </w:r>
      <w:r w:rsidR="00A327E0" w:rsidRPr="005E22AF">
        <w:rPr>
          <w:rFonts w:ascii="Times New Roman" w:hAnsi="Times New Roman" w:cs="Times New Roman"/>
          <w:sz w:val="28"/>
          <w:szCs w:val="28"/>
        </w:rPr>
        <w:t>соответствует следующим</w:t>
      </w:r>
      <w:r w:rsidRPr="005E22AF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A327E0" w:rsidRPr="005E22AF">
        <w:rPr>
          <w:rFonts w:ascii="Times New Roman" w:hAnsi="Times New Roman" w:cs="Times New Roman"/>
          <w:sz w:val="28"/>
          <w:szCs w:val="28"/>
        </w:rPr>
        <w:t>:</w:t>
      </w:r>
    </w:p>
    <w:p w:rsidR="00903F8A" w:rsidRPr="005E22AF" w:rsidRDefault="00BD269A" w:rsidP="00E15C6A">
      <w:pPr>
        <w:pStyle w:val="-20"/>
        <w:numPr>
          <w:ilvl w:val="0"/>
          <w:numId w:val="0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Комиссия состоит из аккредитованных экспертов по оценке квалификаций специалистов в области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клининга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>, име</w:t>
      </w:r>
      <w:r w:rsidR="00A327E0" w:rsidRPr="005E22AF">
        <w:rPr>
          <w:rFonts w:ascii="Times New Roman" w:hAnsi="Times New Roman" w:cs="Times New Roman"/>
          <w:sz w:val="28"/>
          <w:szCs w:val="28"/>
        </w:rPr>
        <w:t xml:space="preserve">ющих высшее образование и опыт </w:t>
      </w:r>
      <w:r w:rsidRPr="005E22AF">
        <w:rPr>
          <w:rFonts w:ascii="Times New Roman" w:hAnsi="Times New Roman" w:cs="Times New Roman"/>
          <w:sz w:val="28"/>
          <w:szCs w:val="28"/>
        </w:rPr>
        <w:t xml:space="preserve">работы не менее 3 лет в должности и (или) выполнения консультационных услуг/работ в области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клининга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или смежных областях по квалификации не ниже оцениваемой</w:t>
      </w:r>
      <w:r w:rsidR="00903F8A" w:rsidRPr="005E22AF">
        <w:rPr>
          <w:rFonts w:ascii="Times New Roman" w:hAnsi="Times New Roman" w:cs="Times New Roman"/>
          <w:sz w:val="28"/>
          <w:szCs w:val="28"/>
        </w:rPr>
        <w:t>.</w:t>
      </w:r>
    </w:p>
    <w:p w:rsidR="00903F8A" w:rsidRPr="005E22AF" w:rsidRDefault="00BD269A" w:rsidP="00950B77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lastRenderedPageBreak/>
        <w:t>Аккредитация экспертов подтверждена Реестром аккредитованных экспертов НОК Совета по профессиональным квалификациям в области ЖКХ на дату проведения экзаменов в ЦОК</w:t>
      </w:r>
      <w:r w:rsidR="00903F8A" w:rsidRPr="005E22AF">
        <w:rPr>
          <w:rFonts w:ascii="Times New Roman" w:hAnsi="Times New Roman" w:cs="Times New Roman"/>
          <w:sz w:val="28"/>
          <w:szCs w:val="28"/>
        </w:rPr>
        <w:t>.</w:t>
      </w:r>
    </w:p>
    <w:p w:rsidR="00BD269A" w:rsidRPr="005E22AF" w:rsidRDefault="00BD269A" w:rsidP="00950B77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Эксперты </w:t>
      </w:r>
      <w:r w:rsidR="00A327E0" w:rsidRPr="005E22AF">
        <w:rPr>
          <w:rFonts w:ascii="Times New Roman" w:hAnsi="Times New Roman" w:cs="Times New Roman"/>
          <w:sz w:val="28"/>
          <w:szCs w:val="28"/>
        </w:rPr>
        <w:t xml:space="preserve">по оценке квалификаций </w:t>
      </w:r>
      <w:r w:rsidRPr="005E22AF">
        <w:rPr>
          <w:rFonts w:ascii="Times New Roman" w:hAnsi="Times New Roman" w:cs="Times New Roman"/>
          <w:sz w:val="28"/>
          <w:szCs w:val="28"/>
        </w:rPr>
        <w:t xml:space="preserve">имеют документально подтверждённое </w:t>
      </w:r>
      <w:proofErr w:type="gramStart"/>
      <w:r w:rsidRPr="005E22AF">
        <w:rPr>
          <w:rFonts w:ascii="Times New Roman" w:hAnsi="Times New Roman" w:cs="Times New Roman"/>
          <w:sz w:val="28"/>
          <w:szCs w:val="28"/>
        </w:rPr>
        <w:t>получение  дополнительного</w:t>
      </w:r>
      <w:proofErr w:type="gramEnd"/>
      <w:r w:rsidRPr="005E22AF">
        <w:rPr>
          <w:rFonts w:ascii="Times New Roman" w:hAnsi="Times New Roman" w:cs="Times New Roman"/>
          <w:sz w:val="28"/>
          <w:szCs w:val="28"/>
        </w:rPr>
        <w:t xml:space="preserve"> образования по программам повышения квалификации или профессиональной переподготовки в данной области,  обеспечивающих освоение:</w:t>
      </w:r>
      <w:r w:rsidR="00C0274D" w:rsidRPr="005E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74D" w:rsidRPr="005E22AF" w:rsidRDefault="00C0274D" w:rsidP="00151E13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Знаний:</w:t>
      </w:r>
    </w:p>
    <w:p w:rsidR="00C0274D" w:rsidRPr="005E22AF" w:rsidRDefault="00C0274D" w:rsidP="00151E13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нормативно-правовых актов в области независимой оценки квалификаций и особенностей их применения при проведении профессионального экзамена;</w:t>
      </w:r>
    </w:p>
    <w:p w:rsidR="00C0274D" w:rsidRPr="005E22AF" w:rsidRDefault="00C0274D" w:rsidP="00151E13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вид профессиональной деятельности, включая организацию и проведение санитарно-гигиенических мероприятий на объектах различного назначения (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клининг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), </w:t>
      </w:r>
      <w:r w:rsidR="00E15C6A" w:rsidRPr="005E22AF">
        <w:rPr>
          <w:rFonts w:ascii="Times New Roman" w:hAnsi="Times New Roman" w:cs="Times New Roman"/>
          <w:sz w:val="28"/>
          <w:szCs w:val="28"/>
        </w:rPr>
        <w:t>а также контроль качества услуг профессиональной уборки</w:t>
      </w:r>
      <w:r w:rsidRPr="005E22AF">
        <w:rPr>
          <w:rFonts w:ascii="Times New Roman" w:hAnsi="Times New Roman" w:cs="Times New Roman"/>
          <w:sz w:val="28"/>
          <w:szCs w:val="28"/>
        </w:rPr>
        <w:t>;</w:t>
      </w:r>
    </w:p>
    <w:p w:rsidR="00C0274D" w:rsidRPr="005E22AF" w:rsidRDefault="00C0274D" w:rsidP="00151E13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методов оценки квалификаций, определённых и </w:t>
      </w:r>
      <w:r w:rsidR="00950B77" w:rsidRPr="005E22AF">
        <w:rPr>
          <w:rFonts w:ascii="Times New Roman" w:hAnsi="Times New Roman" w:cs="Times New Roman"/>
          <w:sz w:val="28"/>
          <w:szCs w:val="28"/>
        </w:rPr>
        <w:t>утверждённых</w:t>
      </w:r>
      <w:r w:rsidRPr="005E22AF">
        <w:rPr>
          <w:rFonts w:ascii="Times New Roman" w:hAnsi="Times New Roman" w:cs="Times New Roman"/>
          <w:sz w:val="28"/>
          <w:szCs w:val="28"/>
        </w:rPr>
        <w:t xml:space="preserve"> в оценочном средстве Советом по профессиональным квалификациям в ЖКХ;</w:t>
      </w:r>
    </w:p>
    <w:p w:rsidR="00C0274D" w:rsidRPr="005E22AF" w:rsidRDefault="00C0274D" w:rsidP="00151E13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требований к порядку проведения теоретической и практической части профессионального экзамена и документированию результатов оценки;</w:t>
      </w:r>
    </w:p>
    <w:p w:rsidR="00C0274D" w:rsidRPr="005E22AF" w:rsidRDefault="00C0274D" w:rsidP="00151E13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порядка работы с персональными данными и информацией ограниченного доступа.</w:t>
      </w:r>
    </w:p>
    <w:p w:rsidR="00C0274D" w:rsidRPr="005E22AF" w:rsidRDefault="00C0274D" w:rsidP="00950B77">
      <w:pPr>
        <w:pStyle w:val="-1"/>
        <w:rPr>
          <w:rFonts w:ascii="Times New Roman" w:hAnsi="Times New Roman" w:cs="Times New Roman"/>
          <w:b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Умений</w:t>
      </w:r>
      <w:r w:rsidRPr="005E22AF">
        <w:rPr>
          <w:rFonts w:ascii="Times New Roman" w:hAnsi="Times New Roman" w:cs="Times New Roman"/>
          <w:b/>
          <w:sz w:val="28"/>
          <w:szCs w:val="28"/>
        </w:rPr>
        <w:t>:</w:t>
      </w:r>
    </w:p>
    <w:p w:rsidR="00C0274D" w:rsidRPr="005E22AF" w:rsidRDefault="00C0274D" w:rsidP="00950B77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применять оценочные средства;</w:t>
      </w:r>
    </w:p>
    <w:p w:rsidR="00C0274D" w:rsidRPr="005E22AF" w:rsidRDefault="00C0274D" w:rsidP="00950B77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информацию; </w:t>
      </w:r>
    </w:p>
    <w:p w:rsidR="00C0274D" w:rsidRPr="005E22AF" w:rsidRDefault="00C0274D" w:rsidP="00950B77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проводить осмотр и экспертизу объектов, документов и материалов, используемых при проведении профессионального экзамена;</w:t>
      </w:r>
    </w:p>
    <w:p w:rsidR="00C0274D" w:rsidRPr="005E22AF" w:rsidRDefault="00C0274D" w:rsidP="00950B77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проводить наблюде</w:t>
      </w:r>
      <w:r w:rsidR="00A327E0" w:rsidRPr="005E22AF">
        <w:rPr>
          <w:rFonts w:ascii="Times New Roman" w:hAnsi="Times New Roman" w:cs="Times New Roman"/>
          <w:sz w:val="28"/>
          <w:szCs w:val="28"/>
        </w:rPr>
        <w:t>ние за</w:t>
      </w:r>
      <w:r w:rsidRPr="005E22AF">
        <w:rPr>
          <w:rFonts w:ascii="Times New Roman" w:hAnsi="Times New Roman" w:cs="Times New Roman"/>
          <w:sz w:val="28"/>
          <w:szCs w:val="28"/>
        </w:rPr>
        <w:t xml:space="preserve"> ходом профессионального экзамена;</w:t>
      </w:r>
    </w:p>
    <w:p w:rsidR="00C0274D" w:rsidRPr="005E22AF" w:rsidRDefault="00C0274D" w:rsidP="00950B77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принимать экспертные решения по оценке квалификаций на основе критериев оценки, содержащихся в оценочных средствах;</w:t>
      </w:r>
    </w:p>
    <w:p w:rsidR="00C0274D" w:rsidRPr="005E22AF" w:rsidRDefault="00C0274D" w:rsidP="00950B77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формулировать, обосновывать и документировать результаты профессионального экзамена;</w:t>
      </w:r>
    </w:p>
    <w:p w:rsidR="00C0274D" w:rsidRPr="005E22AF" w:rsidRDefault="00C0274D" w:rsidP="00950B77">
      <w:pPr>
        <w:pStyle w:val="-2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:rsidR="00C0274D" w:rsidRPr="005E22AF" w:rsidRDefault="00C0274D" w:rsidP="00950B77">
      <w:pPr>
        <w:pStyle w:val="-20"/>
        <w:rPr>
          <w:rFonts w:ascii="Times New Roman" w:hAnsi="Times New Roman" w:cs="Times New Roman"/>
          <w:sz w:val="28"/>
          <w:szCs w:val="28"/>
        </w:rPr>
      </w:pPr>
      <w:bookmarkStart w:id="12" w:name="_Toc13136132"/>
      <w:r w:rsidRPr="005E22AF">
        <w:rPr>
          <w:rFonts w:ascii="Times New Roman" w:hAnsi="Times New Roman" w:cs="Times New Roman"/>
          <w:sz w:val="28"/>
          <w:szCs w:val="28"/>
        </w:rPr>
        <w:t>Экспертная комиссия состоит минимум из 3 (</w:t>
      </w:r>
      <w:r w:rsidR="00950B77" w:rsidRPr="005E22AF">
        <w:rPr>
          <w:rFonts w:ascii="Times New Roman" w:hAnsi="Times New Roman" w:cs="Times New Roman"/>
          <w:sz w:val="28"/>
          <w:szCs w:val="28"/>
        </w:rPr>
        <w:t>трёх</w:t>
      </w:r>
      <w:r w:rsidRPr="005E22AF">
        <w:rPr>
          <w:rFonts w:ascii="Times New Roman" w:hAnsi="Times New Roman" w:cs="Times New Roman"/>
          <w:sz w:val="28"/>
          <w:szCs w:val="28"/>
        </w:rPr>
        <w:t>) человек:</w:t>
      </w:r>
    </w:p>
    <w:p w:rsidR="00C0274D" w:rsidRPr="005E22AF" w:rsidRDefault="00C0274D" w:rsidP="00950B77">
      <w:pPr>
        <w:pStyle w:val="-1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председатель экспертной комиссии, для которого работа в центре оценки квалификаций является основной;</w:t>
      </w:r>
    </w:p>
    <w:p w:rsidR="00C0274D" w:rsidRPr="005E22AF" w:rsidRDefault="00C0274D" w:rsidP="00950B77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эксперт по оценке квалификаций;</w:t>
      </w:r>
    </w:p>
    <w:p w:rsidR="00C0274D" w:rsidRPr="005E22AF" w:rsidRDefault="00C0274D" w:rsidP="00950B77">
      <w:pPr>
        <w:pStyle w:val="-1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технический эксперт, для которого работа в центре оценки квалификаций является основной работой.</w:t>
      </w:r>
    </w:p>
    <w:p w:rsidR="00C0274D" w:rsidRPr="005E22AF" w:rsidRDefault="00C0274D" w:rsidP="00950B77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lastRenderedPageBreak/>
        <w:t xml:space="preserve">Состав экспертной комиссии независим по отношению к соискателю, проходящему в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ЦОКе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профессиональный экзамен, в целях избегания любых профессиональных, личностных, коррупционных и иных конфликтов сторон.</w:t>
      </w:r>
    </w:p>
    <w:p w:rsidR="0085250E" w:rsidRPr="005E22AF" w:rsidRDefault="00BC6233" w:rsidP="00950B77">
      <w:pPr>
        <w:pStyle w:val="1"/>
        <w:rPr>
          <w:rFonts w:ascii="Times New Roman" w:hAnsi="Times New Roman" w:cs="Times New Roman"/>
        </w:rPr>
      </w:pPr>
      <w:r w:rsidRPr="005E22AF">
        <w:rPr>
          <w:rFonts w:ascii="Times New Roman" w:hAnsi="Times New Roman" w:cs="Times New Roman"/>
        </w:rPr>
        <w:t>Требования безопасности к проведению оценочных мероприятий</w:t>
      </w:r>
      <w:bookmarkEnd w:id="12"/>
    </w:p>
    <w:p w:rsidR="00903F8A" w:rsidRPr="005E22AF" w:rsidRDefault="00903F8A" w:rsidP="00950B77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 либо уполномоченным им лицом для экспертов и соискателей по вопросам:</w:t>
      </w:r>
    </w:p>
    <w:p w:rsidR="00903F8A" w:rsidRPr="005E22AF" w:rsidRDefault="00903F8A" w:rsidP="00950B77">
      <w:pPr>
        <w:pStyle w:val="-1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безопасной работы с компьютером;</w:t>
      </w:r>
    </w:p>
    <w:p w:rsidR="00903F8A" w:rsidRPr="005E22AF" w:rsidRDefault="00903F8A" w:rsidP="00950B77">
      <w:pPr>
        <w:pStyle w:val="-1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информирования об аварийных выходах и плане эвакуации из помещения, где проводится профессиональный экзамен.</w:t>
      </w:r>
    </w:p>
    <w:p w:rsidR="00903F8A" w:rsidRPr="005E22AF" w:rsidRDefault="00903F8A" w:rsidP="00950B77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Наличие условий для охраны здоровья соискателей:</w:t>
      </w:r>
    </w:p>
    <w:p w:rsidR="00903F8A" w:rsidRPr="005E22AF" w:rsidRDefault="00903F8A" w:rsidP="00950B77">
      <w:pPr>
        <w:pStyle w:val="-1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обеспечение безопасности соискателей во время пребывания в организации, осуществляющей независимую оценку квалификаций;</w:t>
      </w:r>
    </w:p>
    <w:p w:rsidR="00903F8A" w:rsidRPr="005E22AF" w:rsidRDefault="00903F8A" w:rsidP="00950B77">
      <w:pPr>
        <w:pStyle w:val="-1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 Количество мест ожидания определяется исходя из фактической нагрузки и возможностей для их размещения в помещении.</w:t>
      </w:r>
    </w:p>
    <w:p w:rsidR="00903F8A" w:rsidRPr="005E22AF" w:rsidRDefault="00A50877" w:rsidP="00800307">
      <w:pPr>
        <w:pStyle w:val="-20"/>
        <w:tabs>
          <w:tab w:val="num" w:pos="1134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Наличие в помещениях</w:t>
      </w:r>
      <w:r w:rsidR="00903F8A" w:rsidRPr="005E22AF">
        <w:rPr>
          <w:rFonts w:ascii="Times New Roman" w:hAnsi="Times New Roman" w:cs="Times New Roman"/>
          <w:sz w:val="28"/>
          <w:szCs w:val="28"/>
        </w:rPr>
        <w:t>, где проводятся оценочные мероприятия: системы кондиционирования воздуха, противопожарной системы и средств пожаротушения, системы охраны, туалета, гардероба.</w:t>
      </w:r>
    </w:p>
    <w:p w:rsidR="00903F8A" w:rsidRPr="005E22AF" w:rsidRDefault="00903F8A" w:rsidP="00800307">
      <w:pPr>
        <w:pStyle w:val="-20"/>
        <w:tabs>
          <w:tab w:val="num" w:pos="1134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Все внешние элементы технических средств системы, находящиеся под напряжением, </w:t>
      </w:r>
      <w:r w:rsidR="00A50877" w:rsidRPr="005E22AF">
        <w:rPr>
          <w:rFonts w:ascii="Times New Roman" w:hAnsi="Times New Roman" w:cs="Times New Roman"/>
          <w:sz w:val="28"/>
          <w:szCs w:val="28"/>
        </w:rPr>
        <w:t>имеют</w:t>
      </w:r>
      <w:r w:rsidRPr="005E22AF">
        <w:rPr>
          <w:rFonts w:ascii="Times New Roman" w:hAnsi="Times New Roman" w:cs="Times New Roman"/>
          <w:sz w:val="28"/>
          <w:szCs w:val="28"/>
        </w:rPr>
        <w:t xml:space="preserve"> защиту от случайного прикосновения, а сами технические средства име</w:t>
      </w:r>
      <w:r w:rsidR="00A50877" w:rsidRPr="005E22AF">
        <w:rPr>
          <w:rFonts w:ascii="Times New Roman" w:hAnsi="Times New Roman" w:cs="Times New Roman"/>
          <w:sz w:val="28"/>
          <w:szCs w:val="28"/>
        </w:rPr>
        <w:t>ю</w:t>
      </w:r>
      <w:r w:rsidRPr="005E22AF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зануление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или защитное заземление в соответствии с ГОСТ 12.1.030-081 и ПУЭ.</w:t>
      </w:r>
    </w:p>
    <w:p w:rsidR="00903F8A" w:rsidRPr="005E22AF" w:rsidRDefault="00903F8A" w:rsidP="00800307">
      <w:pPr>
        <w:pStyle w:val="-20"/>
        <w:tabs>
          <w:tab w:val="num" w:pos="1134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Система электропитания обеспечива</w:t>
      </w:r>
      <w:r w:rsidR="00A50877" w:rsidRPr="005E22AF">
        <w:rPr>
          <w:rFonts w:ascii="Times New Roman" w:hAnsi="Times New Roman" w:cs="Times New Roman"/>
          <w:sz w:val="28"/>
          <w:szCs w:val="28"/>
        </w:rPr>
        <w:t>е</w:t>
      </w:r>
      <w:r w:rsidRPr="005E22AF">
        <w:rPr>
          <w:rFonts w:ascii="Times New Roman" w:hAnsi="Times New Roman" w:cs="Times New Roman"/>
          <w:sz w:val="28"/>
          <w:szCs w:val="28"/>
        </w:rPr>
        <w:t>т защитное отключение при перегрузках и коротких замыканиях в цепях нагрузки, а также аварийное ручное отключение.</w:t>
      </w:r>
    </w:p>
    <w:p w:rsidR="00D87576" w:rsidRPr="005E22AF" w:rsidRDefault="00903F8A" w:rsidP="00800307">
      <w:pPr>
        <w:pStyle w:val="-20"/>
        <w:tabs>
          <w:tab w:val="num" w:pos="1134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Общие требования пожарной безопасности соответств</w:t>
      </w:r>
      <w:r w:rsidR="00A50877" w:rsidRPr="005E22AF">
        <w:rPr>
          <w:rFonts w:ascii="Times New Roman" w:hAnsi="Times New Roman" w:cs="Times New Roman"/>
          <w:sz w:val="28"/>
          <w:szCs w:val="28"/>
        </w:rPr>
        <w:t>уют</w:t>
      </w:r>
      <w:r w:rsidRPr="005E22AF">
        <w:rPr>
          <w:rFonts w:ascii="Times New Roman" w:hAnsi="Times New Roman" w:cs="Times New Roman"/>
          <w:sz w:val="28"/>
          <w:szCs w:val="28"/>
        </w:rPr>
        <w:t xml:space="preserve"> нормам на бытовое электрооборудование. В случае возгорания </w:t>
      </w:r>
      <w:r w:rsidR="00A50877" w:rsidRPr="005E22AF">
        <w:rPr>
          <w:rFonts w:ascii="Times New Roman" w:hAnsi="Times New Roman" w:cs="Times New Roman"/>
          <w:sz w:val="28"/>
          <w:szCs w:val="28"/>
        </w:rPr>
        <w:t xml:space="preserve">ядовитые газы и дым </w:t>
      </w:r>
      <w:r w:rsidRPr="005E22AF">
        <w:rPr>
          <w:rFonts w:ascii="Times New Roman" w:hAnsi="Times New Roman" w:cs="Times New Roman"/>
          <w:sz w:val="28"/>
          <w:szCs w:val="28"/>
        </w:rPr>
        <w:t>не выделя</w:t>
      </w:r>
      <w:r w:rsidR="00A50877" w:rsidRPr="005E22AF">
        <w:rPr>
          <w:rFonts w:ascii="Times New Roman" w:hAnsi="Times New Roman" w:cs="Times New Roman"/>
          <w:sz w:val="28"/>
          <w:szCs w:val="28"/>
        </w:rPr>
        <w:t>ют</w:t>
      </w:r>
      <w:r w:rsidRPr="005E22AF">
        <w:rPr>
          <w:rFonts w:ascii="Times New Roman" w:hAnsi="Times New Roman" w:cs="Times New Roman"/>
          <w:sz w:val="28"/>
          <w:szCs w:val="28"/>
        </w:rPr>
        <w:t>ся. После снятия электропитания допустимо применение любых средств пожаротушения.</w:t>
      </w:r>
    </w:p>
    <w:p w:rsidR="00BC6233" w:rsidRPr="005E22AF" w:rsidRDefault="00903F8A" w:rsidP="00800307">
      <w:pPr>
        <w:pStyle w:val="-20"/>
        <w:tabs>
          <w:tab w:val="num" w:pos="1134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Факторы, оказывающие вредное воздействие на здоровье со стороны всех элементов системы</w:t>
      </w:r>
      <w:r w:rsidR="00A50877" w:rsidRPr="005E22AF">
        <w:rPr>
          <w:rFonts w:ascii="Times New Roman" w:hAnsi="Times New Roman" w:cs="Times New Roman"/>
          <w:sz w:val="28"/>
          <w:szCs w:val="28"/>
        </w:rPr>
        <w:t>,</w:t>
      </w:r>
      <w:r w:rsidRPr="005E22AF">
        <w:rPr>
          <w:rFonts w:ascii="Times New Roman" w:hAnsi="Times New Roman" w:cs="Times New Roman"/>
          <w:sz w:val="28"/>
          <w:szCs w:val="28"/>
        </w:rPr>
        <w:t xml:space="preserve"> не превыша</w:t>
      </w:r>
      <w:r w:rsidR="00A50877" w:rsidRPr="005E22AF">
        <w:rPr>
          <w:rFonts w:ascii="Times New Roman" w:hAnsi="Times New Roman" w:cs="Times New Roman"/>
          <w:sz w:val="28"/>
          <w:szCs w:val="28"/>
        </w:rPr>
        <w:t>ю</w:t>
      </w:r>
      <w:r w:rsidRPr="005E22AF">
        <w:rPr>
          <w:rFonts w:ascii="Times New Roman" w:hAnsi="Times New Roman" w:cs="Times New Roman"/>
          <w:sz w:val="28"/>
          <w:szCs w:val="28"/>
        </w:rPr>
        <w:t>т действующих норм СанПиН 2.2.</w:t>
      </w:r>
      <w:proofErr w:type="gramStart"/>
      <w:r w:rsidRPr="005E22AF">
        <w:rPr>
          <w:rFonts w:ascii="Times New Roman" w:hAnsi="Times New Roman" w:cs="Times New Roman"/>
          <w:sz w:val="28"/>
          <w:szCs w:val="28"/>
        </w:rPr>
        <w:t>2./</w:t>
      </w:r>
      <w:proofErr w:type="gramEnd"/>
      <w:r w:rsidRPr="005E22AF">
        <w:rPr>
          <w:rFonts w:ascii="Times New Roman" w:hAnsi="Times New Roman" w:cs="Times New Roman"/>
          <w:sz w:val="28"/>
          <w:szCs w:val="28"/>
        </w:rPr>
        <w:t>2.4.1340-03 от 03.06.2003</w:t>
      </w:r>
      <w:r w:rsidR="00950B77" w:rsidRPr="005E22AF">
        <w:rPr>
          <w:rFonts w:ascii="Times New Roman" w:hAnsi="Times New Roman" w:cs="Times New Roman"/>
          <w:sz w:val="28"/>
          <w:szCs w:val="28"/>
        </w:rPr>
        <w:t xml:space="preserve"> </w:t>
      </w:r>
      <w:r w:rsidRPr="005E22AF">
        <w:rPr>
          <w:rFonts w:ascii="Times New Roman" w:hAnsi="Times New Roman" w:cs="Times New Roman"/>
          <w:sz w:val="28"/>
          <w:szCs w:val="28"/>
        </w:rPr>
        <w:t>г.</w:t>
      </w:r>
    </w:p>
    <w:p w:rsidR="0085250E" w:rsidRPr="005E22AF" w:rsidRDefault="00BC6233" w:rsidP="0071027D">
      <w:pPr>
        <w:pStyle w:val="1"/>
        <w:rPr>
          <w:rFonts w:ascii="Times New Roman" w:hAnsi="Times New Roman" w:cs="Times New Roman"/>
        </w:rPr>
      </w:pPr>
      <w:bookmarkStart w:id="13" w:name="_Toc13136133"/>
      <w:r w:rsidRPr="005E22AF">
        <w:rPr>
          <w:rFonts w:ascii="Times New Roman" w:hAnsi="Times New Roman" w:cs="Times New Roman"/>
        </w:rPr>
        <w:t>Задания для теоретического этапа профессионального экзамена:</w:t>
      </w:r>
      <w:bookmarkEnd w:id="13"/>
    </w:p>
    <w:p w:rsidR="00D87576" w:rsidRPr="005E22AF" w:rsidRDefault="00D87576" w:rsidP="00800307">
      <w:pPr>
        <w:pStyle w:val="-9"/>
        <w:numPr>
          <w:ilvl w:val="0"/>
          <w:numId w:val="3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5E22AF">
        <w:rPr>
          <w:rFonts w:ascii="Times New Roman" w:hAnsi="Times New Roman" w:cs="Times New Roman"/>
          <w:b/>
          <w:sz w:val="28"/>
          <w:szCs w:val="28"/>
        </w:rPr>
        <w:t>Дайте</w:t>
      </w:r>
      <w:r w:rsidRPr="005E2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определение термина «уборка». 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Выберите один правильный ответ.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а). Удаление загрязнений различных типов с поверхностей разных видов.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lastRenderedPageBreak/>
        <w:t>б). Процесс удаления загрязнений при помощи воды, водных растворов моющих средств или других жидкостей.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в). Процесс удаления сцепленных с поверхностью и/или проникших в структуру материала загрязнений с использованием механического воздействия, химических средств и/или абразивных материалов.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г). Уборка на объекте перед началом его обслуживания с целью установления определённого уровня чистоты, который будет поддерживаться в дальнейшем.</w:t>
      </w:r>
    </w:p>
    <w:p w:rsidR="00BC6233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д) Деятельность по поддержанию, сохранению и восстановлению эстетических и эксплуатационных свойств различных поверхностей объектов недвижимости, территорий, транспорта, удалению загрязнений и поддержанию санитарного состояния объектов в соответствии с потребностями потребителей услуг.</w:t>
      </w:r>
    </w:p>
    <w:p w:rsidR="00D87576" w:rsidRPr="005E22AF" w:rsidRDefault="00D87576" w:rsidP="00800307">
      <w:pPr>
        <w:pStyle w:val="-9"/>
        <w:numPr>
          <w:ilvl w:val="0"/>
          <w:numId w:val="3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5E22AF">
        <w:rPr>
          <w:rFonts w:ascii="Times New Roman" w:hAnsi="Times New Roman" w:cs="Times New Roman"/>
          <w:b/>
          <w:sz w:val="28"/>
          <w:szCs w:val="28"/>
        </w:rPr>
        <w:t xml:space="preserve">Какой процесс является частью услуги ухода за поверхностями во время генеральной уборки в помещении, который заключается в полном удалении защитного </w:t>
      </w:r>
      <w:r w:rsidR="00950B77" w:rsidRPr="005E22AF">
        <w:rPr>
          <w:rFonts w:ascii="Times New Roman" w:hAnsi="Times New Roman" w:cs="Times New Roman"/>
          <w:b/>
          <w:sz w:val="28"/>
          <w:szCs w:val="28"/>
        </w:rPr>
        <w:t>покрытия с напольного покрытия?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Выберите один правильный ответ.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а). Очистка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б). Чистка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 xml:space="preserve">в). </w:t>
      </w:r>
      <w:proofErr w:type="spellStart"/>
      <w:r w:rsidRPr="005E22AF">
        <w:rPr>
          <w:rFonts w:ascii="Times New Roman" w:hAnsi="Times New Roman"/>
          <w:sz w:val="28"/>
          <w:szCs w:val="28"/>
        </w:rPr>
        <w:t>Стриппинг</w:t>
      </w:r>
      <w:proofErr w:type="spellEnd"/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г). Полировка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д). Экстракция</w:t>
      </w:r>
    </w:p>
    <w:p w:rsidR="00D87576" w:rsidRPr="005E22AF" w:rsidRDefault="00D87576" w:rsidP="00051689">
      <w:pPr>
        <w:pStyle w:val="-9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E22AF">
        <w:rPr>
          <w:rFonts w:ascii="Times New Roman" w:hAnsi="Times New Roman" w:cs="Times New Roman"/>
          <w:b/>
          <w:sz w:val="28"/>
          <w:szCs w:val="28"/>
        </w:rPr>
        <w:t>Расставь</w:t>
      </w:r>
      <w:r w:rsidR="006E5613" w:rsidRPr="005E22AF">
        <w:rPr>
          <w:rFonts w:ascii="Times New Roman" w:hAnsi="Times New Roman" w:cs="Times New Roman"/>
          <w:b/>
          <w:sz w:val="28"/>
          <w:szCs w:val="28"/>
        </w:rPr>
        <w:t xml:space="preserve">те порядок выполнения работ по </w:t>
      </w:r>
      <w:r w:rsidRPr="005E22AF">
        <w:rPr>
          <w:rFonts w:ascii="Times New Roman" w:hAnsi="Times New Roman" w:cs="Times New Roman"/>
          <w:b/>
          <w:sz w:val="28"/>
          <w:szCs w:val="28"/>
        </w:rPr>
        <w:t>санитарной обработке внутренней поверхности ствола мусоропровода.</w:t>
      </w:r>
    </w:p>
    <w:p w:rsidR="00D87576" w:rsidRPr="005E22AF" w:rsidRDefault="00D87576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● Дезинфекция</w:t>
      </w:r>
      <w:r w:rsidRPr="005E22AF">
        <w:rPr>
          <w:rFonts w:ascii="Times New Roman" w:hAnsi="Times New Roman"/>
          <w:sz w:val="28"/>
          <w:szCs w:val="28"/>
        </w:rPr>
        <w:br/>
        <w:t>● Чистка</w:t>
      </w:r>
      <w:r w:rsidRPr="005E22AF">
        <w:rPr>
          <w:rFonts w:ascii="Times New Roman" w:hAnsi="Times New Roman"/>
          <w:sz w:val="28"/>
          <w:szCs w:val="28"/>
        </w:rPr>
        <w:br/>
        <w:t>● Мойка</w:t>
      </w:r>
    </w:p>
    <w:p w:rsidR="00AE0494" w:rsidRPr="005E22AF" w:rsidRDefault="00AE0494" w:rsidP="00051689">
      <w:pPr>
        <w:pStyle w:val="-9"/>
        <w:numPr>
          <w:ilvl w:val="0"/>
          <w:numId w:val="5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5E22AF">
        <w:rPr>
          <w:rFonts w:ascii="Times New Roman" w:hAnsi="Times New Roman" w:cs="Times New Roman"/>
          <w:b/>
          <w:sz w:val="28"/>
          <w:szCs w:val="28"/>
        </w:rPr>
        <w:t>К какому виду ответственности не могут быть привлечены лица, виновные в нарушении трудового законодательства?</w:t>
      </w:r>
    </w:p>
    <w:p w:rsidR="00AE0494" w:rsidRPr="005E22AF" w:rsidRDefault="00AE0494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Выберите один правильный ответ:</w:t>
      </w:r>
    </w:p>
    <w:p w:rsidR="00AE0494" w:rsidRPr="005E22AF" w:rsidRDefault="0025692D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 xml:space="preserve">а). </w:t>
      </w:r>
      <w:r w:rsidR="00AE0494" w:rsidRPr="005E22AF">
        <w:rPr>
          <w:rFonts w:ascii="Times New Roman" w:hAnsi="Times New Roman"/>
          <w:sz w:val="28"/>
          <w:szCs w:val="28"/>
        </w:rPr>
        <w:t>К дисциплинарной ответственности</w:t>
      </w:r>
    </w:p>
    <w:p w:rsidR="00AE0494" w:rsidRPr="005E22AF" w:rsidRDefault="0025692D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 xml:space="preserve">б). </w:t>
      </w:r>
      <w:r w:rsidR="00AE0494" w:rsidRPr="005E22AF">
        <w:rPr>
          <w:rFonts w:ascii="Times New Roman" w:hAnsi="Times New Roman"/>
          <w:sz w:val="28"/>
          <w:szCs w:val="28"/>
        </w:rPr>
        <w:t>К процессуальной ответственности</w:t>
      </w:r>
    </w:p>
    <w:p w:rsidR="00AE0494" w:rsidRPr="005E22AF" w:rsidRDefault="0025692D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 xml:space="preserve">в). </w:t>
      </w:r>
      <w:r w:rsidR="00AE0494" w:rsidRPr="005E22AF">
        <w:rPr>
          <w:rFonts w:ascii="Times New Roman" w:hAnsi="Times New Roman"/>
          <w:sz w:val="28"/>
          <w:szCs w:val="28"/>
        </w:rPr>
        <w:t>К административной ответственности</w:t>
      </w:r>
    </w:p>
    <w:p w:rsidR="00AE0494" w:rsidRPr="005E22AF" w:rsidRDefault="0025692D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 xml:space="preserve">г). </w:t>
      </w:r>
      <w:r w:rsidR="00AE0494" w:rsidRPr="005E22AF">
        <w:rPr>
          <w:rFonts w:ascii="Times New Roman" w:hAnsi="Times New Roman"/>
          <w:sz w:val="28"/>
          <w:szCs w:val="28"/>
        </w:rPr>
        <w:t>К уголовной ответственности</w:t>
      </w:r>
    </w:p>
    <w:p w:rsidR="00D87576" w:rsidRPr="005E22AF" w:rsidRDefault="0025692D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 xml:space="preserve">д). </w:t>
      </w:r>
      <w:r w:rsidR="00AE0494" w:rsidRPr="005E22AF">
        <w:rPr>
          <w:rFonts w:ascii="Times New Roman" w:hAnsi="Times New Roman"/>
          <w:sz w:val="28"/>
          <w:szCs w:val="28"/>
        </w:rPr>
        <w:t>К гражданско-правовой</w:t>
      </w:r>
    </w:p>
    <w:p w:rsidR="0041399A" w:rsidRPr="005E22AF" w:rsidRDefault="006E5613" w:rsidP="00051689">
      <w:pPr>
        <w:pStyle w:val="-9"/>
        <w:numPr>
          <w:ilvl w:val="0"/>
          <w:numId w:val="5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5E22AF">
        <w:rPr>
          <w:rFonts w:ascii="Times New Roman" w:hAnsi="Times New Roman" w:cs="Times New Roman"/>
          <w:b/>
          <w:sz w:val="28"/>
          <w:szCs w:val="28"/>
        </w:rPr>
        <w:t>Какие процессы</w:t>
      </w:r>
      <w:r w:rsidR="0041399A" w:rsidRPr="005E22AF">
        <w:rPr>
          <w:rFonts w:ascii="Times New Roman" w:hAnsi="Times New Roman" w:cs="Times New Roman"/>
          <w:b/>
          <w:sz w:val="28"/>
          <w:szCs w:val="28"/>
        </w:rPr>
        <w:t xml:space="preserve"> по санитарной обработке мусоропроводов можно совместить для сокращения времени, повышения качества, сокращения расхода химических средств, повышения </w:t>
      </w:r>
      <w:proofErr w:type="spellStart"/>
      <w:r w:rsidR="0041399A" w:rsidRPr="005E22AF">
        <w:rPr>
          <w:rFonts w:ascii="Times New Roman" w:hAnsi="Times New Roman" w:cs="Times New Roman"/>
          <w:b/>
          <w:sz w:val="28"/>
          <w:szCs w:val="28"/>
        </w:rPr>
        <w:t>экологичности</w:t>
      </w:r>
      <w:proofErr w:type="spellEnd"/>
      <w:r w:rsidR="0041399A" w:rsidRPr="005E22AF">
        <w:rPr>
          <w:rFonts w:ascii="Times New Roman" w:hAnsi="Times New Roman" w:cs="Times New Roman"/>
          <w:b/>
          <w:sz w:val="28"/>
          <w:szCs w:val="28"/>
        </w:rPr>
        <w:t xml:space="preserve"> услуги? </w:t>
      </w:r>
    </w:p>
    <w:p w:rsidR="0041399A" w:rsidRPr="005E22AF" w:rsidRDefault="004F773B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Выберите все правильные ответы</w:t>
      </w:r>
      <w:r w:rsidR="0041399A" w:rsidRPr="005E22AF">
        <w:rPr>
          <w:rFonts w:ascii="Times New Roman" w:hAnsi="Times New Roman"/>
          <w:sz w:val="28"/>
          <w:szCs w:val="28"/>
        </w:rPr>
        <w:t>.</w:t>
      </w:r>
      <w:r w:rsidR="0041399A" w:rsidRPr="005E22AF">
        <w:rPr>
          <w:rFonts w:ascii="Times New Roman" w:hAnsi="Times New Roman"/>
          <w:sz w:val="28"/>
          <w:szCs w:val="28"/>
        </w:rPr>
        <w:br/>
        <w:t>а). Дезинфекция</w:t>
      </w:r>
      <w:r w:rsidR="0041399A" w:rsidRPr="005E22AF">
        <w:rPr>
          <w:rFonts w:ascii="Times New Roman" w:hAnsi="Times New Roman"/>
          <w:sz w:val="28"/>
          <w:szCs w:val="28"/>
        </w:rPr>
        <w:br/>
        <w:t>б). Чистка</w:t>
      </w:r>
      <w:r w:rsidR="0041399A" w:rsidRPr="005E22AF">
        <w:rPr>
          <w:rFonts w:ascii="Times New Roman" w:hAnsi="Times New Roman"/>
          <w:sz w:val="28"/>
          <w:szCs w:val="28"/>
        </w:rPr>
        <w:br/>
        <w:t>в). Мойка</w:t>
      </w:r>
      <w:r w:rsidR="0041399A" w:rsidRPr="005E22AF">
        <w:rPr>
          <w:rFonts w:ascii="Times New Roman" w:hAnsi="Times New Roman"/>
          <w:sz w:val="28"/>
          <w:szCs w:val="28"/>
        </w:rPr>
        <w:br/>
      </w:r>
      <w:r w:rsidR="0041399A" w:rsidRPr="005E22AF">
        <w:rPr>
          <w:rFonts w:ascii="Times New Roman" w:hAnsi="Times New Roman"/>
          <w:sz w:val="28"/>
          <w:szCs w:val="28"/>
        </w:rPr>
        <w:lastRenderedPageBreak/>
        <w:t>г). Уход</w:t>
      </w:r>
      <w:r w:rsidR="0041399A" w:rsidRPr="005E22AF">
        <w:rPr>
          <w:rFonts w:ascii="Times New Roman" w:hAnsi="Times New Roman"/>
          <w:sz w:val="28"/>
          <w:szCs w:val="28"/>
        </w:rPr>
        <w:br/>
        <w:t>д). Защита поверхности</w:t>
      </w:r>
    </w:p>
    <w:p w:rsidR="0041399A" w:rsidRPr="005E22AF" w:rsidRDefault="0041399A" w:rsidP="00051689">
      <w:pPr>
        <w:pStyle w:val="-9"/>
        <w:numPr>
          <w:ilvl w:val="0"/>
          <w:numId w:val="5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5E22AF">
        <w:rPr>
          <w:rFonts w:ascii="Times New Roman" w:hAnsi="Times New Roman" w:cs="Times New Roman"/>
          <w:b/>
          <w:sz w:val="28"/>
          <w:szCs w:val="28"/>
        </w:rPr>
        <w:t xml:space="preserve">Выберите наиболее </w:t>
      </w:r>
      <w:proofErr w:type="spellStart"/>
      <w:r w:rsidRPr="005E22AF">
        <w:rPr>
          <w:rFonts w:ascii="Times New Roman" w:hAnsi="Times New Roman" w:cs="Times New Roman"/>
          <w:b/>
          <w:sz w:val="28"/>
          <w:szCs w:val="28"/>
        </w:rPr>
        <w:t>экологичный</w:t>
      </w:r>
      <w:proofErr w:type="spellEnd"/>
      <w:r w:rsidRPr="005E22AF">
        <w:rPr>
          <w:rFonts w:ascii="Times New Roman" w:hAnsi="Times New Roman" w:cs="Times New Roman"/>
          <w:b/>
          <w:sz w:val="28"/>
          <w:szCs w:val="28"/>
        </w:rPr>
        <w:t xml:space="preserve"> метод мытья фасадов и остекления на высоту до 20 метров.</w:t>
      </w:r>
      <w:r w:rsidRPr="005E22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399A" w:rsidRPr="005E22AF" w:rsidRDefault="0041399A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hAnsi="Times New Roman"/>
          <w:sz w:val="28"/>
          <w:szCs w:val="28"/>
        </w:rPr>
        <w:br/>
        <w:t xml:space="preserve">а). </w:t>
      </w:r>
      <w:proofErr w:type="spellStart"/>
      <w:r w:rsidRPr="005E22AF">
        <w:rPr>
          <w:rFonts w:ascii="Times New Roman" w:hAnsi="Times New Roman"/>
          <w:sz w:val="28"/>
          <w:szCs w:val="28"/>
        </w:rPr>
        <w:t>Гидробластинг</w:t>
      </w:r>
      <w:proofErr w:type="spellEnd"/>
      <w:r w:rsidRPr="005E22AF">
        <w:rPr>
          <w:rFonts w:ascii="Times New Roman" w:hAnsi="Times New Roman"/>
          <w:sz w:val="28"/>
          <w:szCs w:val="28"/>
        </w:rPr>
        <w:br/>
        <w:t>б). Использование подготовленной воды</w:t>
      </w:r>
      <w:r w:rsidRPr="005E22AF">
        <w:rPr>
          <w:rFonts w:ascii="Times New Roman" w:hAnsi="Times New Roman"/>
          <w:sz w:val="28"/>
          <w:szCs w:val="28"/>
        </w:rPr>
        <w:br/>
        <w:t xml:space="preserve">в). </w:t>
      </w:r>
      <w:proofErr w:type="spellStart"/>
      <w:r w:rsidRPr="005E22AF">
        <w:rPr>
          <w:rFonts w:ascii="Times New Roman" w:hAnsi="Times New Roman"/>
          <w:sz w:val="28"/>
          <w:szCs w:val="28"/>
        </w:rPr>
        <w:t>Гидрофобизация</w:t>
      </w:r>
      <w:proofErr w:type="spellEnd"/>
      <w:r w:rsidRPr="005E22AF">
        <w:rPr>
          <w:rFonts w:ascii="Times New Roman" w:hAnsi="Times New Roman"/>
          <w:sz w:val="28"/>
          <w:szCs w:val="28"/>
        </w:rPr>
        <w:br/>
        <w:t>г). Полирование</w:t>
      </w:r>
      <w:r w:rsidRPr="005E22AF">
        <w:rPr>
          <w:rFonts w:ascii="Times New Roman" w:hAnsi="Times New Roman"/>
          <w:sz w:val="28"/>
          <w:szCs w:val="28"/>
        </w:rPr>
        <w:br/>
        <w:t>д). Импрегнирование</w:t>
      </w:r>
    </w:p>
    <w:p w:rsidR="0041399A" w:rsidRPr="005E22AF" w:rsidRDefault="0041399A" w:rsidP="00051689">
      <w:pPr>
        <w:pStyle w:val="-9"/>
        <w:numPr>
          <w:ilvl w:val="0"/>
          <w:numId w:val="5"/>
        </w:num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5E22AF">
        <w:rPr>
          <w:rFonts w:ascii="Times New Roman" w:hAnsi="Times New Roman" w:cs="Times New Roman"/>
          <w:b/>
          <w:sz w:val="28"/>
          <w:szCs w:val="28"/>
        </w:rPr>
        <w:t xml:space="preserve">Какие загрязнения удаляют во время влажной уборки? </w:t>
      </w:r>
    </w:p>
    <w:p w:rsidR="0041399A" w:rsidRPr="005E22AF" w:rsidRDefault="004F773B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Выберите все правильные ответы</w:t>
      </w:r>
      <w:r w:rsidR="0041399A" w:rsidRPr="005E22AF">
        <w:rPr>
          <w:rFonts w:ascii="Times New Roman" w:hAnsi="Times New Roman"/>
          <w:sz w:val="28"/>
          <w:szCs w:val="28"/>
        </w:rPr>
        <w:t>.</w:t>
      </w:r>
      <w:r w:rsidR="0041399A" w:rsidRPr="005E22AF">
        <w:rPr>
          <w:rFonts w:ascii="Times New Roman" w:hAnsi="Times New Roman"/>
          <w:sz w:val="28"/>
          <w:szCs w:val="28"/>
        </w:rPr>
        <w:br/>
        <w:t>а). Загрязнения, свободно лежащие на поверхности</w:t>
      </w:r>
      <w:r w:rsidR="0041399A" w:rsidRPr="005E22AF">
        <w:rPr>
          <w:rFonts w:ascii="Times New Roman" w:hAnsi="Times New Roman"/>
          <w:sz w:val="28"/>
          <w:szCs w:val="28"/>
        </w:rPr>
        <w:br/>
        <w:t>б). Загрязнения, частично сцепленные с поверхностью</w:t>
      </w:r>
      <w:r w:rsidR="0041399A" w:rsidRPr="005E22AF">
        <w:rPr>
          <w:rFonts w:ascii="Times New Roman" w:hAnsi="Times New Roman"/>
          <w:sz w:val="28"/>
          <w:szCs w:val="28"/>
        </w:rPr>
        <w:br/>
        <w:t>в). Загрязнения, проникшие в структуру материала</w:t>
      </w:r>
      <w:r w:rsidR="0041399A" w:rsidRPr="005E22AF">
        <w:rPr>
          <w:rFonts w:ascii="Times New Roman" w:hAnsi="Times New Roman"/>
          <w:sz w:val="28"/>
          <w:szCs w:val="28"/>
        </w:rPr>
        <w:br/>
        <w:t>г). Защитные покрытия напольных покрытий</w:t>
      </w:r>
      <w:r w:rsidR="0041399A" w:rsidRPr="005E22AF">
        <w:rPr>
          <w:rFonts w:ascii="Times New Roman" w:hAnsi="Times New Roman"/>
          <w:sz w:val="28"/>
          <w:szCs w:val="28"/>
        </w:rPr>
        <w:br/>
        <w:t>д). Кальциевые загрязнения с поверхности мрамора</w:t>
      </w:r>
    </w:p>
    <w:p w:rsidR="0041399A" w:rsidRPr="00AD65C6" w:rsidRDefault="0041399A" w:rsidP="00AD65C6">
      <w:pPr>
        <w:pStyle w:val="1"/>
        <w:rPr>
          <w:rFonts w:ascii="Times New Roman" w:hAnsi="Times New Roman" w:cs="Times New Roman"/>
        </w:rPr>
      </w:pPr>
      <w:r w:rsidRPr="00AD65C6">
        <w:rPr>
          <w:rFonts w:ascii="Times New Roman" w:hAnsi="Times New Roman" w:cs="Times New Roman"/>
        </w:rPr>
        <w:t>Какая минимальная потребность в песке для посыпки 1000 м</w:t>
      </w:r>
      <w:r w:rsidRPr="00AD65C6">
        <w:rPr>
          <w:rFonts w:ascii="Times New Roman" w:hAnsi="Times New Roman" w:cs="Times New Roman"/>
          <w:vertAlign w:val="superscript"/>
        </w:rPr>
        <w:t>2</w:t>
      </w:r>
      <w:r w:rsidRPr="00AD65C6">
        <w:rPr>
          <w:rFonts w:ascii="Times New Roman" w:hAnsi="Times New Roman" w:cs="Times New Roman"/>
        </w:rPr>
        <w:t xml:space="preserve"> дворовой территории? </w:t>
      </w:r>
    </w:p>
    <w:p w:rsidR="0041399A" w:rsidRPr="005E22AF" w:rsidRDefault="0041399A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Выберите один правильный ответ.</w:t>
      </w:r>
      <w:r w:rsidRPr="005E22AF">
        <w:rPr>
          <w:rFonts w:ascii="Times New Roman" w:hAnsi="Times New Roman"/>
          <w:sz w:val="28"/>
          <w:szCs w:val="28"/>
        </w:rPr>
        <w:br/>
        <w:t>а). 3 м</w:t>
      </w:r>
      <w:r w:rsidRPr="005E22AF">
        <w:rPr>
          <w:rFonts w:ascii="Times New Roman" w:hAnsi="Times New Roman"/>
          <w:sz w:val="28"/>
          <w:szCs w:val="28"/>
          <w:vertAlign w:val="superscript"/>
        </w:rPr>
        <w:t>3</w:t>
      </w:r>
      <w:r w:rsidRPr="005E22AF">
        <w:rPr>
          <w:rFonts w:ascii="Times New Roman" w:hAnsi="Times New Roman"/>
          <w:sz w:val="28"/>
          <w:szCs w:val="28"/>
        </w:rPr>
        <w:t xml:space="preserve"> для посыпки уборочной площади тротуаров</w:t>
      </w:r>
      <w:r w:rsidRPr="005E22AF">
        <w:rPr>
          <w:rFonts w:ascii="Times New Roman" w:hAnsi="Times New Roman"/>
          <w:sz w:val="28"/>
          <w:szCs w:val="28"/>
        </w:rPr>
        <w:br/>
        <w:t>б). 3 м</w:t>
      </w:r>
      <w:r w:rsidRPr="005E22AF">
        <w:rPr>
          <w:rFonts w:ascii="Times New Roman" w:hAnsi="Times New Roman"/>
          <w:sz w:val="28"/>
          <w:szCs w:val="28"/>
          <w:vertAlign w:val="superscript"/>
        </w:rPr>
        <w:t>3</w:t>
      </w:r>
      <w:r w:rsidRPr="005E22AF">
        <w:rPr>
          <w:rFonts w:ascii="Times New Roman" w:hAnsi="Times New Roman"/>
          <w:sz w:val="28"/>
          <w:szCs w:val="28"/>
        </w:rPr>
        <w:t xml:space="preserve"> для посыпки придомовой территории</w:t>
      </w:r>
      <w:r w:rsidRPr="005E22AF">
        <w:rPr>
          <w:rFonts w:ascii="Times New Roman" w:hAnsi="Times New Roman"/>
          <w:sz w:val="28"/>
          <w:szCs w:val="28"/>
        </w:rPr>
        <w:br/>
        <w:t>в). 2 м</w:t>
      </w:r>
      <w:r w:rsidRPr="005E22AF">
        <w:rPr>
          <w:rFonts w:ascii="Times New Roman" w:hAnsi="Times New Roman"/>
          <w:sz w:val="28"/>
          <w:szCs w:val="28"/>
          <w:vertAlign w:val="superscript"/>
        </w:rPr>
        <w:t>3</w:t>
      </w:r>
      <w:r w:rsidRPr="005E22AF">
        <w:rPr>
          <w:rFonts w:ascii="Times New Roman" w:hAnsi="Times New Roman"/>
          <w:sz w:val="28"/>
          <w:szCs w:val="28"/>
        </w:rPr>
        <w:t xml:space="preserve"> для посыпки уборочной площади тротуаров</w:t>
      </w:r>
      <w:r w:rsidRPr="005E22AF">
        <w:rPr>
          <w:rFonts w:ascii="Times New Roman" w:hAnsi="Times New Roman"/>
          <w:sz w:val="28"/>
          <w:szCs w:val="28"/>
        </w:rPr>
        <w:br/>
        <w:t>г). 5 м</w:t>
      </w:r>
      <w:r w:rsidRPr="005E22AF">
        <w:rPr>
          <w:rFonts w:ascii="Times New Roman" w:hAnsi="Times New Roman"/>
          <w:sz w:val="28"/>
          <w:szCs w:val="28"/>
          <w:vertAlign w:val="superscript"/>
        </w:rPr>
        <w:t>3</w:t>
      </w:r>
      <w:r w:rsidRPr="005E22AF">
        <w:rPr>
          <w:rFonts w:ascii="Times New Roman" w:hAnsi="Times New Roman"/>
          <w:sz w:val="28"/>
          <w:szCs w:val="28"/>
        </w:rPr>
        <w:t xml:space="preserve"> для посыпки придомовой территории</w:t>
      </w:r>
      <w:r w:rsidRPr="005E22AF">
        <w:rPr>
          <w:rFonts w:ascii="Times New Roman" w:hAnsi="Times New Roman"/>
          <w:sz w:val="28"/>
          <w:szCs w:val="28"/>
        </w:rPr>
        <w:br/>
        <w:t>д). зависит от погодных условий</w:t>
      </w:r>
    </w:p>
    <w:p w:rsidR="00812D83" w:rsidRPr="00AD65C6" w:rsidRDefault="00812D83" w:rsidP="00051689">
      <w:pPr>
        <w:pStyle w:val="1"/>
        <w:numPr>
          <w:ilvl w:val="0"/>
          <w:numId w:val="6"/>
        </w:numPr>
        <w:rPr>
          <w:rFonts w:ascii="Times New Roman" w:hAnsi="Times New Roman" w:cs="Times New Roman"/>
          <w:b w:val="0"/>
        </w:rPr>
      </w:pPr>
      <w:r w:rsidRPr="00AD65C6">
        <w:rPr>
          <w:rFonts w:ascii="Times New Roman" w:hAnsi="Times New Roman" w:cs="Times New Roman"/>
          <w:b w:val="0"/>
        </w:rPr>
        <w:t>В каком документе для уборки придомовой территории устанавливается наиболее рациональное направление движения машин, количество и очередность проходов?</w:t>
      </w:r>
    </w:p>
    <w:p w:rsidR="00812D83" w:rsidRPr="005E22AF" w:rsidRDefault="00812D83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Выберите один правильный ответ.</w:t>
      </w:r>
    </w:p>
    <w:p w:rsidR="0041399A" w:rsidRPr="005E22AF" w:rsidRDefault="00812D83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а) Карта движения.</w:t>
      </w:r>
      <w:r w:rsidRPr="005E22AF">
        <w:rPr>
          <w:rFonts w:ascii="Times New Roman" w:hAnsi="Times New Roman"/>
          <w:sz w:val="28"/>
          <w:szCs w:val="28"/>
        </w:rPr>
        <w:br/>
        <w:t>б) Маршрутный лист.</w:t>
      </w:r>
      <w:r w:rsidRPr="005E22AF">
        <w:rPr>
          <w:rFonts w:ascii="Times New Roman" w:hAnsi="Times New Roman"/>
          <w:sz w:val="28"/>
          <w:szCs w:val="28"/>
        </w:rPr>
        <w:br/>
        <w:t>в) Маршрутная карта.</w:t>
      </w:r>
      <w:r w:rsidRPr="005E22AF">
        <w:rPr>
          <w:rFonts w:ascii="Times New Roman" w:hAnsi="Times New Roman"/>
          <w:sz w:val="28"/>
          <w:szCs w:val="28"/>
        </w:rPr>
        <w:br/>
        <w:t>г). Рабочая инструкция</w:t>
      </w:r>
      <w:r w:rsidRPr="005E22AF">
        <w:rPr>
          <w:rFonts w:ascii="Times New Roman" w:hAnsi="Times New Roman"/>
          <w:sz w:val="28"/>
          <w:szCs w:val="28"/>
        </w:rPr>
        <w:br/>
        <w:t>д). Путевой лист</w:t>
      </w:r>
    </w:p>
    <w:p w:rsidR="00812D83" w:rsidRPr="006A6FCF" w:rsidRDefault="00812D83" w:rsidP="00051689">
      <w:pPr>
        <w:pStyle w:val="1"/>
        <w:numPr>
          <w:ilvl w:val="0"/>
          <w:numId w:val="7"/>
        </w:numPr>
        <w:rPr>
          <w:rFonts w:ascii="Times New Roman" w:hAnsi="Times New Roman" w:cs="Times New Roman"/>
          <w:b w:val="0"/>
        </w:rPr>
      </w:pPr>
      <w:r w:rsidRPr="006A6FCF">
        <w:rPr>
          <w:rFonts w:ascii="Times New Roman" w:hAnsi="Times New Roman" w:cs="Times New Roman"/>
          <w:b w:val="0"/>
        </w:rPr>
        <w:t xml:space="preserve">Какое определение относится к «нулевым пробегам»? </w:t>
      </w:r>
    </w:p>
    <w:p w:rsidR="00812D83" w:rsidRPr="005E22AF" w:rsidRDefault="00812D83" w:rsidP="00800307">
      <w:pPr>
        <w:pStyle w:val="afa"/>
        <w:ind w:left="851"/>
        <w:rPr>
          <w:rFonts w:ascii="Times New Roman" w:hAnsi="Times New Roman"/>
          <w:sz w:val="28"/>
          <w:szCs w:val="28"/>
        </w:rPr>
      </w:pPr>
      <w:r w:rsidRPr="005E22AF">
        <w:rPr>
          <w:rFonts w:ascii="Times New Roman" w:hAnsi="Times New Roman"/>
          <w:sz w:val="28"/>
          <w:szCs w:val="28"/>
        </w:rPr>
        <w:t>Выберите один правильный ответ.</w:t>
      </w:r>
      <w:r w:rsidRPr="005E22AF">
        <w:rPr>
          <w:rFonts w:ascii="Times New Roman" w:hAnsi="Times New Roman"/>
          <w:sz w:val="28"/>
          <w:szCs w:val="28"/>
        </w:rPr>
        <w:br/>
        <w:t xml:space="preserve">а) </w:t>
      </w:r>
      <w:r w:rsidRPr="005E22AF">
        <w:rPr>
          <w:rFonts w:ascii="Times New Roman" w:hAnsi="Times New Roman"/>
          <w:caps/>
          <w:sz w:val="28"/>
          <w:szCs w:val="28"/>
        </w:rPr>
        <w:t>п</w:t>
      </w:r>
      <w:r w:rsidRPr="005E22AF">
        <w:rPr>
          <w:rFonts w:ascii="Times New Roman" w:hAnsi="Times New Roman"/>
          <w:sz w:val="28"/>
          <w:szCs w:val="28"/>
        </w:rPr>
        <w:t>робег от места стоянки до места работы;</w:t>
      </w:r>
      <w:r w:rsidRPr="005E22AF">
        <w:rPr>
          <w:rFonts w:ascii="Times New Roman" w:hAnsi="Times New Roman"/>
          <w:sz w:val="28"/>
          <w:szCs w:val="28"/>
        </w:rPr>
        <w:br/>
        <w:t xml:space="preserve">б) </w:t>
      </w:r>
      <w:r w:rsidRPr="005E22AF">
        <w:rPr>
          <w:rFonts w:ascii="Times New Roman" w:hAnsi="Times New Roman"/>
          <w:caps/>
          <w:sz w:val="28"/>
          <w:szCs w:val="28"/>
        </w:rPr>
        <w:t>п</w:t>
      </w:r>
      <w:r w:rsidRPr="005E22AF">
        <w:rPr>
          <w:rFonts w:ascii="Times New Roman" w:hAnsi="Times New Roman"/>
          <w:sz w:val="28"/>
          <w:szCs w:val="28"/>
        </w:rPr>
        <w:t>ереезды на другие места работы;</w:t>
      </w:r>
      <w:r w:rsidRPr="005E22AF">
        <w:rPr>
          <w:rFonts w:ascii="Times New Roman" w:hAnsi="Times New Roman"/>
          <w:sz w:val="28"/>
          <w:szCs w:val="28"/>
        </w:rPr>
        <w:br/>
        <w:t xml:space="preserve">в) </w:t>
      </w:r>
      <w:r w:rsidRPr="005E22AF">
        <w:rPr>
          <w:rFonts w:ascii="Times New Roman" w:hAnsi="Times New Roman"/>
          <w:caps/>
          <w:sz w:val="28"/>
          <w:szCs w:val="28"/>
        </w:rPr>
        <w:t>н</w:t>
      </w:r>
      <w:r w:rsidRPr="005E22AF">
        <w:rPr>
          <w:rFonts w:ascii="Times New Roman" w:hAnsi="Times New Roman"/>
          <w:sz w:val="28"/>
          <w:szCs w:val="28"/>
        </w:rPr>
        <w:t>ерациональное движение машин;</w:t>
      </w:r>
      <w:r w:rsidRPr="005E22AF">
        <w:rPr>
          <w:rFonts w:ascii="Times New Roman" w:hAnsi="Times New Roman"/>
          <w:sz w:val="28"/>
          <w:szCs w:val="28"/>
        </w:rPr>
        <w:br/>
      </w:r>
      <w:r w:rsidRPr="005E22AF">
        <w:rPr>
          <w:rFonts w:ascii="Times New Roman" w:hAnsi="Times New Roman"/>
          <w:sz w:val="28"/>
          <w:szCs w:val="28"/>
        </w:rPr>
        <w:lastRenderedPageBreak/>
        <w:t>г) Пробег до места сбора бытовых отходов;</w:t>
      </w:r>
      <w:r w:rsidRPr="005E22AF">
        <w:rPr>
          <w:rFonts w:ascii="Times New Roman" w:hAnsi="Times New Roman"/>
          <w:sz w:val="28"/>
          <w:szCs w:val="28"/>
        </w:rPr>
        <w:br/>
        <w:t>д) Время ожидания мусоровоза.</w:t>
      </w:r>
    </w:p>
    <w:p w:rsidR="00812D83" w:rsidRPr="005E22AF" w:rsidRDefault="00812D83" w:rsidP="00AD65C6">
      <w:pPr>
        <w:pStyle w:val="1"/>
        <w:rPr>
          <w:rFonts w:ascii="Times New Roman" w:hAnsi="Times New Roman" w:cs="Times New Roman"/>
          <w:b w:val="0"/>
        </w:rPr>
      </w:pPr>
      <w:r w:rsidRPr="005E22AF">
        <w:rPr>
          <w:rFonts w:ascii="Times New Roman" w:eastAsia="Times New Roman" w:hAnsi="Times New Roman" w:cs="Times New Roman"/>
          <w:b w:val="0"/>
          <w:color w:val="000000"/>
        </w:rPr>
        <w:t xml:space="preserve">Какое </w:t>
      </w:r>
      <w:r w:rsidRPr="005E22AF">
        <w:rPr>
          <w:rFonts w:ascii="Times New Roman" w:hAnsi="Times New Roman" w:cs="Times New Roman"/>
          <w:b w:val="0"/>
        </w:rPr>
        <w:t>текстильное</w:t>
      </w:r>
      <w:r w:rsidRPr="005E22AF">
        <w:rPr>
          <w:rFonts w:ascii="Times New Roman" w:eastAsia="Times New Roman" w:hAnsi="Times New Roman" w:cs="Times New Roman"/>
          <w:b w:val="0"/>
          <w:color w:val="000000"/>
        </w:rPr>
        <w:t xml:space="preserve"> изделие можно использовать для сухой, влажной и мокрой уборки ручным способом твёрдых покрытий пола и стен в комплекте с соответствующим держателем? </w:t>
      </w:r>
    </w:p>
    <w:p w:rsidR="00812D83" w:rsidRPr="005E22AF" w:rsidRDefault="00812D83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а)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Моп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б)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Боннет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в)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Пад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г) </w:t>
      </w:r>
      <w:r w:rsidRPr="005E22AF">
        <w:rPr>
          <w:rFonts w:ascii="Times New Roman" w:eastAsia="Times New Roman" w:hAnsi="Times New Roman"/>
          <w:caps/>
          <w:color w:val="000000"/>
          <w:sz w:val="28"/>
          <w:szCs w:val="28"/>
        </w:rPr>
        <w:t>ш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вабра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д) Сгон</w:t>
      </w:r>
    </w:p>
    <w:p w:rsidR="00812D83" w:rsidRPr="006A6FCF" w:rsidRDefault="00812D83" w:rsidP="00051689">
      <w:pPr>
        <w:pStyle w:val="1"/>
        <w:numPr>
          <w:ilvl w:val="0"/>
          <w:numId w:val="8"/>
        </w:numPr>
        <w:rPr>
          <w:rFonts w:ascii="Times New Roman" w:eastAsia="Times New Roman" w:hAnsi="Times New Roman" w:cs="Times New Roman"/>
          <w:b w:val="0"/>
          <w:color w:val="000000"/>
        </w:rPr>
      </w:pPr>
      <w:r w:rsidRPr="006A6FCF">
        <w:rPr>
          <w:rFonts w:ascii="Times New Roman" w:eastAsia="Times New Roman" w:hAnsi="Times New Roman" w:cs="Times New Roman"/>
          <w:b w:val="0"/>
          <w:color w:val="000000"/>
        </w:rPr>
        <w:t xml:space="preserve">На чем крепится </w:t>
      </w:r>
      <w:proofErr w:type="spellStart"/>
      <w:r w:rsidRPr="006A6FCF">
        <w:rPr>
          <w:rFonts w:ascii="Times New Roman" w:eastAsia="Times New Roman" w:hAnsi="Times New Roman" w:cs="Times New Roman"/>
          <w:b w:val="0"/>
          <w:color w:val="000000"/>
        </w:rPr>
        <w:t>кентукки-моп</w:t>
      </w:r>
      <w:proofErr w:type="spellEnd"/>
      <w:r w:rsidRPr="006A6FCF">
        <w:rPr>
          <w:rFonts w:ascii="Times New Roman" w:eastAsia="Times New Roman" w:hAnsi="Times New Roman" w:cs="Times New Roman"/>
          <w:b w:val="0"/>
          <w:color w:val="000000"/>
        </w:rPr>
        <w:t xml:space="preserve">? </w:t>
      </w:r>
    </w:p>
    <w:p w:rsidR="00812D83" w:rsidRPr="005E22AF" w:rsidRDefault="00812D83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а) Палка;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б) Ручка;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в) Держатель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г)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Пад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д)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Боннет</w:t>
      </w:r>
      <w:proofErr w:type="spellEnd"/>
    </w:p>
    <w:p w:rsidR="00812D83" w:rsidRPr="005E22AF" w:rsidRDefault="00812D83" w:rsidP="00AD65C6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 w:rsidRPr="005E22AF">
        <w:rPr>
          <w:rFonts w:ascii="Times New Roman" w:eastAsia="Times New Roman" w:hAnsi="Times New Roman" w:cs="Times New Roman"/>
          <w:b w:val="0"/>
          <w:color w:val="000000"/>
        </w:rPr>
        <w:t xml:space="preserve">Что </w:t>
      </w:r>
      <w:proofErr w:type="gramStart"/>
      <w:r w:rsidRPr="005E22AF">
        <w:rPr>
          <w:rFonts w:ascii="Times New Roman" w:eastAsia="Times New Roman" w:hAnsi="Times New Roman" w:cs="Times New Roman"/>
          <w:b w:val="0"/>
          <w:color w:val="000000"/>
        </w:rPr>
        <w:t>понадобится  для</w:t>
      </w:r>
      <w:proofErr w:type="gramEnd"/>
      <w:r w:rsidRPr="005E22AF">
        <w:rPr>
          <w:rFonts w:ascii="Times New Roman" w:eastAsia="Times New Roman" w:hAnsi="Times New Roman" w:cs="Times New Roman"/>
          <w:b w:val="0"/>
          <w:color w:val="000000"/>
        </w:rPr>
        <w:t xml:space="preserve"> сухой уборки стен плоским </w:t>
      </w:r>
      <w:proofErr w:type="spellStart"/>
      <w:r w:rsidRPr="005E22AF">
        <w:rPr>
          <w:rFonts w:ascii="Times New Roman" w:eastAsia="Times New Roman" w:hAnsi="Times New Roman" w:cs="Times New Roman"/>
          <w:b w:val="0"/>
          <w:color w:val="000000"/>
        </w:rPr>
        <w:t>мопом</w:t>
      </w:r>
      <w:proofErr w:type="spellEnd"/>
      <w:r w:rsidRPr="005E22AF">
        <w:rPr>
          <w:rFonts w:ascii="Times New Roman" w:eastAsia="Times New Roman" w:hAnsi="Times New Roman" w:cs="Times New Roman"/>
          <w:b w:val="0"/>
          <w:color w:val="000000"/>
        </w:rPr>
        <w:t xml:space="preserve"> из </w:t>
      </w:r>
      <w:proofErr w:type="spellStart"/>
      <w:r w:rsidRPr="005E22AF">
        <w:rPr>
          <w:rFonts w:ascii="Times New Roman" w:eastAsia="Times New Roman" w:hAnsi="Times New Roman" w:cs="Times New Roman"/>
          <w:b w:val="0"/>
          <w:color w:val="000000"/>
        </w:rPr>
        <w:t>микроволокна</w:t>
      </w:r>
      <w:proofErr w:type="spellEnd"/>
      <w:r w:rsidRPr="005E22AF">
        <w:rPr>
          <w:rFonts w:ascii="Times New Roman" w:eastAsia="Times New Roman" w:hAnsi="Times New Roman" w:cs="Times New Roman"/>
          <w:b w:val="0"/>
          <w:color w:val="000000"/>
        </w:rPr>
        <w:t xml:space="preserve">? </w:t>
      </w:r>
    </w:p>
    <w:p w:rsidR="00812D83" w:rsidRPr="005E22AF" w:rsidRDefault="00812D83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а) Швабра;</w:t>
      </w:r>
    </w:p>
    <w:p w:rsidR="00812D83" w:rsidRPr="005E22AF" w:rsidRDefault="00812D83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б) Держатель;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в) Щетка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г)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Пад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д)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Боннет</w:t>
      </w:r>
      <w:proofErr w:type="spellEnd"/>
    </w:p>
    <w:p w:rsidR="00812D83" w:rsidRPr="005E22AF" w:rsidRDefault="00812D83" w:rsidP="00AD65C6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 w:rsidRPr="005E22AF">
        <w:rPr>
          <w:rFonts w:ascii="Times New Roman" w:eastAsia="Times New Roman" w:hAnsi="Times New Roman" w:cs="Times New Roman"/>
          <w:b w:val="0"/>
          <w:color w:val="000000"/>
        </w:rPr>
        <w:t>Как называется приспособление из мягкого синтетического или натурального материала на ручке для удаления пыли с различных поверхностей и изделий?</w:t>
      </w:r>
      <w:r w:rsidR="00540022" w:rsidRPr="005E22AF">
        <w:rPr>
          <w:rFonts w:ascii="Times New Roman" w:eastAsia="Times New Roman" w:hAnsi="Times New Roman" w:cs="Times New Roman"/>
          <w:b w:val="0"/>
          <w:color w:val="000000"/>
        </w:rPr>
        <w:t xml:space="preserve"> … Ответ напишите строчными буквами.</w:t>
      </w:r>
    </w:p>
    <w:p w:rsidR="00812D83" w:rsidRPr="006A6FCF" w:rsidRDefault="00812D83" w:rsidP="00051689">
      <w:pPr>
        <w:pStyle w:val="1"/>
        <w:numPr>
          <w:ilvl w:val="0"/>
          <w:numId w:val="9"/>
        </w:numPr>
        <w:rPr>
          <w:rFonts w:ascii="Times New Roman" w:eastAsia="Times New Roman" w:hAnsi="Times New Roman" w:cs="Times New Roman"/>
          <w:b w:val="0"/>
          <w:color w:val="000000"/>
        </w:rPr>
      </w:pPr>
      <w:r w:rsidRPr="006A6FCF">
        <w:rPr>
          <w:rFonts w:ascii="Times New Roman" w:eastAsia="Times New Roman" w:hAnsi="Times New Roman" w:cs="Times New Roman"/>
          <w:b w:val="0"/>
          <w:color w:val="000000"/>
        </w:rPr>
        <w:t xml:space="preserve">Какое изделие используется для сбора пыли с напольных покрытий и стен? </w:t>
      </w:r>
    </w:p>
    <w:p w:rsidR="00812D83" w:rsidRPr="005E22AF" w:rsidRDefault="00812D83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а) Даст-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моп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б) Щетка;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в)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Пипидастр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г)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Пад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д)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Боннет</w:t>
      </w:r>
      <w:proofErr w:type="spellEnd"/>
    </w:p>
    <w:p w:rsidR="00231B9F" w:rsidRPr="006A6FCF" w:rsidRDefault="00231B9F" w:rsidP="00051689">
      <w:pPr>
        <w:pStyle w:val="1"/>
        <w:numPr>
          <w:ilvl w:val="0"/>
          <w:numId w:val="10"/>
        </w:numPr>
        <w:rPr>
          <w:rFonts w:ascii="Times New Roman" w:eastAsia="Times New Roman" w:hAnsi="Times New Roman" w:cs="Times New Roman"/>
          <w:b w:val="0"/>
          <w:color w:val="000000"/>
        </w:rPr>
      </w:pPr>
      <w:r w:rsidRPr="006A6FCF">
        <w:rPr>
          <w:rFonts w:ascii="Times New Roman" w:eastAsia="Times New Roman" w:hAnsi="Times New Roman" w:cs="Times New Roman"/>
          <w:b w:val="0"/>
          <w:color w:val="000000"/>
        </w:rPr>
        <w:lastRenderedPageBreak/>
        <w:t>Как называется текстильный круг для чистки текстильных и твёрдых покрытий?</w:t>
      </w:r>
    </w:p>
    <w:p w:rsidR="00231B9F" w:rsidRPr="005E22AF" w:rsidRDefault="00231B9F" w:rsidP="00AD65C6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 w:rsidRPr="005E22AF">
        <w:rPr>
          <w:rFonts w:ascii="Times New Roman" w:eastAsia="Times New Roman" w:hAnsi="Times New Roman" w:cs="Times New Roman"/>
          <w:b w:val="0"/>
          <w:color w:val="000000"/>
        </w:rPr>
        <w:t xml:space="preserve">Какое текстильное изделие используется для чистки текстильных покрытий? </w:t>
      </w:r>
    </w:p>
    <w:p w:rsidR="00231B9F" w:rsidRPr="005E22AF" w:rsidRDefault="00231B9F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а)</w:t>
      </w:r>
      <w:r w:rsidRPr="005E2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Моп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б)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Пад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в)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Боннет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г) Даст-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моп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д) Спин-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пад</w:t>
      </w:r>
      <w:proofErr w:type="spellEnd"/>
    </w:p>
    <w:p w:rsidR="00231B9F" w:rsidRPr="005E22AF" w:rsidRDefault="00231B9F" w:rsidP="00AD65C6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 w:rsidRPr="005E22AF">
        <w:rPr>
          <w:rFonts w:ascii="Times New Roman" w:eastAsia="Times New Roman" w:hAnsi="Times New Roman" w:cs="Times New Roman"/>
          <w:b w:val="0"/>
          <w:color w:val="000000"/>
        </w:rPr>
        <w:t xml:space="preserve">Какое текстильное изделие можно использовать для чистки текстильных и твёрдых покрытий механизированным способом? </w:t>
      </w:r>
    </w:p>
    <w:p w:rsidR="00231B9F" w:rsidRPr="005E22AF" w:rsidRDefault="00231B9F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а)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Моп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б)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Боннет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в)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Пад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г) Диск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д) Круг</w:t>
      </w:r>
    </w:p>
    <w:p w:rsidR="00231B9F" w:rsidRPr="006A6FCF" w:rsidRDefault="00231B9F" w:rsidP="00051689">
      <w:pPr>
        <w:pStyle w:val="1"/>
        <w:numPr>
          <w:ilvl w:val="0"/>
          <w:numId w:val="11"/>
        </w:numPr>
        <w:rPr>
          <w:rFonts w:ascii="Times New Roman" w:eastAsia="Times New Roman" w:hAnsi="Times New Roman" w:cs="Times New Roman"/>
          <w:b w:val="0"/>
          <w:color w:val="000000"/>
        </w:rPr>
      </w:pPr>
      <w:r w:rsidRPr="006A6FCF">
        <w:rPr>
          <w:rFonts w:ascii="Times New Roman" w:eastAsia="Times New Roman" w:hAnsi="Times New Roman" w:cs="Times New Roman"/>
          <w:b w:val="0"/>
          <w:color w:val="000000"/>
        </w:rPr>
        <w:t>Чем наносят моющий раствор на окна при ручной мойке?</w:t>
      </w:r>
    </w:p>
    <w:p w:rsidR="00231B9F" w:rsidRPr="005E22AF" w:rsidRDefault="00231B9F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а) Сгонка;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б) Стяжка;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в) Шубка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г) АВД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д) Диск</w:t>
      </w:r>
    </w:p>
    <w:p w:rsidR="00231B9F" w:rsidRPr="005E22AF" w:rsidRDefault="00231B9F" w:rsidP="00AD65C6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 w:rsidRPr="005E22AF">
        <w:rPr>
          <w:rFonts w:ascii="Times New Roman" w:eastAsia="Times New Roman" w:hAnsi="Times New Roman" w:cs="Times New Roman"/>
          <w:b w:val="0"/>
          <w:color w:val="000000"/>
        </w:rPr>
        <w:t xml:space="preserve">Какой комплект инвентаря используется для мытья остекления? </w:t>
      </w:r>
    </w:p>
    <w:p w:rsidR="00231B9F" w:rsidRPr="005E22AF" w:rsidRDefault="00231B9F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а) Шубка, губка, стяжка;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б) Шубка, губка, сгонка;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в) Шубка, Т-держатель, сгонка, ведро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г) Шубка, Т- держатель, скребок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д) Шубка, скребок, губка</w:t>
      </w:r>
    </w:p>
    <w:p w:rsidR="00231B9F" w:rsidRPr="006A6FCF" w:rsidRDefault="00231B9F" w:rsidP="00051689">
      <w:pPr>
        <w:pStyle w:val="1"/>
        <w:numPr>
          <w:ilvl w:val="0"/>
          <w:numId w:val="12"/>
        </w:numPr>
        <w:rPr>
          <w:rFonts w:ascii="Times New Roman" w:eastAsia="Times New Roman" w:hAnsi="Times New Roman" w:cs="Times New Roman"/>
          <w:b w:val="0"/>
          <w:color w:val="000000"/>
        </w:rPr>
      </w:pPr>
      <w:r w:rsidRPr="006A6FCF">
        <w:rPr>
          <w:rFonts w:ascii="Times New Roman" w:eastAsia="Times New Roman" w:hAnsi="Times New Roman" w:cs="Times New Roman"/>
          <w:b w:val="0"/>
          <w:color w:val="000000"/>
        </w:rPr>
        <w:t xml:space="preserve">Какие машины могут быть самоходными? </w:t>
      </w:r>
    </w:p>
    <w:p w:rsidR="00231B9F" w:rsidRPr="005E22AF" w:rsidRDefault="004F773B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все правильные ответы</w:t>
      </w:r>
      <w:r w:rsidR="00231B9F" w:rsidRPr="005E22A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231B9F"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а) Поломоечная машина;</w:t>
      </w:r>
      <w:r w:rsidR="00231B9F"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б) Комбинированная машина;</w:t>
      </w:r>
      <w:r w:rsidR="00231B9F"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в) Подметальная машина</w:t>
      </w:r>
      <w:r w:rsidR="00231B9F"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г) Ротор</w:t>
      </w:r>
      <w:r w:rsidR="00231B9F"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д) Полировщик</w:t>
      </w:r>
    </w:p>
    <w:p w:rsidR="00231B9F" w:rsidRPr="005E22AF" w:rsidRDefault="00231B9F" w:rsidP="00AD65C6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 w:rsidRPr="005E22AF">
        <w:rPr>
          <w:rFonts w:ascii="Times New Roman" w:eastAsia="Times New Roman" w:hAnsi="Times New Roman" w:cs="Times New Roman"/>
          <w:b w:val="0"/>
          <w:color w:val="000000"/>
        </w:rPr>
        <w:lastRenderedPageBreak/>
        <w:t xml:space="preserve">Как называется машина, которая является многофункциональным аппаратом для </w:t>
      </w:r>
      <w:r w:rsidRPr="005E22AF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выполнения </w:t>
      </w:r>
      <w:r w:rsidRPr="005E22AF">
        <w:rPr>
          <w:rFonts w:ascii="Times New Roman" w:hAnsi="Times New Roman" w:cs="Times New Roman"/>
          <w:b w:val="0"/>
        </w:rPr>
        <w:t>различных</w:t>
      </w:r>
      <w:r w:rsidRPr="005E22AF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операций по </w:t>
      </w:r>
      <w:r w:rsidRPr="005E22AF">
        <w:rPr>
          <w:rFonts w:ascii="Times New Roman" w:eastAsia="Times New Roman" w:hAnsi="Times New Roman" w:cs="Times New Roman"/>
          <w:b w:val="0"/>
          <w:color w:val="000000"/>
        </w:rPr>
        <w:t>очистке</w:t>
      </w:r>
      <w:r w:rsidRPr="005E22AF">
        <w:rPr>
          <w:rFonts w:ascii="Times New Roman" w:eastAsia="Times New Roman" w:hAnsi="Times New Roman" w:cs="Times New Roman"/>
          <w:b w:val="0"/>
          <w:bCs w:val="0"/>
          <w:color w:val="000000"/>
        </w:rPr>
        <w:t>, шлифовке, полировке поверхностей из различных материалов в профессиональной уборке и строительстве</w:t>
      </w:r>
      <w:r w:rsidRPr="005E22AF">
        <w:rPr>
          <w:rFonts w:ascii="Times New Roman" w:eastAsia="Times New Roman" w:hAnsi="Times New Roman" w:cs="Times New Roman"/>
          <w:b w:val="0"/>
          <w:color w:val="000000"/>
        </w:rPr>
        <w:t xml:space="preserve">? </w:t>
      </w:r>
    </w:p>
    <w:p w:rsidR="00231B9F" w:rsidRPr="005E22AF" w:rsidRDefault="00231B9F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а) Полировочная машина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б) Однодисковая машина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в) Полотерная машина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г) </w:t>
      </w:r>
      <w:proofErr w:type="spellStart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Стриппинговая</w:t>
      </w:r>
      <w:proofErr w:type="spellEnd"/>
      <w:r w:rsidRPr="005E22AF">
        <w:rPr>
          <w:rFonts w:ascii="Times New Roman" w:eastAsia="Times New Roman" w:hAnsi="Times New Roman"/>
          <w:color w:val="000000"/>
          <w:sz w:val="28"/>
          <w:szCs w:val="28"/>
        </w:rPr>
        <w:t xml:space="preserve"> машина</w:t>
      </w:r>
      <w:r w:rsidRPr="005E22AF">
        <w:rPr>
          <w:rFonts w:ascii="Times New Roman" w:eastAsia="Times New Roman" w:hAnsi="Times New Roman"/>
          <w:color w:val="000000"/>
          <w:sz w:val="28"/>
          <w:szCs w:val="28"/>
        </w:rPr>
        <w:br/>
        <w:t>д) Циклёвочная машинка</w:t>
      </w:r>
    </w:p>
    <w:p w:rsidR="00AE0494" w:rsidRPr="006A6FCF" w:rsidRDefault="00AE0494" w:rsidP="00051689">
      <w:pPr>
        <w:pStyle w:val="1"/>
        <w:numPr>
          <w:ilvl w:val="0"/>
          <w:numId w:val="13"/>
        </w:numPr>
        <w:rPr>
          <w:rFonts w:ascii="Times New Roman" w:hAnsi="Times New Roman" w:cs="Times New Roman"/>
          <w:b w:val="0"/>
        </w:rPr>
      </w:pPr>
      <w:r w:rsidRPr="006A6FCF">
        <w:rPr>
          <w:rFonts w:ascii="Times New Roman" w:eastAsia="Times New Roman" w:hAnsi="Times New Roman" w:cs="Times New Roman"/>
          <w:b w:val="0"/>
          <w:color w:val="000000"/>
        </w:rPr>
        <w:t>Какой</w:t>
      </w:r>
      <w:r w:rsidRPr="006A6FCF">
        <w:rPr>
          <w:rFonts w:ascii="Times New Roman" w:hAnsi="Times New Roman" w:cs="Times New Roman"/>
          <w:b w:val="0"/>
        </w:rPr>
        <w:t xml:space="preserve"> период времени суток определяется Трудовым кодексом Российской федерации как «ночное время»?</w:t>
      </w:r>
    </w:p>
    <w:p w:rsidR="00AE0494" w:rsidRPr="005E22AF" w:rsidRDefault="00AE0494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>Выберите один правильный ответ:</w:t>
      </w:r>
    </w:p>
    <w:p w:rsidR="00AE0494" w:rsidRPr="005E22AF" w:rsidRDefault="00874D68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 xml:space="preserve">а). </w:t>
      </w:r>
      <w:r w:rsidR="00AE0494" w:rsidRPr="005E22AF">
        <w:rPr>
          <w:rFonts w:ascii="Times New Roman" w:eastAsia="Times New Roman" w:hAnsi="Times New Roman"/>
          <w:color w:val="000000"/>
          <w:sz w:val="28"/>
          <w:szCs w:val="28"/>
        </w:rPr>
        <w:t>С 22 часов до 6 часов</w:t>
      </w:r>
    </w:p>
    <w:p w:rsidR="00AE0494" w:rsidRPr="005E22AF" w:rsidRDefault="00874D68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 xml:space="preserve">б). </w:t>
      </w:r>
      <w:r w:rsidR="00AE0494" w:rsidRPr="005E22AF">
        <w:rPr>
          <w:rFonts w:ascii="Times New Roman" w:eastAsia="Times New Roman" w:hAnsi="Times New Roman"/>
          <w:color w:val="000000"/>
          <w:sz w:val="28"/>
          <w:szCs w:val="28"/>
        </w:rPr>
        <w:t>С 21 часов до 5 часов</w:t>
      </w:r>
    </w:p>
    <w:p w:rsidR="00AE0494" w:rsidRPr="005E22AF" w:rsidRDefault="00874D68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 xml:space="preserve">в). </w:t>
      </w:r>
      <w:r w:rsidR="00AE0494" w:rsidRPr="005E22AF">
        <w:rPr>
          <w:rFonts w:ascii="Times New Roman" w:eastAsia="Times New Roman" w:hAnsi="Times New Roman"/>
          <w:color w:val="000000"/>
          <w:sz w:val="28"/>
          <w:szCs w:val="28"/>
        </w:rPr>
        <w:t>С 0 часов до 8 часов</w:t>
      </w:r>
    </w:p>
    <w:p w:rsidR="00AE0494" w:rsidRPr="005E22AF" w:rsidRDefault="00874D68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 xml:space="preserve">г). </w:t>
      </w:r>
      <w:r w:rsidR="00264531" w:rsidRPr="005E22AF">
        <w:rPr>
          <w:rFonts w:ascii="Times New Roman" w:eastAsia="Times New Roman" w:hAnsi="Times New Roman"/>
          <w:color w:val="000000"/>
          <w:sz w:val="28"/>
          <w:szCs w:val="28"/>
        </w:rPr>
        <w:t xml:space="preserve">С 23 часов </w:t>
      </w:r>
      <w:r w:rsidR="00AE0494" w:rsidRPr="005E22AF">
        <w:rPr>
          <w:rFonts w:ascii="Times New Roman" w:eastAsia="Times New Roman" w:hAnsi="Times New Roman"/>
          <w:color w:val="000000"/>
          <w:sz w:val="28"/>
          <w:szCs w:val="28"/>
        </w:rPr>
        <w:t>до 7 часов</w:t>
      </w:r>
    </w:p>
    <w:p w:rsidR="00D87576" w:rsidRPr="005E22AF" w:rsidRDefault="00874D68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/>
          <w:color w:val="000000"/>
          <w:sz w:val="28"/>
          <w:szCs w:val="28"/>
        </w:rPr>
        <w:t xml:space="preserve">д). </w:t>
      </w:r>
      <w:r w:rsidR="00AE0494" w:rsidRPr="005E22AF">
        <w:rPr>
          <w:rFonts w:ascii="Times New Roman" w:eastAsia="Times New Roman" w:hAnsi="Times New Roman"/>
          <w:color w:val="000000"/>
          <w:sz w:val="28"/>
          <w:szCs w:val="28"/>
        </w:rPr>
        <w:t>С 20 часов до 8 часов</w:t>
      </w:r>
    </w:p>
    <w:p w:rsidR="00C0378C" w:rsidRPr="005E22AF" w:rsidRDefault="00C0378C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378C" w:rsidRPr="005E22AF" w:rsidRDefault="00C0378C" w:rsidP="00AD65C6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 w:rsidRPr="005E22AF">
        <w:rPr>
          <w:rFonts w:ascii="Times New Roman" w:eastAsia="Times New Roman" w:hAnsi="Times New Roman" w:cs="Times New Roman"/>
          <w:b w:val="0"/>
          <w:color w:val="000000"/>
        </w:rPr>
        <w:t>Какая уборка основных помещений объекта осуществляется с целью подготовки его к рабочему дню?</w:t>
      </w:r>
    </w:p>
    <w:p w:rsidR="00C0378C" w:rsidRPr="005E22AF" w:rsidRDefault="00C0378C" w:rsidP="00C0378C">
      <w:pPr>
        <w:pStyle w:val="-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1). </w:t>
      </w:r>
      <w:proofErr w:type="spellStart"/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Послестроительная</w:t>
      </w:r>
      <w:proofErr w:type="spellEnd"/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уборка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2). Первичная уборка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3). Основная уборка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4). Генеральная уборка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5). Интенсивная уборка</w:t>
      </w:r>
    </w:p>
    <w:p w:rsidR="00C0378C" w:rsidRPr="006A6FCF" w:rsidRDefault="00C0378C" w:rsidP="00051689">
      <w:pPr>
        <w:pStyle w:val="1"/>
        <w:numPr>
          <w:ilvl w:val="0"/>
          <w:numId w:val="14"/>
        </w:numPr>
        <w:rPr>
          <w:rFonts w:ascii="Times New Roman" w:eastAsia="Times New Roman" w:hAnsi="Times New Roman" w:cs="Times New Roman"/>
          <w:b w:val="0"/>
          <w:color w:val="000000"/>
        </w:rPr>
      </w:pPr>
      <w:r w:rsidRPr="006A6FCF">
        <w:rPr>
          <w:rFonts w:ascii="Times New Roman" w:eastAsia="Times New Roman" w:hAnsi="Times New Roman" w:cs="Times New Roman"/>
          <w:b w:val="0"/>
          <w:color w:val="000000"/>
        </w:rPr>
        <w:t>Какое определение «поддерживающей уборки» верное?</w:t>
      </w:r>
    </w:p>
    <w:p w:rsidR="00C0378C" w:rsidRPr="005E22AF" w:rsidRDefault="00C0378C" w:rsidP="00C0378C">
      <w:pPr>
        <w:pStyle w:val="-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1). Уборка всего объекта или отдельного помещения при их подготовке к эксплуатации после завершения ремонтных работ.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2). Уборка, осуществляемая в ходе функционирования объекта, с целью поддержания необходимого уровня чистоты в основных проходимых зонах.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3). Тщательная периодическая уборка всего объекта с целью удаления загрязнений, которые невозможно полностью убрать при ежедневной уборке.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4). Уборка основных помещений объекта с целью подготовки его к рабочему дню.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5). Процесс удаления загрязнений различными методами, который является составной частью уборки.</w:t>
      </w:r>
    </w:p>
    <w:p w:rsidR="00C0378C" w:rsidRPr="005E22AF" w:rsidRDefault="006A6FCF" w:rsidP="006A6FCF">
      <w:pPr>
        <w:pStyle w:val="-9"/>
        <w:ind w:left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50. </w:t>
      </w:r>
      <w:r w:rsidR="00C0378C" w:rsidRPr="005E2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называется услуга по восстановлению и поддержанию эстетических свойств поверхностей, которая заключается в подготовке к нанесению и </w:t>
      </w:r>
      <w:r w:rsidR="00C0378C" w:rsidRPr="005E2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нанесении на них различных защитных покрытий для защиты от внешних воздействий и улучшения условий уборки?</w:t>
      </w:r>
    </w:p>
    <w:p w:rsidR="00C0378C" w:rsidRPr="005E22AF" w:rsidRDefault="00C0378C" w:rsidP="00C0378C">
      <w:pPr>
        <w:pStyle w:val="-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правильный ответ.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1). Очистка поверхностей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2). Мойка поверхностей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3). Уход за поверхностями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4). Чистка поверхностей</w:t>
      </w:r>
      <w:r w:rsidRPr="005E22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5). Полировка поверхностей</w:t>
      </w:r>
    </w:p>
    <w:p w:rsidR="00C0378C" w:rsidRPr="005E22AF" w:rsidRDefault="00C0378C" w:rsidP="00800307">
      <w:pPr>
        <w:pStyle w:val="afa"/>
        <w:ind w:left="85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C6233" w:rsidRPr="006A6FCF" w:rsidRDefault="00BC6233" w:rsidP="00051689">
      <w:pPr>
        <w:pStyle w:val="1"/>
        <w:numPr>
          <w:ilvl w:val="0"/>
          <w:numId w:val="15"/>
        </w:numPr>
        <w:rPr>
          <w:rFonts w:ascii="Times New Roman" w:hAnsi="Times New Roman" w:cs="Times New Roman"/>
        </w:rPr>
      </w:pPr>
      <w:bookmarkStart w:id="14" w:name="_Toc13136134"/>
      <w:r w:rsidRPr="006A6FCF">
        <w:rPr>
          <w:rFonts w:ascii="Times New Roman" w:hAnsi="Times New Roman" w:cs="Times New Roman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практическому этапу профессионального экзамена:</w:t>
      </w:r>
      <w:bookmarkEnd w:id="14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4961"/>
        <w:gridCol w:w="2268"/>
      </w:tblGrid>
      <w:tr w:rsidR="00BC6233" w:rsidRPr="005E22AF" w:rsidTr="00D54140">
        <w:tc>
          <w:tcPr>
            <w:tcW w:w="1134" w:type="dxa"/>
            <w:shd w:val="clear" w:color="auto" w:fill="auto"/>
          </w:tcPr>
          <w:p w:rsidR="00BC6233" w:rsidRPr="005E22AF" w:rsidRDefault="00BC6233" w:rsidP="005F3FAA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843" w:type="dxa"/>
            <w:shd w:val="clear" w:color="auto" w:fill="auto"/>
          </w:tcPr>
          <w:p w:rsidR="00BC6233" w:rsidRPr="005E22AF" w:rsidRDefault="00BC6233" w:rsidP="005F3F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Правильный ответ</w:t>
            </w:r>
          </w:p>
        </w:tc>
        <w:tc>
          <w:tcPr>
            <w:tcW w:w="4961" w:type="dxa"/>
            <w:shd w:val="clear" w:color="auto" w:fill="auto"/>
          </w:tcPr>
          <w:p w:rsidR="00BC6233" w:rsidRPr="005E22AF" w:rsidRDefault="00611D59" w:rsidP="005F3F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Модельные ответы и (или) к</w:t>
            </w:r>
            <w:r w:rsidR="00BC6233" w:rsidRPr="005E22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ритерии оценки</w:t>
            </w:r>
          </w:p>
        </w:tc>
        <w:tc>
          <w:tcPr>
            <w:tcW w:w="2268" w:type="dxa"/>
            <w:shd w:val="clear" w:color="auto" w:fill="auto"/>
          </w:tcPr>
          <w:p w:rsidR="00BC6233" w:rsidRPr="005E22AF" w:rsidRDefault="00BC6233" w:rsidP="005F3F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Вес или баллы начисляемые за правильное задание</w:t>
            </w:r>
          </w:p>
        </w:tc>
      </w:tr>
      <w:tr w:rsidR="00BC6233" w:rsidRPr="005E22AF" w:rsidTr="00D54140">
        <w:tc>
          <w:tcPr>
            <w:tcW w:w="1134" w:type="dxa"/>
            <w:shd w:val="clear" w:color="auto" w:fill="auto"/>
          </w:tcPr>
          <w:p w:rsidR="00BC6233" w:rsidRPr="005E22AF" w:rsidRDefault="00BC6233" w:rsidP="005F3FAA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C6233" w:rsidRPr="005E22AF" w:rsidRDefault="00BC6233" w:rsidP="005F3FAA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BC6233" w:rsidRPr="005E22AF" w:rsidRDefault="00BC6233" w:rsidP="005F3FAA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C6233" w:rsidRPr="005E22AF" w:rsidRDefault="00BC6233" w:rsidP="005F3FAA">
            <w:pPr>
              <w:pStyle w:val="-7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AE4" w:rsidRPr="005E22AF" w:rsidTr="00D54140">
        <w:tc>
          <w:tcPr>
            <w:tcW w:w="1134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ГОСТ Р 57595-2017 Услуги профессиональной уборки - </w:t>
            </w:r>
            <w:proofErr w:type="spellStart"/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Клининговые</w:t>
            </w:r>
            <w:proofErr w:type="spellEnd"/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услуги. Термины и определения</w:t>
            </w:r>
          </w:p>
        </w:tc>
        <w:tc>
          <w:tcPr>
            <w:tcW w:w="2268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AE4" w:rsidRPr="005E22AF" w:rsidTr="00D54140">
        <w:tc>
          <w:tcPr>
            <w:tcW w:w="1134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910AE4" w:rsidRPr="005E22AF" w:rsidRDefault="00910AE4" w:rsidP="005F3FA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ГОСТ Р 51870-2014 Услуги профессиональной уборки - </w:t>
            </w:r>
            <w:proofErr w:type="spellStart"/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клининговые</w:t>
            </w:r>
            <w:proofErr w:type="spellEnd"/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услуги. Общие технические условия</w:t>
            </w:r>
          </w:p>
        </w:tc>
        <w:tc>
          <w:tcPr>
            <w:tcW w:w="2268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AE4" w:rsidRPr="005E22AF" w:rsidTr="00D54140">
        <w:tc>
          <w:tcPr>
            <w:tcW w:w="1134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64531" w:rsidRPr="005E22AF" w:rsidRDefault="00264531" w:rsidP="00800307">
            <w:pPr>
              <w:pStyle w:val="afa"/>
              <w:numPr>
                <w:ilvl w:val="0"/>
                <w:numId w:val="4"/>
              </w:numPr>
              <w:ind w:lef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Чистка</w:t>
            </w:r>
          </w:p>
          <w:p w:rsidR="00264531" w:rsidRPr="005E22AF" w:rsidRDefault="00264531" w:rsidP="005F3FAA">
            <w:pPr>
              <w:pStyle w:val="af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2 Мойка</w:t>
            </w:r>
          </w:p>
          <w:p w:rsidR="00910AE4" w:rsidRPr="005E22AF" w:rsidRDefault="00264531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3 Дезинфекция</w:t>
            </w:r>
          </w:p>
        </w:tc>
        <w:tc>
          <w:tcPr>
            <w:tcW w:w="4961" w:type="dxa"/>
            <w:shd w:val="clear" w:color="auto" w:fill="auto"/>
          </w:tcPr>
          <w:p w:rsidR="00910AE4" w:rsidRPr="005E22AF" w:rsidRDefault="00264531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Правила выполнения дезинфекции</w:t>
            </w:r>
          </w:p>
        </w:tc>
        <w:tc>
          <w:tcPr>
            <w:tcW w:w="2268" w:type="dxa"/>
            <w:shd w:val="clear" w:color="auto" w:fill="auto"/>
          </w:tcPr>
          <w:p w:rsidR="00910AE4" w:rsidRPr="005E22AF" w:rsidRDefault="00264531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92D" w:rsidRPr="005E22AF" w:rsidTr="00D54140">
        <w:tc>
          <w:tcPr>
            <w:tcW w:w="1134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61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ТК РФ Статья 419. Виды ответственности за нарушение трудового законодательства и иных актов, содержащих нормы трудового права</w:t>
            </w:r>
          </w:p>
        </w:tc>
        <w:tc>
          <w:tcPr>
            <w:tcW w:w="2268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E4" w:rsidRPr="005E22AF" w:rsidTr="00D54140">
        <w:tc>
          <w:tcPr>
            <w:tcW w:w="1134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б, в</w:t>
            </w:r>
          </w:p>
        </w:tc>
        <w:tc>
          <w:tcPr>
            <w:tcW w:w="4961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ГОСТ Р 57595 п. 93, использовать АВД с насадкой типа люстра, правила выполнения дезинфекции, ГОСТ Р 561912 </w:t>
            </w:r>
            <w:proofErr w:type="spellStart"/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6.1.8, ГОСТ Р 54964 пп.6.1, табл.2, критерий 8.4.</w:t>
            </w:r>
          </w:p>
        </w:tc>
        <w:tc>
          <w:tcPr>
            <w:tcW w:w="2268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AE4" w:rsidRPr="005E22AF" w:rsidTr="00D54140">
        <w:tc>
          <w:tcPr>
            <w:tcW w:w="1134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61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ГОСТ Р 54964-2012 Оценка соответствия. Экологические требования к объектам недвижимости</w:t>
            </w:r>
          </w:p>
        </w:tc>
        <w:tc>
          <w:tcPr>
            <w:tcW w:w="2268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AE4" w:rsidRPr="005E22AF" w:rsidTr="00D54140">
        <w:tc>
          <w:tcPr>
            <w:tcW w:w="1134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а, б</w:t>
            </w:r>
          </w:p>
        </w:tc>
        <w:tc>
          <w:tcPr>
            <w:tcW w:w="4961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ГОСТ Р 51870-2014 Услуги профессиональной уборки - </w:t>
            </w:r>
            <w:proofErr w:type="spellStart"/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клининговые</w:t>
            </w:r>
            <w:proofErr w:type="spellEnd"/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услуги. Общие технические условия</w:t>
            </w:r>
          </w:p>
        </w:tc>
        <w:tc>
          <w:tcPr>
            <w:tcW w:w="2268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AE4" w:rsidRPr="005E22AF" w:rsidTr="00D54140">
        <w:tc>
          <w:tcPr>
            <w:tcW w:w="1134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910AE4" w:rsidRPr="005E22AF" w:rsidRDefault="00910AE4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МДК 2-03.2003 Правила и нормы технической эксплуатации жилищного фонда</w:t>
            </w:r>
          </w:p>
        </w:tc>
        <w:tc>
          <w:tcPr>
            <w:tcW w:w="2268" w:type="dxa"/>
            <w:shd w:val="clear" w:color="auto" w:fill="auto"/>
          </w:tcPr>
          <w:p w:rsidR="00910AE4" w:rsidRPr="005E22AF" w:rsidRDefault="00910AE4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92D" w:rsidRPr="005E22AF" w:rsidTr="00D54140">
        <w:tc>
          <w:tcPr>
            <w:tcW w:w="1134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Постановление Минтруда РФ от 24 июня 1996 г. N 38 об утверждении норм обслуживания для рабочих, занятых на работах по санитарному содержанию домовладений, п.3.2.</w:t>
            </w:r>
          </w:p>
        </w:tc>
        <w:tc>
          <w:tcPr>
            <w:tcW w:w="2268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92D" w:rsidRPr="005E22AF" w:rsidTr="00D54140">
        <w:tc>
          <w:tcPr>
            <w:tcW w:w="1134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Постановление Минтруда РФ от 24 июня 1996 г. N 38 об утверждении норм обслуживания для рабочих, занятых на работах по санитарному содержанию домовладений, п.3.2.</w:t>
            </w:r>
          </w:p>
        </w:tc>
        <w:tc>
          <w:tcPr>
            <w:tcW w:w="2268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92D" w:rsidRPr="005E22AF" w:rsidTr="00D54140">
        <w:tc>
          <w:tcPr>
            <w:tcW w:w="1134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ГОСТ Р 51870 </w:t>
            </w: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5E22AF">
              <w:rPr>
                <w:rFonts w:ascii="Times New Roman" w:hAnsi="Times New Roman"/>
                <w:sz w:val="28"/>
                <w:szCs w:val="28"/>
              </w:rPr>
              <w:t>. 3.8 примечание.</w:t>
            </w:r>
          </w:p>
        </w:tc>
        <w:tc>
          <w:tcPr>
            <w:tcW w:w="2268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92D" w:rsidRPr="005E22AF" w:rsidTr="00D54140">
        <w:tc>
          <w:tcPr>
            <w:tcW w:w="1134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ГОСТ Р 51870 </w:t>
            </w: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5E22AF">
              <w:rPr>
                <w:rFonts w:ascii="Times New Roman" w:hAnsi="Times New Roman"/>
                <w:sz w:val="28"/>
                <w:szCs w:val="28"/>
              </w:rPr>
              <w:t>. 3.8 примечание.</w:t>
            </w:r>
          </w:p>
        </w:tc>
        <w:tc>
          <w:tcPr>
            <w:tcW w:w="2268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92D" w:rsidRPr="005E22AF" w:rsidTr="00D54140">
        <w:tc>
          <w:tcPr>
            <w:tcW w:w="1134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61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ГОСТ Р 51870 </w:t>
            </w: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5E22AF">
              <w:rPr>
                <w:rFonts w:ascii="Times New Roman" w:hAnsi="Times New Roman"/>
                <w:sz w:val="28"/>
                <w:szCs w:val="28"/>
              </w:rPr>
              <w:t>. 3.8 примечание.</w:t>
            </w:r>
          </w:p>
        </w:tc>
        <w:tc>
          <w:tcPr>
            <w:tcW w:w="2268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92D" w:rsidRPr="005E22AF" w:rsidTr="00D54140">
        <w:tc>
          <w:tcPr>
            <w:tcW w:w="1134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Метелка</w:t>
            </w:r>
          </w:p>
        </w:tc>
        <w:tc>
          <w:tcPr>
            <w:tcW w:w="4961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ГОСТ Р 57595 п.51</w:t>
            </w:r>
          </w:p>
        </w:tc>
        <w:tc>
          <w:tcPr>
            <w:tcW w:w="2268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92D" w:rsidRPr="005E22AF" w:rsidTr="00D54140">
        <w:tc>
          <w:tcPr>
            <w:tcW w:w="1134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25692D" w:rsidRPr="005E22AF" w:rsidRDefault="0025692D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Заимствованное слово </w:t>
            </w: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Dust-mop</w:t>
            </w:r>
            <w:proofErr w:type="spellEnd"/>
            <w:r w:rsidRPr="005E22AF">
              <w:rPr>
                <w:rFonts w:ascii="Times New Roman" w:hAnsi="Times New Roman"/>
                <w:sz w:val="28"/>
                <w:szCs w:val="28"/>
              </w:rPr>
              <w:t xml:space="preserve"> (швабра с мягкой пушистой насадкой, используется для сбора пыли с пола и стен)</w:t>
            </w:r>
          </w:p>
        </w:tc>
        <w:tc>
          <w:tcPr>
            <w:tcW w:w="2268" w:type="dxa"/>
            <w:shd w:val="clear" w:color="auto" w:fill="auto"/>
          </w:tcPr>
          <w:p w:rsidR="0025692D" w:rsidRPr="005E22AF" w:rsidRDefault="0025692D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F2E" w:rsidRPr="005E22AF" w:rsidTr="00D54140">
        <w:tc>
          <w:tcPr>
            <w:tcW w:w="1134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Боннет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ГОСТ Р 51870 </w:t>
            </w: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5E22AF">
              <w:rPr>
                <w:rFonts w:ascii="Times New Roman" w:hAnsi="Times New Roman"/>
                <w:sz w:val="28"/>
                <w:szCs w:val="28"/>
              </w:rPr>
              <w:t>. 3.10</w:t>
            </w:r>
          </w:p>
        </w:tc>
        <w:tc>
          <w:tcPr>
            <w:tcW w:w="2268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F2E" w:rsidRPr="005E22AF" w:rsidTr="00D54140">
        <w:tc>
          <w:tcPr>
            <w:tcW w:w="1134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ГОСТ Р 51870 </w:t>
            </w: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5E22AF">
              <w:rPr>
                <w:rFonts w:ascii="Times New Roman" w:hAnsi="Times New Roman"/>
                <w:sz w:val="28"/>
                <w:szCs w:val="28"/>
              </w:rPr>
              <w:t>. 3.10</w:t>
            </w:r>
          </w:p>
        </w:tc>
        <w:tc>
          <w:tcPr>
            <w:tcW w:w="2268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F2E" w:rsidRPr="005E22AF" w:rsidTr="00D54140">
        <w:tc>
          <w:tcPr>
            <w:tcW w:w="1134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61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ГОСТ Р 51870 </w:t>
            </w: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5E22AF">
              <w:rPr>
                <w:rFonts w:ascii="Times New Roman" w:hAnsi="Times New Roman"/>
                <w:sz w:val="28"/>
                <w:szCs w:val="28"/>
              </w:rPr>
              <w:t>. 3.10</w:t>
            </w:r>
          </w:p>
        </w:tc>
        <w:tc>
          <w:tcPr>
            <w:tcW w:w="2268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F2E" w:rsidRPr="005E22AF" w:rsidTr="00D54140">
        <w:tc>
          <w:tcPr>
            <w:tcW w:w="1134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61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ГОСТ Р 57595 п. 67</w:t>
            </w:r>
          </w:p>
        </w:tc>
        <w:tc>
          <w:tcPr>
            <w:tcW w:w="2268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F2E" w:rsidRPr="005E22AF" w:rsidTr="00D54140">
        <w:tc>
          <w:tcPr>
            <w:tcW w:w="1134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ГОСТ Р 57595 п. 65, п. 66, п. 67</w:t>
            </w:r>
          </w:p>
        </w:tc>
        <w:tc>
          <w:tcPr>
            <w:tcW w:w="2268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F2E" w:rsidRPr="005E22AF" w:rsidTr="00D54140">
        <w:tc>
          <w:tcPr>
            <w:tcW w:w="1134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а, б, в</w:t>
            </w:r>
          </w:p>
        </w:tc>
        <w:tc>
          <w:tcPr>
            <w:tcW w:w="4961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ГОСТ Р 57595 п. 72, 73, 74</w:t>
            </w:r>
          </w:p>
        </w:tc>
        <w:tc>
          <w:tcPr>
            <w:tcW w:w="2268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F2E" w:rsidRPr="005E22AF" w:rsidTr="00D54140">
        <w:tc>
          <w:tcPr>
            <w:tcW w:w="1134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61" w:type="dxa"/>
            <w:shd w:val="clear" w:color="auto" w:fill="auto"/>
          </w:tcPr>
          <w:p w:rsidR="009C1F2E" w:rsidRPr="005E22AF" w:rsidRDefault="009C1F2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ГОСТ Р 57595 п. 75</w:t>
            </w:r>
          </w:p>
        </w:tc>
        <w:tc>
          <w:tcPr>
            <w:tcW w:w="2268" w:type="dxa"/>
            <w:shd w:val="clear" w:color="auto" w:fill="auto"/>
          </w:tcPr>
          <w:p w:rsidR="009C1F2E" w:rsidRPr="005E22AF" w:rsidRDefault="009C1F2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6EE" w:rsidRPr="005E22AF" w:rsidTr="00D54140">
        <w:tc>
          <w:tcPr>
            <w:tcW w:w="1134" w:type="dxa"/>
            <w:shd w:val="clear" w:color="auto" w:fill="auto"/>
          </w:tcPr>
          <w:p w:rsidR="002616EE" w:rsidRPr="005E22AF" w:rsidRDefault="002616E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2616EE" w:rsidRPr="005E22AF" w:rsidRDefault="002616E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2616EE" w:rsidRPr="005E22AF" w:rsidRDefault="002616EE" w:rsidP="005F3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ТК РФ, ст. 252</w:t>
            </w:r>
          </w:p>
        </w:tc>
        <w:tc>
          <w:tcPr>
            <w:tcW w:w="2268" w:type="dxa"/>
            <w:shd w:val="clear" w:color="auto" w:fill="auto"/>
          </w:tcPr>
          <w:p w:rsidR="002616EE" w:rsidRPr="005E22AF" w:rsidRDefault="002616EE" w:rsidP="005F3FAA">
            <w:pPr>
              <w:pStyle w:val="-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78C" w:rsidRPr="005E22AF" w:rsidTr="00D54140">
        <w:tc>
          <w:tcPr>
            <w:tcW w:w="1134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843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ГОСТ Р 57595-2017 Услуги профессиональной уборки - </w:t>
            </w: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Клининговые</w:t>
            </w:r>
            <w:proofErr w:type="spellEnd"/>
            <w:r w:rsidRPr="005E22AF">
              <w:rPr>
                <w:rFonts w:ascii="Times New Roman" w:hAnsi="Times New Roman"/>
                <w:sz w:val="28"/>
                <w:szCs w:val="28"/>
              </w:rPr>
              <w:t xml:space="preserve"> услуги. Термины и определения</w:t>
            </w:r>
          </w:p>
        </w:tc>
        <w:tc>
          <w:tcPr>
            <w:tcW w:w="2268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378C" w:rsidRPr="005E22AF" w:rsidTr="00D54140">
        <w:tc>
          <w:tcPr>
            <w:tcW w:w="1134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ГОСТ Р 57595-2017 Услуги профессиональной уборки - </w:t>
            </w: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Клининговые</w:t>
            </w:r>
            <w:proofErr w:type="spellEnd"/>
            <w:r w:rsidRPr="005E22AF">
              <w:rPr>
                <w:rFonts w:ascii="Times New Roman" w:hAnsi="Times New Roman"/>
                <w:sz w:val="28"/>
                <w:szCs w:val="28"/>
              </w:rPr>
              <w:t xml:space="preserve"> услуги. Термины и определения</w:t>
            </w:r>
          </w:p>
        </w:tc>
        <w:tc>
          <w:tcPr>
            <w:tcW w:w="2268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378C" w:rsidRPr="005E22AF" w:rsidTr="00D54140">
        <w:tc>
          <w:tcPr>
            <w:tcW w:w="1134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 xml:space="preserve">ГОСТ Р 51870-2014 Услуги профессиональной уборки - </w:t>
            </w:r>
            <w:proofErr w:type="spellStart"/>
            <w:r w:rsidRPr="005E22AF">
              <w:rPr>
                <w:rFonts w:ascii="Times New Roman" w:hAnsi="Times New Roman"/>
                <w:sz w:val="28"/>
                <w:szCs w:val="28"/>
              </w:rPr>
              <w:t>клининговые</w:t>
            </w:r>
            <w:proofErr w:type="spellEnd"/>
            <w:r w:rsidRPr="005E22AF">
              <w:rPr>
                <w:rFonts w:ascii="Times New Roman" w:hAnsi="Times New Roman"/>
                <w:sz w:val="28"/>
                <w:szCs w:val="28"/>
              </w:rPr>
              <w:t xml:space="preserve"> услуги. Общие технические условия</w:t>
            </w:r>
          </w:p>
        </w:tc>
        <w:tc>
          <w:tcPr>
            <w:tcW w:w="2268" w:type="dxa"/>
            <w:shd w:val="clear" w:color="auto" w:fill="auto"/>
          </w:tcPr>
          <w:p w:rsidR="00C0378C" w:rsidRPr="005E22AF" w:rsidRDefault="00C0378C" w:rsidP="00C037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C6233" w:rsidRPr="005E22AF" w:rsidRDefault="00BC6233" w:rsidP="0071027D">
      <w:pPr>
        <w:pStyle w:val="1"/>
        <w:rPr>
          <w:rFonts w:ascii="Times New Roman" w:hAnsi="Times New Roman" w:cs="Times New Roman"/>
        </w:rPr>
      </w:pPr>
      <w:bookmarkStart w:id="15" w:name="_Toc13136135"/>
      <w:r w:rsidRPr="005E22AF">
        <w:rPr>
          <w:rFonts w:ascii="Times New Roman" w:hAnsi="Times New Roman" w:cs="Times New Roman"/>
        </w:rPr>
        <w:t>Задания для практического этапа профессионального экзамена:</w:t>
      </w:r>
      <w:bookmarkEnd w:id="15"/>
    </w:p>
    <w:p w:rsidR="00927D8D" w:rsidRPr="005E22AF" w:rsidRDefault="00927D8D" w:rsidP="00927D8D">
      <w:pPr>
        <w:pStyle w:val="a0"/>
        <w:rPr>
          <w:rFonts w:ascii="Times New Roman" w:hAnsi="Times New Roman" w:cs="Times New Roman"/>
          <w:sz w:val="28"/>
          <w:szCs w:val="28"/>
        </w:rPr>
      </w:pPr>
      <w:bookmarkStart w:id="16" w:name="_Toc13136136"/>
      <w:r w:rsidRPr="005E22AF">
        <w:rPr>
          <w:rFonts w:ascii="Times New Roman" w:hAnsi="Times New Roman" w:cs="Times New Roman"/>
          <w:sz w:val="28"/>
          <w:szCs w:val="28"/>
        </w:rPr>
        <w:t xml:space="preserve">Задание №1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927D8D" w:rsidRPr="005E22AF" w:rsidTr="00D54140">
        <w:tc>
          <w:tcPr>
            <w:tcW w:w="10206" w:type="dxa"/>
          </w:tcPr>
          <w:p w:rsidR="00927D8D" w:rsidRPr="005E22AF" w:rsidRDefault="00927D8D" w:rsidP="00D54140">
            <w:pPr>
              <w:rPr>
                <w:rFonts w:ascii="Times New Roman" w:hAnsi="Times New Roman"/>
                <w:sz w:val="28"/>
                <w:szCs w:val="28"/>
              </w:rPr>
            </w:pPr>
            <w:r w:rsidRPr="005E22AF">
              <w:rPr>
                <w:rFonts w:ascii="Times New Roman" w:eastAsia="Calibri" w:hAnsi="Times New Roman"/>
                <w:sz w:val="28"/>
                <w:szCs w:val="28"/>
              </w:rPr>
              <w:t>Трудовая функция В/01.6</w:t>
            </w:r>
            <w:r w:rsidRPr="005E22AF">
              <w:rPr>
                <w:rFonts w:ascii="Times New Roman" w:eastAsia="Calibri" w:hAnsi="Times New Roman"/>
                <w:sz w:val="28"/>
                <w:szCs w:val="28"/>
              </w:rPr>
              <w:tab/>
              <w:t>Разработка рекомендаций по выбору современных технологических процессов в зависимости от объекта профессиональной уборки и требований заказчика</w:t>
            </w:r>
          </w:p>
        </w:tc>
      </w:tr>
      <w:tr w:rsidR="00927D8D" w:rsidRPr="005E22AF" w:rsidTr="00D54140">
        <w:tc>
          <w:tcPr>
            <w:tcW w:w="10206" w:type="dxa"/>
          </w:tcPr>
          <w:p w:rsidR="00927D8D" w:rsidRPr="005E22AF" w:rsidRDefault="00927D8D" w:rsidP="00D5414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22AF">
              <w:rPr>
                <w:rFonts w:ascii="Times New Roman" w:eastAsia="Calibri" w:hAnsi="Times New Roman"/>
                <w:sz w:val="28"/>
                <w:szCs w:val="28"/>
              </w:rPr>
              <w:t>Необходимые умения: проводить математические расчёты обеспечения технологических процессов на объектах профессиональной уборки</w:t>
            </w:r>
          </w:p>
        </w:tc>
      </w:tr>
    </w:tbl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992"/>
        <w:gridCol w:w="1701"/>
        <w:gridCol w:w="1559"/>
      </w:tblGrid>
      <w:tr w:rsidR="00927D8D" w:rsidRPr="005E22AF" w:rsidTr="00D54140">
        <w:trPr>
          <w:cantSplit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22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22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22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Вес или баллы начисляемые за правильное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Время на ответ</w:t>
            </w:r>
          </w:p>
        </w:tc>
      </w:tr>
      <w:tr w:rsidR="00927D8D" w:rsidRPr="005E22AF" w:rsidTr="00D54140">
        <w:trPr>
          <w:cantSplit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22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Рассчитать ежемесячный расход (на 30 календарных дней) моющего средства для механизированной уборки пола площадью 1500 м</w:t>
            </w:r>
            <w:r w:rsidRPr="005E22AF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Pr="005E22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5E22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если  уборку</w:t>
            </w:r>
            <w:proofErr w:type="gramEnd"/>
            <w:r w:rsidRPr="005E22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проводят по четным числам 2% рабочим раствором, по нечетным числам - 0,5% рабочим раствором. Расход - 40 мл/м</w:t>
            </w:r>
            <w:r w:rsidRPr="005E22AF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Pr="005E22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22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рабочего раствора для S= 1500 м²:                       40х1500/ 1000=60л                                                                                      Объём  средства расходуемый за месяц: (20+5)х60х15=22,5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22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5E22A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22,5 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22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 мин</w:t>
            </w:r>
          </w:p>
        </w:tc>
      </w:tr>
      <w:tr w:rsidR="00927D8D" w:rsidRPr="005E22AF" w:rsidTr="00D54140">
        <w:trPr>
          <w:cantSplit/>
          <w:trHeight w:val="113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Условия выполнения задания: для решения задачи необходимы лист бумаги, ручка, калькулятор</w:t>
            </w:r>
          </w:p>
          <w:p w:rsidR="00927D8D" w:rsidRPr="005E22AF" w:rsidRDefault="00927D8D" w:rsidP="00D54140">
            <w:pPr>
              <w:spacing w:before="0"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22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Место выполнения задания: рабочее место соискателя</w:t>
            </w:r>
          </w:p>
        </w:tc>
      </w:tr>
    </w:tbl>
    <w:p w:rsidR="009F39E6" w:rsidRPr="005E22AF" w:rsidRDefault="009F39E6" w:rsidP="009F39E6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800307" w:rsidRPr="005E22AF" w:rsidRDefault="00800307" w:rsidP="00800307">
      <w:pPr>
        <w:pStyle w:val="1"/>
        <w:ind w:left="426" w:hanging="426"/>
        <w:rPr>
          <w:rFonts w:ascii="Times New Roman" w:hAnsi="Times New Roman" w:cs="Times New Roman"/>
        </w:rPr>
      </w:pPr>
      <w:bookmarkStart w:id="17" w:name="_GoBack"/>
      <w:bookmarkEnd w:id="17"/>
      <w:r w:rsidRPr="005E22AF">
        <w:rPr>
          <w:rFonts w:ascii="Times New Roman" w:hAnsi="Times New Roman" w:cs="Times New Roman"/>
        </w:rPr>
        <w:t>Правила обработки результат</w:t>
      </w:r>
      <w:r w:rsidR="001A4F32" w:rsidRPr="005E22AF">
        <w:rPr>
          <w:rFonts w:ascii="Times New Roman" w:hAnsi="Times New Roman" w:cs="Times New Roman"/>
        </w:rPr>
        <w:t>ов профессионального экзамена и</w:t>
      </w:r>
      <w:r w:rsidRPr="005E22AF">
        <w:rPr>
          <w:rFonts w:ascii="Times New Roman" w:hAnsi="Times New Roman" w:cs="Times New Roman"/>
        </w:rPr>
        <w:t xml:space="preserve"> принятия решения о соответствии квалификации соискателя требованиям к квалификации:</w:t>
      </w:r>
      <w:bookmarkEnd w:id="16"/>
    </w:p>
    <w:p w:rsidR="00800307" w:rsidRPr="005E22AF" w:rsidRDefault="00800307" w:rsidP="00951334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Результаты теоретической части профессионального экзамена обрабатываются </w:t>
      </w:r>
      <w:r w:rsidR="00951334" w:rsidRPr="005E22AF">
        <w:rPr>
          <w:rFonts w:ascii="Times New Roman" w:hAnsi="Times New Roman" w:cs="Times New Roman"/>
          <w:sz w:val="28"/>
          <w:szCs w:val="28"/>
        </w:rPr>
        <w:t xml:space="preserve">экспертами по оценке квалификаций СПК ЖКХ </w:t>
      </w:r>
      <w:r w:rsidRPr="005E22AF">
        <w:rPr>
          <w:rFonts w:ascii="Times New Roman" w:hAnsi="Times New Roman" w:cs="Times New Roman"/>
          <w:sz w:val="28"/>
          <w:szCs w:val="28"/>
        </w:rPr>
        <w:t>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:rsidR="00800307" w:rsidRPr="005E22AF" w:rsidRDefault="00800307" w:rsidP="00951334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Результаты практической части профессионального экзамена обрабатываются экспертами по оценке квалификаций </w:t>
      </w:r>
      <w:r w:rsidR="00951334" w:rsidRPr="005E22AF">
        <w:rPr>
          <w:rFonts w:ascii="Times New Roman" w:hAnsi="Times New Roman" w:cs="Times New Roman"/>
          <w:sz w:val="28"/>
          <w:szCs w:val="28"/>
        </w:rPr>
        <w:t xml:space="preserve">СПК ЖКХ </w:t>
      </w:r>
      <w:r w:rsidRPr="005E22AF">
        <w:rPr>
          <w:rFonts w:ascii="Times New Roman" w:hAnsi="Times New Roman" w:cs="Times New Roman"/>
          <w:sz w:val="28"/>
          <w:szCs w:val="28"/>
        </w:rPr>
        <w:t>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800307" w:rsidRPr="005E22AF" w:rsidRDefault="00800307" w:rsidP="00800307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по квалификации «Менеджер по качеству профессиональной уборки (5 уровень квалификации)» принимается при условии прохождения теоретического и практического этапа профессионального экзамена. </w:t>
      </w:r>
    </w:p>
    <w:p w:rsidR="00800307" w:rsidRPr="005E22AF" w:rsidRDefault="00800307" w:rsidP="00800307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Положительное решение о допуске соискателя к практической части экзамена принимается при условии достижения соискателем набранной суммы баллов по те</w:t>
      </w:r>
      <w:r w:rsidR="00D96BF7" w:rsidRPr="005E22AF">
        <w:rPr>
          <w:rFonts w:ascii="Times New Roman" w:hAnsi="Times New Roman" w:cs="Times New Roman"/>
          <w:sz w:val="28"/>
          <w:szCs w:val="28"/>
        </w:rPr>
        <w:t>оретической части экзамена от 34</w:t>
      </w:r>
      <w:r w:rsidRPr="005E22AF">
        <w:rPr>
          <w:rFonts w:ascii="Times New Roman" w:hAnsi="Times New Roman" w:cs="Times New Roman"/>
          <w:sz w:val="28"/>
          <w:szCs w:val="28"/>
        </w:rPr>
        <w:t xml:space="preserve"> и более. При максимально возможной оценке - </w:t>
      </w:r>
      <w:r w:rsidR="000D64B4" w:rsidRPr="005E22AF">
        <w:rPr>
          <w:rFonts w:ascii="Times New Roman" w:hAnsi="Times New Roman" w:cs="Times New Roman"/>
          <w:sz w:val="28"/>
          <w:szCs w:val="28"/>
        </w:rPr>
        <w:t>45</w:t>
      </w:r>
      <w:r w:rsidRPr="005E22AF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00307" w:rsidRPr="005E22AF" w:rsidRDefault="00800307" w:rsidP="00800307">
      <w:pPr>
        <w:pStyle w:val="-20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Положительное решение о соответствии квалификации соискателя требованиям к квалификации по квалификации «</w:t>
      </w:r>
      <w:r w:rsidR="000D64B4" w:rsidRPr="005E22AF">
        <w:rPr>
          <w:rFonts w:ascii="Times New Roman" w:hAnsi="Times New Roman" w:cs="Times New Roman"/>
          <w:sz w:val="28"/>
          <w:szCs w:val="28"/>
        </w:rPr>
        <w:t>Технолог профессиональной уборки (6</w:t>
      </w:r>
      <w:r w:rsidRPr="005E22AF">
        <w:rPr>
          <w:rFonts w:ascii="Times New Roman" w:hAnsi="Times New Roman" w:cs="Times New Roman"/>
          <w:sz w:val="28"/>
          <w:szCs w:val="28"/>
        </w:rPr>
        <w:t xml:space="preserve"> уровень квалификации)» принимается при условии получения на практическом этапе</w:t>
      </w:r>
      <w:r w:rsidR="000D64B4" w:rsidRPr="005E22AF">
        <w:rPr>
          <w:rFonts w:ascii="Times New Roman" w:hAnsi="Times New Roman" w:cs="Times New Roman"/>
          <w:sz w:val="28"/>
          <w:szCs w:val="28"/>
        </w:rPr>
        <w:t xml:space="preserve"> профессионального экзамена от </w:t>
      </w:r>
      <w:r w:rsidRPr="005E22AF">
        <w:rPr>
          <w:rFonts w:ascii="Times New Roman" w:hAnsi="Times New Roman" w:cs="Times New Roman"/>
          <w:sz w:val="28"/>
          <w:szCs w:val="28"/>
        </w:rPr>
        <w:t xml:space="preserve">2 баллов и более. При максимально возможной оценке - </w:t>
      </w:r>
      <w:r w:rsidR="000D64B4" w:rsidRPr="005E22AF">
        <w:rPr>
          <w:rFonts w:ascii="Times New Roman" w:hAnsi="Times New Roman" w:cs="Times New Roman"/>
          <w:sz w:val="28"/>
          <w:szCs w:val="28"/>
        </w:rPr>
        <w:t>4</w:t>
      </w:r>
      <w:r w:rsidRPr="005E22AF">
        <w:rPr>
          <w:rFonts w:ascii="Times New Roman" w:hAnsi="Times New Roman" w:cs="Times New Roman"/>
          <w:sz w:val="28"/>
          <w:szCs w:val="28"/>
        </w:rPr>
        <w:t xml:space="preserve"> балл</w:t>
      </w:r>
      <w:r w:rsidR="000D64B4" w:rsidRPr="005E22AF">
        <w:rPr>
          <w:rFonts w:ascii="Times New Roman" w:hAnsi="Times New Roman" w:cs="Times New Roman"/>
          <w:sz w:val="28"/>
          <w:szCs w:val="28"/>
        </w:rPr>
        <w:t>а</w:t>
      </w:r>
      <w:r w:rsidRPr="005E22AF">
        <w:rPr>
          <w:rFonts w:ascii="Times New Roman" w:hAnsi="Times New Roman" w:cs="Times New Roman"/>
          <w:sz w:val="28"/>
          <w:szCs w:val="28"/>
        </w:rPr>
        <w:t>.</w:t>
      </w:r>
    </w:p>
    <w:p w:rsidR="00800307" w:rsidRPr="005E22AF" w:rsidRDefault="00800307" w:rsidP="00800307">
      <w:pPr>
        <w:pStyle w:val="1"/>
        <w:ind w:left="426" w:hanging="426"/>
        <w:rPr>
          <w:rFonts w:ascii="Times New Roman" w:hAnsi="Times New Roman" w:cs="Times New Roman"/>
        </w:rPr>
      </w:pPr>
      <w:bookmarkStart w:id="18" w:name="_Toc13136137"/>
      <w:r w:rsidRPr="005E22AF">
        <w:rPr>
          <w:rFonts w:ascii="Times New Roman" w:hAnsi="Times New Roman" w:cs="Times New Roman"/>
        </w:rPr>
        <w:t>Перечень нормативных правовых и иных документов, использованных при подготовке комплекта оценочных средств</w:t>
      </w:r>
      <w:bookmarkEnd w:id="18"/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Трудовой кодекс РФ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Федеральный закон от 28.12.2013 N 426-ФЗ (ред. от 27.12.2018) "О специальной оценке условий труда"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Российской Федерации»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lastRenderedPageBreak/>
        <w:t>ФЗ от 21.11.2011года №323-ФЗ «Об основах охраны здоровья граждан в Российской Федерации»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ФЗ-125 «Об обязательном социальном страховании от несчастных случаев на производстве и профессиональных заболеваний».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Постановление Минтруда РФ от 24 июня 1996 г. N 38 об утверждении норм обслуживания для рабочих, занятых на работах по санитарному содержанию домовладений.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МДК 2-03.2003 Правила и нормы технической эксплуатации жилищного фонда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Постановление Минтруда РФ от 24 июня 1996 г. N 38 об утверждении норм обслуживания для рабочих, занятых на работах по санитарному содержанию домовладений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СНиП 2.09.04-87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Приказ Минтруда России от 24.07.2013 N 328н (ред. от 15.11.2018) "Об утверждении Правил по охране труда при эксплуатации электроустановок"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России от 01.03.2012 N 181н (ред. от 16.06.2014)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рисков, Приложение №7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17 сентября 2014 г. N 642н г. Москва "Об утверждении Правил по охране труда при погрузочно-разгрузочных работах и размещении грузов"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6 февраля 2018 г. № 59н "Об утверждении Правил по охране труда на автомобильном транспорте»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ГОСТ Р 57582-2017 «Услуги профессиональной уборки.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услуги. Система оценки качества организаций профессиональной уборки»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ГОСТ Р 51870-2014 "Услуги профессиональной уборки -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услуги. Общие технические условия"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 xml:space="preserve">ГОСТ Р 57595-2017 «Услуги профессиональной уборки - </w:t>
      </w:r>
      <w:proofErr w:type="spellStart"/>
      <w:r w:rsidRPr="005E22AF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5E22AF">
        <w:rPr>
          <w:rFonts w:ascii="Times New Roman" w:hAnsi="Times New Roman" w:cs="Times New Roman"/>
          <w:sz w:val="28"/>
          <w:szCs w:val="28"/>
        </w:rPr>
        <w:t xml:space="preserve"> услуги. Термины и определения» 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ГОСТ Р 54964-2012 «Оценка соответствия. Экологические требования к объектам недвижимости»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ГОСТ Р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</w:t>
      </w:r>
    </w:p>
    <w:p w:rsidR="006371F1" w:rsidRPr="005E22AF" w:rsidRDefault="006371F1" w:rsidP="006371F1">
      <w:pPr>
        <w:pStyle w:val="-1"/>
        <w:tabs>
          <w:tab w:val="num" w:pos="0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5E22AF">
        <w:rPr>
          <w:rFonts w:ascii="Times New Roman" w:hAnsi="Times New Roman" w:cs="Times New Roman"/>
          <w:sz w:val="28"/>
          <w:szCs w:val="28"/>
        </w:rPr>
        <w:t>СП 52.13330.2011 Естественное и искусственное освещение.</w:t>
      </w:r>
    </w:p>
    <w:p w:rsidR="007F14FE" w:rsidRPr="005E22AF" w:rsidRDefault="007F14FE" w:rsidP="006371F1">
      <w:pPr>
        <w:pStyle w:val="-1"/>
        <w:numPr>
          <w:ilvl w:val="0"/>
          <w:numId w:val="0"/>
        </w:numPr>
        <w:ind w:left="1134"/>
        <w:rPr>
          <w:rFonts w:ascii="Times New Roman" w:hAnsi="Times New Roman" w:cs="Times New Roman"/>
          <w:sz w:val="28"/>
          <w:szCs w:val="28"/>
        </w:rPr>
      </w:pPr>
    </w:p>
    <w:sectPr w:rsidR="007F14FE" w:rsidRPr="005E22AF" w:rsidSect="00BC6233">
      <w:type w:val="oddPage"/>
      <w:pgSz w:w="11906" w:h="16838" w:code="9"/>
      <w:pgMar w:top="1134" w:right="567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89" w:rsidRDefault="00051689">
      <w:r>
        <w:separator/>
      </w:r>
    </w:p>
  </w:endnote>
  <w:endnote w:type="continuationSeparator" w:id="0">
    <w:p w:rsidR="00051689" w:rsidRDefault="0005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40" w:rsidRDefault="00D54140" w:rsidP="00310A9A">
    <w:pPr>
      <w:pStyle w:val="a6"/>
      <w:pBdr>
        <w:top w:val="single" w:sz="12" w:space="6" w:color="auto"/>
      </w:pBd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A6FCF">
      <w:rPr>
        <w:rStyle w:val="a8"/>
        <w:noProof/>
      </w:rPr>
      <w:t>16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40" w:rsidRPr="003E06E8" w:rsidRDefault="00D54140" w:rsidP="00310A9A">
    <w:pPr>
      <w:pStyle w:val="a6"/>
      <w:pBdr>
        <w:top w:val="single" w:sz="12" w:space="6" w:color="auto"/>
      </w:pBdr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A6FCF">
      <w:rPr>
        <w:rStyle w:val="a8"/>
        <w:noProof/>
      </w:rPr>
      <w:t>17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40" w:rsidRPr="003E06E8" w:rsidRDefault="00D54140" w:rsidP="00141CEB">
    <w:pPr>
      <w:pStyle w:val="a6"/>
      <w:pBdr>
        <w:top w:val="single" w:sz="12" w:space="6" w:color="auto"/>
      </w:pBdr>
      <w:ind w:right="125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89" w:rsidRDefault="00051689">
      <w:r>
        <w:separator/>
      </w:r>
    </w:p>
  </w:footnote>
  <w:footnote w:type="continuationSeparator" w:id="0">
    <w:p w:rsidR="00051689" w:rsidRDefault="0005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40" w:rsidRPr="006F7EBD" w:rsidRDefault="00D54140" w:rsidP="00FF6D83">
    <w:pPr>
      <w:pStyle w:val="a5"/>
      <w:pBdr>
        <w:bottom w:val="single" w:sz="12" w:space="6" w:color="auto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40" w:rsidRPr="009B4662" w:rsidRDefault="00D54140" w:rsidP="00141CEB">
    <w:pPr>
      <w:pStyle w:val="a5"/>
      <w:pBdr>
        <w:bottom w:val="single" w:sz="12" w:space="6" w:color="auto"/>
      </w:pBdr>
      <w:jc w:val="right"/>
      <w:rPr>
        <w:rStyle w:val="a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DAD"/>
    <w:multiLevelType w:val="hybridMultilevel"/>
    <w:tmpl w:val="5E847B70"/>
    <w:lvl w:ilvl="0" w:tplc="0AACC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A87ADB"/>
    <w:multiLevelType w:val="multilevel"/>
    <w:tmpl w:val="5A76F3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pStyle w:val="-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A6B85"/>
    <w:multiLevelType w:val="hybridMultilevel"/>
    <w:tmpl w:val="93209D3C"/>
    <w:lvl w:ilvl="0" w:tplc="A63CC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F7DE7"/>
    <w:multiLevelType w:val="hybridMultilevel"/>
    <w:tmpl w:val="3FCCDE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4"/>
    </w:lvlOverride>
  </w:num>
  <w:num w:numId="7">
    <w:abstractNumId w:val="1"/>
    <w:lvlOverride w:ilvl="0">
      <w:startOverride w:val="17"/>
    </w:lvlOverride>
  </w:num>
  <w:num w:numId="8">
    <w:abstractNumId w:val="1"/>
    <w:lvlOverride w:ilvl="0">
      <w:startOverride w:val="21"/>
    </w:lvlOverride>
  </w:num>
  <w:num w:numId="9">
    <w:abstractNumId w:val="1"/>
    <w:lvlOverride w:ilvl="0">
      <w:startOverride w:val="26"/>
    </w:lvlOverride>
  </w:num>
  <w:num w:numId="10">
    <w:abstractNumId w:val="1"/>
    <w:lvlOverride w:ilvl="0">
      <w:startOverride w:val="31"/>
    </w:lvlOverride>
  </w:num>
  <w:num w:numId="11">
    <w:abstractNumId w:val="1"/>
    <w:lvlOverride w:ilvl="0">
      <w:startOverride w:val="37"/>
    </w:lvlOverride>
  </w:num>
  <w:num w:numId="12">
    <w:abstractNumId w:val="1"/>
    <w:lvlOverride w:ilvl="0">
      <w:startOverride w:val="41"/>
    </w:lvlOverride>
  </w:num>
  <w:num w:numId="13">
    <w:abstractNumId w:val="1"/>
    <w:lvlOverride w:ilvl="0">
      <w:startOverride w:val="45"/>
    </w:lvlOverride>
  </w:num>
  <w:num w:numId="14">
    <w:abstractNumId w:val="1"/>
    <w:lvlOverride w:ilvl="0">
      <w:startOverride w:val="48"/>
    </w:lvlOverride>
  </w:num>
  <w:num w:numId="15">
    <w:abstractNumId w:val="1"/>
    <w:lvlOverride w:ilvl="0">
      <w:startOverride w:val="1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6"/>
    <w:rsid w:val="00000FD7"/>
    <w:rsid w:val="00007E88"/>
    <w:rsid w:val="000116F0"/>
    <w:rsid w:val="00014C27"/>
    <w:rsid w:val="0001671D"/>
    <w:rsid w:val="0003521C"/>
    <w:rsid w:val="00035A2E"/>
    <w:rsid w:val="00051689"/>
    <w:rsid w:val="000531CA"/>
    <w:rsid w:val="000645B3"/>
    <w:rsid w:val="0007479E"/>
    <w:rsid w:val="00074A94"/>
    <w:rsid w:val="00074D34"/>
    <w:rsid w:val="000901BC"/>
    <w:rsid w:val="00093843"/>
    <w:rsid w:val="00096573"/>
    <w:rsid w:val="00097F34"/>
    <w:rsid w:val="000A0B06"/>
    <w:rsid w:val="000A2089"/>
    <w:rsid w:val="000A6AB3"/>
    <w:rsid w:val="000A74B0"/>
    <w:rsid w:val="000B4EAF"/>
    <w:rsid w:val="000B7B8D"/>
    <w:rsid w:val="000C1B7A"/>
    <w:rsid w:val="000D0B58"/>
    <w:rsid w:val="000D4528"/>
    <w:rsid w:val="000D64B4"/>
    <w:rsid w:val="000F086E"/>
    <w:rsid w:val="000F0FCA"/>
    <w:rsid w:val="000F4B75"/>
    <w:rsid w:val="000F4D20"/>
    <w:rsid w:val="000F4EB3"/>
    <w:rsid w:val="000F7E92"/>
    <w:rsid w:val="00104D58"/>
    <w:rsid w:val="0010767E"/>
    <w:rsid w:val="0011294C"/>
    <w:rsid w:val="0011717D"/>
    <w:rsid w:val="001176E4"/>
    <w:rsid w:val="00135A58"/>
    <w:rsid w:val="00141CEB"/>
    <w:rsid w:val="0014655E"/>
    <w:rsid w:val="0014789B"/>
    <w:rsid w:val="001514C4"/>
    <w:rsid w:val="00151E13"/>
    <w:rsid w:val="0015615E"/>
    <w:rsid w:val="00163C54"/>
    <w:rsid w:val="00164DC2"/>
    <w:rsid w:val="00165F3A"/>
    <w:rsid w:val="00170D71"/>
    <w:rsid w:val="00172441"/>
    <w:rsid w:val="001743A1"/>
    <w:rsid w:val="00175C96"/>
    <w:rsid w:val="00181BBB"/>
    <w:rsid w:val="001825DA"/>
    <w:rsid w:val="00190841"/>
    <w:rsid w:val="00193377"/>
    <w:rsid w:val="001A109A"/>
    <w:rsid w:val="001A1505"/>
    <w:rsid w:val="001A2BF1"/>
    <w:rsid w:val="001A4F32"/>
    <w:rsid w:val="001A697F"/>
    <w:rsid w:val="001A6CE1"/>
    <w:rsid w:val="001B04CA"/>
    <w:rsid w:val="001B0C8D"/>
    <w:rsid w:val="001B6098"/>
    <w:rsid w:val="001C6148"/>
    <w:rsid w:val="001C7344"/>
    <w:rsid w:val="001D38EE"/>
    <w:rsid w:val="001E264B"/>
    <w:rsid w:val="001E3B1C"/>
    <w:rsid w:val="001E6645"/>
    <w:rsid w:val="00205E35"/>
    <w:rsid w:val="00215F4B"/>
    <w:rsid w:val="00222168"/>
    <w:rsid w:val="002249B8"/>
    <w:rsid w:val="002269FA"/>
    <w:rsid w:val="0023076F"/>
    <w:rsid w:val="00231B9F"/>
    <w:rsid w:val="002335E2"/>
    <w:rsid w:val="0023464A"/>
    <w:rsid w:val="0023536A"/>
    <w:rsid w:val="0023596E"/>
    <w:rsid w:val="002365A1"/>
    <w:rsid w:val="00246877"/>
    <w:rsid w:val="0025692D"/>
    <w:rsid w:val="0025731B"/>
    <w:rsid w:val="002616EE"/>
    <w:rsid w:val="00264531"/>
    <w:rsid w:val="002679F3"/>
    <w:rsid w:val="00272A60"/>
    <w:rsid w:val="002759A6"/>
    <w:rsid w:val="002759F6"/>
    <w:rsid w:val="00281865"/>
    <w:rsid w:val="00281886"/>
    <w:rsid w:val="002820F2"/>
    <w:rsid w:val="0028300E"/>
    <w:rsid w:val="00286986"/>
    <w:rsid w:val="0029290F"/>
    <w:rsid w:val="00293822"/>
    <w:rsid w:val="002A01B1"/>
    <w:rsid w:val="002A15CB"/>
    <w:rsid w:val="002A3749"/>
    <w:rsid w:val="002A5820"/>
    <w:rsid w:val="002A626F"/>
    <w:rsid w:val="002A7AB8"/>
    <w:rsid w:val="002B415B"/>
    <w:rsid w:val="002B5400"/>
    <w:rsid w:val="002B60AF"/>
    <w:rsid w:val="002B65B6"/>
    <w:rsid w:val="002B7788"/>
    <w:rsid w:val="002C1FB0"/>
    <w:rsid w:val="002C4125"/>
    <w:rsid w:val="002C47A8"/>
    <w:rsid w:val="002D0190"/>
    <w:rsid w:val="002D02CF"/>
    <w:rsid w:val="002D27A1"/>
    <w:rsid w:val="002D3CB2"/>
    <w:rsid w:val="002E1BDF"/>
    <w:rsid w:val="002E6D17"/>
    <w:rsid w:val="00302FFB"/>
    <w:rsid w:val="003060DC"/>
    <w:rsid w:val="00310A9A"/>
    <w:rsid w:val="0031286A"/>
    <w:rsid w:val="003204AD"/>
    <w:rsid w:val="00327CEF"/>
    <w:rsid w:val="00332054"/>
    <w:rsid w:val="003330DE"/>
    <w:rsid w:val="003536C6"/>
    <w:rsid w:val="003553B3"/>
    <w:rsid w:val="0036327C"/>
    <w:rsid w:val="00365B03"/>
    <w:rsid w:val="003768FF"/>
    <w:rsid w:val="00377218"/>
    <w:rsid w:val="00377878"/>
    <w:rsid w:val="00382400"/>
    <w:rsid w:val="00384F46"/>
    <w:rsid w:val="00384F4A"/>
    <w:rsid w:val="0038696D"/>
    <w:rsid w:val="003A691F"/>
    <w:rsid w:val="003A743F"/>
    <w:rsid w:val="003A7C3A"/>
    <w:rsid w:val="003C012D"/>
    <w:rsid w:val="003C5D43"/>
    <w:rsid w:val="003C7E13"/>
    <w:rsid w:val="003D259B"/>
    <w:rsid w:val="003D6D09"/>
    <w:rsid w:val="003E06E8"/>
    <w:rsid w:val="003E2098"/>
    <w:rsid w:val="003E3AED"/>
    <w:rsid w:val="003E5D12"/>
    <w:rsid w:val="003E6F06"/>
    <w:rsid w:val="003F0C8A"/>
    <w:rsid w:val="003F1989"/>
    <w:rsid w:val="003F56F1"/>
    <w:rsid w:val="003F7582"/>
    <w:rsid w:val="00403832"/>
    <w:rsid w:val="00406C18"/>
    <w:rsid w:val="00412E6A"/>
    <w:rsid w:val="0041399A"/>
    <w:rsid w:val="0041616B"/>
    <w:rsid w:val="004201E9"/>
    <w:rsid w:val="00421B01"/>
    <w:rsid w:val="00425C0E"/>
    <w:rsid w:val="004314FC"/>
    <w:rsid w:val="004339F1"/>
    <w:rsid w:val="004365FF"/>
    <w:rsid w:val="004373A9"/>
    <w:rsid w:val="0044019A"/>
    <w:rsid w:val="00443F52"/>
    <w:rsid w:val="00450242"/>
    <w:rsid w:val="004544EC"/>
    <w:rsid w:val="00456342"/>
    <w:rsid w:val="0046046E"/>
    <w:rsid w:val="00460DBB"/>
    <w:rsid w:val="00461330"/>
    <w:rsid w:val="00461BAE"/>
    <w:rsid w:val="004651B0"/>
    <w:rsid w:val="0046616A"/>
    <w:rsid w:val="004745BD"/>
    <w:rsid w:val="00477996"/>
    <w:rsid w:val="00477B27"/>
    <w:rsid w:val="00483C96"/>
    <w:rsid w:val="004866A7"/>
    <w:rsid w:val="00487DCF"/>
    <w:rsid w:val="00491A06"/>
    <w:rsid w:val="0049777F"/>
    <w:rsid w:val="004A0EAD"/>
    <w:rsid w:val="004A3D91"/>
    <w:rsid w:val="004B3A9C"/>
    <w:rsid w:val="004C2623"/>
    <w:rsid w:val="004C560B"/>
    <w:rsid w:val="004C7BD9"/>
    <w:rsid w:val="004D3BCD"/>
    <w:rsid w:val="004E679A"/>
    <w:rsid w:val="004F0C87"/>
    <w:rsid w:val="004F3671"/>
    <w:rsid w:val="004F773B"/>
    <w:rsid w:val="005016C3"/>
    <w:rsid w:val="005034D5"/>
    <w:rsid w:val="00504740"/>
    <w:rsid w:val="005058B3"/>
    <w:rsid w:val="00507A44"/>
    <w:rsid w:val="00510D95"/>
    <w:rsid w:val="005148F6"/>
    <w:rsid w:val="00521CDF"/>
    <w:rsid w:val="00523C46"/>
    <w:rsid w:val="005365D7"/>
    <w:rsid w:val="00536E82"/>
    <w:rsid w:val="00537F8E"/>
    <w:rsid w:val="00540022"/>
    <w:rsid w:val="005401B9"/>
    <w:rsid w:val="00541156"/>
    <w:rsid w:val="00545B2A"/>
    <w:rsid w:val="005515B3"/>
    <w:rsid w:val="00551AA0"/>
    <w:rsid w:val="005545AA"/>
    <w:rsid w:val="00561928"/>
    <w:rsid w:val="00563B09"/>
    <w:rsid w:val="0057424A"/>
    <w:rsid w:val="00576E09"/>
    <w:rsid w:val="005815AB"/>
    <w:rsid w:val="00591837"/>
    <w:rsid w:val="00593426"/>
    <w:rsid w:val="00593CDC"/>
    <w:rsid w:val="00595E23"/>
    <w:rsid w:val="005962CD"/>
    <w:rsid w:val="005B1E84"/>
    <w:rsid w:val="005B3EA4"/>
    <w:rsid w:val="005C634F"/>
    <w:rsid w:val="005D0B23"/>
    <w:rsid w:val="005D444E"/>
    <w:rsid w:val="005E1198"/>
    <w:rsid w:val="005E22AF"/>
    <w:rsid w:val="005E5A00"/>
    <w:rsid w:val="005E5C7B"/>
    <w:rsid w:val="005F0B61"/>
    <w:rsid w:val="005F1EAA"/>
    <w:rsid w:val="005F24B5"/>
    <w:rsid w:val="005F3B75"/>
    <w:rsid w:val="005F3FAA"/>
    <w:rsid w:val="005F47B3"/>
    <w:rsid w:val="005F6F35"/>
    <w:rsid w:val="00600897"/>
    <w:rsid w:val="00601166"/>
    <w:rsid w:val="00610A84"/>
    <w:rsid w:val="00611D59"/>
    <w:rsid w:val="00620F4E"/>
    <w:rsid w:val="00624074"/>
    <w:rsid w:val="00626A26"/>
    <w:rsid w:val="00630C15"/>
    <w:rsid w:val="00634415"/>
    <w:rsid w:val="006371F1"/>
    <w:rsid w:val="00637975"/>
    <w:rsid w:val="0064059C"/>
    <w:rsid w:val="006467BA"/>
    <w:rsid w:val="00660049"/>
    <w:rsid w:val="0066309F"/>
    <w:rsid w:val="00663640"/>
    <w:rsid w:val="00666B14"/>
    <w:rsid w:val="00673B7E"/>
    <w:rsid w:val="006820F6"/>
    <w:rsid w:val="00682F8F"/>
    <w:rsid w:val="00684D08"/>
    <w:rsid w:val="0069061D"/>
    <w:rsid w:val="006939F3"/>
    <w:rsid w:val="00695D62"/>
    <w:rsid w:val="006A11B1"/>
    <w:rsid w:val="006A6CC4"/>
    <w:rsid w:val="006A6FCF"/>
    <w:rsid w:val="006B1888"/>
    <w:rsid w:val="006B22FF"/>
    <w:rsid w:val="006B2711"/>
    <w:rsid w:val="006C1DCA"/>
    <w:rsid w:val="006D43EF"/>
    <w:rsid w:val="006D5E65"/>
    <w:rsid w:val="006E2504"/>
    <w:rsid w:val="006E4BD9"/>
    <w:rsid w:val="006E51AD"/>
    <w:rsid w:val="006E5613"/>
    <w:rsid w:val="006E6A10"/>
    <w:rsid w:val="006F0DD1"/>
    <w:rsid w:val="006F37DD"/>
    <w:rsid w:val="00703141"/>
    <w:rsid w:val="00707594"/>
    <w:rsid w:val="0071027D"/>
    <w:rsid w:val="00712607"/>
    <w:rsid w:val="007139AD"/>
    <w:rsid w:val="00714461"/>
    <w:rsid w:val="0071770F"/>
    <w:rsid w:val="007201B2"/>
    <w:rsid w:val="00723ACB"/>
    <w:rsid w:val="00723C6F"/>
    <w:rsid w:val="00725176"/>
    <w:rsid w:val="007365BD"/>
    <w:rsid w:val="0073762D"/>
    <w:rsid w:val="00742C2F"/>
    <w:rsid w:val="0074300C"/>
    <w:rsid w:val="0074588D"/>
    <w:rsid w:val="007460D3"/>
    <w:rsid w:val="00746F5E"/>
    <w:rsid w:val="0074752D"/>
    <w:rsid w:val="007515EB"/>
    <w:rsid w:val="00753B66"/>
    <w:rsid w:val="00761967"/>
    <w:rsid w:val="0076200E"/>
    <w:rsid w:val="007662C9"/>
    <w:rsid w:val="007674D0"/>
    <w:rsid w:val="00771DC8"/>
    <w:rsid w:val="00777927"/>
    <w:rsid w:val="00783FF7"/>
    <w:rsid w:val="00786482"/>
    <w:rsid w:val="007949FA"/>
    <w:rsid w:val="007A22B4"/>
    <w:rsid w:val="007A7FB3"/>
    <w:rsid w:val="007B12D0"/>
    <w:rsid w:val="007B46B1"/>
    <w:rsid w:val="007B471B"/>
    <w:rsid w:val="007B569E"/>
    <w:rsid w:val="007C23F6"/>
    <w:rsid w:val="007D15F4"/>
    <w:rsid w:val="007D41B8"/>
    <w:rsid w:val="007D54E3"/>
    <w:rsid w:val="007E2B19"/>
    <w:rsid w:val="007E6ECC"/>
    <w:rsid w:val="007F03F4"/>
    <w:rsid w:val="007F14FE"/>
    <w:rsid w:val="00800307"/>
    <w:rsid w:val="00804368"/>
    <w:rsid w:val="008047A2"/>
    <w:rsid w:val="00804B3C"/>
    <w:rsid w:val="0081274F"/>
    <w:rsid w:val="0081297B"/>
    <w:rsid w:val="00812D83"/>
    <w:rsid w:val="00813AA3"/>
    <w:rsid w:val="008208E1"/>
    <w:rsid w:val="00837D78"/>
    <w:rsid w:val="0084250A"/>
    <w:rsid w:val="008468CD"/>
    <w:rsid w:val="00847ED3"/>
    <w:rsid w:val="0085250E"/>
    <w:rsid w:val="008551DB"/>
    <w:rsid w:val="00857F20"/>
    <w:rsid w:val="0086160B"/>
    <w:rsid w:val="008744F5"/>
    <w:rsid w:val="00874D68"/>
    <w:rsid w:val="00882D23"/>
    <w:rsid w:val="00882E3E"/>
    <w:rsid w:val="008865E7"/>
    <w:rsid w:val="008874C5"/>
    <w:rsid w:val="008973A0"/>
    <w:rsid w:val="008B5C00"/>
    <w:rsid w:val="008B6720"/>
    <w:rsid w:val="008C58A8"/>
    <w:rsid w:val="008C6D84"/>
    <w:rsid w:val="008D1E8D"/>
    <w:rsid w:val="008D4D96"/>
    <w:rsid w:val="008D7F81"/>
    <w:rsid w:val="008E4631"/>
    <w:rsid w:val="008E52BC"/>
    <w:rsid w:val="008E6846"/>
    <w:rsid w:val="008E6A3E"/>
    <w:rsid w:val="008F1214"/>
    <w:rsid w:val="008F4509"/>
    <w:rsid w:val="008F5D8C"/>
    <w:rsid w:val="008F664E"/>
    <w:rsid w:val="008F75F5"/>
    <w:rsid w:val="009015F2"/>
    <w:rsid w:val="0090333F"/>
    <w:rsid w:val="00903F8A"/>
    <w:rsid w:val="00910AE4"/>
    <w:rsid w:val="00911BCD"/>
    <w:rsid w:val="00915197"/>
    <w:rsid w:val="00917417"/>
    <w:rsid w:val="00921107"/>
    <w:rsid w:val="0092129C"/>
    <w:rsid w:val="00923162"/>
    <w:rsid w:val="00923826"/>
    <w:rsid w:val="00927D8D"/>
    <w:rsid w:val="00941CD4"/>
    <w:rsid w:val="009506B3"/>
    <w:rsid w:val="00950B77"/>
    <w:rsid w:val="00951334"/>
    <w:rsid w:val="00965C74"/>
    <w:rsid w:val="0097058D"/>
    <w:rsid w:val="00972124"/>
    <w:rsid w:val="00972548"/>
    <w:rsid w:val="00980B50"/>
    <w:rsid w:val="00980B98"/>
    <w:rsid w:val="00984FA3"/>
    <w:rsid w:val="00987DFB"/>
    <w:rsid w:val="00991713"/>
    <w:rsid w:val="00992E41"/>
    <w:rsid w:val="00996644"/>
    <w:rsid w:val="009B4662"/>
    <w:rsid w:val="009C1F2E"/>
    <w:rsid w:val="009C4454"/>
    <w:rsid w:val="009C52E4"/>
    <w:rsid w:val="009C6571"/>
    <w:rsid w:val="009C6627"/>
    <w:rsid w:val="009D0DC4"/>
    <w:rsid w:val="009D3142"/>
    <w:rsid w:val="009D3851"/>
    <w:rsid w:val="009E199F"/>
    <w:rsid w:val="009E2FEE"/>
    <w:rsid w:val="009F29BF"/>
    <w:rsid w:val="009F39E6"/>
    <w:rsid w:val="00A06B3A"/>
    <w:rsid w:val="00A11545"/>
    <w:rsid w:val="00A12664"/>
    <w:rsid w:val="00A26879"/>
    <w:rsid w:val="00A26A27"/>
    <w:rsid w:val="00A30D07"/>
    <w:rsid w:val="00A327E0"/>
    <w:rsid w:val="00A32C02"/>
    <w:rsid w:val="00A37428"/>
    <w:rsid w:val="00A50877"/>
    <w:rsid w:val="00A53863"/>
    <w:rsid w:val="00A55019"/>
    <w:rsid w:val="00A568A9"/>
    <w:rsid w:val="00A57F5D"/>
    <w:rsid w:val="00A6298B"/>
    <w:rsid w:val="00A672B1"/>
    <w:rsid w:val="00A733D3"/>
    <w:rsid w:val="00A940C8"/>
    <w:rsid w:val="00AA4BD9"/>
    <w:rsid w:val="00AA6EB5"/>
    <w:rsid w:val="00AB1BE1"/>
    <w:rsid w:val="00AB4803"/>
    <w:rsid w:val="00AB751C"/>
    <w:rsid w:val="00AB7FEE"/>
    <w:rsid w:val="00AC1148"/>
    <w:rsid w:val="00AC6FEF"/>
    <w:rsid w:val="00AD16F2"/>
    <w:rsid w:val="00AD6056"/>
    <w:rsid w:val="00AD65C6"/>
    <w:rsid w:val="00AE0494"/>
    <w:rsid w:val="00AE6C29"/>
    <w:rsid w:val="00AF1CDB"/>
    <w:rsid w:val="00AF696B"/>
    <w:rsid w:val="00B01009"/>
    <w:rsid w:val="00B05897"/>
    <w:rsid w:val="00B07689"/>
    <w:rsid w:val="00B10887"/>
    <w:rsid w:val="00B23E1A"/>
    <w:rsid w:val="00B24212"/>
    <w:rsid w:val="00B26380"/>
    <w:rsid w:val="00B30CB6"/>
    <w:rsid w:val="00B320C3"/>
    <w:rsid w:val="00B41476"/>
    <w:rsid w:val="00B4211D"/>
    <w:rsid w:val="00B421E0"/>
    <w:rsid w:val="00B44C39"/>
    <w:rsid w:val="00B5042A"/>
    <w:rsid w:val="00B5070E"/>
    <w:rsid w:val="00B50878"/>
    <w:rsid w:val="00B52843"/>
    <w:rsid w:val="00B61DE6"/>
    <w:rsid w:val="00B71951"/>
    <w:rsid w:val="00B72E55"/>
    <w:rsid w:val="00B740DD"/>
    <w:rsid w:val="00B74334"/>
    <w:rsid w:val="00B91983"/>
    <w:rsid w:val="00B92C81"/>
    <w:rsid w:val="00B95DD3"/>
    <w:rsid w:val="00BA2636"/>
    <w:rsid w:val="00BB0F2A"/>
    <w:rsid w:val="00BB6963"/>
    <w:rsid w:val="00BC6233"/>
    <w:rsid w:val="00BD269A"/>
    <w:rsid w:val="00BD784F"/>
    <w:rsid w:val="00BE0D63"/>
    <w:rsid w:val="00BE0F91"/>
    <w:rsid w:val="00BE5B4D"/>
    <w:rsid w:val="00BE67E2"/>
    <w:rsid w:val="00BE7CE0"/>
    <w:rsid w:val="00BF5B23"/>
    <w:rsid w:val="00C0274D"/>
    <w:rsid w:val="00C02932"/>
    <w:rsid w:val="00C0378C"/>
    <w:rsid w:val="00C069B3"/>
    <w:rsid w:val="00C07D45"/>
    <w:rsid w:val="00C1040D"/>
    <w:rsid w:val="00C12675"/>
    <w:rsid w:val="00C12702"/>
    <w:rsid w:val="00C21083"/>
    <w:rsid w:val="00C23137"/>
    <w:rsid w:val="00C2460D"/>
    <w:rsid w:val="00C26080"/>
    <w:rsid w:val="00C27778"/>
    <w:rsid w:val="00C35537"/>
    <w:rsid w:val="00C441C3"/>
    <w:rsid w:val="00C44458"/>
    <w:rsid w:val="00C6203E"/>
    <w:rsid w:val="00C62EFA"/>
    <w:rsid w:val="00C725B6"/>
    <w:rsid w:val="00C726CA"/>
    <w:rsid w:val="00C76E78"/>
    <w:rsid w:val="00C866B1"/>
    <w:rsid w:val="00C86C99"/>
    <w:rsid w:val="00C935F8"/>
    <w:rsid w:val="00CA12B4"/>
    <w:rsid w:val="00CA57B9"/>
    <w:rsid w:val="00CA5D65"/>
    <w:rsid w:val="00CB5C2D"/>
    <w:rsid w:val="00CB6FA8"/>
    <w:rsid w:val="00CC1872"/>
    <w:rsid w:val="00CC3583"/>
    <w:rsid w:val="00CC70C6"/>
    <w:rsid w:val="00CE28A9"/>
    <w:rsid w:val="00CE3D0B"/>
    <w:rsid w:val="00CE4419"/>
    <w:rsid w:val="00CE72DC"/>
    <w:rsid w:val="00CF0DE7"/>
    <w:rsid w:val="00CF0E2C"/>
    <w:rsid w:val="00CF57E0"/>
    <w:rsid w:val="00D02108"/>
    <w:rsid w:val="00D04291"/>
    <w:rsid w:val="00D05A0F"/>
    <w:rsid w:val="00D13DC3"/>
    <w:rsid w:val="00D16D53"/>
    <w:rsid w:val="00D16E40"/>
    <w:rsid w:val="00D217C3"/>
    <w:rsid w:val="00D23B1F"/>
    <w:rsid w:val="00D33A55"/>
    <w:rsid w:val="00D35B80"/>
    <w:rsid w:val="00D35F67"/>
    <w:rsid w:val="00D4083D"/>
    <w:rsid w:val="00D46A77"/>
    <w:rsid w:val="00D54140"/>
    <w:rsid w:val="00D56200"/>
    <w:rsid w:val="00D6102E"/>
    <w:rsid w:val="00D61990"/>
    <w:rsid w:val="00D65BE1"/>
    <w:rsid w:val="00D754D3"/>
    <w:rsid w:val="00D766B6"/>
    <w:rsid w:val="00D82C22"/>
    <w:rsid w:val="00D87576"/>
    <w:rsid w:val="00D9138E"/>
    <w:rsid w:val="00D96BF7"/>
    <w:rsid w:val="00DA5AA0"/>
    <w:rsid w:val="00DB2312"/>
    <w:rsid w:val="00DB66D1"/>
    <w:rsid w:val="00DC0B48"/>
    <w:rsid w:val="00DC187F"/>
    <w:rsid w:val="00DD088D"/>
    <w:rsid w:val="00DD1EA1"/>
    <w:rsid w:val="00DD4EDA"/>
    <w:rsid w:val="00DE18F9"/>
    <w:rsid w:val="00DE53C0"/>
    <w:rsid w:val="00DE661B"/>
    <w:rsid w:val="00DE72F0"/>
    <w:rsid w:val="00DF5E7E"/>
    <w:rsid w:val="00E075FA"/>
    <w:rsid w:val="00E10CD0"/>
    <w:rsid w:val="00E117B7"/>
    <w:rsid w:val="00E1376E"/>
    <w:rsid w:val="00E14B21"/>
    <w:rsid w:val="00E15C6A"/>
    <w:rsid w:val="00E168EE"/>
    <w:rsid w:val="00E170C8"/>
    <w:rsid w:val="00E20CFC"/>
    <w:rsid w:val="00E22156"/>
    <w:rsid w:val="00E23009"/>
    <w:rsid w:val="00E24906"/>
    <w:rsid w:val="00E31A3F"/>
    <w:rsid w:val="00E3255E"/>
    <w:rsid w:val="00E4540A"/>
    <w:rsid w:val="00E470F2"/>
    <w:rsid w:val="00E50FE8"/>
    <w:rsid w:val="00E57FD0"/>
    <w:rsid w:val="00E64DAB"/>
    <w:rsid w:val="00E67249"/>
    <w:rsid w:val="00E7103E"/>
    <w:rsid w:val="00E72E71"/>
    <w:rsid w:val="00E85A22"/>
    <w:rsid w:val="00E92DF0"/>
    <w:rsid w:val="00E95F23"/>
    <w:rsid w:val="00EA03CD"/>
    <w:rsid w:val="00EA57B2"/>
    <w:rsid w:val="00EA5FA8"/>
    <w:rsid w:val="00EA6D92"/>
    <w:rsid w:val="00EB13BD"/>
    <w:rsid w:val="00EB1419"/>
    <w:rsid w:val="00EB6E5C"/>
    <w:rsid w:val="00EC2B7C"/>
    <w:rsid w:val="00EC5603"/>
    <w:rsid w:val="00ED1AB3"/>
    <w:rsid w:val="00ED23B0"/>
    <w:rsid w:val="00ED651E"/>
    <w:rsid w:val="00ED7556"/>
    <w:rsid w:val="00EE2B10"/>
    <w:rsid w:val="00EE463F"/>
    <w:rsid w:val="00EF26FE"/>
    <w:rsid w:val="00EF6670"/>
    <w:rsid w:val="00F003F4"/>
    <w:rsid w:val="00F042E5"/>
    <w:rsid w:val="00F15138"/>
    <w:rsid w:val="00F158A9"/>
    <w:rsid w:val="00F1775E"/>
    <w:rsid w:val="00F20B4A"/>
    <w:rsid w:val="00F20D52"/>
    <w:rsid w:val="00F20FA8"/>
    <w:rsid w:val="00F37018"/>
    <w:rsid w:val="00F4246D"/>
    <w:rsid w:val="00F44B17"/>
    <w:rsid w:val="00F54DEA"/>
    <w:rsid w:val="00F57724"/>
    <w:rsid w:val="00F57FEF"/>
    <w:rsid w:val="00F675E1"/>
    <w:rsid w:val="00F85769"/>
    <w:rsid w:val="00F97A03"/>
    <w:rsid w:val="00FA18A2"/>
    <w:rsid w:val="00FA23C0"/>
    <w:rsid w:val="00FA6C9F"/>
    <w:rsid w:val="00FA7CA0"/>
    <w:rsid w:val="00FC70E3"/>
    <w:rsid w:val="00FD1505"/>
    <w:rsid w:val="00FD7B48"/>
    <w:rsid w:val="00FE09A2"/>
    <w:rsid w:val="00FE1AA2"/>
    <w:rsid w:val="00FE2410"/>
    <w:rsid w:val="00FE3986"/>
    <w:rsid w:val="00FE480D"/>
    <w:rsid w:val="00FE5431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AC116"/>
  <w15:docId w15:val="{3E6ACEE1-C032-4242-98BC-85464854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8C"/>
    <w:pPr>
      <w:spacing w:before="120"/>
    </w:pPr>
    <w:rPr>
      <w:rFonts w:ascii="Arial" w:eastAsia="Arial" w:hAnsi="Arial"/>
    </w:rPr>
  </w:style>
  <w:style w:type="paragraph" w:styleId="1">
    <w:name w:val="heading 1"/>
    <w:basedOn w:val="a0"/>
    <w:next w:val="a0"/>
    <w:qFormat/>
    <w:rsid w:val="00C0378C"/>
    <w:pPr>
      <w:keepNext/>
      <w:keepLines/>
      <w:numPr>
        <w:numId w:val="2"/>
      </w:numPr>
      <w:spacing w:before="240" w:after="120"/>
      <w:ind w:left="431" w:hanging="431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0"/>
    <w:next w:val="a0"/>
    <w:qFormat/>
    <w:rsid w:val="00C0378C"/>
    <w:pPr>
      <w:keepNext/>
      <w:keepLines/>
      <w:numPr>
        <w:ilvl w:val="1"/>
        <w:numId w:val="2"/>
      </w:numPr>
      <w:spacing w:after="12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C0378C"/>
    <w:pPr>
      <w:keepNext/>
      <w:keepLines/>
      <w:numPr>
        <w:ilvl w:val="2"/>
        <w:numId w:val="2"/>
      </w:numPr>
      <w:spacing w:after="12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C0378C"/>
    <w:pPr>
      <w:keepNext/>
      <w:numPr>
        <w:ilvl w:val="3"/>
        <w:numId w:val="2"/>
      </w:numPr>
      <w:spacing w:before="240" w:after="60"/>
      <w:outlineLvl w:val="3"/>
    </w:pPr>
    <w:rPr>
      <w:bCs/>
      <w:sz w:val="16"/>
      <w:szCs w:val="28"/>
    </w:rPr>
  </w:style>
  <w:style w:type="paragraph" w:styleId="5">
    <w:name w:val="heading 5"/>
    <w:basedOn w:val="a"/>
    <w:next w:val="a"/>
    <w:qFormat/>
    <w:rsid w:val="00C0378C"/>
    <w:pPr>
      <w:numPr>
        <w:ilvl w:val="4"/>
        <w:numId w:val="2"/>
      </w:numPr>
      <w:spacing w:before="240" w:after="60"/>
      <w:outlineLvl w:val="4"/>
    </w:pPr>
    <w:rPr>
      <w:bCs/>
      <w:iCs/>
      <w:sz w:val="16"/>
      <w:szCs w:val="26"/>
    </w:rPr>
  </w:style>
  <w:style w:type="paragraph" w:styleId="6">
    <w:name w:val="heading 6"/>
    <w:basedOn w:val="a"/>
    <w:next w:val="a"/>
    <w:qFormat/>
    <w:rsid w:val="00C0378C"/>
    <w:pPr>
      <w:numPr>
        <w:ilvl w:val="5"/>
        <w:numId w:val="2"/>
      </w:numPr>
      <w:spacing w:before="240" w:after="60"/>
      <w:outlineLvl w:val="5"/>
    </w:pPr>
    <w:rPr>
      <w:bCs/>
      <w:sz w:val="16"/>
      <w:szCs w:val="22"/>
    </w:rPr>
  </w:style>
  <w:style w:type="paragraph" w:styleId="7">
    <w:name w:val="heading 7"/>
    <w:basedOn w:val="a"/>
    <w:next w:val="a"/>
    <w:qFormat/>
    <w:rsid w:val="00C0378C"/>
    <w:pPr>
      <w:numPr>
        <w:ilvl w:val="6"/>
        <w:numId w:val="2"/>
      </w:numPr>
      <w:spacing w:before="240" w:after="60"/>
      <w:outlineLvl w:val="6"/>
    </w:pPr>
    <w:rPr>
      <w:sz w:val="16"/>
      <w:szCs w:val="24"/>
    </w:rPr>
  </w:style>
  <w:style w:type="paragraph" w:styleId="8">
    <w:name w:val="heading 8"/>
    <w:basedOn w:val="a"/>
    <w:next w:val="a"/>
    <w:qFormat/>
    <w:rsid w:val="00C0378C"/>
    <w:pPr>
      <w:numPr>
        <w:ilvl w:val="7"/>
        <w:numId w:val="2"/>
      </w:numPr>
      <w:spacing w:before="240" w:after="60"/>
      <w:outlineLvl w:val="7"/>
    </w:pPr>
    <w:rPr>
      <w:iCs/>
      <w:sz w:val="16"/>
      <w:szCs w:val="24"/>
    </w:rPr>
  </w:style>
  <w:style w:type="paragraph" w:styleId="9">
    <w:name w:val="heading 9"/>
    <w:basedOn w:val="a"/>
    <w:next w:val="a"/>
    <w:qFormat/>
    <w:rsid w:val="00C0378C"/>
    <w:pPr>
      <w:numPr>
        <w:ilvl w:val="8"/>
        <w:numId w:val="2"/>
      </w:numPr>
      <w:spacing w:before="240" w:after="60"/>
      <w:outlineLvl w:val="8"/>
    </w:pPr>
    <w:rPr>
      <w:rFonts w:cs="Arial"/>
      <w:sz w:val="1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link w:val="a4"/>
    <w:rsid w:val="00C0378C"/>
    <w:pPr>
      <w:spacing w:before="120"/>
      <w:jc w:val="both"/>
    </w:pPr>
    <w:rPr>
      <w:rFonts w:ascii="Arial" w:eastAsia="Arial" w:hAnsi="Arial" w:cs="Arial CYR"/>
    </w:rPr>
  </w:style>
  <w:style w:type="paragraph" w:customStyle="1" w:styleId="--">
    <w:name w:val="- текст - по центру"/>
    <w:basedOn w:val="a0"/>
    <w:link w:val="--0"/>
    <w:rsid w:val="00C0378C"/>
    <w:pPr>
      <w:jc w:val="center"/>
    </w:pPr>
  </w:style>
  <w:style w:type="character" w:customStyle="1" w:styleId="-">
    <w:name w:val="- продукт"/>
    <w:rsid w:val="00C0378C"/>
    <w:rPr>
      <w:b/>
    </w:rPr>
  </w:style>
  <w:style w:type="table" w:customStyle="1" w:styleId="-0">
    <w:name w:val="- таблица в рамке"/>
    <w:basedOn w:val="a2"/>
    <w:rsid w:val="00C0378C"/>
    <w:rPr>
      <w:rFonts w:ascii="Arial" w:hAnsi="Aria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C0378C"/>
    <w:pPr>
      <w:spacing w:before="0"/>
    </w:pPr>
    <w:rPr>
      <w:b/>
    </w:rPr>
  </w:style>
  <w:style w:type="paragraph" w:styleId="a6">
    <w:name w:val="footer"/>
    <w:basedOn w:val="a0"/>
    <w:rsid w:val="00C0378C"/>
    <w:pPr>
      <w:spacing w:before="0"/>
    </w:pPr>
  </w:style>
  <w:style w:type="paragraph" w:customStyle="1" w:styleId="-4">
    <w:name w:val="- подпись"/>
    <w:basedOn w:val="a"/>
    <w:link w:val="-5"/>
    <w:rsid w:val="00C0378C"/>
    <w:pPr>
      <w:spacing w:before="0"/>
      <w:jc w:val="center"/>
    </w:pPr>
    <w:rPr>
      <w:i/>
      <w:sz w:val="16"/>
    </w:rPr>
  </w:style>
  <w:style w:type="character" w:styleId="a7">
    <w:name w:val="Hyperlink"/>
    <w:rsid w:val="00C0378C"/>
    <w:rPr>
      <w:color w:val="auto"/>
    </w:rPr>
  </w:style>
  <w:style w:type="paragraph" w:customStyle="1" w:styleId="-2">
    <w:name w:val="- маркированный вложенный 2"/>
    <w:basedOn w:val="-1"/>
    <w:rsid w:val="00C0378C"/>
    <w:pPr>
      <w:numPr>
        <w:ilvl w:val="1"/>
      </w:numPr>
      <w:tabs>
        <w:tab w:val="clear" w:pos="1134"/>
        <w:tab w:val="clear" w:pos="144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0"/>
    <w:link w:val="-10"/>
    <w:rsid w:val="00C0378C"/>
    <w:pPr>
      <w:numPr>
        <w:numId w:val="1"/>
      </w:numPr>
      <w:tabs>
        <w:tab w:val="clear" w:pos="851"/>
        <w:tab w:val="left" w:pos="1134"/>
      </w:tabs>
      <w:spacing w:before="0"/>
      <w:ind w:left="1135" w:hanging="284"/>
    </w:pPr>
  </w:style>
  <w:style w:type="character" w:styleId="a8">
    <w:name w:val="page number"/>
    <w:basedOn w:val="a1"/>
    <w:rsid w:val="00C0378C"/>
  </w:style>
  <w:style w:type="paragraph" w:customStyle="1" w:styleId="-6">
    <w:name w:val="- абзац перед таблицей"/>
    <w:basedOn w:val="a0"/>
    <w:next w:val="a0"/>
    <w:rsid w:val="00C0378C"/>
    <w:pPr>
      <w:keepNext/>
      <w:spacing w:after="120"/>
      <w:ind w:left="851"/>
    </w:pPr>
  </w:style>
  <w:style w:type="paragraph" w:customStyle="1" w:styleId="-7">
    <w:name w:val="- заголовок колонки"/>
    <w:basedOn w:val="a0"/>
    <w:rsid w:val="00C0378C"/>
    <w:pPr>
      <w:keepLines/>
      <w:spacing w:before="0"/>
      <w:jc w:val="center"/>
    </w:pPr>
    <w:rPr>
      <w:b/>
    </w:rPr>
  </w:style>
  <w:style w:type="paragraph" w:customStyle="1" w:styleId="--1">
    <w:name w:val="- ячейка - по центру"/>
    <w:basedOn w:val="a0"/>
    <w:rsid w:val="00C0378C"/>
    <w:pPr>
      <w:spacing w:before="0"/>
      <w:jc w:val="center"/>
    </w:pPr>
    <w:rPr>
      <w:sz w:val="18"/>
    </w:rPr>
  </w:style>
  <w:style w:type="table" w:styleId="a9">
    <w:name w:val="Table Grid"/>
    <w:basedOn w:val="a2"/>
    <w:rsid w:val="00C0378C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2">
    <w:name w:val="- ячейка - слева"/>
    <w:basedOn w:val="a0"/>
    <w:rsid w:val="00C0378C"/>
    <w:pPr>
      <w:spacing w:before="0"/>
      <w:jc w:val="left"/>
    </w:pPr>
    <w:rPr>
      <w:sz w:val="18"/>
    </w:rPr>
  </w:style>
  <w:style w:type="paragraph" w:customStyle="1" w:styleId="--3">
    <w:name w:val="- ячейка - справа"/>
    <w:basedOn w:val="a0"/>
    <w:rsid w:val="00C0378C"/>
    <w:pPr>
      <w:spacing w:before="0"/>
      <w:jc w:val="right"/>
    </w:pPr>
    <w:rPr>
      <w:sz w:val="18"/>
    </w:rPr>
  </w:style>
  <w:style w:type="paragraph" w:customStyle="1" w:styleId="-8">
    <w:name w:val="- содержание"/>
    <w:basedOn w:val="1"/>
    <w:next w:val="a0"/>
    <w:rsid w:val="00C0378C"/>
    <w:pPr>
      <w:numPr>
        <w:numId w:val="0"/>
      </w:numPr>
    </w:pPr>
  </w:style>
  <w:style w:type="paragraph" w:customStyle="1" w:styleId="-20">
    <w:name w:val="- нумерованный текст 2"/>
    <w:basedOn w:val="2"/>
    <w:rsid w:val="00C0378C"/>
    <w:pPr>
      <w:keepNext w:val="0"/>
      <w:keepLines w:val="0"/>
      <w:tabs>
        <w:tab w:val="clear" w:pos="576"/>
        <w:tab w:val="num" w:pos="851"/>
      </w:tabs>
      <w:spacing w:after="0"/>
      <w:ind w:left="851" w:hanging="851"/>
      <w:outlineLvl w:val="9"/>
    </w:pPr>
    <w:rPr>
      <w:b w:val="0"/>
      <w:sz w:val="20"/>
    </w:rPr>
  </w:style>
  <w:style w:type="paragraph" w:customStyle="1" w:styleId="-30">
    <w:name w:val="- нумерованный текст 3"/>
    <w:basedOn w:val="3"/>
    <w:rsid w:val="00C0378C"/>
    <w:pPr>
      <w:keepNext w:val="0"/>
      <w:keepLines w:val="0"/>
      <w:tabs>
        <w:tab w:val="clear" w:pos="720"/>
        <w:tab w:val="num" w:pos="851"/>
      </w:tabs>
      <w:spacing w:after="0"/>
      <w:ind w:left="851" w:hanging="851"/>
      <w:outlineLvl w:val="9"/>
    </w:pPr>
    <w:rPr>
      <w:b w:val="0"/>
    </w:rPr>
  </w:style>
  <w:style w:type="paragraph" w:customStyle="1" w:styleId="-40">
    <w:name w:val="- нумерованный текст 4"/>
    <w:basedOn w:val="4"/>
    <w:link w:val="-41"/>
    <w:rsid w:val="00C0378C"/>
    <w:pPr>
      <w:keepNext w:val="0"/>
      <w:spacing w:before="120" w:after="0"/>
      <w:ind w:left="851" w:hanging="851"/>
      <w:jc w:val="both"/>
      <w:outlineLvl w:val="9"/>
    </w:pPr>
    <w:rPr>
      <w:sz w:val="20"/>
    </w:rPr>
  </w:style>
  <w:style w:type="paragraph" w:customStyle="1" w:styleId="-9">
    <w:name w:val="- текст вложенный"/>
    <w:basedOn w:val="a0"/>
    <w:link w:val="-a"/>
    <w:rsid w:val="00C0378C"/>
    <w:pPr>
      <w:ind w:left="851"/>
    </w:pPr>
  </w:style>
  <w:style w:type="paragraph" w:styleId="10">
    <w:name w:val="toc 1"/>
    <w:basedOn w:val="a"/>
    <w:next w:val="a"/>
    <w:autoRedefine/>
    <w:rsid w:val="00C0378C"/>
  </w:style>
  <w:style w:type="paragraph" w:styleId="20">
    <w:name w:val="toc 2"/>
    <w:basedOn w:val="a"/>
    <w:next w:val="a"/>
    <w:autoRedefine/>
    <w:rsid w:val="00C0378C"/>
    <w:pPr>
      <w:ind w:left="200"/>
    </w:pPr>
  </w:style>
  <w:style w:type="paragraph" w:styleId="31">
    <w:name w:val="toc 3"/>
    <w:basedOn w:val="a"/>
    <w:next w:val="a"/>
    <w:autoRedefine/>
    <w:rsid w:val="00C0378C"/>
    <w:pPr>
      <w:ind w:left="400"/>
    </w:pPr>
  </w:style>
  <w:style w:type="paragraph" w:customStyle="1" w:styleId="-b">
    <w:name w:val="- название приложения"/>
    <w:basedOn w:val="-8"/>
    <w:next w:val="a0"/>
    <w:rsid w:val="00C0378C"/>
    <w:pPr>
      <w:jc w:val="center"/>
    </w:pPr>
  </w:style>
  <w:style w:type="paragraph" w:customStyle="1" w:styleId="-11">
    <w:name w:val="- нумерованный текст 1"/>
    <w:basedOn w:val="1"/>
    <w:rsid w:val="00C0378C"/>
    <w:pPr>
      <w:keepNext w:val="0"/>
      <w:keepLines w:val="0"/>
      <w:tabs>
        <w:tab w:val="clear" w:pos="432"/>
        <w:tab w:val="left" w:pos="851"/>
      </w:tabs>
      <w:spacing w:before="120" w:after="0"/>
      <w:outlineLvl w:val="9"/>
    </w:pPr>
    <w:rPr>
      <w:b w:val="0"/>
      <w:sz w:val="20"/>
    </w:rPr>
  </w:style>
  <w:style w:type="paragraph" w:styleId="aa">
    <w:name w:val="Balloon Text"/>
    <w:basedOn w:val="a"/>
    <w:semiHidden/>
    <w:rsid w:val="00C0378C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C0378C"/>
    <w:rPr>
      <w:sz w:val="16"/>
      <w:szCs w:val="16"/>
    </w:rPr>
  </w:style>
  <w:style w:type="paragraph" w:styleId="ac">
    <w:name w:val="annotation text"/>
    <w:basedOn w:val="a"/>
    <w:link w:val="ad"/>
    <w:rsid w:val="00C0378C"/>
  </w:style>
  <w:style w:type="paragraph" w:styleId="ae">
    <w:name w:val="annotation subject"/>
    <w:basedOn w:val="ac"/>
    <w:next w:val="ac"/>
    <w:semiHidden/>
    <w:rsid w:val="00C0378C"/>
    <w:rPr>
      <w:b/>
      <w:bCs/>
    </w:rPr>
  </w:style>
  <w:style w:type="paragraph" w:customStyle="1" w:styleId="-c">
    <w:name w:val="- тема документа"/>
    <w:basedOn w:val="a0"/>
    <w:next w:val="a0"/>
    <w:rsid w:val="00C0378C"/>
    <w:pPr>
      <w:jc w:val="center"/>
    </w:pPr>
    <w:rPr>
      <w:rFonts w:eastAsia="Times New Roman" w:cs="Times New Roman"/>
      <w:b/>
      <w:bCs/>
      <w:sz w:val="36"/>
    </w:rPr>
  </w:style>
  <w:style w:type="paragraph" w:customStyle="1" w:styleId="-d">
    <w:name w:val="- СМК"/>
    <w:basedOn w:val="a0"/>
    <w:next w:val="-e"/>
    <w:rsid w:val="00C0378C"/>
    <w:pPr>
      <w:pBdr>
        <w:bottom w:val="single" w:sz="12" w:space="31" w:color="auto"/>
      </w:pBdr>
      <w:spacing w:before="2040"/>
      <w:jc w:val="center"/>
    </w:pPr>
    <w:rPr>
      <w:rFonts w:eastAsia="Times New Roman" w:cs="Times New Roman"/>
      <w:b/>
      <w:bCs/>
      <w:sz w:val="32"/>
    </w:rPr>
  </w:style>
  <w:style w:type="paragraph" w:customStyle="1" w:styleId="-e">
    <w:name w:val="- вид и название документа"/>
    <w:basedOn w:val="a0"/>
    <w:next w:val="-c"/>
    <w:rsid w:val="00C0378C"/>
    <w:pPr>
      <w:spacing w:before="600"/>
      <w:jc w:val="center"/>
    </w:pPr>
    <w:rPr>
      <w:rFonts w:eastAsia="Times New Roman" w:cs="Times New Roman"/>
      <w:b/>
      <w:bCs/>
      <w:sz w:val="32"/>
    </w:rPr>
  </w:style>
  <w:style w:type="paragraph" w:customStyle="1" w:styleId="--4">
    <w:name w:val="- предисловие - текст"/>
    <w:basedOn w:val="a0"/>
    <w:rsid w:val="00C0378C"/>
    <w:pPr>
      <w:keepNext/>
      <w:ind w:left="357"/>
    </w:pPr>
    <w:rPr>
      <w:rFonts w:eastAsia="Times New Roman" w:cs="Times New Roman"/>
    </w:rPr>
  </w:style>
  <w:style w:type="paragraph" w:customStyle="1" w:styleId="--5">
    <w:name w:val="- предисловие - секция"/>
    <w:basedOn w:val="a0"/>
    <w:rsid w:val="00C0378C"/>
    <w:pPr>
      <w:keepNext/>
      <w:ind w:left="357" w:hanging="357"/>
    </w:pPr>
  </w:style>
  <w:style w:type="paragraph" w:customStyle="1" w:styleId="-f">
    <w:name w:val="- экз №"/>
    <w:basedOn w:val="a0"/>
    <w:rsid w:val="00C0378C"/>
    <w:pPr>
      <w:spacing w:before="480"/>
    </w:pPr>
  </w:style>
  <w:style w:type="paragraph" w:customStyle="1" w:styleId="--6">
    <w:name w:val="- текст - слева"/>
    <w:basedOn w:val="a0"/>
    <w:rsid w:val="00C0378C"/>
    <w:pPr>
      <w:jc w:val="left"/>
    </w:pPr>
  </w:style>
  <w:style w:type="paragraph" w:customStyle="1" w:styleId="-f0">
    <w:name w:val="- название формы"/>
    <w:basedOn w:val="a0"/>
    <w:rsid w:val="00C0378C"/>
    <w:pPr>
      <w:spacing w:before="0"/>
      <w:jc w:val="center"/>
    </w:pPr>
    <w:rPr>
      <w:b/>
      <w:sz w:val="28"/>
    </w:rPr>
  </w:style>
  <w:style w:type="character" w:styleId="af">
    <w:name w:val="Strong"/>
    <w:qFormat/>
    <w:rsid w:val="00BB0F2A"/>
    <w:rPr>
      <w:b/>
      <w:bCs/>
    </w:rPr>
  </w:style>
  <w:style w:type="paragraph" w:customStyle="1" w:styleId="--7">
    <w:name w:val="- текст - справа"/>
    <w:basedOn w:val="a0"/>
    <w:rsid w:val="00C0378C"/>
    <w:pPr>
      <w:jc w:val="right"/>
    </w:pPr>
  </w:style>
  <w:style w:type="paragraph" w:customStyle="1" w:styleId="-f1">
    <w:name w:val="- УТВЕРЖДАЮ"/>
    <w:basedOn w:val="a0"/>
    <w:rsid w:val="00C0378C"/>
    <w:pPr>
      <w:ind w:left="7020"/>
    </w:pPr>
  </w:style>
  <w:style w:type="paragraph" w:customStyle="1" w:styleId="-3">
    <w:name w:val="- маркированный вложенный 3"/>
    <w:basedOn w:val="-2"/>
    <w:rsid w:val="00C0378C"/>
    <w:pPr>
      <w:numPr>
        <w:ilvl w:val="2"/>
      </w:numPr>
      <w:tabs>
        <w:tab w:val="clear" w:pos="1418"/>
        <w:tab w:val="clear" w:pos="2160"/>
        <w:tab w:val="left" w:pos="1701"/>
      </w:tabs>
      <w:ind w:left="1702" w:hanging="284"/>
    </w:pPr>
  </w:style>
  <w:style w:type="paragraph" w:customStyle="1" w:styleId="-12">
    <w:name w:val="- текст вложенный 1"/>
    <w:basedOn w:val="-9"/>
    <w:rsid w:val="00C0378C"/>
    <w:pPr>
      <w:spacing w:after="120"/>
      <w:ind w:left="1134"/>
    </w:pPr>
  </w:style>
  <w:style w:type="paragraph" w:customStyle="1" w:styleId="-21">
    <w:name w:val="- текст вложенный 2"/>
    <w:basedOn w:val="-12"/>
    <w:rsid w:val="00C0378C"/>
    <w:pPr>
      <w:ind w:left="1418"/>
    </w:pPr>
  </w:style>
  <w:style w:type="character" w:customStyle="1" w:styleId="-10">
    <w:name w:val="- маркированный вложенный 1 Знак"/>
    <w:link w:val="-1"/>
    <w:rsid w:val="00FA7CA0"/>
    <w:rPr>
      <w:rFonts w:ascii="Arial" w:eastAsia="Arial" w:hAnsi="Arial" w:cs="Arial CYR"/>
    </w:rPr>
  </w:style>
  <w:style w:type="character" w:customStyle="1" w:styleId="-a">
    <w:name w:val="- текст вложенный Знак"/>
    <w:link w:val="-9"/>
    <w:rsid w:val="00FA7CA0"/>
    <w:rPr>
      <w:rFonts w:ascii="Arial" w:eastAsia="Arial" w:hAnsi="Arial" w:cs="Arial CYR"/>
    </w:rPr>
  </w:style>
  <w:style w:type="paragraph" w:customStyle="1" w:styleId="--8">
    <w:name w:val="- список - отдельный"/>
    <w:basedOn w:val="a0"/>
    <w:next w:val="a"/>
    <w:rsid w:val="00E470F2"/>
    <w:pPr>
      <w:tabs>
        <w:tab w:val="num" w:pos="360"/>
      </w:tabs>
      <w:ind w:left="360" w:hanging="360"/>
    </w:pPr>
  </w:style>
  <w:style w:type="character" w:customStyle="1" w:styleId="-41">
    <w:name w:val="- нумерованный текст 4 Знак"/>
    <w:link w:val="-40"/>
    <w:rsid w:val="00E470F2"/>
    <w:rPr>
      <w:rFonts w:ascii="Arial" w:eastAsia="Arial" w:hAnsi="Arial"/>
      <w:bCs/>
      <w:szCs w:val="28"/>
    </w:rPr>
  </w:style>
  <w:style w:type="paragraph" w:customStyle="1" w:styleId="af0">
    <w:name w:val="текст таблицы"/>
    <w:basedOn w:val="--2"/>
    <w:rsid w:val="00D02108"/>
    <w:rPr>
      <w:rFonts w:eastAsia="Times New Roman" w:cs="Times New Roman"/>
      <w:sz w:val="20"/>
    </w:rPr>
  </w:style>
  <w:style w:type="paragraph" w:customStyle="1" w:styleId="-f2">
    <w:name w:val="- текст по центру"/>
    <w:basedOn w:val="a"/>
    <w:rsid w:val="00D02108"/>
    <w:pPr>
      <w:jc w:val="center"/>
    </w:pPr>
    <w:rPr>
      <w:rFonts w:eastAsia="Times New Roman"/>
      <w:lang w:val="en-US"/>
    </w:rPr>
  </w:style>
  <w:style w:type="character" w:customStyle="1" w:styleId="-5">
    <w:name w:val="- подпись Знак"/>
    <w:link w:val="-4"/>
    <w:rsid w:val="00D02108"/>
    <w:rPr>
      <w:rFonts w:ascii="Arial" w:eastAsia="Arial" w:hAnsi="Arial"/>
      <w:i/>
      <w:sz w:val="16"/>
    </w:rPr>
  </w:style>
  <w:style w:type="character" w:customStyle="1" w:styleId="a4">
    <w:name w:val="Обычный (веб) Знак"/>
    <w:link w:val="a0"/>
    <w:rsid w:val="00545B2A"/>
    <w:rPr>
      <w:rFonts w:ascii="Arial" w:eastAsia="Arial" w:hAnsi="Arial" w:cs="Arial CYR"/>
    </w:rPr>
  </w:style>
  <w:style w:type="character" w:customStyle="1" w:styleId="--0">
    <w:name w:val="- текст - по центру Знак"/>
    <w:link w:val="--"/>
    <w:rsid w:val="00545B2A"/>
    <w:rPr>
      <w:rFonts w:ascii="Arial" w:eastAsia="Arial" w:hAnsi="Arial" w:cs="Arial CYR"/>
    </w:rPr>
  </w:style>
  <w:style w:type="paragraph" w:customStyle="1" w:styleId="-f3">
    <w:name w:val="- СМКиБП"/>
    <w:basedOn w:val="a0"/>
    <w:rsid w:val="007D41B8"/>
    <w:pPr>
      <w:pBdr>
        <w:bottom w:val="single" w:sz="12" w:space="6" w:color="auto"/>
      </w:pBdr>
      <w:jc w:val="center"/>
    </w:pPr>
    <w:rPr>
      <w:rFonts w:eastAsia="Times New Roman" w:cs="Times New Roman"/>
      <w:b/>
      <w:sz w:val="24"/>
    </w:rPr>
  </w:style>
  <w:style w:type="paragraph" w:customStyle="1" w:styleId="-f4">
    <w:name w:val="- тип документа"/>
    <w:basedOn w:val="a0"/>
    <w:rsid w:val="007D41B8"/>
    <w:pPr>
      <w:jc w:val="center"/>
    </w:pPr>
    <w:rPr>
      <w:rFonts w:eastAsia="Times New Roman" w:cs="Times New Roman"/>
      <w:b/>
      <w:bCs/>
      <w:sz w:val="24"/>
    </w:rPr>
  </w:style>
  <w:style w:type="paragraph" w:customStyle="1" w:styleId="-f5">
    <w:name w:val="- название документа"/>
    <w:basedOn w:val="a0"/>
    <w:rsid w:val="007D41B8"/>
    <w:pPr>
      <w:pBdr>
        <w:bottom w:val="single" w:sz="12" w:space="6" w:color="auto"/>
      </w:pBdr>
      <w:jc w:val="center"/>
    </w:pPr>
    <w:rPr>
      <w:rFonts w:eastAsia="Times New Roman" w:cs="Times New Roman"/>
      <w:b/>
      <w:bCs/>
      <w:sz w:val="24"/>
    </w:rPr>
  </w:style>
  <w:style w:type="paragraph" w:customStyle="1" w:styleId="af1">
    <w:name w:val="ключевые слова"/>
    <w:basedOn w:val="a0"/>
    <w:rsid w:val="007D41B8"/>
    <w:pPr>
      <w:pBdr>
        <w:bottom w:val="single" w:sz="12" w:space="6" w:color="auto"/>
      </w:pBdr>
    </w:pPr>
    <w:rPr>
      <w:rFonts w:eastAsia="Times New Roman" w:cs="Times New Roman"/>
    </w:rPr>
  </w:style>
  <w:style w:type="paragraph" w:customStyle="1" w:styleId="af2">
    <w:name w:val="экземпляр"/>
    <w:basedOn w:val="a0"/>
    <w:qFormat/>
    <w:rsid w:val="00205E35"/>
    <w:pPr>
      <w:spacing w:before="1680"/>
    </w:pPr>
  </w:style>
  <w:style w:type="character" w:customStyle="1" w:styleId="af3">
    <w:name w:val="Гипертекстовая ссылка"/>
    <w:uiPriority w:val="99"/>
    <w:rsid w:val="00C07D45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07D45"/>
    <w:pPr>
      <w:widowControl w:val="0"/>
      <w:autoSpaceDE w:val="0"/>
      <w:autoSpaceDN w:val="0"/>
      <w:adjustRightInd w:val="0"/>
      <w:spacing w:before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07D45"/>
    <w:pPr>
      <w:widowControl w:val="0"/>
      <w:autoSpaceDE w:val="0"/>
      <w:autoSpaceDN w:val="0"/>
      <w:adjustRightInd w:val="0"/>
      <w:spacing w:before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6">
    <w:name w:val="Цветовое выделение"/>
    <w:uiPriority w:val="99"/>
    <w:rsid w:val="000F4B75"/>
    <w:rPr>
      <w:b/>
      <w:bCs/>
      <w:color w:val="26282F"/>
    </w:rPr>
  </w:style>
  <w:style w:type="paragraph" w:styleId="af7">
    <w:name w:val="footnote text"/>
    <w:basedOn w:val="a"/>
    <w:link w:val="af8"/>
    <w:rsid w:val="00903F8A"/>
    <w:pPr>
      <w:spacing w:before="0"/>
    </w:pPr>
  </w:style>
  <w:style w:type="character" w:customStyle="1" w:styleId="af8">
    <w:name w:val="Текст сноски Знак"/>
    <w:basedOn w:val="a1"/>
    <w:link w:val="af7"/>
    <w:rsid w:val="00903F8A"/>
    <w:rPr>
      <w:rFonts w:ascii="Arial" w:eastAsia="Arial" w:hAnsi="Arial"/>
    </w:rPr>
  </w:style>
  <w:style w:type="character" w:styleId="af9">
    <w:name w:val="footnote reference"/>
    <w:basedOn w:val="a1"/>
    <w:rsid w:val="00903F8A"/>
    <w:rPr>
      <w:vertAlign w:val="superscript"/>
    </w:rPr>
  </w:style>
  <w:style w:type="paragraph" w:styleId="afa">
    <w:name w:val="List Paragraph"/>
    <w:basedOn w:val="a"/>
    <w:uiPriority w:val="34"/>
    <w:qFormat/>
    <w:rsid w:val="00D87576"/>
    <w:pPr>
      <w:ind w:left="720"/>
      <w:contextualSpacing/>
    </w:pPr>
  </w:style>
  <w:style w:type="character" w:customStyle="1" w:styleId="ad">
    <w:name w:val="Текст примечания Знак"/>
    <w:basedOn w:val="a1"/>
    <w:link w:val="ac"/>
    <w:rsid w:val="00D87576"/>
    <w:rPr>
      <w:rFonts w:ascii="Arial" w:eastAsia="Arial" w:hAnsi="Arial"/>
    </w:rPr>
  </w:style>
  <w:style w:type="character" w:customStyle="1" w:styleId="afb">
    <w:name w:val="Основной текст_"/>
    <w:link w:val="32"/>
    <w:locked/>
    <w:rsid w:val="00DD088D"/>
    <w:rPr>
      <w:sz w:val="19"/>
      <w:szCs w:val="19"/>
      <w:shd w:val="clear" w:color="auto" w:fill="FFFFFF"/>
    </w:rPr>
  </w:style>
  <w:style w:type="character" w:customStyle="1" w:styleId="11">
    <w:name w:val="Основной текст1"/>
    <w:rsid w:val="00DD088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customStyle="1" w:styleId="32">
    <w:name w:val="Основной текст3"/>
    <w:basedOn w:val="a"/>
    <w:link w:val="afb"/>
    <w:rsid w:val="00DD088D"/>
    <w:pPr>
      <w:widowControl w:val="0"/>
      <w:shd w:val="clear" w:color="auto" w:fill="FFFFFF"/>
      <w:spacing w:before="0" w:line="250" w:lineRule="exact"/>
    </w:pPr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30">
    <w:name w:val="Заголовок 3 Знак"/>
    <w:basedOn w:val="a1"/>
    <w:link w:val="3"/>
    <w:rsid w:val="00BD269A"/>
    <w:rPr>
      <w:rFonts w:ascii="Arial" w:eastAsia="Arial" w:hAnsi="Arial" w:cs="Arial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!%20&#1061;&#1080;&#1084;&#1080;&#1090;&#1077;&#1082;%20(&#1073;&#1083;&#1072;&#1085;&#1082;&#1080;)\!&#1085;&#1077;&#1091;&#1090;&#1074;&#1077;&#1088;&#1078;&#1076;&#1105;&#1085;&#1085;&#1099;&#1077;\&#1055;&#1088;&#1086;&#1090;&#1086;&#1090;&#1080;&#1087;%20&#1096;&#1072;&#1073;&#1083;&#1086;&#1085;&#1086;&#1074;%20&#1057;&#1052;&#1050;%20&#1088;&#1072;&#1073;&#1086;&#109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C87D-DA71-4905-90C8-51446D84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Прототип шаблонов СМК рабочий</Template>
  <TotalTime>24</TotalTime>
  <Pages>19</Pages>
  <Words>4340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 ХХ-ГГГГ</vt:lpstr>
    </vt:vector>
  </TitlesOfParts>
  <Company/>
  <LinksUpToDate>false</LinksUpToDate>
  <CharactersWithSpaces>29021</CharactersWithSpaces>
  <SharedDoc>false</SharedDoc>
  <HLinks>
    <vt:vector size="114" baseType="variant">
      <vt:variant>
        <vt:i4>2752529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_Toc13136137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_Toc13136136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_Toc13136135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_Toc13136134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_Toc13136133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_Toc13136132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_Toc13136131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_Toc13136130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_Toc13136129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_Toc13136128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_Toc13136127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_Toc13136126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_Toc13136125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_Toc13136124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_Toc13136123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_Toc13136122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_Toc13136121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 ХХ-ГГГГ</dc:title>
  <dc:subject>&lt;Название стандарта&gt;</dc:subject>
  <dc:creator>Мамлеева Наталья Владимировна</dc:creator>
  <cp:lastModifiedBy>Admin</cp:lastModifiedBy>
  <cp:revision>3</cp:revision>
  <cp:lastPrinted>2012-03-30T07:07:00Z</cp:lastPrinted>
  <dcterms:created xsi:type="dcterms:W3CDTF">2019-09-10T13:32:00Z</dcterms:created>
  <dcterms:modified xsi:type="dcterms:W3CDTF">2019-12-30T13:03:00Z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жим ввода">
    <vt:lpwstr>&lt;впервые или взамен стандарта СТП ХХ-ГГГГ&gt;</vt:lpwstr>
  </property>
</Properties>
</file>