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FAC52" w14:textId="72C94C2C" w:rsidR="00F932A0" w:rsidRPr="00746844" w:rsidRDefault="00C12254" w:rsidP="007E69D9">
      <w:pPr>
        <w:pStyle w:val="Style2"/>
        <w:spacing w:after="0"/>
      </w:pPr>
      <w:r>
        <w:t xml:space="preserve">АКТУАЛИЗАЦИЯ </w:t>
      </w:r>
      <w:r w:rsidRPr="00746844">
        <w:t>ПРОФЕССИОНАЛЬН</w:t>
      </w:r>
      <w:r>
        <w:t>ОГО</w:t>
      </w:r>
      <w:r w:rsidRPr="00746844">
        <w:t xml:space="preserve"> СТАНДАРТ</w:t>
      </w:r>
      <w:r>
        <w:t>А</w:t>
      </w:r>
    </w:p>
    <w:p w14:paraId="4B129A3C" w14:textId="77777777" w:rsidR="00F932A0" w:rsidRPr="00746844" w:rsidRDefault="00F932A0" w:rsidP="007E69D9">
      <w:pPr>
        <w:suppressAutoHyphens/>
        <w:spacing w:after="0" w:line="240" w:lineRule="auto"/>
        <w:jc w:val="center"/>
        <w:rPr>
          <w:rFonts w:cs="Times New Roman"/>
          <w:szCs w:val="24"/>
          <w:u w:val="single"/>
        </w:rPr>
      </w:pPr>
    </w:p>
    <w:p w14:paraId="23B3BE79" w14:textId="7D4F0359" w:rsidR="00F932A0" w:rsidRPr="00746844" w:rsidRDefault="002C67D2" w:rsidP="007E69D9">
      <w:pPr>
        <w:suppressAutoHyphens/>
        <w:spacing w:after="0" w:line="240" w:lineRule="auto"/>
        <w:jc w:val="center"/>
        <w:rPr>
          <w:rFonts w:cs="Times New Roman"/>
          <w:b/>
          <w:sz w:val="28"/>
          <w:szCs w:val="28"/>
        </w:rPr>
      </w:pPr>
      <w:bookmarkStart w:id="0" w:name="_Hlk17144841"/>
      <w:r>
        <w:rPr>
          <w:rFonts w:cs="Times New Roman"/>
          <w:b/>
          <w:sz w:val="28"/>
          <w:szCs w:val="28"/>
        </w:rPr>
        <w:t>Работник по сортировке твердых коммунальных отходов</w:t>
      </w:r>
    </w:p>
    <w:bookmarkEnd w:id="0"/>
    <w:p w14:paraId="419EF728" w14:textId="77777777" w:rsidR="00F932A0" w:rsidRPr="00746844" w:rsidRDefault="00F932A0" w:rsidP="007E69D9">
      <w:pPr>
        <w:suppressAutoHyphens/>
        <w:spacing w:after="0" w:line="240" w:lineRule="auto"/>
        <w:jc w:val="center"/>
        <w:rPr>
          <w:rFonts w:cs="Times New Roman"/>
          <w:sz w:val="28"/>
          <w:szCs w:val="28"/>
        </w:rPr>
      </w:pPr>
    </w:p>
    <w:tbl>
      <w:tblPr>
        <w:tblW w:w="1112" w:type="pct"/>
        <w:jc w:val="righ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267"/>
      </w:tblGrid>
      <w:tr w:rsidR="00F932A0" w:rsidRPr="00746844" w14:paraId="6825D592" w14:textId="77777777">
        <w:trPr>
          <w:trHeight w:val="399"/>
          <w:jc w:val="right"/>
        </w:trPr>
        <w:tc>
          <w:tcPr>
            <w:tcW w:w="5000" w:type="pct"/>
            <w:tcBorders>
              <w:top w:val="single" w:sz="4" w:space="0" w:color="808080"/>
              <w:left w:val="single" w:sz="4" w:space="0" w:color="808080"/>
              <w:bottom w:val="single" w:sz="4" w:space="0" w:color="808080"/>
              <w:right w:val="single" w:sz="4" w:space="0" w:color="808080"/>
            </w:tcBorders>
            <w:vAlign w:val="center"/>
          </w:tcPr>
          <w:p w14:paraId="0A7C9326" w14:textId="5B406464" w:rsidR="00F932A0" w:rsidRPr="00DD2EE0" w:rsidRDefault="00F90995" w:rsidP="00DD2EE0">
            <w:pPr>
              <w:suppressAutoHyphens/>
              <w:spacing w:after="0" w:line="240" w:lineRule="auto"/>
              <w:jc w:val="center"/>
              <w:rPr>
                <w:rFonts w:cs="Times New Roman"/>
                <w:iCs/>
              </w:rPr>
            </w:pPr>
            <w:commentRangeStart w:id="1"/>
            <w:commentRangeEnd w:id="1"/>
            <w:r>
              <w:rPr>
                <w:rStyle w:val="afa"/>
                <w:rFonts w:cs="Times New Roman"/>
              </w:rPr>
              <w:commentReference w:id="1"/>
            </w:r>
          </w:p>
        </w:tc>
      </w:tr>
      <w:tr w:rsidR="00F932A0" w:rsidRPr="00746844" w14:paraId="3F2663D9" w14:textId="77777777" w:rsidTr="00474C02">
        <w:trPr>
          <w:trHeight w:val="104"/>
          <w:jc w:val="right"/>
        </w:trPr>
        <w:tc>
          <w:tcPr>
            <w:tcW w:w="5000" w:type="pct"/>
            <w:tcBorders>
              <w:top w:val="single" w:sz="4" w:space="0" w:color="808080"/>
              <w:left w:val="nil"/>
              <w:bottom w:val="nil"/>
              <w:right w:val="nil"/>
            </w:tcBorders>
            <w:vAlign w:val="center"/>
          </w:tcPr>
          <w:p w14:paraId="0E7F27CC" w14:textId="77777777" w:rsidR="00F932A0" w:rsidRPr="00746844" w:rsidRDefault="00F932A0" w:rsidP="007E69D9">
            <w:pPr>
              <w:suppressAutoHyphens/>
              <w:spacing w:after="0" w:line="240" w:lineRule="auto"/>
              <w:jc w:val="center"/>
              <w:rPr>
                <w:rFonts w:cs="Times New Roman"/>
                <w:sz w:val="20"/>
                <w:szCs w:val="20"/>
                <w:vertAlign w:val="superscript"/>
              </w:rPr>
            </w:pPr>
            <w:commentRangeStart w:id="2"/>
            <w:r w:rsidRPr="00746844">
              <w:rPr>
                <w:rFonts w:cs="Times New Roman"/>
                <w:sz w:val="20"/>
                <w:szCs w:val="20"/>
              </w:rPr>
              <w:t>Регистрационный номер</w:t>
            </w:r>
            <w:commentRangeEnd w:id="2"/>
            <w:r w:rsidR="00F90995">
              <w:rPr>
                <w:rStyle w:val="afa"/>
                <w:rFonts w:cs="Times New Roman"/>
              </w:rPr>
              <w:commentReference w:id="2"/>
            </w:r>
          </w:p>
        </w:tc>
      </w:tr>
    </w:tbl>
    <w:p w14:paraId="3ED15226" w14:textId="77777777" w:rsidR="00D67226" w:rsidRPr="00746844" w:rsidRDefault="00CC3432" w:rsidP="00C9426F">
      <w:pPr>
        <w:pStyle w:val="PSTOCHEADER"/>
        <w:spacing w:before="0" w:after="0"/>
      </w:pPr>
      <w:commentRangeStart w:id="3"/>
      <w:r w:rsidRPr="00746844">
        <w:t>Содержание</w:t>
      </w:r>
    </w:p>
    <w:p w14:paraId="7F495F3B" w14:textId="77777777" w:rsidR="00F7451B" w:rsidRPr="00746844" w:rsidRDefault="00B973B1" w:rsidP="00C9426F">
      <w:pPr>
        <w:pStyle w:val="1b"/>
        <w:jc w:val="both"/>
        <w:rPr>
          <w:sz w:val="22"/>
        </w:rPr>
      </w:pPr>
      <w:r w:rsidRPr="00746844">
        <w:fldChar w:fldCharType="begin"/>
      </w:r>
      <w:r w:rsidR="007D2CCF" w:rsidRPr="00746844">
        <w:instrText xml:space="preserve"> TOC \h \z \t "Level1;1;Level2;2" </w:instrText>
      </w:r>
      <w:r w:rsidRPr="00746844">
        <w:fldChar w:fldCharType="separate"/>
      </w:r>
      <w:hyperlink w:anchor="_Toc429662082" w:history="1">
        <w:r w:rsidR="00F7451B" w:rsidRPr="00746844">
          <w:rPr>
            <w:rStyle w:val="af9"/>
            <w:color w:val="auto"/>
          </w:rPr>
          <w:t>I. Общие сведения</w:t>
        </w:r>
        <w:r w:rsidR="00F7451B" w:rsidRPr="00746844">
          <w:rPr>
            <w:webHidden/>
          </w:rPr>
          <w:tab/>
        </w:r>
        <w:r w:rsidRPr="00746844">
          <w:rPr>
            <w:webHidden/>
          </w:rPr>
          <w:fldChar w:fldCharType="begin"/>
        </w:r>
        <w:r w:rsidR="00F7451B" w:rsidRPr="00746844">
          <w:rPr>
            <w:webHidden/>
          </w:rPr>
          <w:instrText xml:space="preserve"> PAGEREF _Toc429662082 \h </w:instrText>
        </w:r>
        <w:r w:rsidRPr="00746844">
          <w:rPr>
            <w:webHidden/>
          </w:rPr>
        </w:r>
        <w:r w:rsidRPr="00746844">
          <w:rPr>
            <w:webHidden/>
          </w:rPr>
          <w:fldChar w:fldCharType="separate"/>
        </w:r>
        <w:r w:rsidR="009038C6">
          <w:rPr>
            <w:webHidden/>
          </w:rPr>
          <w:t>1</w:t>
        </w:r>
        <w:r w:rsidRPr="00746844">
          <w:rPr>
            <w:webHidden/>
          </w:rPr>
          <w:fldChar w:fldCharType="end"/>
        </w:r>
      </w:hyperlink>
    </w:p>
    <w:p w14:paraId="3CD75C0F" w14:textId="77777777" w:rsidR="00F7451B" w:rsidRPr="00746844" w:rsidRDefault="00D5364A" w:rsidP="00C9426F">
      <w:pPr>
        <w:pStyle w:val="1b"/>
        <w:jc w:val="both"/>
        <w:rPr>
          <w:sz w:val="22"/>
        </w:rPr>
      </w:pPr>
      <w:hyperlink w:anchor="_Toc429662083" w:history="1">
        <w:r w:rsidR="00F7451B" w:rsidRPr="00746844">
          <w:rPr>
            <w:rStyle w:val="af9"/>
            <w:color w:val="auto"/>
          </w:rPr>
          <w:t>II. Описание трудовых функций, входящих в профессиональный стандарт</w:t>
        </w:r>
        <w:r w:rsidR="007A03CD" w:rsidRPr="00746844">
          <w:rPr>
            <w:rStyle w:val="af9"/>
            <w:color w:val="auto"/>
          </w:rPr>
          <w:t xml:space="preserve"> </w:t>
        </w:r>
        <w:r w:rsidR="00F7451B" w:rsidRPr="00746844">
          <w:rPr>
            <w:rStyle w:val="af9"/>
            <w:color w:val="auto"/>
          </w:rPr>
          <w:t>(функциональная карта вида профессиональной деятельности)</w:t>
        </w:r>
        <w:r w:rsidR="00F7451B" w:rsidRPr="00746844">
          <w:rPr>
            <w:webHidden/>
          </w:rPr>
          <w:tab/>
        </w:r>
        <w:r w:rsidR="00B973B1" w:rsidRPr="00746844">
          <w:rPr>
            <w:webHidden/>
          </w:rPr>
          <w:fldChar w:fldCharType="begin"/>
        </w:r>
        <w:r w:rsidR="00F7451B" w:rsidRPr="00746844">
          <w:rPr>
            <w:webHidden/>
          </w:rPr>
          <w:instrText xml:space="preserve"> PAGEREF _Toc429662083 \h </w:instrText>
        </w:r>
        <w:r w:rsidR="00B973B1" w:rsidRPr="00746844">
          <w:rPr>
            <w:webHidden/>
          </w:rPr>
        </w:r>
        <w:r w:rsidR="00B973B1" w:rsidRPr="00746844">
          <w:rPr>
            <w:webHidden/>
          </w:rPr>
          <w:fldChar w:fldCharType="separate"/>
        </w:r>
        <w:r w:rsidR="009038C6">
          <w:rPr>
            <w:webHidden/>
          </w:rPr>
          <w:t>2</w:t>
        </w:r>
        <w:r w:rsidR="00B973B1" w:rsidRPr="00746844">
          <w:rPr>
            <w:webHidden/>
          </w:rPr>
          <w:fldChar w:fldCharType="end"/>
        </w:r>
      </w:hyperlink>
    </w:p>
    <w:p w14:paraId="2CF38E95" w14:textId="77777777" w:rsidR="00F7451B" w:rsidRPr="00746844" w:rsidRDefault="00D5364A" w:rsidP="00C9426F">
      <w:pPr>
        <w:pStyle w:val="1b"/>
        <w:jc w:val="both"/>
        <w:rPr>
          <w:sz w:val="22"/>
        </w:rPr>
      </w:pPr>
      <w:hyperlink w:anchor="_Toc429662084" w:history="1">
        <w:r w:rsidR="00F7451B" w:rsidRPr="00746844">
          <w:rPr>
            <w:rStyle w:val="af9"/>
            <w:color w:val="auto"/>
          </w:rPr>
          <w:t>III. Характеристика обобщенных трудовых функций</w:t>
        </w:r>
        <w:r w:rsidR="00F7451B" w:rsidRPr="00746844">
          <w:rPr>
            <w:webHidden/>
          </w:rPr>
          <w:tab/>
        </w:r>
        <w:r w:rsidR="00B973B1" w:rsidRPr="00746844">
          <w:rPr>
            <w:webHidden/>
          </w:rPr>
          <w:fldChar w:fldCharType="begin"/>
        </w:r>
        <w:r w:rsidR="00F7451B" w:rsidRPr="00746844">
          <w:rPr>
            <w:webHidden/>
          </w:rPr>
          <w:instrText xml:space="preserve"> PAGEREF _Toc429662084 \h </w:instrText>
        </w:r>
        <w:r w:rsidR="00B973B1" w:rsidRPr="00746844">
          <w:rPr>
            <w:webHidden/>
          </w:rPr>
        </w:r>
        <w:r w:rsidR="00B973B1" w:rsidRPr="00746844">
          <w:rPr>
            <w:webHidden/>
          </w:rPr>
          <w:fldChar w:fldCharType="separate"/>
        </w:r>
        <w:r w:rsidR="009038C6">
          <w:rPr>
            <w:webHidden/>
          </w:rPr>
          <w:t>3</w:t>
        </w:r>
        <w:r w:rsidR="00B973B1" w:rsidRPr="00746844">
          <w:rPr>
            <w:webHidden/>
          </w:rPr>
          <w:fldChar w:fldCharType="end"/>
        </w:r>
      </w:hyperlink>
    </w:p>
    <w:p w14:paraId="16B1A985" w14:textId="5A30AA95" w:rsidR="00F7451B" w:rsidRDefault="00D5364A" w:rsidP="00975123">
      <w:pPr>
        <w:pStyle w:val="22"/>
        <w:tabs>
          <w:tab w:val="right" w:leader="dot" w:pos="10195"/>
        </w:tabs>
        <w:spacing w:after="0" w:line="240" w:lineRule="auto"/>
        <w:jc w:val="both"/>
        <w:rPr>
          <w:noProof/>
        </w:rPr>
      </w:pPr>
      <w:hyperlink w:anchor="_Toc429662085" w:history="1">
        <w:r w:rsidR="00F7451B" w:rsidRPr="00746844">
          <w:rPr>
            <w:rStyle w:val="af9"/>
            <w:noProof/>
            <w:color w:val="auto"/>
          </w:rPr>
          <w:t xml:space="preserve">3.1. </w:t>
        </w:r>
        <w:bookmarkStart w:id="4" w:name="_Hlk17143032"/>
        <w:r w:rsidR="00F7451B" w:rsidRPr="00746844">
          <w:rPr>
            <w:rStyle w:val="af9"/>
            <w:noProof/>
            <w:color w:val="auto"/>
          </w:rPr>
          <w:t>Обобщенная трудовая функция «</w:t>
        </w:r>
        <w:bookmarkEnd w:id="4"/>
        <w:r w:rsidR="00910AA0" w:rsidRPr="00910AA0">
          <w:rPr>
            <w:szCs w:val="24"/>
          </w:rPr>
          <w:t>Обеспечение процесса подготовки твердых коммунальных отходов к обработке</w:t>
        </w:r>
        <w:r w:rsidR="00F7451B" w:rsidRPr="00746844">
          <w:rPr>
            <w:rStyle w:val="af9"/>
            <w:noProof/>
            <w:color w:val="auto"/>
          </w:rPr>
          <w:t>»</w:t>
        </w:r>
        <w:r w:rsidR="00F7451B" w:rsidRPr="00746844">
          <w:rPr>
            <w:noProof/>
            <w:webHidden/>
          </w:rPr>
          <w:tab/>
        </w:r>
        <w:r w:rsidR="00B973B1" w:rsidRPr="00746844">
          <w:rPr>
            <w:noProof/>
            <w:webHidden/>
          </w:rPr>
          <w:fldChar w:fldCharType="begin"/>
        </w:r>
        <w:r w:rsidR="00F7451B" w:rsidRPr="00746844">
          <w:rPr>
            <w:noProof/>
            <w:webHidden/>
          </w:rPr>
          <w:instrText xml:space="preserve"> PAGEREF _Toc429662085 \h </w:instrText>
        </w:r>
        <w:r w:rsidR="00B973B1" w:rsidRPr="00746844">
          <w:rPr>
            <w:noProof/>
            <w:webHidden/>
          </w:rPr>
        </w:r>
        <w:r w:rsidR="00B973B1" w:rsidRPr="00746844">
          <w:rPr>
            <w:noProof/>
            <w:webHidden/>
          </w:rPr>
          <w:fldChar w:fldCharType="separate"/>
        </w:r>
        <w:r w:rsidR="009038C6">
          <w:rPr>
            <w:noProof/>
            <w:webHidden/>
          </w:rPr>
          <w:t>3</w:t>
        </w:r>
        <w:r w:rsidR="00B973B1" w:rsidRPr="00746844">
          <w:rPr>
            <w:noProof/>
            <w:webHidden/>
          </w:rPr>
          <w:fldChar w:fldCharType="end"/>
        </w:r>
      </w:hyperlink>
    </w:p>
    <w:p w14:paraId="180D016E" w14:textId="0536C449" w:rsidR="00975123" w:rsidRPr="00975123" w:rsidRDefault="00975123" w:rsidP="00975123">
      <w:pPr>
        <w:ind w:left="220"/>
      </w:pPr>
      <w:r>
        <w:t xml:space="preserve">3.2. </w:t>
      </w:r>
      <w:r w:rsidRPr="00975123">
        <w:t>Обобщенная трудовая функция «</w:t>
      </w:r>
      <w:bookmarkStart w:id="5" w:name="_Hlk17143091"/>
      <w:r w:rsidRPr="00753EBA">
        <w:rPr>
          <w:rFonts w:cs="Times New Roman"/>
          <w:szCs w:val="24"/>
        </w:rPr>
        <w:t>Обеспечение технического обслуживания и эксплуатации оборудования</w:t>
      </w:r>
      <w:r>
        <w:rPr>
          <w:rFonts w:cs="Times New Roman"/>
          <w:szCs w:val="24"/>
        </w:rPr>
        <w:t xml:space="preserve"> сортировочного комплекса твердых коммунальных отходов</w:t>
      </w:r>
      <w:bookmarkEnd w:id="5"/>
      <w:r>
        <w:rPr>
          <w:rFonts w:cs="Times New Roman"/>
          <w:szCs w:val="24"/>
        </w:rPr>
        <w:t>" ……………………</w:t>
      </w:r>
    </w:p>
    <w:p w14:paraId="41ED37DE" w14:textId="77777777" w:rsidR="00F7451B" w:rsidRPr="00746844" w:rsidRDefault="00D5364A" w:rsidP="00C9426F">
      <w:pPr>
        <w:pStyle w:val="1b"/>
        <w:jc w:val="both"/>
        <w:rPr>
          <w:sz w:val="22"/>
        </w:rPr>
      </w:pPr>
      <w:hyperlink w:anchor="_Toc429662087" w:history="1">
        <w:r w:rsidR="00F7451B" w:rsidRPr="00746844">
          <w:rPr>
            <w:rStyle w:val="af9"/>
            <w:color w:val="auto"/>
          </w:rPr>
          <w:t>IV. Сведения об организациях – разработчиках</w:t>
        </w:r>
        <w:r w:rsidR="007A03CD" w:rsidRPr="00746844">
          <w:rPr>
            <w:rStyle w:val="af9"/>
            <w:color w:val="auto"/>
          </w:rPr>
          <w:t xml:space="preserve"> </w:t>
        </w:r>
        <w:r w:rsidR="00F7451B" w:rsidRPr="00746844">
          <w:rPr>
            <w:rStyle w:val="af9"/>
            <w:color w:val="auto"/>
          </w:rPr>
          <w:t>профессионального стандарта</w:t>
        </w:r>
        <w:r w:rsidR="00F7451B" w:rsidRPr="00746844">
          <w:rPr>
            <w:webHidden/>
          </w:rPr>
          <w:tab/>
        </w:r>
        <w:r w:rsidR="00B973B1" w:rsidRPr="00746844">
          <w:rPr>
            <w:webHidden/>
          </w:rPr>
          <w:fldChar w:fldCharType="begin"/>
        </w:r>
        <w:r w:rsidR="00F7451B" w:rsidRPr="00746844">
          <w:rPr>
            <w:webHidden/>
          </w:rPr>
          <w:instrText xml:space="preserve"> PAGEREF _Toc429662087 \h </w:instrText>
        </w:r>
        <w:r w:rsidR="00B973B1" w:rsidRPr="00746844">
          <w:rPr>
            <w:webHidden/>
          </w:rPr>
        </w:r>
        <w:r w:rsidR="00B973B1" w:rsidRPr="00746844">
          <w:rPr>
            <w:webHidden/>
          </w:rPr>
          <w:fldChar w:fldCharType="separate"/>
        </w:r>
        <w:r w:rsidR="009038C6">
          <w:rPr>
            <w:webHidden/>
          </w:rPr>
          <w:t>12</w:t>
        </w:r>
        <w:r w:rsidR="00B973B1" w:rsidRPr="00746844">
          <w:rPr>
            <w:webHidden/>
          </w:rPr>
          <w:fldChar w:fldCharType="end"/>
        </w:r>
      </w:hyperlink>
    </w:p>
    <w:p w14:paraId="44851AE9" w14:textId="77777777" w:rsidR="00D67226" w:rsidRPr="00746844" w:rsidRDefault="00B973B1" w:rsidP="00C9426F">
      <w:pPr>
        <w:spacing w:after="0" w:line="240" w:lineRule="auto"/>
        <w:jc w:val="both"/>
        <w:rPr>
          <w:rFonts w:cs="Times New Roman"/>
          <w:b/>
          <w:bCs/>
          <w:sz w:val="28"/>
          <w:szCs w:val="28"/>
        </w:rPr>
      </w:pPr>
      <w:r w:rsidRPr="00746844">
        <w:rPr>
          <w:rFonts w:cs="Times New Roman"/>
        </w:rPr>
        <w:fldChar w:fldCharType="end"/>
      </w:r>
      <w:commentRangeEnd w:id="3"/>
      <w:r w:rsidR="00C9426F">
        <w:rPr>
          <w:rStyle w:val="afa"/>
          <w:rFonts w:cs="Times New Roman"/>
        </w:rPr>
        <w:commentReference w:id="3"/>
      </w:r>
    </w:p>
    <w:p w14:paraId="41663FA0" w14:textId="77777777" w:rsidR="00F932A0" w:rsidRPr="00F90995" w:rsidRDefault="00F932A0" w:rsidP="00F90995">
      <w:pPr>
        <w:pStyle w:val="1"/>
        <w:spacing w:after="0" w:line="240" w:lineRule="auto"/>
        <w:rPr>
          <w:lang w:val="ru-RU"/>
        </w:rPr>
      </w:pPr>
      <w:bookmarkStart w:id="6" w:name="_Toc429662082"/>
      <w:commentRangeStart w:id="7"/>
      <w:r w:rsidRPr="00F90995">
        <w:rPr>
          <w:lang w:val="ru-RU"/>
        </w:rPr>
        <w:t>I. Общие сведения</w:t>
      </w:r>
      <w:bookmarkEnd w:id="6"/>
      <w:commentRangeEnd w:id="7"/>
      <w:r w:rsidR="00F90995">
        <w:rPr>
          <w:rStyle w:val="afa"/>
          <w:b w:val="0"/>
          <w:bCs w:val="0"/>
          <w:lang w:val="ru-RU"/>
        </w:rPr>
        <w:commentReference w:id="7"/>
      </w:r>
    </w:p>
    <w:p w14:paraId="0AA3B4F2" w14:textId="77777777" w:rsidR="00F90995" w:rsidRPr="00F90995" w:rsidRDefault="00F90995" w:rsidP="00F90995">
      <w:pPr>
        <w:pStyle w:val="Norm"/>
      </w:pPr>
    </w:p>
    <w:tbl>
      <w:tblPr>
        <w:tblW w:w="5000" w:type="pct"/>
        <w:jc w:val="center"/>
        <w:tblLook w:val="00A0" w:firstRow="1" w:lastRow="0" w:firstColumn="1" w:lastColumn="0" w:noHBand="0" w:noVBand="0"/>
      </w:tblPr>
      <w:tblGrid>
        <w:gridCol w:w="8164"/>
        <w:gridCol w:w="606"/>
        <w:gridCol w:w="1430"/>
      </w:tblGrid>
      <w:tr w:rsidR="00F932A0" w:rsidRPr="00746844" w14:paraId="7E035862" w14:textId="77777777" w:rsidTr="007E69D9">
        <w:trPr>
          <w:jc w:val="center"/>
        </w:trPr>
        <w:tc>
          <w:tcPr>
            <w:tcW w:w="4002" w:type="pct"/>
            <w:tcBorders>
              <w:bottom w:val="single" w:sz="4" w:space="0" w:color="auto"/>
            </w:tcBorders>
          </w:tcPr>
          <w:p w14:paraId="456156E5" w14:textId="40458419" w:rsidR="00F932A0" w:rsidRPr="00746844" w:rsidRDefault="002C67D2" w:rsidP="007E69D9">
            <w:pPr>
              <w:suppressAutoHyphens/>
              <w:spacing w:after="0" w:line="240" w:lineRule="auto"/>
              <w:rPr>
                <w:rFonts w:cs="Times New Roman"/>
                <w:szCs w:val="24"/>
              </w:rPr>
            </w:pPr>
            <w:bookmarkStart w:id="8" w:name="_Hlk17108498"/>
            <w:r w:rsidRPr="002C67D2">
              <w:rPr>
                <w:rFonts w:cs="Times New Roman"/>
                <w:szCs w:val="24"/>
              </w:rPr>
              <w:t xml:space="preserve">Сортировка твердых коммунальных отходов с использованием </w:t>
            </w:r>
            <w:r>
              <w:rPr>
                <w:rFonts w:cs="Times New Roman"/>
                <w:szCs w:val="24"/>
              </w:rPr>
              <w:t>о</w:t>
            </w:r>
            <w:r w:rsidRPr="002C67D2">
              <w:rPr>
                <w:rFonts w:cs="Times New Roman"/>
                <w:szCs w:val="24"/>
              </w:rPr>
              <w:t>борудования</w:t>
            </w:r>
            <w:bookmarkEnd w:id="8"/>
            <w:r w:rsidRPr="002C67D2">
              <w:rPr>
                <w:rFonts w:cs="Times New Roman"/>
                <w:szCs w:val="24"/>
              </w:rPr>
              <w:t xml:space="preserve">  </w:t>
            </w:r>
          </w:p>
        </w:tc>
        <w:tc>
          <w:tcPr>
            <w:tcW w:w="297" w:type="pct"/>
            <w:tcBorders>
              <w:right w:val="single" w:sz="4" w:space="0" w:color="808080"/>
            </w:tcBorders>
          </w:tcPr>
          <w:p w14:paraId="424F64C2" w14:textId="77777777" w:rsidR="00F932A0" w:rsidRPr="00746844" w:rsidRDefault="00F932A0" w:rsidP="007E69D9">
            <w:pPr>
              <w:suppressAutoHyphens/>
              <w:spacing w:after="0" w:line="240" w:lineRule="auto"/>
              <w:rPr>
                <w:rFonts w:cs="Times New Roman"/>
                <w:szCs w:val="24"/>
              </w:rPr>
            </w:pPr>
          </w:p>
        </w:tc>
        <w:tc>
          <w:tcPr>
            <w:tcW w:w="701" w:type="pct"/>
            <w:tcBorders>
              <w:top w:val="single" w:sz="4" w:space="0" w:color="808080"/>
              <w:left w:val="single" w:sz="4" w:space="0" w:color="808080"/>
              <w:bottom w:val="single" w:sz="4" w:space="0" w:color="808080"/>
              <w:right w:val="single" w:sz="4" w:space="0" w:color="808080"/>
            </w:tcBorders>
          </w:tcPr>
          <w:p w14:paraId="7AD950F2" w14:textId="63D6D894" w:rsidR="00F932A0" w:rsidRPr="00746844" w:rsidRDefault="002C67D2" w:rsidP="00DD2EE0">
            <w:pPr>
              <w:suppressAutoHyphens/>
              <w:spacing w:before="120" w:after="0" w:line="240" w:lineRule="auto"/>
              <w:jc w:val="center"/>
              <w:rPr>
                <w:rFonts w:cs="Times New Roman"/>
                <w:szCs w:val="24"/>
              </w:rPr>
            </w:pPr>
            <w:r>
              <w:rPr>
                <w:rFonts w:cs="Times New Roman"/>
                <w:szCs w:val="24"/>
              </w:rPr>
              <w:t>16069</w:t>
            </w:r>
          </w:p>
        </w:tc>
      </w:tr>
      <w:tr w:rsidR="00F932A0" w:rsidRPr="00746844" w14:paraId="5EB00B9D" w14:textId="77777777" w:rsidTr="007E69D9">
        <w:trPr>
          <w:jc w:val="center"/>
        </w:trPr>
        <w:tc>
          <w:tcPr>
            <w:tcW w:w="4299" w:type="pct"/>
            <w:gridSpan w:val="2"/>
          </w:tcPr>
          <w:p w14:paraId="6162AD32" w14:textId="77777777" w:rsidR="00F932A0" w:rsidRPr="00746844" w:rsidRDefault="00F932A0" w:rsidP="007E69D9">
            <w:pPr>
              <w:suppressAutoHyphens/>
              <w:spacing w:after="0" w:line="240" w:lineRule="auto"/>
              <w:jc w:val="center"/>
              <w:rPr>
                <w:rFonts w:cs="Times New Roman"/>
                <w:sz w:val="20"/>
                <w:szCs w:val="20"/>
              </w:rPr>
            </w:pPr>
            <w:commentRangeStart w:id="9"/>
            <w:r w:rsidRPr="00746844">
              <w:rPr>
                <w:rFonts w:cs="Times New Roman"/>
                <w:sz w:val="20"/>
                <w:szCs w:val="20"/>
              </w:rPr>
              <w:t>(наименование вида профессиональной деятельности)</w:t>
            </w:r>
          </w:p>
        </w:tc>
        <w:tc>
          <w:tcPr>
            <w:tcW w:w="701" w:type="pct"/>
            <w:tcBorders>
              <w:top w:val="single" w:sz="4" w:space="0" w:color="808080"/>
            </w:tcBorders>
          </w:tcPr>
          <w:p w14:paraId="219B5246" w14:textId="77777777" w:rsidR="00F932A0" w:rsidRPr="00746844" w:rsidRDefault="00F932A0" w:rsidP="007E69D9">
            <w:pPr>
              <w:suppressAutoHyphens/>
              <w:spacing w:after="0" w:line="240" w:lineRule="auto"/>
              <w:jc w:val="center"/>
              <w:rPr>
                <w:rFonts w:cs="Times New Roman"/>
                <w:sz w:val="20"/>
                <w:szCs w:val="20"/>
              </w:rPr>
            </w:pPr>
            <w:r w:rsidRPr="00746844">
              <w:rPr>
                <w:rFonts w:cs="Times New Roman"/>
                <w:sz w:val="20"/>
                <w:szCs w:val="20"/>
              </w:rPr>
              <w:t>Код</w:t>
            </w:r>
            <w:commentRangeEnd w:id="9"/>
            <w:r w:rsidR="00F90995">
              <w:rPr>
                <w:rStyle w:val="afa"/>
                <w:rFonts w:cs="Times New Roman"/>
              </w:rPr>
              <w:commentReference w:id="9"/>
            </w:r>
          </w:p>
        </w:tc>
      </w:tr>
    </w:tbl>
    <w:p w14:paraId="22BA6B1E" w14:textId="77777777" w:rsidR="00F932A0" w:rsidRPr="00746844" w:rsidRDefault="00F932A0" w:rsidP="007E69D9">
      <w:pPr>
        <w:suppressAutoHyphens/>
        <w:spacing w:after="0" w:line="240" w:lineRule="auto"/>
        <w:rPr>
          <w:rFonts w:cs="Times New Roman"/>
          <w:szCs w:val="24"/>
        </w:rPr>
      </w:pPr>
    </w:p>
    <w:p w14:paraId="64AC12A5" w14:textId="77777777" w:rsidR="00F932A0" w:rsidRPr="00746844" w:rsidRDefault="00F932A0" w:rsidP="007E69D9">
      <w:pPr>
        <w:pStyle w:val="Norm"/>
      </w:pPr>
      <w:r w:rsidRPr="00746844">
        <w:t>Основная цель вида профессиональной деятельности:</w:t>
      </w:r>
    </w:p>
    <w:p w14:paraId="38543F59" w14:textId="77777777" w:rsidR="00F932A0" w:rsidRPr="00746844" w:rsidRDefault="00F932A0" w:rsidP="007E69D9">
      <w:pPr>
        <w:suppressAutoHyphens/>
        <w:spacing w:after="0" w:line="240" w:lineRule="auto"/>
        <w:rPr>
          <w:rFonts w:cs="Times New Roman"/>
          <w:szCs w:val="24"/>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10195"/>
      </w:tblGrid>
      <w:tr w:rsidR="00F932A0" w:rsidRPr="00746844" w14:paraId="454DE5EC" w14:textId="77777777" w:rsidTr="007E69D9">
        <w:trPr>
          <w:jc w:val="center"/>
        </w:trPr>
        <w:tc>
          <w:tcPr>
            <w:tcW w:w="5000" w:type="pct"/>
          </w:tcPr>
          <w:p w14:paraId="130F1965" w14:textId="6D8B0B82" w:rsidR="00F932A0" w:rsidRPr="00746844" w:rsidRDefault="002C67D2" w:rsidP="007E69D9">
            <w:pPr>
              <w:suppressAutoHyphens/>
              <w:spacing w:after="0" w:line="240" w:lineRule="auto"/>
              <w:rPr>
                <w:rFonts w:cs="Times New Roman"/>
                <w:szCs w:val="24"/>
              </w:rPr>
            </w:pPr>
            <w:bookmarkStart w:id="10" w:name="_Hlk17108271"/>
            <w:r w:rsidRPr="002C67D2">
              <w:rPr>
                <w:rFonts w:cs="Times New Roman"/>
                <w:szCs w:val="24"/>
              </w:rPr>
              <w:t>Обеспечение технологического процесса подготовки твердых коммунальных отходов к последующей обработке</w:t>
            </w:r>
            <w:bookmarkEnd w:id="10"/>
          </w:p>
        </w:tc>
      </w:tr>
    </w:tbl>
    <w:p w14:paraId="587A6B58" w14:textId="77777777" w:rsidR="00F932A0" w:rsidRPr="00746844" w:rsidRDefault="00F932A0" w:rsidP="007E69D9">
      <w:pPr>
        <w:suppressAutoHyphens/>
        <w:spacing w:after="0" w:line="240" w:lineRule="auto"/>
        <w:rPr>
          <w:rFonts w:cs="Times New Roman"/>
          <w:szCs w:val="24"/>
        </w:rPr>
      </w:pPr>
    </w:p>
    <w:p w14:paraId="6B74FC49" w14:textId="77777777" w:rsidR="00F932A0" w:rsidRPr="00746844" w:rsidRDefault="00174FA3" w:rsidP="007E69D9">
      <w:pPr>
        <w:suppressAutoHyphens/>
        <w:spacing w:after="0" w:line="240" w:lineRule="auto"/>
        <w:rPr>
          <w:rFonts w:cs="Times New Roman"/>
          <w:szCs w:val="24"/>
        </w:rPr>
      </w:pPr>
      <w:r w:rsidRPr="00746844">
        <w:rPr>
          <w:rFonts w:cs="Times New Roman"/>
          <w:szCs w:val="24"/>
        </w:rPr>
        <w:t>Г</w:t>
      </w:r>
      <w:r w:rsidR="00F932A0" w:rsidRPr="00746844">
        <w:rPr>
          <w:rFonts w:cs="Times New Roman"/>
          <w:szCs w:val="24"/>
        </w:rPr>
        <w:t>руппа занятий: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4"/>
        <w:gridCol w:w="3460"/>
        <w:gridCol w:w="1234"/>
        <w:gridCol w:w="4027"/>
      </w:tblGrid>
      <w:tr w:rsidR="002C67D2" w:rsidRPr="00746844" w14:paraId="11288D06" w14:textId="77777777" w:rsidTr="00587FBA">
        <w:trPr>
          <w:jc w:val="center"/>
        </w:trPr>
        <w:tc>
          <w:tcPr>
            <w:tcW w:w="723" w:type="pct"/>
            <w:tcBorders>
              <w:top w:val="single" w:sz="4" w:space="0" w:color="808080"/>
              <w:left w:val="single" w:sz="4" w:space="0" w:color="808080"/>
              <w:bottom w:val="single" w:sz="4" w:space="0" w:color="808080"/>
              <w:right w:val="single" w:sz="4" w:space="0" w:color="808080"/>
            </w:tcBorders>
          </w:tcPr>
          <w:p w14:paraId="01FF7D40" w14:textId="5C051FE7" w:rsidR="002C67D2" w:rsidRPr="00746844" w:rsidRDefault="002C67D2" w:rsidP="002C67D2">
            <w:pPr>
              <w:suppressAutoHyphens/>
              <w:spacing w:after="0" w:line="240" w:lineRule="auto"/>
              <w:rPr>
                <w:rFonts w:cs="Times New Roman"/>
                <w:szCs w:val="24"/>
              </w:rPr>
            </w:pPr>
            <w:r w:rsidRPr="002B34E8">
              <w:t>9611</w:t>
            </w:r>
          </w:p>
        </w:tc>
        <w:tc>
          <w:tcPr>
            <w:tcW w:w="1697" w:type="pct"/>
            <w:tcBorders>
              <w:top w:val="single" w:sz="4" w:space="0" w:color="808080"/>
              <w:left w:val="single" w:sz="4" w:space="0" w:color="808080"/>
              <w:bottom w:val="single" w:sz="4" w:space="0" w:color="808080"/>
              <w:right w:val="single" w:sz="4" w:space="0" w:color="808080"/>
            </w:tcBorders>
          </w:tcPr>
          <w:p w14:paraId="4174B620" w14:textId="4BA5B630" w:rsidR="002C67D2" w:rsidRPr="00746844" w:rsidRDefault="002C67D2" w:rsidP="002C67D2">
            <w:pPr>
              <w:suppressAutoHyphens/>
              <w:spacing w:after="0" w:line="240" w:lineRule="auto"/>
              <w:rPr>
                <w:rFonts w:cs="Times New Roman"/>
                <w:szCs w:val="24"/>
              </w:rPr>
            </w:pPr>
            <w:r w:rsidRPr="002B34E8">
              <w:t>Сборщики и переработчики мусора</w:t>
            </w:r>
          </w:p>
        </w:tc>
        <w:tc>
          <w:tcPr>
            <w:tcW w:w="605" w:type="pct"/>
            <w:tcBorders>
              <w:top w:val="single" w:sz="4" w:space="0" w:color="808080"/>
              <w:left w:val="single" w:sz="4" w:space="0" w:color="808080"/>
              <w:bottom w:val="single" w:sz="4" w:space="0" w:color="808080"/>
              <w:right w:val="single" w:sz="4" w:space="0" w:color="808080"/>
            </w:tcBorders>
          </w:tcPr>
          <w:p w14:paraId="357BB41B" w14:textId="74109AD5" w:rsidR="002C67D2" w:rsidRPr="00746844" w:rsidRDefault="002C67D2" w:rsidP="002C67D2">
            <w:pPr>
              <w:suppressAutoHyphens/>
              <w:spacing w:after="0" w:line="240" w:lineRule="auto"/>
              <w:rPr>
                <w:rFonts w:cs="Times New Roman"/>
                <w:szCs w:val="24"/>
              </w:rPr>
            </w:pPr>
            <w:r w:rsidRPr="00C0160F">
              <w:t>9612</w:t>
            </w:r>
          </w:p>
        </w:tc>
        <w:tc>
          <w:tcPr>
            <w:tcW w:w="1975" w:type="pct"/>
            <w:tcBorders>
              <w:top w:val="single" w:sz="4" w:space="0" w:color="808080"/>
              <w:left w:val="single" w:sz="4" w:space="0" w:color="808080"/>
              <w:bottom w:val="single" w:sz="4" w:space="0" w:color="808080"/>
              <w:right w:val="single" w:sz="4" w:space="0" w:color="808080"/>
            </w:tcBorders>
          </w:tcPr>
          <w:p w14:paraId="65B94F6A" w14:textId="3C10D15E" w:rsidR="002C67D2" w:rsidRPr="00746844" w:rsidRDefault="002C67D2" w:rsidP="002C67D2">
            <w:pPr>
              <w:suppressAutoHyphens/>
              <w:spacing w:after="0" w:line="240" w:lineRule="auto"/>
              <w:rPr>
                <w:rFonts w:cs="Times New Roman"/>
              </w:rPr>
            </w:pPr>
            <w:r w:rsidRPr="00C0160F">
              <w:t>Сортировщики мусора</w:t>
            </w:r>
          </w:p>
        </w:tc>
      </w:tr>
      <w:tr w:rsidR="00C16A9E" w:rsidRPr="00746844" w14:paraId="54695AFA" w14:textId="77777777" w:rsidTr="00587FBA">
        <w:trPr>
          <w:jc w:val="center"/>
        </w:trPr>
        <w:tc>
          <w:tcPr>
            <w:tcW w:w="723" w:type="pct"/>
            <w:tcBorders>
              <w:top w:val="single" w:sz="4" w:space="0" w:color="808080"/>
              <w:left w:val="single" w:sz="4" w:space="0" w:color="808080"/>
              <w:bottom w:val="single" w:sz="4" w:space="0" w:color="808080"/>
              <w:right w:val="single" w:sz="4" w:space="0" w:color="808080"/>
            </w:tcBorders>
          </w:tcPr>
          <w:p w14:paraId="6074B9AD" w14:textId="21F8FA75" w:rsidR="00C16A9E" w:rsidRPr="002B34E8" w:rsidRDefault="00C16A9E" w:rsidP="00C16A9E">
            <w:pPr>
              <w:suppressAutoHyphens/>
              <w:spacing w:after="0" w:line="240" w:lineRule="auto"/>
            </w:pPr>
            <w:bookmarkStart w:id="11" w:name="_Hlk17144332"/>
            <w:r w:rsidRPr="00746844">
              <w:rPr>
                <w:rFonts w:cs="Times New Roman"/>
              </w:rPr>
              <w:t>3119</w:t>
            </w:r>
          </w:p>
        </w:tc>
        <w:tc>
          <w:tcPr>
            <w:tcW w:w="1697" w:type="pct"/>
            <w:tcBorders>
              <w:top w:val="single" w:sz="4" w:space="0" w:color="808080"/>
              <w:left w:val="single" w:sz="4" w:space="0" w:color="808080"/>
              <w:bottom w:val="single" w:sz="4" w:space="0" w:color="808080"/>
              <w:right w:val="single" w:sz="4" w:space="0" w:color="808080"/>
            </w:tcBorders>
          </w:tcPr>
          <w:p w14:paraId="7903FD8F" w14:textId="67AD30AB" w:rsidR="00C16A9E" w:rsidRPr="002B34E8" w:rsidRDefault="00C16A9E" w:rsidP="00C16A9E">
            <w:pPr>
              <w:suppressAutoHyphens/>
              <w:spacing w:after="0" w:line="240" w:lineRule="auto"/>
            </w:pPr>
            <w:r w:rsidRPr="00746844">
              <w:rPr>
                <w:rFonts w:cs="Times New Roman"/>
              </w:rPr>
              <w:t>Техники в области физических и технических наук, не входящие в другие группы</w:t>
            </w:r>
            <w:r w:rsidRPr="00746844">
              <w:rPr>
                <w:rFonts w:cs="Times New Roman"/>
                <w:szCs w:val="24"/>
              </w:rPr>
              <w:t xml:space="preserve"> </w:t>
            </w:r>
          </w:p>
        </w:tc>
        <w:tc>
          <w:tcPr>
            <w:tcW w:w="605" w:type="pct"/>
            <w:tcBorders>
              <w:top w:val="single" w:sz="4" w:space="0" w:color="808080"/>
              <w:left w:val="single" w:sz="4" w:space="0" w:color="808080"/>
              <w:bottom w:val="single" w:sz="4" w:space="0" w:color="808080"/>
              <w:right w:val="single" w:sz="4" w:space="0" w:color="808080"/>
            </w:tcBorders>
          </w:tcPr>
          <w:p w14:paraId="29233D61" w14:textId="464C6495" w:rsidR="00C16A9E" w:rsidRPr="00C0160F" w:rsidRDefault="00C16A9E" w:rsidP="00C16A9E">
            <w:pPr>
              <w:suppressAutoHyphens/>
              <w:spacing w:after="0" w:line="240" w:lineRule="auto"/>
            </w:pPr>
          </w:p>
        </w:tc>
        <w:tc>
          <w:tcPr>
            <w:tcW w:w="1975" w:type="pct"/>
            <w:tcBorders>
              <w:top w:val="single" w:sz="4" w:space="0" w:color="808080"/>
              <w:left w:val="single" w:sz="4" w:space="0" w:color="808080"/>
              <w:bottom w:val="single" w:sz="4" w:space="0" w:color="808080"/>
              <w:right w:val="single" w:sz="4" w:space="0" w:color="808080"/>
            </w:tcBorders>
          </w:tcPr>
          <w:p w14:paraId="47F67167" w14:textId="689564E4" w:rsidR="00C16A9E" w:rsidRPr="00C0160F" w:rsidRDefault="00C16A9E" w:rsidP="00C16A9E">
            <w:pPr>
              <w:suppressAutoHyphens/>
              <w:spacing w:after="0" w:line="240" w:lineRule="auto"/>
            </w:pPr>
          </w:p>
        </w:tc>
      </w:tr>
      <w:bookmarkEnd w:id="11"/>
      <w:tr w:rsidR="00C16A9E" w:rsidRPr="00746844" w14:paraId="373DE55A" w14:textId="77777777">
        <w:trPr>
          <w:jc w:val="center"/>
        </w:trPr>
        <w:tc>
          <w:tcPr>
            <w:tcW w:w="723" w:type="pct"/>
            <w:tcBorders>
              <w:top w:val="single" w:sz="4" w:space="0" w:color="808080"/>
              <w:left w:val="nil"/>
              <w:bottom w:val="nil"/>
              <w:right w:val="nil"/>
            </w:tcBorders>
          </w:tcPr>
          <w:p w14:paraId="5BB6C7CA" w14:textId="77777777" w:rsidR="00C16A9E" w:rsidRPr="00746844" w:rsidRDefault="00C16A9E" w:rsidP="00C16A9E">
            <w:pPr>
              <w:suppressAutoHyphens/>
              <w:spacing w:after="0" w:line="240" w:lineRule="auto"/>
              <w:jc w:val="center"/>
              <w:rPr>
                <w:rFonts w:cs="Times New Roman"/>
                <w:sz w:val="20"/>
                <w:szCs w:val="20"/>
              </w:rPr>
            </w:pPr>
            <w:r w:rsidRPr="00746844">
              <w:rPr>
                <w:rFonts w:cs="Times New Roman"/>
                <w:sz w:val="20"/>
                <w:szCs w:val="20"/>
              </w:rPr>
              <w:t>(код ОКЗ</w:t>
            </w:r>
            <w:commentRangeStart w:id="12"/>
            <w:r w:rsidRPr="00746844">
              <w:rPr>
                <w:rStyle w:val="af2"/>
                <w:sz w:val="20"/>
                <w:szCs w:val="20"/>
              </w:rPr>
              <w:endnoteReference w:id="1"/>
            </w:r>
            <w:commentRangeEnd w:id="12"/>
            <w:r>
              <w:rPr>
                <w:rStyle w:val="afa"/>
                <w:rFonts w:cs="Times New Roman"/>
              </w:rPr>
              <w:commentReference w:id="12"/>
            </w:r>
            <w:r w:rsidRPr="00746844">
              <w:rPr>
                <w:rFonts w:cs="Times New Roman"/>
                <w:sz w:val="20"/>
                <w:szCs w:val="20"/>
              </w:rPr>
              <w:t>)</w:t>
            </w:r>
          </w:p>
        </w:tc>
        <w:tc>
          <w:tcPr>
            <w:tcW w:w="1697" w:type="pct"/>
            <w:tcBorders>
              <w:top w:val="single" w:sz="4" w:space="0" w:color="808080"/>
              <w:left w:val="nil"/>
              <w:bottom w:val="nil"/>
              <w:right w:val="nil"/>
            </w:tcBorders>
          </w:tcPr>
          <w:p w14:paraId="0E1B7B75" w14:textId="77777777" w:rsidR="00C16A9E" w:rsidRPr="00746844" w:rsidRDefault="00C16A9E" w:rsidP="00C16A9E">
            <w:pPr>
              <w:suppressAutoHyphens/>
              <w:spacing w:after="0" w:line="240" w:lineRule="auto"/>
              <w:jc w:val="center"/>
              <w:rPr>
                <w:rFonts w:cs="Times New Roman"/>
                <w:sz w:val="20"/>
                <w:szCs w:val="20"/>
              </w:rPr>
            </w:pPr>
            <w:r w:rsidRPr="00746844">
              <w:rPr>
                <w:rFonts w:cs="Times New Roman"/>
                <w:sz w:val="20"/>
                <w:szCs w:val="20"/>
              </w:rPr>
              <w:t>(наименование)</w:t>
            </w:r>
          </w:p>
        </w:tc>
        <w:tc>
          <w:tcPr>
            <w:tcW w:w="605" w:type="pct"/>
            <w:tcBorders>
              <w:top w:val="single" w:sz="4" w:space="0" w:color="808080"/>
              <w:left w:val="nil"/>
              <w:bottom w:val="nil"/>
              <w:right w:val="nil"/>
            </w:tcBorders>
          </w:tcPr>
          <w:p w14:paraId="4F5C00A2" w14:textId="77777777" w:rsidR="00C16A9E" w:rsidRPr="00746844" w:rsidRDefault="00C16A9E" w:rsidP="00C16A9E">
            <w:pPr>
              <w:suppressAutoHyphens/>
              <w:spacing w:after="0" w:line="240" w:lineRule="auto"/>
              <w:jc w:val="center"/>
              <w:rPr>
                <w:rFonts w:cs="Times New Roman"/>
                <w:sz w:val="20"/>
                <w:szCs w:val="20"/>
              </w:rPr>
            </w:pPr>
            <w:r w:rsidRPr="00746844">
              <w:rPr>
                <w:rFonts w:cs="Times New Roman"/>
                <w:sz w:val="20"/>
                <w:szCs w:val="20"/>
              </w:rPr>
              <w:t>(код ОКЗ)</w:t>
            </w:r>
          </w:p>
        </w:tc>
        <w:tc>
          <w:tcPr>
            <w:tcW w:w="1975" w:type="pct"/>
            <w:tcBorders>
              <w:top w:val="single" w:sz="4" w:space="0" w:color="808080"/>
              <w:left w:val="nil"/>
              <w:bottom w:val="nil"/>
              <w:right w:val="nil"/>
            </w:tcBorders>
          </w:tcPr>
          <w:p w14:paraId="17912B7C" w14:textId="77777777" w:rsidR="00C16A9E" w:rsidRPr="00746844" w:rsidRDefault="00C16A9E" w:rsidP="00C16A9E">
            <w:pPr>
              <w:suppressAutoHyphens/>
              <w:spacing w:after="0" w:line="240" w:lineRule="auto"/>
              <w:jc w:val="center"/>
              <w:rPr>
                <w:rFonts w:cs="Times New Roman"/>
                <w:sz w:val="20"/>
                <w:szCs w:val="20"/>
              </w:rPr>
            </w:pPr>
            <w:r w:rsidRPr="00746844">
              <w:rPr>
                <w:rFonts w:cs="Times New Roman"/>
                <w:sz w:val="20"/>
                <w:szCs w:val="20"/>
              </w:rPr>
              <w:t>(наименование)</w:t>
            </w:r>
          </w:p>
        </w:tc>
      </w:tr>
    </w:tbl>
    <w:p w14:paraId="673E609F" w14:textId="77777777" w:rsidR="00C16A9E" w:rsidRPr="00746844" w:rsidRDefault="00C16A9E" w:rsidP="00C16A9E">
      <w:pPr>
        <w:suppressAutoHyphens/>
        <w:spacing w:after="0" w:line="240" w:lineRule="auto"/>
        <w:rPr>
          <w:rFonts w:cs="Times New Roman"/>
          <w:szCs w:val="24"/>
        </w:rPr>
      </w:pPr>
    </w:p>
    <w:p w14:paraId="5C94751A" w14:textId="77777777" w:rsidR="00F932A0" w:rsidRPr="00746844" w:rsidRDefault="00F932A0" w:rsidP="007E69D9">
      <w:pPr>
        <w:suppressAutoHyphens/>
        <w:spacing w:after="0" w:line="240" w:lineRule="auto"/>
        <w:rPr>
          <w:rFonts w:cs="Times New Roman"/>
          <w:szCs w:val="24"/>
        </w:rPr>
      </w:pPr>
    </w:p>
    <w:p w14:paraId="465D4441" w14:textId="77777777" w:rsidR="00F932A0" w:rsidRPr="00746844" w:rsidRDefault="00F932A0" w:rsidP="007E69D9">
      <w:pPr>
        <w:suppressAutoHyphens/>
        <w:spacing w:after="0" w:line="240" w:lineRule="auto"/>
        <w:rPr>
          <w:rFonts w:cs="Times New Roman"/>
          <w:szCs w:val="24"/>
        </w:rPr>
      </w:pPr>
      <w:bookmarkStart w:id="13" w:name="_Hlk17108229"/>
      <w:r w:rsidRPr="00746844">
        <w:rPr>
          <w:rFonts w:cs="Times New Roman"/>
          <w:szCs w:val="24"/>
        </w:rPr>
        <w:t>Отнесение к видам экономической деятельности:</w:t>
      </w:r>
    </w:p>
    <w:p w14:paraId="03105B57" w14:textId="77777777" w:rsidR="00F932A0" w:rsidRPr="00746844" w:rsidRDefault="00F932A0" w:rsidP="007E69D9">
      <w:pPr>
        <w:suppressAutoHyphens/>
        <w:spacing w:after="0" w:line="240" w:lineRule="auto"/>
        <w:rPr>
          <w:rFonts w:cs="Times New Roman"/>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2"/>
        <w:gridCol w:w="8723"/>
      </w:tblGrid>
      <w:tr w:rsidR="00910AA0" w:rsidRPr="00746844" w14:paraId="68C63A1A" w14:textId="77777777" w:rsidTr="00587FBA">
        <w:trPr>
          <w:jc w:val="center"/>
        </w:trPr>
        <w:tc>
          <w:tcPr>
            <w:tcW w:w="722" w:type="pct"/>
            <w:tcBorders>
              <w:top w:val="single" w:sz="4" w:space="0" w:color="808080"/>
              <w:left w:val="single" w:sz="4" w:space="0" w:color="808080"/>
              <w:bottom w:val="single" w:sz="4" w:space="0" w:color="808080"/>
              <w:right w:val="single" w:sz="4" w:space="0" w:color="808080"/>
            </w:tcBorders>
          </w:tcPr>
          <w:p w14:paraId="0F6B9DDA" w14:textId="18E7CB00" w:rsidR="00910AA0" w:rsidRPr="00910AA0" w:rsidRDefault="00910AA0" w:rsidP="00910AA0">
            <w:pPr>
              <w:suppressAutoHyphens/>
              <w:spacing w:after="0" w:line="240" w:lineRule="auto"/>
              <w:rPr>
                <w:rFonts w:cs="Times New Roman"/>
                <w:szCs w:val="24"/>
              </w:rPr>
            </w:pPr>
            <w:r w:rsidRPr="00910AA0">
              <w:rPr>
                <w:rFonts w:cs="Times New Roman"/>
                <w:szCs w:val="24"/>
              </w:rPr>
              <w:t>38.1</w:t>
            </w:r>
          </w:p>
        </w:tc>
        <w:tc>
          <w:tcPr>
            <w:tcW w:w="4278" w:type="pct"/>
            <w:tcBorders>
              <w:top w:val="single" w:sz="4" w:space="0" w:color="808080"/>
              <w:left w:val="single" w:sz="4" w:space="0" w:color="808080"/>
              <w:bottom w:val="single" w:sz="4" w:space="0" w:color="808080"/>
              <w:right w:val="single" w:sz="4" w:space="0" w:color="808080"/>
            </w:tcBorders>
          </w:tcPr>
          <w:p w14:paraId="2E936CEB" w14:textId="0F639128" w:rsidR="00910AA0" w:rsidRPr="00910AA0" w:rsidRDefault="00910AA0" w:rsidP="00910AA0">
            <w:pPr>
              <w:pStyle w:val="ConsPlusNonformat"/>
              <w:widowControl/>
              <w:suppressAutoHyphens/>
              <w:rPr>
                <w:rFonts w:ascii="Times New Roman" w:hAnsi="Times New Roman" w:cs="Times New Roman"/>
                <w:sz w:val="24"/>
                <w:szCs w:val="24"/>
              </w:rPr>
            </w:pPr>
            <w:r w:rsidRPr="00910AA0">
              <w:rPr>
                <w:rFonts w:ascii="Times New Roman" w:hAnsi="Times New Roman" w:cs="Times New Roman"/>
                <w:sz w:val="24"/>
                <w:szCs w:val="24"/>
              </w:rPr>
              <w:t>Сбор отходов</w:t>
            </w:r>
          </w:p>
        </w:tc>
      </w:tr>
      <w:tr w:rsidR="00910AA0" w:rsidRPr="00746844" w14:paraId="7B04A788" w14:textId="77777777" w:rsidTr="00587FBA">
        <w:trPr>
          <w:jc w:val="center"/>
        </w:trPr>
        <w:tc>
          <w:tcPr>
            <w:tcW w:w="722" w:type="pct"/>
            <w:tcBorders>
              <w:top w:val="single" w:sz="4" w:space="0" w:color="808080"/>
              <w:left w:val="single" w:sz="4" w:space="0" w:color="808080"/>
              <w:bottom w:val="single" w:sz="4" w:space="0" w:color="808080"/>
              <w:right w:val="single" w:sz="4" w:space="0" w:color="808080"/>
            </w:tcBorders>
          </w:tcPr>
          <w:p w14:paraId="23FACC87" w14:textId="79C4710B" w:rsidR="00910AA0" w:rsidRPr="00910AA0" w:rsidRDefault="00910AA0" w:rsidP="00910AA0">
            <w:pPr>
              <w:suppressAutoHyphens/>
              <w:spacing w:after="0" w:line="240" w:lineRule="auto"/>
              <w:rPr>
                <w:rFonts w:cs="Times New Roman"/>
                <w:szCs w:val="24"/>
              </w:rPr>
            </w:pPr>
            <w:r w:rsidRPr="00910AA0">
              <w:rPr>
                <w:rFonts w:cs="Times New Roman"/>
                <w:szCs w:val="24"/>
              </w:rPr>
              <w:t>38.2</w:t>
            </w:r>
          </w:p>
        </w:tc>
        <w:tc>
          <w:tcPr>
            <w:tcW w:w="4278" w:type="pct"/>
            <w:tcBorders>
              <w:top w:val="single" w:sz="4" w:space="0" w:color="808080"/>
              <w:left w:val="single" w:sz="4" w:space="0" w:color="808080"/>
              <w:bottom w:val="single" w:sz="4" w:space="0" w:color="808080"/>
              <w:right w:val="single" w:sz="4" w:space="0" w:color="808080"/>
            </w:tcBorders>
          </w:tcPr>
          <w:p w14:paraId="67852C62" w14:textId="0031AA44" w:rsidR="00910AA0" w:rsidRPr="00910AA0" w:rsidRDefault="00910AA0" w:rsidP="00910AA0">
            <w:pPr>
              <w:pStyle w:val="ConsPlusNonformat"/>
              <w:widowControl/>
              <w:suppressAutoHyphens/>
              <w:rPr>
                <w:rFonts w:ascii="Times New Roman" w:hAnsi="Times New Roman" w:cs="Times New Roman"/>
                <w:sz w:val="24"/>
                <w:szCs w:val="24"/>
              </w:rPr>
            </w:pPr>
            <w:r w:rsidRPr="00910AA0">
              <w:rPr>
                <w:rFonts w:ascii="Times New Roman" w:hAnsi="Times New Roman" w:cs="Times New Roman"/>
                <w:sz w:val="24"/>
                <w:szCs w:val="24"/>
              </w:rPr>
              <w:t>Обработка и утилизация отходов</w:t>
            </w:r>
          </w:p>
        </w:tc>
      </w:tr>
      <w:tr w:rsidR="00910AA0" w:rsidRPr="00746844" w14:paraId="530107AD" w14:textId="77777777" w:rsidTr="00587FBA">
        <w:trPr>
          <w:jc w:val="center"/>
        </w:trPr>
        <w:tc>
          <w:tcPr>
            <w:tcW w:w="722" w:type="pct"/>
            <w:tcBorders>
              <w:top w:val="single" w:sz="4" w:space="0" w:color="808080"/>
              <w:left w:val="single" w:sz="4" w:space="0" w:color="808080"/>
              <w:bottom w:val="single" w:sz="4" w:space="0" w:color="808080"/>
              <w:right w:val="single" w:sz="4" w:space="0" w:color="808080"/>
            </w:tcBorders>
          </w:tcPr>
          <w:p w14:paraId="4627F35E" w14:textId="0C5DB4B8" w:rsidR="00910AA0" w:rsidRPr="00910AA0" w:rsidRDefault="00910AA0" w:rsidP="00910AA0">
            <w:pPr>
              <w:suppressAutoHyphens/>
              <w:spacing w:after="0" w:line="240" w:lineRule="auto"/>
              <w:rPr>
                <w:rFonts w:cs="Times New Roman"/>
                <w:szCs w:val="24"/>
              </w:rPr>
            </w:pPr>
            <w:r w:rsidRPr="00910AA0">
              <w:rPr>
                <w:rFonts w:cs="Times New Roman"/>
                <w:szCs w:val="24"/>
              </w:rPr>
              <w:t>38.3</w:t>
            </w:r>
          </w:p>
        </w:tc>
        <w:tc>
          <w:tcPr>
            <w:tcW w:w="4278" w:type="pct"/>
            <w:tcBorders>
              <w:top w:val="single" w:sz="4" w:space="0" w:color="808080"/>
              <w:left w:val="single" w:sz="4" w:space="0" w:color="808080"/>
              <w:bottom w:val="single" w:sz="4" w:space="0" w:color="808080"/>
              <w:right w:val="single" w:sz="4" w:space="0" w:color="808080"/>
            </w:tcBorders>
          </w:tcPr>
          <w:p w14:paraId="05B02ED3" w14:textId="01EAAB4D" w:rsidR="00910AA0" w:rsidRPr="00910AA0" w:rsidRDefault="00910AA0" w:rsidP="00910AA0">
            <w:pPr>
              <w:pStyle w:val="ConsPlusNonformat"/>
              <w:widowControl/>
              <w:suppressAutoHyphens/>
              <w:rPr>
                <w:rFonts w:ascii="Times New Roman" w:hAnsi="Times New Roman" w:cs="Times New Roman"/>
                <w:sz w:val="24"/>
                <w:szCs w:val="24"/>
              </w:rPr>
            </w:pPr>
            <w:bookmarkStart w:id="14" w:name="_Hlk17110989"/>
            <w:r w:rsidRPr="00910AA0">
              <w:rPr>
                <w:rFonts w:ascii="Times New Roman" w:hAnsi="Times New Roman" w:cs="Times New Roman"/>
                <w:sz w:val="24"/>
                <w:szCs w:val="24"/>
              </w:rPr>
              <w:t>Деятельность по обработке вторичного сырья</w:t>
            </w:r>
            <w:bookmarkEnd w:id="14"/>
          </w:p>
        </w:tc>
      </w:tr>
      <w:bookmarkEnd w:id="13"/>
      <w:tr w:rsidR="00F932A0" w:rsidRPr="00746844" w14:paraId="3AB5B54F" w14:textId="77777777">
        <w:trPr>
          <w:jc w:val="center"/>
        </w:trPr>
        <w:tc>
          <w:tcPr>
            <w:tcW w:w="722" w:type="pct"/>
            <w:tcBorders>
              <w:top w:val="single" w:sz="4" w:space="0" w:color="808080"/>
              <w:left w:val="nil"/>
              <w:bottom w:val="nil"/>
              <w:right w:val="nil"/>
            </w:tcBorders>
          </w:tcPr>
          <w:p w14:paraId="382266ED" w14:textId="77777777" w:rsidR="00F932A0" w:rsidRPr="00746844" w:rsidRDefault="00F932A0" w:rsidP="007E69D9">
            <w:pPr>
              <w:suppressAutoHyphens/>
              <w:spacing w:after="0" w:line="240" w:lineRule="auto"/>
              <w:jc w:val="center"/>
              <w:rPr>
                <w:rFonts w:cs="Times New Roman"/>
                <w:sz w:val="20"/>
                <w:szCs w:val="20"/>
              </w:rPr>
            </w:pPr>
            <w:r w:rsidRPr="00746844">
              <w:rPr>
                <w:rFonts w:cs="Times New Roman"/>
                <w:sz w:val="20"/>
                <w:szCs w:val="20"/>
              </w:rPr>
              <w:t>(код ОКВЭД</w:t>
            </w:r>
            <w:r w:rsidRPr="00746844">
              <w:rPr>
                <w:rStyle w:val="af2"/>
                <w:sz w:val="20"/>
                <w:szCs w:val="20"/>
              </w:rPr>
              <w:endnoteReference w:id="2"/>
            </w:r>
            <w:r w:rsidRPr="00746844">
              <w:rPr>
                <w:rFonts w:cs="Times New Roman"/>
                <w:sz w:val="20"/>
                <w:szCs w:val="20"/>
              </w:rPr>
              <w:t>)</w:t>
            </w:r>
          </w:p>
        </w:tc>
        <w:tc>
          <w:tcPr>
            <w:tcW w:w="4278" w:type="pct"/>
            <w:tcBorders>
              <w:top w:val="single" w:sz="4" w:space="0" w:color="808080"/>
              <w:left w:val="nil"/>
              <w:bottom w:val="nil"/>
              <w:right w:val="nil"/>
            </w:tcBorders>
          </w:tcPr>
          <w:p w14:paraId="1AD36426" w14:textId="77777777" w:rsidR="00F932A0" w:rsidRPr="00746844" w:rsidRDefault="00F932A0" w:rsidP="007E69D9">
            <w:pPr>
              <w:suppressAutoHyphens/>
              <w:spacing w:after="0" w:line="240" w:lineRule="auto"/>
              <w:jc w:val="center"/>
              <w:rPr>
                <w:rFonts w:cs="Times New Roman"/>
                <w:sz w:val="20"/>
                <w:szCs w:val="20"/>
              </w:rPr>
            </w:pPr>
            <w:r w:rsidRPr="00746844">
              <w:rPr>
                <w:rFonts w:cs="Times New Roman"/>
                <w:sz w:val="20"/>
                <w:szCs w:val="20"/>
              </w:rPr>
              <w:t>(наименование вида экономической деятельности)</w:t>
            </w:r>
          </w:p>
        </w:tc>
      </w:tr>
    </w:tbl>
    <w:p w14:paraId="67F977AE" w14:textId="77777777" w:rsidR="00CF4CE5" w:rsidRPr="00746844" w:rsidRDefault="00CF4CE5" w:rsidP="007E69D9">
      <w:pPr>
        <w:suppressAutoHyphens/>
        <w:spacing w:after="0" w:line="240" w:lineRule="auto"/>
        <w:rPr>
          <w:rFonts w:cs="Times New Roman"/>
          <w:szCs w:val="24"/>
        </w:rPr>
        <w:sectPr w:rsidR="00CF4CE5" w:rsidRPr="00746844" w:rsidSect="00582606">
          <w:headerReference w:type="even" r:id="rId11"/>
          <w:headerReference w:type="default" r:id="rId12"/>
          <w:headerReference w:type="first" r:id="rId13"/>
          <w:endnotePr>
            <w:numFmt w:val="decimal"/>
          </w:endnotePr>
          <w:pgSz w:w="11906" w:h="16838"/>
          <w:pgMar w:top="1134" w:right="567" w:bottom="1134" w:left="1134" w:header="709" w:footer="709" w:gutter="0"/>
          <w:cols w:space="708"/>
          <w:titlePg/>
          <w:docGrid w:linePitch="360"/>
        </w:sectPr>
      </w:pPr>
    </w:p>
    <w:p w14:paraId="68714233" w14:textId="77777777" w:rsidR="00F932A0" w:rsidRPr="00746844" w:rsidRDefault="00F932A0" w:rsidP="007E69D9">
      <w:pPr>
        <w:pStyle w:val="Level1"/>
        <w:jc w:val="center"/>
        <w:rPr>
          <w:sz w:val="24"/>
          <w:szCs w:val="24"/>
          <w:lang w:val="ru-RU"/>
        </w:rPr>
      </w:pPr>
      <w:bookmarkStart w:id="15" w:name="_Toc429662083"/>
      <w:bookmarkStart w:id="16" w:name="_Hlk17144894"/>
      <w:commentRangeStart w:id="17"/>
      <w:r w:rsidRPr="00746844">
        <w:rPr>
          <w:lang w:val="ru-RU"/>
        </w:rPr>
        <w:lastRenderedPageBreak/>
        <w:t xml:space="preserve">II. Описание трудовых функций, входящих в профессиональный стандарт </w:t>
      </w:r>
      <w:r w:rsidRPr="00746844">
        <w:rPr>
          <w:lang w:val="ru-RU"/>
        </w:rPr>
        <w:br/>
        <w:t xml:space="preserve">(функциональная карта вида </w:t>
      </w:r>
      <w:r w:rsidR="00BE090B" w:rsidRPr="00746844">
        <w:rPr>
          <w:lang w:val="ru-RU"/>
        </w:rPr>
        <w:t>профессиональной</w:t>
      </w:r>
      <w:r w:rsidRPr="00746844">
        <w:rPr>
          <w:lang w:val="ru-RU"/>
        </w:rPr>
        <w:t xml:space="preserve"> деятельности)</w:t>
      </w:r>
      <w:bookmarkEnd w:id="15"/>
      <w:commentRangeEnd w:id="17"/>
      <w:r w:rsidR="00F85C0C">
        <w:rPr>
          <w:rStyle w:val="afa"/>
          <w:b w:val="0"/>
          <w:bCs w:val="0"/>
          <w:lang w:val="ru-RU"/>
        </w:rPr>
        <w:commentReference w:id="17"/>
      </w:r>
    </w:p>
    <w:p w14:paraId="5C057F42" w14:textId="77777777" w:rsidR="00F932A0" w:rsidRPr="00746844" w:rsidRDefault="00F932A0" w:rsidP="007E69D9">
      <w:pPr>
        <w:suppressAutoHyphens/>
        <w:spacing w:after="0" w:line="240" w:lineRule="auto"/>
        <w:rPr>
          <w:rFonts w:cs="Times New Roman"/>
          <w:szCs w:val="24"/>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90"/>
        <w:gridCol w:w="2811"/>
        <w:gridCol w:w="1694"/>
        <w:gridCol w:w="5987"/>
        <w:gridCol w:w="1364"/>
        <w:gridCol w:w="2381"/>
      </w:tblGrid>
      <w:tr w:rsidR="00F932A0" w:rsidRPr="00746844" w14:paraId="3538D817" w14:textId="77777777" w:rsidTr="00D87C50">
        <w:trPr>
          <w:jc w:val="center"/>
        </w:trPr>
        <w:tc>
          <w:tcPr>
            <w:tcW w:w="1783" w:type="pct"/>
            <w:gridSpan w:val="3"/>
          </w:tcPr>
          <w:p w14:paraId="59EFF3EC" w14:textId="77777777" w:rsidR="00F932A0" w:rsidRPr="00746844" w:rsidRDefault="00F932A0" w:rsidP="007E69D9">
            <w:pPr>
              <w:suppressAutoHyphens/>
              <w:spacing w:after="0" w:line="240" w:lineRule="auto"/>
              <w:jc w:val="center"/>
              <w:rPr>
                <w:rFonts w:cs="Times New Roman"/>
                <w:szCs w:val="24"/>
              </w:rPr>
            </w:pPr>
            <w:commentRangeStart w:id="18"/>
            <w:r w:rsidRPr="00746844">
              <w:rPr>
                <w:rFonts w:cs="Times New Roman"/>
                <w:szCs w:val="24"/>
              </w:rPr>
              <w:t>Обобщенные трудовые функции</w:t>
            </w:r>
          </w:p>
        </w:tc>
        <w:tc>
          <w:tcPr>
            <w:tcW w:w="3217" w:type="pct"/>
            <w:gridSpan w:val="3"/>
          </w:tcPr>
          <w:p w14:paraId="656D829E" w14:textId="77777777" w:rsidR="00F932A0" w:rsidRPr="00746844" w:rsidRDefault="00F932A0" w:rsidP="007E69D9">
            <w:pPr>
              <w:suppressAutoHyphens/>
              <w:spacing w:after="0" w:line="240" w:lineRule="auto"/>
              <w:jc w:val="center"/>
              <w:rPr>
                <w:rFonts w:cs="Times New Roman"/>
                <w:szCs w:val="24"/>
              </w:rPr>
            </w:pPr>
            <w:r w:rsidRPr="00746844">
              <w:rPr>
                <w:rFonts w:cs="Times New Roman"/>
                <w:szCs w:val="24"/>
              </w:rPr>
              <w:t>Трудовые функции</w:t>
            </w:r>
          </w:p>
        </w:tc>
      </w:tr>
      <w:tr w:rsidR="00F932A0" w:rsidRPr="00746844" w14:paraId="0C66DFF6" w14:textId="77777777" w:rsidTr="00D87C50">
        <w:trPr>
          <w:jc w:val="center"/>
        </w:trPr>
        <w:tc>
          <w:tcPr>
            <w:tcW w:w="294" w:type="pct"/>
            <w:vAlign w:val="center"/>
          </w:tcPr>
          <w:p w14:paraId="60C6CB63" w14:textId="77777777" w:rsidR="00F932A0" w:rsidRPr="00746844" w:rsidRDefault="00F932A0" w:rsidP="007E69D9">
            <w:pPr>
              <w:suppressAutoHyphens/>
              <w:spacing w:after="0" w:line="240" w:lineRule="auto"/>
              <w:jc w:val="center"/>
              <w:rPr>
                <w:rFonts w:cs="Times New Roman"/>
                <w:szCs w:val="24"/>
              </w:rPr>
            </w:pPr>
            <w:commentRangeStart w:id="19"/>
            <w:r w:rsidRPr="00746844">
              <w:rPr>
                <w:rFonts w:cs="Times New Roman"/>
                <w:szCs w:val="24"/>
              </w:rPr>
              <w:t>код</w:t>
            </w:r>
          </w:p>
        </w:tc>
        <w:tc>
          <w:tcPr>
            <w:tcW w:w="929" w:type="pct"/>
            <w:vAlign w:val="center"/>
          </w:tcPr>
          <w:p w14:paraId="4575776C" w14:textId="77777777" w:rsidR="00F932A0" w:rsidRPr="00746844" w:rsidRDefault="00F932A0" w:rsidP="007E69D9">
            <w:pPr>
              <w:suppressAutoHyphens/>
              <w:spacing w:after="0" w:line="240" w:lineRule="auto"/>
              <w:jc w:val="center"/>
              <w:rPr>
                <w:rFonts w:cs="Times New Roman"/>
                <w:szCs w:val="24"/>
              </w:rPr>
            </w:pPr>
            <w:r w:rsidRPr="00746844">
              <w:rPr>
                <w:rFonts w:cs="Times New Roman"/>
                <w:szCs w:val="24"/>
              </w:rPr>
              <w:t>наименование</w:t>
            </w:r>
          </w:p>
        </w:tc>
        <w:tc>
          <w:tcPr>
            <w:tcW w:w="560" w:type="pct"/>
            <w:vAlign w:val="center"/>
          </w:tcPr>
          <w:p w14:paraId="467337A3" w14:textId="77777777" w:rsidR="00F932A0" w:rsidRPr="00746844" w:rsidRDefault="00F932A0" w:rsidP="007E69D9">
            <w:pPr>
              <w:suppressAutoHyphens/>
              <w:spacing w:after="0" w:line="240" w:lineRule="auto"/>
              <w:jc w:val="center"/>
              <w:rPr>
                <w:rFonts w:cs="Times New Roman"/>
                <w:szCs w:val="24"/>
              </w:rPr>
            </w:pPr>
            <w:r w:rsidRPr="00746844">
              <w:rPr>
                <w:rFonts w:cs="Times New Roman"/>
                <w:szCs w:val="24"/>
              </w:rPr>
              <w:t>уровень квалификации</w:t>
            </w:r>
          </w:p>
        </w:tc>
        <w:tc>
          <w:tcPr>
            <w:tcW w:w="1979" w:type="pct"/>
            <w:vAlign w:val="center"/>
          </w:tcPr>
          <w:p w14:paraId="4D2A340B" w14:textId="77777777" w:rsidR="00F932A0" w:rsidRPr="00746844" w:rsidRDefault="00561914" w:rsidP="007E69D9">
            <w:pPr>
              <w:suppressAutoHyphens/>
              <w:spacing w:after="0" w:line="240" w:lineRule="auto"/>
              <w:jc w:val="center"/>
              <w:rPr>
                <w:rFonts w:cs="Times New Roman"/>
                <w:szCs w:val="24"/>
              </w:rPr>
            </w:pPr>
            <w:r w:rsidRPr="00746844">
              <w:rPr>
                <w:rFonts w:cs="Times New Roman"/>
                <w:szCs w:val="24"/>
              </w:rPr>
              <w:t>Н</w:t>
            </w:r>
            <w:r w:rsidR="00F932A0" w:rsidRPr="00746844">
              <w:rPr>
                <w:rFonts w:cs="Times New Roman"/>
                <w:szCs w:val="24"/>
              </w:rPr>
              <w:t>аименование</w:t>
            </w:r>
          </w:p>
        </w:tc>
        <w:tc>
          <w:tcPr>
            <w:tcW w:w="451" w:type="pct"/>
            <w:vAlign w:val="center"/>
          </w:tcPr>
          <w:p w14:paraId="671B5CF1" w14:textId="77777777" w:rsidR="00F932A0" w:rsidRPr="00746844" w:rsidRDefault="00F932A0" w:rsidP="007E69D9">
            <w:pPr>
              <w:suppressAutoHyphens/>
              <w:spacing w:after="0" w:line="240" w:lineRule="auto"/>
              <w:jc w:val="center"/>
              <w:rPr>
                <w:rFonts w:cs="Times New Roman"/>
                <w:szCs w:val="24"/>
              </w:rPr>
            </w:pPr>
            <w:r w:rsidRPr="00746844">
              <w:rPr>
                <w:rFonts w:cs="Times New Roman"/>
                <w:szCs w:val="24"/>
              </w:rPr>
              <w:t>код</w:t>
            </w:r>
          </w:p>
        </w:tc>
        <w:tc>
          <w:tcPr>
            <w:tcW w:w="787" w:type="pct"/>
            <w:vAlign w:val="center"/>
          </w:tcPr>
          <w:p w14:paraId="1FC96650" w14:textId="77777777" w:rsidR="00F932A0" w:rsidRPr="00746844" w:rsidRDefault="00F932A0" w:rsidP="007E69D9">
            <w:pPr>
              <w:suppressAutoHyphens/>
              <w:spacing w:after="0" w:line="240" w:lineRule="auto"/>
              <w:jc w:val="center"/>
              <w:rPr>
                <w:rFonts w:cs="Times New Roman"/>
                <w:szCs w:val="24"/>
              </w:rPr>
            </w:pPr>
            <w:r w:rsidRPr="00746844">
              <w:rPr>
                <w:rFonts w:cs="Times New Roman"/>
                <w:szCs w:val="24"/>
              </w:rPr>
              <w:t>уровень (подуровень) квалификации</w:t>
            </w:r>
            <w:commentRangeEnd w:id="18"/>
            <w:r w:rsidR="00F85C0C">
              <w:rPr>
                <w:rStyle w:val="afa"/>
                <w:rFonts w:cs="Times New Roman"/>
              </w:rPr>
              <w:commentReference w:id="18"/>
            </w:r>
            <w:commentRangeEnd w:id="19"/>
            <w:r w:rsidR="00F85C0C">
              <w:rPr>
                <w:rStyle w:val="afa"/>
                <w:rFonts w:cs="Times New Roman"/>
              </w:rPr>
              <w:commentReference w:id="19"/>
            </w:r>
          </w:p>
        </w:tc>
      </w:tr>
      <w:tr w:rsidR="00FB04FE" w:rsidRPr="00746844" w14:paraId="3779A882" w14:textId="77777777" w:rsidTr="00D87C50">
        <w:trPr>
          <w:trHeight w:val="20"/>
          <w:jc w:val="center"/>
        </w:trPr>
        <w:tc>
          <w:tcPr>
            <w:tcW w:w="294" w:type="pct"/>
            <w:vMerge w:val="restart"/>
          </w:tcPr>
          <w:p w14:paraId="61AA8C20" w14:textId="565278EE" w:rsidR="00FB04FE" w:rsidRPr="00746844" w:rsidRDefault="00FB04FE" w:rsidP="007E69D9">
            <w:pPr>
              <w:suppressAutoHyphens/>
              <w:spacing w:after="0" w:line="240" w:lineRule="auto"/>
              <w:rPr>
                <w:rFonts w:cs="Times New Roman"/>
                <w:szCs w:val="24"/>
              </w:rPr>
            </w:pPr>
            <w:bookmarkStart w:id="20" w:name="_Hlk17108315"/>
            <w:bookmarkStart w:id="21" w:name="_Hlk17111034"/>
            <w:r w:rsidRPr="00746844">
              <w:rPr>
                <w:rFonts w:cs="Times New Roman"/>
                <w:szCs w:val="24"/>
              </w:rPr>
              <w:t>A</w:t>
            </w:r>
          </w:p>
        </w:tc>
        <w:tc>
          <w:tcPr>
            <w:tcW w:w="929" w:type="pct"/>
            <w:vMerge w:val="restart"/>
          </w:tcPr>
          <w:p w14:paraId="66CE8476" w14:textId="3EA6994F" w:rsidR="00FB04FE" w:rsidRPr="00746844" w:rsidRDefault="00910AA0" w:rsidP="007E69D9">
            <w:pPr>
              <w:suppressAutoHyphens/>
              <w:spacing w:after="0" w:line="240" w:lineRule="auto"/>
              <w:rPr>
                <w:rFonts w:cs="Times New Roman"/>
                <w:szCs w:val="24"/>
              </w:rPr>
            </w:pPr>
            <w:bookmarkStart w:id="22" w:name="_Hlk16707673"/>
            <w:r w:rsidRPr="00910AA0">
              <w:rPr>
                <w:rFonts w:cs="Times New Roman"/>
                <w:szCs w:val="24"/>
              </w:rPr>
              <w:t>Обеспечение процесса подготовки твердых коммунальных отходов к обработке</w:t>
            </w:r>
            <w:bookmarkEnd w:id="22"/>
          </w:p>
        </w:tc>
        <w:tc>
          <w:tcPr>
            <w:tcW w:w="560" w:type="pct"/>
            <w:vMerge w:val="restart"/>
          </w:tcPr>
          <w:p w14:paraId="1BBC7EBB" w14:textId="1D3B936E" w:rsidR="00FB04FE" w:rsidRPr="00746844" w:rsidRDefault="00910AA0" w:rsidP="007E69D9">
            <w:pPr>
              <w:suppressAutoHyphens/>
              <w:spacing w:after="0" w:line="240" w:lineRule="auto"/>
              <w:jc w:val="center"/>
              <w:rPr>
                <w:rFonts w:cs="Times New Roman"/>
                <w:szCs w:val="24"/>
              </w:rPr>
            </w:pPr>
            <w:r>
              <w:rPr>
                <w:rFonts w:cs="Times New Roman"/>
                <w:szCs w:val="24"/>
              </w:rPr>
              <w:t>3</w:t>
            </w:r>
          </w:p>
        </w:tc>
        <w:tc>
          <w:tcPr>
            <w:tcW w:w="1979" w:type="pct"/>
          </w:tcPr>
          <w:p w14:paraId="295699F0" w14:textId="7C4F1976" w:rsidR="00FB04FE" w:rsidRPr="00746844" w:rsidRDefault="00910AA0" w:rsidP="007E69D9">
            <w:pPr>
              <w:suppressAutoHyphens/>
              <w:spacing w:after="0" w:line="240" w:lineRule="auto"/>
              <w:rPr>
                <w:rFonts w:cs="Times New Roman"/>
                <w:szCs w:val="24"/>
              </w:rPr>
            </w:pPr>
            <w:r w:rsidRPr="00910AA0">
              <w:rPr>
                <w:rFonts w:cs="Times New Roman"/>
                <w:szCs w:val="24"/>
              </w:rPr>
              <w:t>Подготовка контейнеров (емкостей) и инвентаря для временного накопления твердых коммунальных отходов</w:t>
            </w:r>
          </w:p>
        </w:tc>
        <w:tc>
          <w:tcPr>
            <w:tcW w:w="451" w:type="pct"/>
          </w:tcPr>
          <w:p w14:paraId="7A5C4308" w14:textId="21B18259" w:rsidR="00FB04FE" w:rsidRPr="00746844" w:rsidRDefault="00FB04FE" w:rsidP="007E69D9">
            <w:pPr>
              <w:suppressAutoHyphens/>
              <w:spacing w:after="0" w:line="240" w:lineRule="auto"/>
              <w:jc w:val="center"/>
              <w:rPr>
                <w:rFonts w:cs="Times New Roman"/>
                <w:szCs w:val="24"/>
              </w:rPr>
            </w:pPr>
            <w:r w:rsidRPr="00746844">
              <w:rPr>
                <w:rFonts w:cs="Times New Roman"/>
                <w:szCs w:val="24"/>
              </w:rPr>
              <w:t>A/01.</w:t>
            </w:r>
            <w:r w:rsidR="00910AA0">
              <w:rPr>
                <w:rFonts w:cs="Times New Roman"/>
                <w:szCs w:val="24"/>
              </w:rPr>
              <w:t>3</w:t>
            </w:r>
          </w:p>
        </w:tc>
        <w:tc>
          <w:tcPr>
            <w:tcW w:w="787" w:type="pct"/>
          </w:tcPr>
          <w:p w14:paraId="4084889C" w14:textId="54F91833" w:rsidR="00FB04FE" w:rsidRPr="00746844" w:rsidRDefault="00FB04FE" w:rsidP="00FB04FE">
            <w:pPr>
              <w:tabs>
                <w:tab w:val="left" w:pos="438"/>
                <w:tab w:val="center" w:pos="1106"/>
              </w:tabs>
              <w:suppressAutoHyphens/>
              <w:rPr>
                <w:rFonts w:cs="Times New Roman"/>
                <w:szCs w:val="24"/>
              </w:rPr>
            </w:pPr>
            <w:r>
              <w:rPr>
                <w:rFonts w:cs="Times New Roman"/>
                <w:szCs w:val="24"/>
              </w:rPr>
              <w:tab/>
            </w:r>
            <w:r>
              <w:rPr>
                <w:rFonts w:cs="Times New Roman"/>
                <w:szCs w:val="24"/>
              </w:rPr>
              <w:tab/>
            </w:r>
            <w:r w:rsidR="00910AA0">
              <w:rPr>
                <w:rFonts w:cs="Times New Roman"/>
                <w:szCs w:val="24"/>
              </w:rPr>
              <w:t>3</w:t>
            </w:r>
          </w:p>
        </w:tc>
      </w:tr>
      <w:tr w:rsidR="00910AA0" w:rsidRPr="00746844" w14:paraId="70D95016" w14:textId="77777777" w:rsidTr="00D87C50">
        <w:trPr>
          <w:trHeight w:val="20"/>
          <w:jc w:val="center"/>
        </w:trPr>
        <w:tc>
          <w:tcPr>
            <w:tcW w:w="294" w:type="pct"/>
            <w:vMerge/>
          </w:tcPr>
          <w:p w14:paraId="6AA9E6B9" w14:textId="77777777" w:rsidR="00910AA0" w:rsidRPr="00746844" w:rsidRDefault="00910AA0" w:rsidP="007E69D9">
            <w:pPr>
              <w:suppressAutoHyphens/>
              <w:spacing w:after="0" w:line="240" w:lineRule="auto"/>
              <w:rPr>
                <w:rFonts w:cs="Times New Roman"/>
                <w:szCs w:val="24"/>
              </w:rPr>
            </w:pPr>
          </w:p>
        </w:tc>
        <w:tc>
          <w:tcPr>
            <w:tcW w:w="929" w:type="pct"/>
            <w:vMerge/>
          </w:tcPr>
          <w:p w14:paraId="13054850" w14:textId="77777777" w:rsidR="00910AA0" w:rsidRPr="00746844" w:rsidRDefault="00910AA0" w:rsidP="007E69D9">
            <w:pPr>
              <w:suppressAutoHyphens/>
              <w:spacing w:after="0" w:line="240" w:lineRule="auto"/>
              <w:rPr>
                <w:rFonts w:cs="Times New Roman"/>
                <w:szCs w:val="24"/>
              </w:rPr>
            </w:pPr>
          </w:p>
        </w:tc>
        <w:tc>
          <w:tcPr>
            <w:tcW w:w="560" w:type="pct"/>
            <w:vMerge/>
          </w:tcPr>
          <w:p w14:paraId="4CB3D744" w14:textId="77777777" w:rsidR="00910AA0" w:rsidRPr="00746844" w:rsidRDefault="00910AA0" w:rsidP="007E69D9">
            <w:pPr>
              <w:suppressAutoHyphens/>
              <w:spacing w:after="0" w:line="240" w:lineRule="auto"/>
              <w:jc w:val="center"/>
              <w:rPr>
                <w:rFonts w:cs="Times New Roman"/>
                <w:szCs w:val="24"/>
              </w:rPr>
            </w:pPr>
          </w:p>
        </w:tc>
        <w:tc>
          <w:tcPr>
            <w:tcW w:w="1979" w:type="pct"/>
          </w:tcPr>
          <w:p w14:paraId="2A561A01" w14:textId="0F52B907" w:rsidR="00910AA0" w:rsidRPr="00746844" w:rsidRDefault="00910AA0" w:rsidP="007E69D9">
            <w:pPr>
              <w:suppressAutoHyphens/>
              <w:spacing w:after="0" w:line="240" w:lineRule="auto"/>
              <w:rPr>
                <w:rFonts w:cs="Times New Roman"/>
                <w:szCs w:val="24"/>
              </w:rPr>
            </w:pPr>
            <w:r w:rsidRPr="00910AA0">
              <w:rPr>
                <w:rFonts w:cs="Times New Roman"/>
                <w:szCs w:val="24"/>
              </w:rPr>
              <w:t>Отбор  и складирование твердых коммунальных отходов для временного накопления</w:t>
            </w:r>
          </w:p>
        </w:tc>
        <w:tc>
          <w:tcPr>
            <w:tcW w:w="451" w:type="pct"/>
          </w:tcPr>
          <w:p w14:paraId="44306B16" w14:textId="4709F902" w:rsidR="00910AA0" w:rsidRPr="00746844" w:rsidRDefault="00910AA0" w:rsidP="007E69D9">
            <w:pPr>
              <w:suppressAutoHyphens/>
              <w:spacing w:after="0" w:line="240" w:lineRule="auto"/>
              <w:jc w:val="center"/>
              <w:rPr>
                <w:rFonts w:cs="Times New Roman"/>
                <w:szCs w:val="24"/>
              </w:rPr>
            </w:pPr>
            <w:bookmarkStart w:id="23" w:name="_Hlk16707545"/>
            <w:r w:rsidRPr="00746844">
              <w:rPr>
                <w:rFonts w:cs="Times New Roman"/>
                <w:szCs w:val="24"/>
              </w:rPr>
              <w:t>A/02.</w:t>
            </w:r>
            <w:r>
              <w:rPr>
                <w:rFonts w:cs="Times New Roman"/>
                <w:szCs w:val="24"/>
              </w:rPr>
              <w:t>3</w:t>
            </w:r>
            <w:bookmarkEnd w:id="23"/>
          </w:p>
        </w:tc>
        <w:tc>
          <w:tcPr>
            <w:tcW w:w="787" w:type="pct"/>
          </w:tcPr>
          <w:p w14:paraId="1088F2DA" w14:textId="73224606" w:rsidR="00910AA0" w:rsidRDefault="00910AA0" w:rsidP="007E69D9">
            <w:pPr>
              <w:suppressAutoHyphens/>
              <w:spacing w:after="0" w:line="240" w:lineRule="auto"/>
              <w:jc w:val="center"/>
              <w:rPr>
                <w:rFonts w:cs="Times New Roman"/>
                <w:szCs w:val="24"/>
              </w:rPr>
            </w:pPr>
            <w:r>
              <w:rPr>
                <w:rFonts w:cs="Times New Roman"/>
                <w:szCs w:val="24"/>
              </w:rPr>
              <w:t>3</w:t>
            </w:r>
          </w:p>
        </w:tc>
      </w:tr>
      <w:tr w:rsidR="00910AA0" w:rsidRPr="00746844" w14:paraId="148B4CDE" w14:textId="77777777" w:rsidTr="00D87C50">
        <w:trPr>
          <w:trHeight w:val="20"/>
          <w:jc w:val="center"/>
        </w:trPr>
        <w:tc>
          <w:tcPr>
            <w:tcW w:w="294" w:type="pct"/>
            <w:vMerge/>
          </w:tcPr>
          <w:p w14:paraId="1B5E2D10" w14:textId="77777777" w:rsidR="00910AA0" w:rsidRPr="00746844" w:rsidRDefault="00910AA0" w:rsidP="007E69D9">
            <w:pPr>
              <w:suppressAutoHyphens/>
              <w:spacing w:after="0" w:line="240" w:lineRule="auto"/>
              <w:rPr>
                <w:rFonts w:cs="Times New Roman"/>
                <w:szCs w:val="24"/>
              </w:rPr>
            </w:pPr>
          </w:p>
        </w:tc>
        <w:tc>
          <w:tcPr>
            <w:tcW w:w="929" w:type="pct"/>
            <w:vMerge/>
          </w:tcPr>
          <w:p w14:paraId="06F37537" w14:textId="77777777" w:rsidR="00910AA0" w:rsidRPr="00746844" w:rsidRDefault="00910AA0" w:rsidP="007E69D9">
            <w:pPr>
              <w:suppressAutoHyphens/>
              <w:spacing w:after="0" w:line="240" w:lineRule="auto"/>
              <w:rPr>
                <w:rFonts w:cs="Times New Roman"/>
                <w:szCs w:val="24"/>
              </w:rPr>
            </w:pPr>
          </w:p>
        </w:tc>
        <w:tc>
          <w:tcPr>
            <w:tcW w:w="560" w:type="pct"/>
            <w:vMerge/>
          </w:tcPr>
          <w:p w14:paraId="44E46D83" w14:textId="77777777" w:rsidR="00910AA0" w:rsidRPr="00746844" w:rsidRDefault="00910AA0" w:rsidP="007E69D9">
            <w:pPr>
              <w:suppressAutoHyphens/>
              <w:spacing w:after="0" w:line="240" w:lineRule="auto"/>
              <w:jc w:val="center"/>
              <w:rPr>
                <w:rFonts w:cs="Times New Roman"/>
                <w:szCs w:val="24"/>
              </w:rPr>
            </w:pPr>
          </w:p>
        </w:tc>
        <w:tc>
          <w:tcPr>
            <w:tcW w:w="1979" w:type="pct"/>
          </w:tcPr>
          <w:p w14:paraId="0A4A0CB7" w14:textId="015B3FDF" w:rsidR="00910AA0" w:rsidRPr="00746844" w:rsidRDefault="00910AA0" w:rsidP="007E69D9">
            <w:pPr>
              <w:suppressAutoHyphens/>
              <w:spacing w:after="0" w:line="240" w:lineRule="auto"/>
              <w:rPr>
                <w:rFonts w:cs="Times New Roman"/>
                <w:szCs w:val="24"/>
              </w:rPr>
            </w:pPr>
            <w:r w:rsidRPr="00910AA0">
              <w:rPr>
                <w:rFonts w:cs="Times New Roman"/>
                <w:szCs w:val="24"/>
              </w:rPr>
              <w:t>Обеспечение временного накопления отобранных фракций твердых коммунальных отходов</w:t>
            </w:r>
          </w:p>
        </w:tc>
        <w:tc>
          <w:tcPr>
            <w:tcW w:w="451" w:type="pct"/>
          </w:tcPr>
          <w:p w14:paraId="55D67EF4" w14:textId="3AC88287" w:rsidR="00910AA0" w:rsidRPr="00746844" w:rsidRDefault="00910AA0" w:rsidP="007E69D9">
            <w:pPr>
              <w:suppressAutoHyphens/>
              <w:spacing w:after="0" w:line="240" w:lineRule="auto"/>
              <w:jc w:val="center"/>
              <w:rPr>
                <w:rFonts w:cs="Times New Roman"/>
                <w:szCs w:val="24"/>
              </w:rPr>
            </w:pPr>
            <w:r w:rsidRPr="00746844">
              <w:rPr>
                <w:rFonts w:cs="Times New Roman"/>
                <w:szCs w:val="24"/>
              </w:rPr>
              <w:t>A/0</w:t>
            </w:r>
            <w:r>
              <w:rPr>
                <w:rFonts w:cs="Times New Roman"/>
                <w:szCs w:val="24"/>
              </w:rPr>
              <w:t>3</w:t>
            </w:r>
            <w:r w:rsidRPr="00746844">
              <w:rPr>
                <w:rFonts w:cs="Times New Roman"/>
                <w:szCs w:val="24"/>
              </w:rPr>
              <w:t>.</w:t>
            </w:r>
            <w:r>
              <w:rPr>
                <w:rFonts w:cs="Times New Roman"/>
                <w:szCs w:val="24"/>
              </w:rPr>
              <w:t>3</w:t>
            </w:r>
          </w:p>
        </w:tc>
        <w:tc>
          <w:tcPr>
            <w:tcW w:w="787" w:type="pct"/>
          </w:tcPr>
          <w:p w14:paraId="20D13281" w14:textId="04E54ACC" w:rsidR="00910AA0" w:rsidRDefault="00910AA0" w:rsidP="007E69D9">
            <w:pPr>
              <w:suppressAutoHyphens/>
              <w:spacing w:after="0" w:line="240" w:lineRule="auto"/>
              <w:jc w:val="center"/>
              <w:rPr>
                <w:rFonts w:cs="Times New Roman"/>
                <w:szCs w:val="24"/>
              </w:rPr>
            </w:pPr>
            <w:r>
              <w:rPr>
                <w:rFonts w:cs="Times New Roman"/>
                <w:szCs w:val="24"/>
              </w:rPr>
              <w:t>3</w:t>
            </w:r>
          </w:p>
        </w:tc>
      </w:tr>
      <w:tr w:rsidR="00910AA0" w:rsidRPr="00746844" w14:paraId="7B53178B" w14:textId="77777777" w:rsidTr="00D87C50">
        <w:trPr>
          <w:trHeight w:val="20"/>
          <w:jc w:val="center"/>
        </w:trPr>
        <w:tc>
          <w:tcPr>
            <w:tcW w:w="294" w:type="pct"/>
            <w:vMerge/>
          </w:tcPr>
          <w:p w14:paraId="78B0A635" w14:textId="77777777" w:rsidR="00910AA0" w:rsidRPr="00746844" w:rsidRDefault="00910AA0" w:rsidP="007E69D9">
            <w:pPr>
              <w:suppressAutoHyphens/>
              <w:spacing w:after="0" w:line="240" w:lineRule="auto"/>
              <w:rPr>
                <w:rFonts w:cs="Times New Roman"/>
                <w:szCs w:val="24"/>
              </w:rPr>
            </w:pPr>
          </w:p>
        </w:tc>
        <w:tc>
          <w:tcPr>
            <w:tcW w:w="929" w:type="pct"/>
            <w:vMerge/>
          </w:tcPr>
          <w:p w14:paraId="2BE54647" w14:textId="77777777" w:rsidR="00910AA0" w:rsidRPr="00746844" w:rsidRDefault="00910AA0" w:rsidP="007E69D9">
            <w:pPr>
              <w:suppressAutoHyphens/>
              <w:spacing w:after="0" w:line="240" w:lineRule="auto"/>
              <w:rPr>
                <w:rFonts w:cs="Times New Roman"/>
                <w:szCs w:val="24"/>
              </w:rPr>
            </w:pPr>
          </w:p>
        </w:tc>
        <w:tc>
          <w:tcPr>
            <w:tcW w:w="560" w:type="pct"/>
            <w:vMerge/>
          </w:tcPr>
          <w:p w14:paraId="15C5D18F" w14:textId="77777777" w:rsidR="00910AA0" w:rsidRPr="00746844" w:rsidRDefault="00910AA0" w:rsidP="007E69D9">
            <w:pPr>
              <w:suppressAutoHyphens/>
              <w:spacing w:after="0" w:line="240" w:lineRule="auto"/>
              <w:jc w:val="center"/>
              <w:rPr>
                <w:rFonts w:cs="Times New Roman"/>
                <w:szCs w:val="24"/>
              </w:rPr>
            </w:pPr>
          </w:p>
        </w:tc>
        <w:tc>
          <w:tcPr>
            <w:tcW w:w="1979" w:type="pct"/>
          </w:tcPr>
          <w:p w14:paraId="61052487" w14:textId="15D4ACCF" w:rsidR="00910AA0" w:rsidRPr="00746844" w:rsidRDefault="00910AA0" w:rsidP="007E69D9">
            <w:pPr>
              <w:suppressAutoHyphens/>
              <w:spacing w:after="0" w:line="240" w:lineRule="auto"/>
              <w:rPr>
                <w:rFonts w:cs="Times New Roman"/>
                <w:szCs w:val="24"/>
              </w:rPr>
            </w:pPr>
            <w:r w:rsidRPr="00910AA0">
              <w:rPr>
                <w:rFonts w:cs="Times New Roman"/>
                <w:szCs w:val="24"/>
              </w:rPr>
              <w:t>Технический контроль и обеспечение режима безопасной эксплуатации контейнеров (емкостей), инвентаря, оборудования</w:t>
            </w:r>
          </w:p>
        </w:tc>
        <w:tc>
          <w:tcPr>
            <w:tcW w:w="451" w:type="pct"/>
          </w:tcPr>
          <w:p w14:paraId="1D57371F" w14:textId="43079DA9" w:rsidR="00910AA0" w:rsidRPr="00746844" w:rsidRDefault="00910AA0" w:rsidP="007E69D9">
            <w:pPr>
              <w:suppressAutoHyphens/>
              <w:spacing w:after="0" w:line="240" w:lineRule="auto"/>
              <w:jc w:val="center"/>
              <w:rPr>
                <w:rFonts w:cs="Times New Roman"/>
                <w:szCs w:val="24"/>
              </w:rPr>
            </w:pPr>
            <w:r w:rsidRPr="00746844">
              <w:rPr>
                <w:rFonts w:cs="Times New Roman"/>
                <w:szCs w:val="24"/>
              </w:rPr>
              <w:t>A/0</w:t>
            </w:r>
            <w:r>
              <w:rPr>
                <w:rFonts w:cs="Times New Roman"/>
                <w:szCs w:val="24"/>
              </w:rPr>
              <w:t>4</w:t>
            </w:r>
            <w:r w:rsidRPr="00746844">
              <w:rPr>
                <w:rFonts w:cs="Times New Roman"/>
                <w:szCs w:val="24"/>
              </w:rPr>
              <w:t>.</w:t>
            </w:r>
            <w:r>
              <w:rPr>
                <w:rFonts w:cs="Times New Roman"/>
                <w:szCs w:val="24"/>
              </w:rPr>
              <w:t>3</w:t>
            </w:r>
          </w:p>
        </w:tc>
        <w:tc>
          <w:tcPr>
            <w:tcW w:w="787" w:type="pct"/>
          </w:tcPr>
          <w:p w14:paraId="35EA5F34" w14:textId="6B7315E6" w:rsidR="00910AA0" w:rsidRDefault="00910AA0" w:rsidP="007E69D9">
            <w:pPr>
              <w:suppressAutoHyphens/>
              <w:spacing w:after="0" w:line="240" w:lineRule="auto"/>
              <w:jc w:val="center"/>
              <w:rPr>
                <w:rFonts w:cs="Times New Roman"/>
                <w:szCs w:val="24"/>
              </w:rPr>
            </w:pPr>
            <w:r>
              <w:rPr>
                <w:rFonts w:cs="Times New Roman"/>
                <w:szCs w:val="24"/>
              </w:rPr>
              <w:t>3</w:t>
            </w:r>
          </w:p>
        </w:tc>
      </w:tr>
      <w:bookmarkEnd w:id="20"/>
      <w:tr w:rsidR="00910AA0" w:rsidRPr="00746844" w14:paraId="2D26DD97" w14:textId="77777777" w:rsidTr="00D87C50">
        <w:trPr>
          <w:trHeight w:val="20"/>
          <w:jc w:val="center"/>
        </w:trPr>
        <w:tc>
          <w:tcPr>
            <w:tcW w:w="294" w:type="pct"/>
            <w:vMerge/>
          </w:tcPr>
          <w:p w14:paraId="4AFDD08E" w14:textId="77777777" w:rsidR="00910AA0" w:rsidRPr="00746844" w:rsidRDefault="00910AA0" w:rsidP="007E69D9">
            <w:pPr>
              <w:suppressAutoHyphens/>
              <w:spacing w:after="0" w:line="240" w:lineRule="auto"/>
              <w:rPr>
                <w:rFonts w:cs="Times New Roman"/>
                <w:szCs w:val="24"/>
              </w:rPr>
            </w:pPr>
          </w:p>
        </w:tc>
        <w:tc>
          <w:tcPr>
            <w:tcW w:w="929" w:type="pct"/>
            <w:vMerge/>
          </w:tcPr>
          <w:p w14:paraId="0636C0B7" w14:textId="77777777" w:rsidR="00910AA0" w:rsidRPr="00746844" w:rsidRDefault="00910AA0" w:rsidP="007E69D9">
            <w:pPr>
              <w:suppressAutoHyphens/>
              <w:spacing w:after="0" w:line="240" w:lineRule="auto"/>
              <w:rPr>
                <w:rFonts w:cs="Times New Roman"/>
                <w:szCs w:val="24"/>
              </w:rPr>
            </w:pPr>
          </w:p>
        </w:tc>
        <w:tc>
          <w:tcPr>
            <w:tcW w:w="560" w:type="pct"/>
            <w:vMerge/>
          </w:tcPr>
          <w:p w14:paraId="7D8BD9E2" w14:textId="77777777" w:rsidR="00910AA0" w:rsidRPr="00746844" w:rsidRDefault="00910AA0" w:rsidP="007E69D9">
            <w:pPr>
              <w:suppressAutoHyphens/>
              <w:spacing w:after="0" w:line="240" w:lineRule="auto"/>
              <w:jc w:val="center"/>
              <w:rPr>
                <w:rFonts w:cs="Times New Roman"/>
                <w:szCs w:val="24"/>
              </w:rPr>
            </w:pPr>
          </w:p>
        </w:tc>
        <w:tc>
          <w:tcPr>
            <w:tcW w:w="1979" w:type="pct"/>
          </w:tcPr>
          <w:p w14:paraId="7932B626" w14:textId="27E2EBAD" w:rsidR="00910AA0" w:rsidRPr="00746844" w:rsidRDefault="00910AA0" w:rsidP="007E69D9">
            <w:pPr>
              <w:suppressAutoHyphens/>
              <w:spacing w:after="0" w:line="240" w:lineRule="auto"/>
              <w:rPr>
                <w:rFonts w:cs="Times New Roman"/>
                <w:szCs w:val="24"/>
              </w:rPr>
            </w:pPr>
            <w:r w:rsidRPr="00910AA0">
              <w:rPr>
                <w:rFonts w:cs="Times New Roman"/>
                <w:szCs w:val="24"/>
              </w:rPr>
              <w:t>Уборка рабочего места, мойка и дезинфекция контейнеров (емкостей) для сбора фракций твердых коммунальных отходов</w:t>
            </w:r>
          </w:p>
        </w:tc>
        <w:tc>
          <w:tcPr>
            <w:tcW w:w="451" w:type="pct"/>
          </w:tcPr>
          <w:p w14:paraId="2982C42C" w14:textId="24F7E220" w:rsidR="00910AA0" w:rsidRPr="00746844" w:rsidRDefault="00910AA0" w:rsidP="007E69D9">
            <w:pPr>
              <w:suppressAutoHyphens/>
              <w:spacing w:after="0" w:line="240" w:lineRule="auto"/>
              <w:jc w:val="center"/>
              <w:rPr>
                <w:rFonts w:cs="Times New Roman"/>
                <w:szCs w:val="24"/>
              </w:rPr>
            </w:pPr>
            <w:bookmarkStart w:id="24" w:name="_Hlk16707844"/>
            <w:r w:rsidRPr="00746844">
              <w:rPr>
                <w:rFonts w:cs="Times New Roman"/>
                <w:szCs w:val="24"/>
              </w:rPr>
              <w:t>A/0</w:t>
            </w:r>
            <w:r>
              <w:rPr>
                <w:rFonts w:cs="Times New Roman"/>
                <w:szCs w:val="24"/>
              </w:rPr>
              <w:t>5</w:t>
            </w:r>
            <w:r w:rsidRPr="00746844">
              <w:rPr>
                <w:rFonts w:cs="Times New Roman"/>
                <w:szCs w:val="24"/>
              </w:rPr>
              <w:t>.</w:t>
            </w:r>
            <w:r>
              <w:rPr>
                <w:rFonts w:cs="Times New Roman"/>
                <w:szCs w:val="24"/>
              </w:rPr>
              <w:t>3</w:t>
            </w:r>
            <w:bookmarkEnd w:id="24"/>
          </w:p>
        </w:tc>
        <w:tc>
          <w:tcPr>
            <w:tcW w:w="787" w:type="pct"/>
          </w:tcPr>
          <w:p w14:paraId="18AC82E9" w14:textId="4A80C645" w:rsidR="00910AA0" w:rsidRDefault="00910AA0" w:rsidP="007E69D9">
            <w:pPr>
              <w:suppressAutoHyphens/>
              <w:spacing w:after="0" w:line="240" w:lineRule="auto"/>
              <w:jc w:val="center"/>
              <w:rPr>
                <w:rFonts w:cs="Times New Roman"/>
                <w:szCs w:val="24"/>
              </w:rPr>
            </w:pPr>
            <w:r>
              <w:rPr>
                <w:rFonts w:cs="Times New Roman"/>
                <w:szCs w:val="24"/>
              </w:rPr>
              <w:t>3</w:t>
            </w:r>
          </w:p>
        </w:tc>
      </w:tr>
      <w:tr w:rsidR="00975123" w:rsidRPr="00746844" w14:paraId="620891E5" w14:textId="77777777" w:rsidTr="00D87C50">
        <w:trPr>
          <w:trHeight w:val="20"/>
          <w:jc w:val="center"/>
        </w:trPr>
        <w:tc>
          <w:tcPr>
            <w:tcW w:w="294" w:type="pct"/>
          </w:tcPr>
          <w:p w14:paraId="7C6F3E61" w14:textId="7DD1F5EC" w:rsidR="00975123" w:rsidRPr="00746844" w:rsidRDefault="00975123" w:rsidP="007E69D9">
            <w:pPr>
              <w:suppressAutoHyphens/>
              <w:spacing w:after="0" w:line="240" w:lineRule="auto"/>
              <w:rPr>
                <w:rFonts w:cs="Times New Roman"/>
                <w:szCs w:val="24"/>
              </w:rPr>
            </w:pPr>
            <w:r>
              <w:rPr>
                <w:rFonts w:cs="Times New Roman"/>
                <w:szCs w:val="24"/>
              </w:rPr>
              <w:t>В</w:t>
            </w:r>
          </w:p>
        </w:tc>
        <w:tc>
          <w:tcPr>
            <w:tcW w:w="929" w:type="pct"/>
          </w:tcPr>
          <w:p w14:paraId="52B8FAFC" w14:textId="06C1A4A7" w:rsidR="00975123" w:rsidRPr="00746844" w:rsidRDefault="00975123" w:rsidP="007E69D9">
            <w:pPr>
              <w:suppressAutoHyphens/>
              <w:spacing w:after="0" w:line="240" w:lineRule="auto"/>
              <w:rPr>
                <w:rFonts w:cs="Times New Roman"/>
                <w:szCs w:val="24"/>
              </w:rPr>
            </w:pPr>
            <w:r w:rsidRPr="00753EBA">
              <w:rPr>
                <w:rFonts w:cs="Times New Roman"/>
                <w:szCs w:val="24"/>
              </w:rPr>
              <w:t>Обеспечение технического обслуживания и эксплуатации оборудования</w:t>
            </w:r>
            <w:r>
              <w:rPr>
                <w:rFonts w:cs="Times New Roman"/>
                <w:szCs w:val="24"/>
              </w:rPr>
              <w:t xml:space="preserve"> сортировочного комплекса твердых коммунальных отходов</w:t>
            </w:r>
          </w:p>
        </w:tc>
        <w:tc>
          <w:tcPr>
            <w:tcW w:w="560" w:type="pct"/>
          </w:tcPr>
          <w:p w14:paraId="1D81772E" w14:textId="31835608" w:rsidR="00975123" w:rsidRPr="00746844" w:rsidRDefault="00975123" w:rsidP="007E69D9">
            <w:pPr>
              <w:suppressAutoHyphens/>
              <w:spacing w:after="0" w:line="240" w:lineRule="auto"/>
              <w:jc w:val="center"/>
              <w:rPr>
                <w:rFonts w:cs="Times New Roman"/>
                <w:szCs w:val="24"/>
              </w:rPr>
            </w:pPr>
            <w:r>
              <w:rPr>
                <w:rFonts w:cs="Times New Roman"/>
                <w:szCs w:val="24"/>
              </w:rPr>
              <w:t>4</w:t>
            </w:r>
          </w:p>
        </w:tc>
        <w:tc>
          <w:tcPr>
            <w:tcW w:w="1979" w:type="pct"/>
          </w:tcPr>
          <w:p w14:paraId="0AC5ED31" w14:textId="044393F1" w:rsidR="00975123" w:rsidRPr="00910AA0" w:rsidRDefault="00975123" w:rsidP="007E69D9">
            <w:pPr>
              <w:suppressAutoHyphens/>
              <w:spacing w:after="0" w:line="240" w:lineRule="auto"/>
              <w:rPr>
                <w:rFonts w:cs="Times New Roman"/>
                <w:szCs w:val="24"/>
              </w:rPr>
            </w:pPr>
            <w:r w:rsidRPr="00D87C50">
              <w:rPr>
                <w:rFonts w:cs="Times New Roman"/>
                <w:szCs w:val="24"/>
              </w:rPr>
              <w:t xml:space="preserve">Технический контроль и обеспечение режима безопасной эксплуатации </w:t>
            </w:r>
            <w:r>
              <w:rPr>
                <w:rFonts w:cs="Times New Roman"/>
                <w:szCs w:val="24"/>
              </w:rPr>
              <w:t>оборудования для сортировки твердых коммунальных отходов</w:t>
            </w:r>
          </w:p>
        </w:tc>
        <w:tc>
          <w:tcPr>
            <w:tcW w:w="451" w:type="pct"/>
          </w:tcPr>
          <w:p w14:paraId="66291D3B" w14:textId="2A07C8D6" w:rsidR="00975123" w:rsidRPr="00746844" w:rsidRDefault="00975123" w:rsidP="007E69D9">
            <w:pPr>
              <w:suppressAutoHyphens/>
              <w:spacing w:after="0" w:line="240" w:lineRule="auto"/>
              <w:jc w:val="center"/>
              <w:rPr>
                <w:rFonts w:cs="Times New Roman"/>
                <w:szCs w:val="24"/>
              </w:rPr>
            </w:pPr>
            <w:r>
              <w:rPr>
                <w:rFonts w:cs="Times New Roman"/>
                <w:szCs w:val="24"/>
              </w:rPr>
              <w:t>В/01.4</w:t>
            </w:r>
          </w:p>
        </w:tc>
        <w:tc>
          <w:tcPr>
            <w:tcW w:w="787" w:type="pct"/>
          </w:tcPr>
          <w:p w14:paraId="5253559F" w14:textId="07B089D8" w:rsidR="00975123" w:rsidRDefault="00975123" w:rsidP="007E69D9">
            <w:pPr>
              <w:suppressAutoHyphens/>
              <w:spacing w:after="0" w:line="240" w:lineRule="auto"/>
              <w:jc w:val="center"/>
              <w:rPr>
                <w:rFonts w:cs="Times New Roman"/>
                <w:szCs w:val="24"/>
              </w:rPr>
            </w:pPr>
            <w:r>
              <w:rPr>
                <w:rFonts w:cs="Times New Roman"/>
                <w:szCs w:val="24"/>
              </w:rPr>
              <w:t>4</w:t>
            </w:r>
          </w:p>
        </w:tc>
      </w:tr>
      <w:bookmarkEnd w:id="16"/>
      <w:bookmarkEnd w:id="21"/>
    </w:tbl>
    <w:p w14:paraId="281A20DD" w14:textId="77777777" w:rsidR="00F932A0" w:rsidRPr="00746844" w:rsidRDefault="00F932A0" w:rsidP="007E69D9">
      <w:pPr>
        <w:suppressAutoHyphens/>
        <w:spacing w:after="0" w:line="240" w:lineRule="auto"/>
        <w:rPr>
          <w:rFonts w:cs="Times New Roman"/>
          <w:szCs w:val="24"/>
        </w:rPr>
        <w:sectPr w:rsidR="00F932A0" w:rsidRPr="00746844" w:rsidSect="007E69D9">
          <w:headerReference w:type="first" r:id="rId14"/>
          <w:endnotePr>
            <w:numFmt w:val="decimal"/>
          </w:endnotePr>
          <w:pgSz w:w="16838" w:h="11906" w:orient="landscape"/>
          <w:pgMar w:top="1134" w:right="567" w:bottom="1134" w:left="1134" w:header="709" w:footer="709" w:gutter="0"/>
          <w:cols w:space="708"/>
          <w:titlePg/>
          <w:docGrid w:linePitch="360"/>
        </w:sectPr>
      </w:pPr>
    </w:p>
    <w:p w14:paraId="0D6B7E47" w14:textId="77777777" w:rsidR="00F932A0" w:rsidRPr="00746844" w:rsidRDefault="00F932A0" w:rsidP="007E69D9">
      <w:pPr>
        <w:pStyle w:val="Level1"/>
        <w:jc w:val="center"/>
        <w:rPr>
          <w:sz w:val="24"/>
          <w:szCs w:val="24"/>
          <w:lang w:val="ru-RU"/>
        </w:rPr>
      </w:pPr>
      <w:bookmarkStart w:id="25" w:name="_Toc429662084"/>
      <w:commentRangeStart w:id="26"/>
      <w:r w:rsidRPr="00746844">
        <w:rPr>
          <w:lang w:val="ru-RU"/>
        </w:rPr>
        <w:lastRenderedPageBreak/>
        <w:t>III. Характеристика обобщенных трудовых функций</w:t>
      </w:r>
      <w:bookmarkEnd w:id="25"/>
      <w:commentRangeEnd w:id="26"/>
      <w:r w:rsidR="00FB04FE">
        <w:rPr>
          <w:rStyle w:val="afa"/>
          <w:b w:val="0"/>
          <w:bCs w:val="0"/>
          <w:lang w:val="ru-RU"/>
        </w:rPr>
        <w:commentReference w:id="26"/>
      </w:r>
    </w:p>
    <w:p w14:paraId="6FD821E9" w14:textId="77777777" w:rsidR="00F932A0" w:rsidRPr="00746844" w:rsidRDefault="00F932A0" w:rsidP="007E69D9">
      <w:pPr>
        <w:suppressAutoHyphens/>
        <w:spacing w:after="0" w:line="240" w:lineRule="auto"/>
        <w:rPr>
          <w:rFonts w:cs="Times New Roman"/>
          <w:szCs w:val="24"/>
        </w:rPr>
      </w:pPr>
    </w:p>
    <w:p w14:paraId="5199E9B8" w14:textId="77777777" w:rsidR="00F7451B" w:rsidRPr="00746844" w:rsidRDefault="00F7451B" w:rsidP="007E69D9">
      <w:pPr>
        <w:pStyle w:val="Level2"/>
      </w:pPr>
      <w:bookmarkStart w:id="27" w:name="_Toc429662085"/>
      <w:bookmarkStart w:id="28" w:name="_Hlk17141335"/>
      <w:commentRangeStart w:id="29"/>
      <w:r w:rsidRPr="00746844">
        <w:t>3.1. Обобщенная трудовая функция</w:t>
      </w:r>
      <w:bookmarkEnd w:id="27"/>
      <w:r w:rsidRPr="00746844">
        <w:t xml:space="preserve"> </w:t>
      </w:r>
      <w:commentRangeEnd w:id="29"/>
      <w:r w:rsidR="00FB04FE">
        <w:rPr>
          <w:rStyle w:val="afa"/>
          <w:b w:val="0"/>
          <w:bCs w:val="0"/>
        </w:rPr>
        <w:commentReference w:id="29"/>
      </w:r>
    </w:p>
    <w:p w14:paraId="18A81E46" w14:textId="77777777" w:rsidR="00F7451B" w:rsidRPr="00746844" w:rsidRDefault="00F7451B" w:rsidP="007E69D9">
      <w:pPr>
        <w:pStyle w:val="Norm"/>
      </w:pPr>
    </w:p>
    <w:tbl>
      <w:tblPr>
        <w:tblW w:w="5000" w:type="pct"/>
        <w:jc w:val="center"/>
        <w:tblLook w:val="01E0" w:firstRow="1" w:lastRow="1" w:firstColumn="1" w:lastColumn="1" w:noHBand="0" w:noVBand="0"/>
      </w:tblPr>
      <w:tblGrid>
        <w:gridCol w:w="1543"/>
        <w:gridCol w:w="4670"/>
        <w:gridCol w:w="885"/>
        <w:gridCol w:w="1034"/>
        <w:gridCol w:w="1542"/>
        <w:gridCol w:w="526"/>
      </w:tblGrid>
      <w:tr w:rsidR="00F7451B" w:rsidRPr="00746844" w14:paraId="5DF81CD7" w14:textId="77777777" w:rsidTr="004B14A1">
        <w:trPr>
          <w:jc w:val="center"/>
        </w:trPr>
        <w:tc>
          <w:tcPr>
            <w:tcW w:w="756" w:type="pct"/>
            <w:tcBorders>
              <w:right w:val="single" w:sz="4" w:space="0" w:color="808080"/>
            </w:tcBorders>
            <w:vAlign w:val="center"/>
          </w:tcPr>
          <w:p w14:paraId="049E2286" w14:textId="77777777" w:rsidR="00F7451B" w:rsidRPr="00746844" w:rsidRDefault="00F7451B" w:rsidP="007E69D9">
            <w:pPr>
              <w:suppressAutoHyphens/>
              <w:spacing w:after="0" w:line="240" w:lineRule="auto"/>
              <w:rPr>
                <w:rFonts w:cs="Times New Roman"/>
                <w:sz w:val="20"/>
                <w:szCs w:val="20"/>
              </w:rPr>
            </w:pPr>
            <w:r w:rsidRPr="00746844">
              <w:rPr>
                <w:rFonts w:cs="Times New Roman"/>
                <w:sz w:val="20"/>
                <w:szCs w:val="20"/>
              </w:rPr>
              <w:t>Наименование</w:t>
            </w:r>
          </w:p>
        </w:tc>
        <w:tc>
          <w:tcPr>
            <w:tcW w:w="2289" w:type="pct"/>
            <w:tcBorders>
              <w:top w:val="single" w:sz="4" w:space="0" w:color="808080"/>
              <w:left w:val="single" w:sz="4" w:space="0" w:color="808080"/>
              <w:bottom w:val="single" w:sz="4" w:space="0" w:color="808080"/>
              <w:right w:val="single" w:sz="4" w:space="0" w:color="808080"/>
            </w:tcBorders>
          </w:tcPr>
          <w:p w14:paraId="419F1FE8" w14:textId="3FB13C61" w:rsidR="00F7451B" w:rsidRPr="00746844" w:rsidRDefault="00910AA0" w:rsidP="007E69D9">
            <w:pPr>
              <w:suppressAutoHyphens/>
              <w:spacing w:after="0" w:line="240" w:lineRule="auto"/>
              <w:rPr>
                <w:rFonts w:cs="Times New Roman"/>
                <w:szCs w:val="24"/>
              </w:rPr>
            </w:pPr>
            <w:r w:rsidRPr="00910AA0">
              <w:rPr>
                <w:rFonts w:cs="Times New Roman"/>
                <w:szCs w:val="24"/>
              </w:rPr>
              <w:t xml:space="preserve">Обеспечение процесса подготовки </w:t>
            </w:r>
            <w:bookmarkStart w:id="30" w:name="_Hlk17140604"/>
            <w:r w:rsidRPr="00910AA0">
              <w:rPr>
                <w:rFonts w:cs="Times New Roman"/>
                <w:szCs w:val="24"/>
              </w:rPr>
              <w:t xml:space="preserve">твердых коммунальных отходов </w:t>
            </w:r>
            <w:bookmarkEnd w:id="30"/>
            <w:r w:rsidRPr="00910AA0">
              <w:rPr>
                <w:rFonts w:cs="Times New Roman"/>
                <w:szCs w:val="24"/>
              </w:rPr>
              <w:t>к обработке</w:t>
            </w:r>
          </w:p>
        </w:tc>
        <w:tc>
          <w:tcPr>
            <w:tcW w:w="434" w:type="pct"/>
            <w:tcBorders>
              <w:left w:val="single" w:sz="4" w:space="0" w:color="808080"/>
              <w:right w:val="single" w:sz="4" w:space="0" w:color="808080"/>
            </w:tcBorders>
            <w:vAlign w:val="center"/>
          </w:tcPr>
          <w:p w14:paraId="1097EE16" w14:textId="77777777" w:rsidR="00F7451B" w:rsidRPr="00746844" w:rsidRDefault="00F7451B" w:rsidP="007E69D9">
            <w:pPr>
              <w:suppressAutoHyphens/>
              <w:spacing w:after="0" w:line="240" w:lineRule="auto"/>
              <w:rPr>
                <w:rFonts w:cs="Times New Roman"/>
                <w:sz w:val="20"/>
                <w:szCs w:val="20"/>
              </w:rPr>
            </w:pPr>
            <w:r w:rsidRPr="00746844">
              <w:rPr>
                <w:rFonts w:cs="Times New Roman"/>
                <w:sz w:val="20"/>
                <w:szCs w:val="20"/>
              </w:rPr>
              <w:t>Код</w:t>
            </w:r>
          </w:p>
        </w:tc>
        <w:tc>
          <w:tcPr>
            <w:tcW w:w="507" w:type="pct"/>
            <w:tcBorders>
              <w:top w:val="single" w:sz="4" w:space="0" w:color="808080"/>
              <w:left w:val="single" w:sz="4" w:space="0" w:color="808080"/>
              <w:bottom w:val="single" w:sz="4" w:space="0" w:color="808080"/>
              <w:right w:val="single" w:sz="4" w:space="0" w:color="808080"/>
            </w:tcBorders>
            <w:vAlign w:val="center"/>
          </w:tcPr>
          <w:p w14:paraId="2F957D90" w14:textId="18C8BE4B" w:rsidR="00F7451B" w:rsidRPr="00746844" w:rsidRDefault="00910AA0" w:rsidP="007E69D9">
            <w:pPr>
              <w:suppressAutoHyphens/>
              <w:spacing w:after="0" w:line="240" w:lineRule="auto"/>
              <w:jc w:val="center"/>
              <w:rPr>
                <w:rFonts w:cs="Times New Roman"/>
                <w:szCs w:val="24"/>
              </w:rPr>
            </w:pPr>
            <w:r>
              <w:rPr>
                <w:rFonts w:cs="Times New Roman"/>
                <w:szCs w:val="24"/>
              </w:rPr>
              <w:t>А</w:t>
            </w:r>
          </w:p>
        </w:tc>
        <w:tc>
          <w:tcPr>
            <w:tcW w:w="756" w:type="pct"/>
            <w:tcBorders>
              <w:left w:val="single" w:sz="4" w:space="0" w:color="808080"/>
              <w:right w:val="single" w:sz="4" w:space="0" w:color="808080"/>
            </w:tcBorders>
            <w:vAlign w:val="center"/>
          </w:tcPr>
          <w:p w14:paraId="14FEC04D" w14:textId="77777777" w:rsidR="00F7451B" w:rsidRPr="00746844" w:rsidRDefault="00F7451B" w:rsidP="007E69D9">
            <w:pPr>
              <w:suppressAutoHyphens/>
              <w:spacing w:after="0" w:line="240" w:lineRule="auto"/>
              <w:rPr>
                <w:rFonts w:cs="Times New Roman"/>
                <w:sz w:val="20"/>
                <w:szCs w:val="20"/>
                <w:vertAlign w:val="superscript"/>
              </w:rPr>
            </w:pPr>
            <w:r w:rsidRPr="00746844">
              <w:rPr>
                <w:rFonts w:cs="Times New Roman"/>
                <w:sz w:val="20"/>
                <w:szCs w:val="20"/>
              </w:rPr>
              <w:t>Уровень квалификации</w:t>
            </w:r>
          </w:p>
        </w:tc>
        <w:tc>
          <w:tcPr>
            <w:tcW w:w="259" w:type="pct"/>
            <w:tcBorders>
              <w:top w:val="single" w:sz="4" w:space="0" w:color="808080"/>
              <w:left w:val="single" w:sz="4" w:space="0" w:color="808080"/>
              <w:bottom w:val="single" w:sz="4" w:space="0" w:color="808080"/>
              <w:right w:val="single" w:sz="4" w:space="0" w:color="808080"/>
            </w:tcBorders>
            <w:vAlign w:val="center"/>
          </w:tcPr>
          <w:p w14:paraId="0C240C4A" w14:textId="2BFA9DB1" w:rsidR="00F7451B" w:rsidRPr="00746844" w:rsidRDefault="00910AA0" w:rsidP="007E69D9">
            <w:pPr>
              <w:suppressAutoHyphens/>
              <w:spacing w:after="0" w:line="240" w:lineRule="auto"/>
              <w:jc w:val="center"/>
              <w:rPr>
                <w:rFonts w:cs="Times New Roman"/>
                <w:szCs w:val="24"/>
              </w:rPr>
            </w:pPr>
            <w:r>
              <w:rPr>
                <w:rFonts w:cs="Times New Roman"/>
                <w:szCs w:val="24"/>
              </w:rPr>
              <w:t>3</w:t>
            </w:r>
          </w:p>
        </w:tc>
      </w:tr>
    </w:tbl>
    <w:p w14:paraId="12775985" w14:textId="77777777" w:rsidR="00F7451B" w:rsidRPr="00746844" w:rsidRDefault="00F7451B" w:rsidP="007E69D9">
      <w:pPr>
        <w:pStyle w:val="Norm"/>
      </w:pPr>
    </w:p>
    <w:tbl>
      <w:tblPr>
        <w:tblW w:w="5000" w:type="pct"/>
        <w:jc w:val="center"/>
        <w:tblLook w:val="00A0" w:firstRow="1" w:lastRow="0" w:firstColumn="1" w:lastColumn="0" w:noHBand="0" w:noVBand="0"/>
      </w:tblPr>
      <w:tblGrid>
        <w:gridCol w:w="2444"/>
        <w:gridCol w:w="1222"/>
        <w:gridCol w:w="817"/>
        <w:gridCol w:w="1833"/>
        <w:gridCol w:w="611"/>
        <w:gridCol w:w="1222"/>
        <w:gridCol w:w="2051"/>
      </w:tblGrid>
      <w:tr w:rsidR="00F7451B" w:rsidRPr="00746844" w14:paraId="07458F6D" w14:textId="77777777" w:rsidTr="004B14A1">
        <w:trPr>
          <w:jc w:val="center"/>
        </w:trPr>
        <w:tc>
          <w:tcPr>
            <w:tcW w:w="2267" w:type="dxa"/>
            <w:tcBorders>
              <w:right w:val="single" w:sz="4" w:space="0" w:color="808080"/>
            </w:tcBorders>
            <w:vAlign w:val="center"/>
          </w:tcPr>
          <w:p w14:paraId="07B20EFF" w14:textId="77777777" w:rsidR="00F7451B" w:rsidRPr="00746844" w:rsidRDefault="00F7451B" w:rsidP="007E69D9">
            <w:pPr>
              <w:suppressAutoHyphens/>
              <w:spacing w:after="0" w:line="240" w:lineRule="auto"/>
              <w:rPr>
                <w:rFonts w:cs="Times New Roman"/>
                <w:sz w:val="20"/>
                <w:szCs w:val="20"/>
              </w:rPr>
            </w:pPr>
            <w:r w:rsidRPr="00746844">
              <w:rPr>
                <w:rFonts w:cs="Times New Roman"/>
                <w:sz w:val="20"/>
                <w:szCs w:val="20"/>
              </w:rPr>
              <w:t>Происхождение обобщенной трудовой функции</w:t>
            </w:r>
          </w:p>
        </w:tc>
        <w:tc>
          <w:tcPr>
            <w:tcW w:w="1133" w:type="dxa"/>
            <w:tcBorders>
              <w:top w:val="single" w:sz="4" w:space="0" w:color="808080"/>
              <w:left w:val="single" w:sz="4" w:space="0" w:color="808080"/>
              <w:bottom w:val="single" w:sz="4" w:space="0" w:color="808080"/>
            </w:tcBorders>
            <w:vAlign w:val="center"/>
          </w:tcPr>
          <w:p w14:paraId="54F611A5" w14:textId="77777777" w:rsidR="00F7451B" w:rsidRPr="00746844" w:rsidRDefault="00F7451B" w:rsidP="004B14A1">
            <w:pPr>
              <w:suppressAutoHyphens/>
              <w:spacing w:after="0" w:line="240" w:lineRule="auto"/>
              <w:rPr>
                <w:rFonts w:cs="Times New Roman"/>
                <w:sz w:val="20"/>
                <w:szCs w:val="20"/>
              </w:rPr>
            </w:pPr>
            <w:r w:rsidRPr="00746844">
              <w:rPr>
                <w:rFonts w:cs="Times New Roman"/>
                <w:sz w:val="20"/>
                <w:szCs w:val="20"/>
              </w:rPr>
              <w:t>Оригинал</w:t>
            </w:r>
          </w:p>
        </w:tc>
        <w:tc>
          <w:tcPr>
            <w:tcW w:w="567" w:type="dxa"/>
            <w:tcBorders>
              <w:top w:val="single" w:sz="4" w:space="0" w:color="808080"/>
              <w:bottom w:val="single" w:sz="4" w:space="0" w:color="808080"/>
              <w:right w:val="single" w:sz="4" w:space="0" w:color="808080"/>
            </w:tcBorders>
            <w:vAlign w:val="center"/>
          </w:tcPr>
          <w:p w14:paraId="7F0FCBF1" w14:textId="77777777" w:rsidR="00F7451B" w:rsidRPr="00746844" w:rsidRDefault="00F7451B" w:rsidP="004B14A1">
            <w:pPr>
              <w:suppressAutoHyphens/>
              <w:spacing w:after="0" w:line="240" w:lineRule="auto"/>
              <w:rPr>
                <w:rFonts w:cs="Times New Roman"/>
                <w:szCs w:val="24"/>
              </w:rPr>
            </w:pPr>
            <w:commentRangeStart w:id="31"/>
            <w:r w:rsidRPr="00746844">
              <w:rPr>
                <w:rFonts w:cs="Times New Roman"/>
                <w:szCs w:val="24"/>
              </w:rPr>
              <w:t>X</w:t>
            </w:r>
            <w:commentRangeEnd w:id="31"/>
            <w:r w:rsidR="00FB04FE">
              <w:rPr>
                <w:rStyle w:val="afa"/>
                <w:rFonts w:cs="Times New Roman"/>
              </w:rPr>
              <w:commentReference w:id="31"/>
            </w:r>
          </w:p>
        </w:tc>
        <w:tc>
          <w:tcPr>
            <w:tcW w:w="1700" w:type="dxa"/>
            <w:tcBorders>
              <w:top w:val="single" w:sz="4" w:space="0" w:color="808080"/>
              <w:left w:val="single" w:sz="4" w:space="0" w:color="808080"/>
              <w:bottom w:val="single" w:sz="4" w:space="0" w:color="808080"/>
            </w:tcBorders>
            <w:vAlign w:val="center"/>
          </w:tcPr>
          <w:p w14:paraId="1C0FD710" w14:textId="77777777" w:rsidR="00F7451B" w:rsidRPr="00746844" w:rsidRDefault="00F7451B" w:rsidP="004B14A1">
            <w:pPr>
              <w:suppressAutoHyphens/>
              <w:spacing w:after="0" w:line="240" w:lineRule="auto"/>
              <w:rPr>
                <w:rFonts w:cs="Times New Roman"/>
                <w:sz w:val="20"/>
                <w:szCs w:val="20"/>
              </w:rPr>
            </w:pPr>
            <w:r w:rsidRPr="00746844">
              <w:rPr>
                <w:rFonts w:cs="Times New Roman"/>
                <w:sz w:val="20"/>
                <w:szCs w:val="20"/>
              </w:rPr>
              <w:t>Заимствовано из оригинала</w:t>
            </w:r>
          </w:p>
        </w:tc>
        <w:tc>
          <w:tcPr>
            <w:tcW w:w="567" w:type="dxa"/>
            <w:tcBorders>
              <w:top w:val="single" w:sz="4" w:space="0" w:color="808080"/>
              <w:bottom w:val="single" w:sz="4" w:space="0" w:color="808080"/>
              <w:right w:val="single" w:sz="4" w:space="0" w:color="808080"/>
            </w:tcBorders>
            <w:vAlign w:val="center"/>
          </w:tcPr>
          <w:p w14:paraId="26BA33B1" w14:textId="77777777" w:rsidR="00F7451B" w:rsidRPr="00746844" w:rsidRDefault="00F7451B" w:rsidP="004B14A1">
            <w:pPr>
              <w:suppressAutoHyphens/>
              <w:spacing w:after="0" w:line="240" w:lineRule="auto"/>
              <w:rPr>
                <w:rFonts w:cs="Times New Roman"/>
                <w:sz w:val="20"/>
                <w:szCs w:val="20"/>
              </w:rPr>
            </w:pPr>
          </w:p>
        </w:tc>
        <w:tc>
          <w:tcPr>
            <w:tcW w:w="1133" w:type="dxa"/>
            <w:tcBorders>
              <w:top w:val="single" w:sz="4" w:space="0" w:color="808080"/>
              <w:left w:val="single" w:sz="4" w:space="0" w:color="808080"/>
              <w:bottom w:val="single" w:sz="4" w:space="0" w:color="808080"/>
              <w:right w:val="single" w:sz="4" w:space="0" w:color="808080"/>
            </w:tcBorders>
            <w:vAlign w:val="center"/>
          </w:tcPr>
          <w:p w14:paraId="505DCD97" w14:textId="77777777" w:rsidR="00F7451B" w:rsidRPr="00746844" w:rsidRDefault="00F7451B" w:rsidP="004B14A1">
            <w:pPr>
              <w:suppressAutoHyphens/>
              <w:spacing w:after="0" w:line="240" w:lineRule="auto"/>
              <w:rPr>
                <w:rFonts w:cs="Times New Roman"/>
                <w:sz w:val="20"/>
                <w:szCs w:val="20"/>
              </w:rPr>
            </w:pPr>
          </w:p>
        </w:tc>
        <w:tc>
          <w:tcPr>
            <w:tcW w:w="1489" w:type="dxa"/>
            <w:tcBorders>
              <w:top w:val="single" w:sz="4" w:space="0" w:color="808080"/>
              <w:left w:val="single" w:sz="4" w:space="0" w:color="808080"/>
              <w:bottom w:val="single" w:sz="4" w:space="0" w:color="808080"/>
              <w:right w:val="single" w:sz="4" w:space="0" w:color="808080"/>
            </w:tcBorders>
            <w:vAlign w:val="center"/>
          </w:tcPr>
          <w:p w14:paraId="39A4EDDA" w14:textId="77777777" w:rsidR="00F7451B" w:rsidRPr="00746844" w:rsidRDefault="00F7451B" w:rsidP="004B14A1">
            <w:pPr>
              <w:suppressAutoHyphens/>
              <w:spacing w:after="0" w:line="240" w:lineRule="auto"/>
              <w:rPr>
                <w:rFonts w:cs="Times New Roman"/>
                <w:sz w:val="20"/>
                <w:szCs w:val="20"/>
              </w:rPr>
            </w:pPr>
          </w:p>
        </w:tc>
      </w:tr>
      <w:tr w:rsidR="00F7451B" w:rsidRPr="00746844" w14:paraId="3788B595" w14:textId="77777777" w:rsidTr="00E2165D">
        <w:trPr>
          <w:jc w:val="center"/>
        </w:trPr>
        <w:tc>
          <w:tcPr>
            <w:tcW w:w="2267" w:type="dxa"/>
            <w:vAlign w:val="center"/>
          </w:tcPr>
          <w:p w14:paraId="129C0A2A" w14:textId="77777777" w:rsidR="00F7451B" w:rsidRPr="00746844" w:rsidRDefault="00F7451B" w:rsidP="007E69D9">
            <w:pPr>
              <w:suppressAutoHyphens/>
              <w:spacing w:after="0" w:line="240" w:lineRule="auto"/>
              <w:rPr>
                <w:rFonts w:cs="Times New Roman"/>
                <w:sz w:val="20"/>
                <w:szCs w:val="20"/>
              </w:rPr>
            </w:pPr>
          </w:p>
        </w:tc>
        <w:tc>
          <w:tcPr>
            <w:tcW w:w="1133" w:type="dxa"/>
            <w:tcBorders>
              <w:top w:val="single" w:sz="4" w:space="0" w:color="808080"/>
            </w:tcBorders>
            <w:vAlign w:val="center"/>
          </w:tcPr>
          <w:p w14:paraId="073E9E44" w14:textId="77777777" w:rsidR="00F7451B" w:rsidRPr="00746844" w:rsidRDefault="00F7451B" w:rsidP="007E69D9">
            <w:pPr>
              <w:suppressAutoHyphens/>
              <w:spacing w:after="0" w:line="240" w:lineRule="auto"/>
              <w:rPr>
                <w:rFonts w:cs="Times New Roman"/>
                <w:sz w:val="20"/>
                <w:szCs w:val="20"/>
              </w:rPr>
            </w:pPr>
          </w:p>
        </w:tc>
        <w:tc>
          <w:tcPr>
            <w:tcW w:w="567" w:type="dxa"/>
            <w:tcBorders>
              <w:top w:val="single" w:sz="4" w:space="0" w:color="808080"/>
            </w:tcBorders>
            <w:vAlign w:val="center"/>
          </w:tcPr>
          <w:p w14:paraId="084A423D" w14:textId="77777777" w:rsidR="00F7451B" w:rsidRPr="00746844" w:rsidRDefault="00F7451B" w:rsidP="007E69D9">
            <w:pPr>
              <w:suppressAutoHyphens/>
              <w:spacing w:after="0" w:line="240" w:lineRule="auto"/>
              <w:rPr>
                <w:rFonts w:cs="Times New Roman"/>
                <w:sz w:val="20"/>
                <w:szCs w:val="20"/>
              </w:rPr>
            </w:pPr>
          </w:p>
        </w:tc>
        <w:tc>
          <w:tcPr>
            <w:tcW w:w="1700" w:type="dxa"/>
            <w:tcBorders>
              <w:top w:val="single" w:sz="4" w:space="0" w:color="808080"/>
            </w:tcBorders>
            <w:vAlign w:val="center"/>
          </w:tcPr>
          <w:p w14:paraId="23DBE618" w14:textId="77777777" w:rsidR="00F7451B" w:rsidRPr="00746844" w:rsidRDefault="00F7451B" w:rsidP="007E69D9">
            <w:pPr>
              <w:suppressAutoHyphens/>
              <w:spacing w:after="0" w:line="240" w:lineRule="auto"/>
              <w:rPr>
                <w:rFonts w:cs="Times New Roman"/>
                <w:sz w:val="20"/>
                <w:szCs w:val="20"/>
              </w:rPr>
            </w:pPr>
          </w:p>
        </w:tc>
        <w:tc>
          <w:tcPr>
            <w:tcW w:w="567" w:type="dxa"/>
            <w:tcBorders>
              <w:top w:val="single" w:sz="4" w:space="0" w:color="808080"/>
            </w:tcBorders>
            <w:vAlign w:val="center"/>
          </w:tcPr>
          <w:p w14:paraId="4616E895" w14:textId="77777777" w:rsidR="00F7451B" w:rsidRPr="00746844" w:rsidRDefault="00F7451B" w:rsidP="007E69D9">
            <w:pPr>
              <w:suppressAutoHyphens/>
              <w:spacing w:after="0" w:line="240" w:lineRule="auto"/>
              <w:rPr>
                <w:rFonts w:cs="Times New Roman"/>
                <w:sz w:val="20"/>
                <w:szCs w:val="20"/>
              </w:rPr>
            </w:pPr>
          </w:p>
        </w:tc>
        <w:tc>
          <w:tcPr>
            <w:tcW w:w="1133" w:type="dxa"/>
            <w:tcBorders>
              <w:top w:val="single" w:sz="4" w:space="0" w:color="808080"/>
            </w:tcBorders>
          </w:tcPr>
          <w:p w14:paraId="77E56901" w14:textId="77777777" w:rsidR="00F7451B" w:rsidRPr="00746844" w:rsidRDefault="00F7451B" w:rsidP="007E69D9">
            <w:pPr>
              <w:suppressAutoHyphens/>
              <w:spacing w:after="0" w:line="240" w:lineRule="auto"/>
              <w:jc w:val="center"/>
              <w:rPr>
                <w:rFonts w:cs="Times New Roman"/>
                <w:sz w:val="20"/>
                <w:szCs w:val="20"/>
              </w:rPr>
            </w:pPr>
            <w:r w:rsidRPr="00746844">
              <w:rPr>
                <w:rFonts w:cs="Times New Roman"/>
                <w:sz w:val="20"/>
                <w:szCs w:val="20"/>
              </w:rPr>
              <w:t>Код оригинала</w:t>
            </w:r>
          </w:p>
        </w:tc>
        <w:tc>
          <w:tcPr>
            <w:tcW w:w="1489" w:type="dxa"/>
            <w:tcBorders>
              <w:top w:val="single" w:sz="4" w:space="0" w:color="808080"/>
            </w:tcBorders>
          </w:tcPr>
          <w:p w14:paraId="36FA3324" w14:textId="77777777" w:rsidR="00F7451B" w:rsidRPr="00746844" w:rsidRDefault="00F7451B" w:rsidP="007E69D9">
            <w:pPr>
              <w:suppressAutoHyphens/>
              <w:spacing w:after="0" w:line="240" w:lineRule="auto"/>
              <w:jc w:val="center"/>
              <w:rPr>
                <w:rFonts w:cs="Times New Roman"/>
                <w:sz w:val="20"/>
                <w:szCs w:val="20"/>
              </w:rPr>
            </w:pPr>
            <w:r w:rsidRPr="00746844">
              <w:rPr>
                <w:rFonts w:cs="Times New Roman"/>
                <w:sz w:val="20"/>
                <w:szCs w:val="20"/>
              </w:rPr>
              <w:t>Регистрационный номер профессионального стандарта</w:t>
            </w:r>
          </w:p>
        </w:tc>
      </w:tr>
    </w:tbl>
    <w:p w14:paraId="12AAF63D" w14:textId="77777777" w:rsidR="00F7451B" w:rsidRPr="00746844" w:rsidRDefault="00F7451B" w:rsidP="007E69D9">
      <w:pPr>
        <w:pStyle w:val="Norm"/>
      </w:pPr>
      <w:bookmarkStart w:id="32" w:name="_Hlk17144864"/>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473"/>
        <w:gridCol w:w="7722"/>
      </w:tblGrid>
      <w:tr w:rsidR="00F7451B" w:rsidRPr="00746844" w14:paraId="14880A1D" w14:textId="77777777" w:rsidTr="004B14A1">
        <w:trPr>
          <w:jc w:val="center"/>
        </w:trPr>
        <w:tc>
          <w:tcPr>
            <w:tcW w:w="1213" w:type="pct"/>
          </w:tcPr>
          <w:p w14:paraId="43B54539" w14:textId="77777777" w:rsidR="00F7451B" w:rsidRPr="00746844" w:rsidRDefault="00F7451B" w:rsidP="007E69D9">
            <w:pPr>
              <w:suppressAutoHyphens/>
              <w:spacing w:after="0" w:line="240" w:lineRule="auto"/>
              <w:rPr>
                <w:rFonts w:cs="Times New Roman"/>
                <w:szCs w:val="24"/>
              </w:rPr>
            </w:pPr>
            <w:r w:rsidRPr="00746844">
              <w:rPr>
                <w:rFonts w:cs="Times New Roman"/>
                <w:szCs w:val="24"/>
              </w:rPr>
              <w:t>Возможные наименования должностей, профессий</w:t>
            </w:r>
          </w:p>
        </w:tc>
        <w:tc>
          <w:tcPr>
            <w:tcW w:w="3787" w:type="pct"/>
          </w:tcPr>
          <w:p w14:paraId="1921FCA4" w14:textId="77777777" w:rsidR="00910AA0" w:rsidRPr="00910AA0" w:rsidRDefault="00910AA0" w:rsidP="00910AA0">
            <w:pPr>
              <w:suppressAutoHyphens/>
              <w:spacing w:after="0" w:line="240" w:lineRule="auto"/>
              <w:rPr>
                <w:rFonts w:cs="Times New Roman"/>
                <w:szCs w:val="24"/>
              </w:rPr>
            </w:pPr>
            <w:bookmarkStart w:id="33" w:name="_Hlk17109773"/>
            <w:r w:rsidRPr="00910AA0">
              <w:rPr>
                <w:rFonts w:cs="Times New Roman"/>
                <w:szCs w:val="24"/>
              </w:rPr>
              <w:t>Сортировщик отходов</w:t>
            </w:r>
          </w:p>
          <w:p w14:paraId="47E5E483" w14:textId="77777777" w:rsidR="00910AA0" w:rsidRPr="00910AA0" w:rsidRDefault="00910AA0" w:rsidP="00910AA0">
            <w:pPr>
              <w:suppressAutoHyphens/>
              <w:spacing w:after="0" w:line="240" w:lineRule="auto"/>
              <w:rPr>
                <w:rFonts w:cs="Times New Roman"/>
                <w:szCs w:val="24"/>
              </w:rPr>
            </w:pPr>
            <w:r w:rsidRPr="00910AA0">
              <w:rPr>
                <w:rFonts w:cs="Times New Roman"/>
                <w:szCs w:val="24"/>
              </w:rPr>
              <w:t>Сортировщик твердых коммунальных отходов</w:t>
            </w:r>
          </w:p>
          <w:p w14:paraId="05F0D17B" w14:textId="61FEB8EC" w:rsidR="00F7451B" w:rsidRDefault="00910AA0" w:rsidP="00910AA0">
            <w:pPr>
              <w:suppressAutoHyphens/>
              <w:spacing w:after="0" w:line="240" w:lineRule="auto"/>
              <w:rPr>
                <w:rFonts w:cs="Times New Roman"/>
                <w:szCs w:val="24"/>
              </w:rPr>
            </w:pPr>
            <w:r w:rsidRPr="00910AA0">
              <w:rPr>
                <w:rFonts w:cs="Times New Roman"/>
                <w:szCs w:val="24"/>
              </w:rPr>
              <w:t xml:space="preserve">Работник по </w:t>
            </w:r>
            <w:r w:rsidR="002D2928">
              <w:rPr>
                <w:rFonts w:cs="Times New Roman"/>
                <w:szCs w:val="24"/>
              </w:rPr>
              <w:t>сортировке</w:t>
            </w:r>
            <w:r w:rsidRPr="00910AA0">
              <w:rPr>
                <w:rFonts w:cs="Times New Roman"/>
                <w:szCs w:val="24"/>
              </w:rPr>
              <w:t xml:space="preserve"> твердых коммунальных отходов</w:t>
            </w:r>
            <w:bookmarkEnd w:id="33"/>
          </w:p>
          <w:p w14:paraId="1C2D64FD" w14:textId="7191ABEC" w:rsidR="004C1B6B" w:rsidRPr="00746844" w:rsidRDefault="004C1B6B" w:rsidP="00910AA0">
            <w:pPr>
              <w:suppressAutoHyphens/>
              <w:spacing w:after="0" w:line="240" w:lineRule="auto"/>
              <w:rPr>
                <w:rFonts w:cs="Times New Roman"/>
                <w:szCs w:val="24"/>
              </w:rPr>
            </w:pPr>
            <w:r>
              <w:rPr>
                <w:rFonts w:cs="Times New Roman"/>
                <w:szCs w:val="24"/>
              </w:rPr>
              <w:t xml:space="preserve">Рабочий сортировочного комплекса </w:t>
            </w:r>
            <w:r w:rsidRPr="00910AA0">
              <w:rPr>
                <w:rFonts w:cs="Times New Roman"/>
                <w:szCs w:val="24"/>
              </w:rPr>
              <w:t>твердых коммунальных отходов</w:t>
            </w:r>
          </w:p>
        </w:tc>
      </w:tr>
      <w:bookmarkEnd w:id="32"/>
    </w:tbl>
    <w:p w14:paraId="41F8C9F6" w14:textId="77777777" w:rsidR="00F7451B" w:rsidRPr="00746844" w:rsidRDefault="00F7451B" w:rsidP="007E69D9">
      <w:pPr>
        <w:pStyle w:val="Norm"/>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73"/>
        <w:gridCol w:w="7722"/>
      </w:tblGrid>
      <w:tr w:rsidR="00F7451B" w:rsidRPr="00746844" w14:paraId="46A4D54B" w14:textId="77777777" w:rsidTr="00EC1312">
        <w:trPr>
          <w:jc w:val="center"/>
        </w:trPr>
        <w:tc>
          <w:tcPr>
            <w:tcW w:w="1213" w:type="pct"/>
          </w:tcPr>
          <w:p w14:paraId="0068AA87" w14:textId="54C4A719" w:rsidR="00F7451B" w:rsidRPr="00746844" w:rsidRDefault="00F7451B" w:rsidP="00EC1312">
            <w:pPr>
              <w:suppressAutoHyphens/>
              <w:spacing w:after="0" w:line="240" w:lineRule="auto"/>
              <w:rPr>
                <w:rFonts w:cs="Times New Roman"/>
                <w:szCs w:val="24"/>
              </w:rPr>
            </w:pPr>
            <w:r w:rsidRPr="00746844">
              <w:rPr>
                <w:rFonts w:cs="Times New Roman"/>
                <w:szCs w:val="24"/>
              </w:rPr>
              <w:t>Требования к образованию и обучению</w:t>
            </w:r>
          </w:p>
        </w:tc>
        <w:tc>
          <w:tcPr>
            <w:tcW w:w="3787" w:type="pct"/>
          </w:tcPr>
          <w:p w14:paraId="36492533" w14:textId="77777777" w:rsidR="007651AB" w:rsidRDefault="00910AA0" w:rsidP="00C9426F">
            <w:pPr>
              <w:spacing w:after="0" w:line="240" w:lineRule="auto"/>
              <w:rPr>
                <w:rFonts w:cs="Times New Roman"/>
                <w:szCs w:val="24"/>
              </w:rPr>
            </w:pPr>
            <w:bookmarkStart w:id="34" w:name="_Hlk17110154"/>
            <w:r w:rsidRPr="00910AA0">
              <w:rPr>
                <w:rFonts w:cs="Times New Roman"/>
                <w:szCs w:val="24"/>
              </w:rPr>
              <w:t>Профессиональное обучение - программы профессиональной подготовки по профессиям рабочих, программы переподготовки рабочих</w:t>
            </w:r>
            <w:r w:rsidR="007651AB">
              <w:rPr>
                <w:rFonts w:cs="Times New Roman"/>
                <w:szCs w:val="24"/>
              </w:rPr>
              <w:t>.</w:t>
            </w:r>
          </w:p>
          <w:p w14:paraId="4A62AD72" w14:textId="36DA5C81" w:rsidR="00F7451B" w:rsidRPr="00746844" w:rsidRDefault="007651AB" w:rsidP="00C9426F">
            <w:pPr>
              <w:spacing w:after="0" w:line="240" w:lineRule="auto"/>
              <w:rPr>
                <w:rFonts w:cs="Times New Roman"/>
                <w:szCs w:val="24"/>
              </w:rPr>
            </w:pPr>
            <w:r>
              <w:rPr>
                <w:rFonts w:cs="Times New Roman"/>
                <w:szCs w:val="24"/>
              </w:rPr>
              <w:t>П</w:t>
            </w:r>
            <w:r w:rsidRPr="007651AB">
              <w:rPr>
                <w:rFonts w:cs="Times New Roman"/>
                <w:szCs w:val="24"/>
              </w:rPr>
              <w:t>рофессиональная подготовка (курсы на базе образовательного учреждения  по  программам  профессиональной подготовки до одного года или корпоративное обучение) при наличии общего образования не ниже среднего (полного)  общего или  начальное  профессиональное  образование без получения среднего (полного) общего  образования  на  базе  основного  общего образования</w:t>
            </w:r>
            <w:bookmarkEnd w:id="34"/>
          </w:p>
        </w:tc>
      </w:tr>
      <w:tr w:rsidR="00F7451B" w:rsidRPr="00746844" w14:paraId="0018DB2A" w14:textId="77777777" w:rsidTr="00EC1312">
        <w:trPr>
          <w:jc w:val="center"/>
        </w:trPr>
        <w:tc>
          <w:tcPr>
            <w:tcW w:w="1213" w:type="pct"/>
          </w:tcPr>
          <w:p w14:paraId="3C976F2B" w14:textId="77777777" w:rsidR="00F7451B" w:rsidRPr="00746844" w:rsidRDefault="00F7451B" w:rsidP="00EC1312">
            <w:pPr>
              <w:suppressAutoHyphens/>
              <w:spacing w:after="0" w:line="240" w:lineRule="auto"/>
              <w:rPr>
                <w:rFonts w:cs="Times New Roman"/>
                <w:szCs w:val="24"/>
              </w:rPr>
            </w:pPr>
            <w:r w:rsidRPr="00746844">
              <w:rPr>
                <w:rFonts w:cs="Times New Roman"/>
                <w:szCs w:val="24"/>
              </w:rPr>
              <w:t>Требования к опыту практической работы</w:t>
            </w:r>
          </w:p>
        </w:tc>
        <w:tc>
          <w:tcPr>
            <w:tcW w:w="3787" w:type="pct"/>
          </w:tcPr>
          <w:p w14:paraId="1890A50E" w14:textId="248145CD" w:rsidR="00F7451B" w:rsidRPr="00C9426F" w:rsidRDefault="007651AB" w:rsidP="00EC1312">
            <w:pPr>
              <w:suppressAutoHyphens/>
              <w:spacing w:after="0" w:line="240" w:lineRule="auto"/>
              <w:rPr>
                <w:rFonts w:cs="Times New Roman"/>
                <w:szCs w:val="24"/>
              </w:rPr>
            </w:pPr>
            <w:r>
              <w:rPr>
                <w:rFonts w:cs="Times New Roman"/>
                <w:szCs w:val="24"/>
              </w:rPr>
              <w:t>-</w:t>
            </w:r>
            <w:r w:rsidRPr="007651AB">
              <w:rPr>
                <w:rFonts w:cs="Times New Roman"/>
                <w:szCs w:val="24"/>
              </w:rPr>
              <w:t xml:space="preserve"> </w:t>
            </w:r>
          </w:p>
        </w:tc>
      </w:tr>
      <w:tr w:rsidR="00F7451B" w:rsidRPr="00746844" w14:paraId="3F313D25" w14:textId="77777777" w:rsidTr="00EC1312">
        <w:trPr>
          <w:jc w:val="center"/>
        </w:trPr>
        <w:tc>
          <w:tcPr>
            <w:tcW w:w="1213" w:type="pct"/>
          </w:tcPr>
          <w:p w14:paraId="549C7BE6" w14:textId="77777777" w:rsidR="00F7451B" w:rsidRPr="00746844" w:rsidRDefault="00F7451B" w:rsidP="00EC1312">
            <w:pPr>
              <w:suppressAutoHyphens/>
              <w:spacing w:after="0" w:line="240" w:lineRule="auto"/>
              <w:rPr>
                <w:rFonts w:cs="Times New Roman"/>
                <w:szCs w:val="24"/>
              </w:rPr>
            </w:pPr>
            <w:r w:rsidRPr="00746844">
              <w:rPr>
                <w:rFonts w:cs="Times New Roman"/>
                <w:szCs w:val="24"/>
              </w:rPr>
              <w:t>Особые условия допуска к работе</w:t>
            </w:r>
          </w:p>
        </w:tc>
        <w:tc>
          <w:tcPr>
            <w:tcW w:w="3787" w:type="pct"/>
          </w:tcPr>
          <w:p w14:paraId="5D2B9602" w14:textId="77777777" w:rsidR="00F7451B" w:rsidRDefault="00910AA0" w:rsidP="00EC1312">
            <w:pPr>
              <w:suppressAutoHyphens/>
              <w:spacing w:after="0" w:line="240" w:lineRule="auto"/>
              <w:rPr>
                <w:rFonts w:cs="Times New Roman"/>
                <w:szCs w:val="24"/>
              </w:rPr>
            </w:pPr>
            <w:bookmarkStart w:id="35" w:name="_Hlk17109982"/>
            <w:r w:rsidRPr="00910AA0">
              <w:rPr>
                <w:rFonts w:cs="Times New Roman"/>
                <w:szCs w:val="24"/>
              </w:rPr>
              <w:t>Профессиональное обучение или получение дополнительного профессионального образования</w:t>
            </w:r>
            <w:r w:rsidRPr="00910AA0">
              <w:rPr>
                <w:rFonts w:cs="Times New Roman"/>
                <w:szCs w:val="24"/>
                <w:vertAlign w:val="superscript"/>
              </w:rPr>
              <w:footnoteReference w:id="1"/>
            </w:r>
          </w:p>
          <w:p w14:paraId="1F7D041B" w14:textId="77777777" w:rsidR="00910AA0" w:rsidRPr="00910AA0" w:rsidRDefault="00910AA0" w:rsidP="00910AA0">
            <w:pPr>
              <w:suppressAutoHyphens/>
              <w:spacing w:after="0" w:line="240" w:lineRule="auto"/>
              <w:rPr>
                <w:rFonts w:cs="Times New Roman"/>
                <w:szCs w:val="24"/>
              </w:rPr>
            </w:pPr>
            <w:r w:rsidRPr="00910AA0">
              <w:rPr>
                <w:rFonts w:cs="Times New Roman"/>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r w:rsidRPr="00910AA0">
              <w:rPr>
                <w:rFonts w:cs="Times New Roman"/>
                <w:szCs w:val="24"/>
                <w:vertAlign w:val="superscript"/>
              </w:rPr>
              <w:footnoteReference w:id="2"/>
            </w:r>
          </w:p>
          <w:p w14:paraId="124A15C1" w14:textId="1A1339F5" w:rsidR="00910AA0" w:rsidRPr="00746844" w:rsidRDefault="00910AA0" w:rsidP="00910AA0">
            <w:pPr>
              <w:suppressAutoHyphens/>
              <w:spacing w:after="0" w:line="240" w:lineRule="auto"/>
              <w:rPr>
                <w:rFonts w:cs="Times New Roman"/>
                <w:szCs w:val="24"/>
              </w:rPr>
            </w:pPr>
            <w:r w:rsidRPr="00910AA0">
              <w:rPr>
                <w:rFonts w:cs="Times New Roman"/>
                <w:szCs w:val="24"/>
              </w:rPr>
              <w:t>Иммунизация в соответствии с Национальным календарем профилактических прививок</w:t>
            </w:r>
            <w:r w:rsidRPr="00910AA0">
              <w:rPr>
                <w:rFonts w:cs="Times New Roman"/>
                <w:szCs w:val="24"/>
                <w:vertAlign w:val="superscript"/>
              </w:rPr>
              <w:footnoteReference w:id="3"/>
            </w:r>
            <w:bookmarkEnd w:id="35"/>
          </w:p>
        </w:tc>
      </w:tr>
      <w:tr w:rsidR="00F7451B" w:rsidRPr="00746844" w14:paraId="45580D39" w14:textId="77777777" w:rsidTr="00EC1312">
        <w:trPr>
          <w:jc w:val="center"/>
        </w:trPr>
        <w:tc>
          <w:tcPr>
            <w:tcW w:w="1213" w:type="pct"/>
          </w:tcPr>
          <w:p w14:paraId="5F03787A" w14:textId="77777777" w:rsidR="00F7451B" w:rsidRPr="00746844" w:rsidRDefault="00F7451B" w:rsidP="00EC1312">
            <w:pPr>
              <w:suppressAutoHyphens/>
              <w:spacing w:after="0" w:line="240" w:lineRule="auto"/>
              <w:rPr>
                <w:rFonts w:cs="Times New Roman"/>
                <w:szCs w:val="24"/>
              </w:rPr>
            </w:pPr>
            <w:r w:rsidRPr="00746844">
              <w:rPr>
                <w:rFonts w:cs="Times New Roman"/>
                <w:szCs w:val="24"/>
              </w:rPr>
              <w:lastRenderedPageBreak/>
              <w:t>Другие характеристики</w:t>
            </w:r>
          </w:p>
        </w:tc>
        <w:tc>
          <w:tcPr>
            <w:tcW w:w="3787" w:type="pct"/>
          </w:tcPr>
          <w:p w14:paraId="2331B777" w14:textId="4B1D353D" w:rsidR="00F7451B" w:rsidRPr="00746844" w:rsidRDefault="00910AA0" w:rsidP="00EC1312">
            <w:pPr>
              <w:suppressAutoHyphens/>
              <w:spacing w:after="0" w:line="240" w:lineRule="auto"/>
              <w:rPr>
                <w:rFonts w:cs="Times New Roman"/>
                <w:szCs w:val="24"/>
              </w:rPr>
            </w:pPr>
            <w:r w:rsidRPr="00910AA0">
              <w:rPr>
                <w:rFonts w:cs="Times New Roman"/>
                <w:szCs w:val="24"/>
              </w:rPr>
              <w:t>Включить в Приказ Министерства образования РФ №513 от 02.07.2013г. « Об утверждении   Перечня профессий рабочих, должностей служащих, по которым осуществляется профессиональное обучение» профессию – «Работник по сортировке твердых коммунальных отходов»</w:t>
            </w:r>
          </w:p>
        </w:tc>
      </w:tr>
    </w:tbl>
    <w:p w14:paraId="5E001800" w14:textId="77777777" w:rsidR="00F7451B" w:rsidRPr="00746844" w:rsidRDefault="00F7451B" w:rsidP="007E69D9">
      <w:pPr>
        <w:pStyle w:val="Norm"/>
      </w:pPr>
    </w:p>
    <w:p w14:paraId="44A59F1A" w14:textId="50AF9407" w:rsidR="00F7451B" w:rsidRDefault="00F7451B" w:rsidP="007E69D9">
      <w:pPr>
        <w:pStyle w:val="Norm"/>
      </w:pPr>
      <w:bookmarkStart w:id="37" w:name="_Hlk17144975"/>
      <w:r w:rsidRPr="00746844">
        <w:t>Дополнительные характеристики</w:t>
      </w:r>
    </w:p>
    <w:p w14:paraId="7ACEB47E" w14:textId="66EF51D0" w:rsidR="0063641C" w:rsidRDefault="0063641C" w:rsidP="007E69D9">
      <w:pPr>
        <w:pStyle w:val="Norm"/>
      </w:pPr>
    </w:p>
    <w:p w14:paraId="755A4AC1" w14:textId="77777777" w:rsidR="0063641C" w:rsidRPr="00746844" w:rsidRDefault="0063641C" w:rsidP="0063641C">
      <w:pPr>
        <w:pStyle w:val="Norm"/>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14"/>
        <w:gridCol w:w="1796"/>
        <w:gridCol w:w="5785"/>
      </w:tblGrid>
      <w:tr w:rsidR="0063641C" w:rsidRPr="00746844" w14:paraId="626942DC" w14:textId="77777777" w:rsidTr="00B646BA">
        <w:trPr>
          <w:jc w:val="center"/>
        </w:trPr>
        <w:tc>
          <w:tcPr>
            <w:tcW w:w="1282" w:type="pct"/>
            <w:vAlign w:val="center"/>
          </w:tcPr>
          <w:p w14:paraId="23F2D36A" w14:textId="77777777" w:rsidR="0063641C" w:rsidRPr="00746844" w:rsidRDefault="0063641C" w:rsidP="00B646BA">
            <w:pPr>
              <w:suppressAutoHyphens/>
              <w:spacing w:after="0" w:line="240" w:lineRule="auto"/>
              <w:jc w:val="center"/>
              <w:rPr>
                <w:rFonts w:cs="Times New Roman"/>
                <w:szCs w:val="24"/>
              </w:rPr>
            </w:pPr>
            <w:commentRangeStart w:id="38"/>
            <w:r w:rsidRPr="00746844">
              <w:rPr>
                <w:rFonts w:cs="Times New Roman"/>
                <w:szCs w:val="24"/>
              </w:rPr>
              <w:t>Наименование документа</w:t>
            </w:r>
          </w:p>
        </w:tc>
        <w:tc>
          <w:tcPr>
            <w:tcW w:w="881" w:type="pct"/>
            <w:vAlign w:val="center"/>
          </w:tcPr>
          <w:p w14:paraId="35A54261" w14:textId="77777777" w:rsidR="0063641C" w:rsidRPr="00746844" w:rsidRDefault="0063641C" w:rsidP="00B646BA">
            <w:pPr>
              <w:suppressAutoHyphens/>
              <w:spacing w:after="0" w:line="240" w:lineRule="auto"/>
              <w:jc w:val="center"/>
              <w:rPr>
                <w:rFonts w:cs="Times New Roman"/>
                <w:szCs w:val="24"/>
              </w:rPr>
            </w:pPr>
            <w:r w:rsidRPr="00746844">
              <w:rPr>
                <w:rFonts w:cs="Times New Roman"/>
                <w:szCs w:val="24"/>
              </w:rPr>
              <w:t>Код</w:t>
            </w:r>
          </w:p>
        </w:tc>
        <w:tc>
          <w:tcPr>
            <w:tcW w:w="2837" w:type="pct"/>
            <w:vAlign w:val="center"/>
          </w:tcPr>
          <w:p w14:paraId="1FF057E9" w14:textId="77777777" w:rsidR="0063641C" w:rsidRPr="00746844" w:rsidRDefault="0063641C" w:rsidP="00B646BA">
            <w:pPr>
              <w:suppressAutoHyphens/>
              <w:spacing w:after="0" w:line="240" w:lineRule="auto"/>
              <w:jc w:val="center"/>
              <w:rPr>
                <w:rFonts w:cs="Times New Roman"/>
                <w:szCs w:val="24"/>
              </w:rPr>
            </w:pPr>
            <w:r w:rsidRPr="00746844">
              <w:rPr>
                <w:rFonts w:cs="Times New Roman"/>
                <w:szCs w:val="24"/>
              </w:rPr>
              <w:t>Наименование базовой группы, должности (профессии) или специальности</w:t>
            </w:r>
            <w:commentRangeEnd w:id="38"/>
            <w:r>
              <w:rPr>
                <w:rStyle w:val="afa"/>
                <w:rFonts w:cs="Times New Roman"/>
              </w:rPr>
              <w:commentReference w:id="38"/>
            </w:r>
          </w:p>
        </w:tc>
      </w:tr>
      <w:tr w:rsidR="0063641C" w:rsidRPr="00746844" w14:paraId="4747A7D9" w14:textId="77777777" w:rsidTr="00B646BA">
        <w:trPr>
          <w:jc w:val="center"/>
        </w:trPr>
        <w:tc>
          <w:tcPr>
            <w:tcW w:w="1282" w:type="pct"/>
            <w:vMerge w:val="restart"/>
            <w:tcBorders>
              <w:top w:val="single" w:sz="4" w:space="0" w:color="808080"/>
              <w:left w:val="single" w:sz="4" w:space="0" w:color="808080"/>
              <w:right w:val="single" w:sz="4" w:space="0" w:color="808080"/>
            </w:tcBorders>
          </w:tcPr>
          <w:p w14:paraId="7B36DB1E" w14:textId="77777777" w:rsidR="0063641C" w:rsidRPr="00746844" w:rsidRDefault="0063641C" w:rsidP="00B646BA">
            <w:pPr>
              <w:suppressAutoHyphens/>
              <w:spacing w:after="0" w:line="240" w:lineRule="auto"/>
              <w:rPr>
                <w:rFonts w:cs="Times New Roman"/>
                <w:szCs w:val="24"/>
              </w:rPr>
            </w:pPr>
            <w:bookmarkStart w:id="39" w:name="_Hlk17109840"/>
            <w:r w:rsidRPr="00746844">
              <w:rPr>
                <w:rFonts w:cs="Times New Roman"/>
                <w:szCs w:val="24"/>
              </w:rPr>
              <w:t>ОКЗ</w:t>
            </w:r>
          </w:p>
        </w:tc>
        <w:tc>
          <w:tcPr>
            <w:tcW w:w="881" w:type="pct"/>
            <w:tcBorders>
              <w:top w:val="single" w:sz="4" w:space="0" w:color="808080"/>
              <w:left w:val="single" w:sz="4" w:space="0" w:color="808080"/>
              <w:bottom w:val="single" w:sz="4" w:space="0" w:color="808080"/>
              <w:right w:val="single" w:sz="4" w:space="0" w:color="808080"/>
            </w:tcBorders>
          </w:tcPr>
          <w:p w14:paraId="02810F01" w14:textId="77777777" w:rsidR="0063641C" w:rsidRPr="00746844" w:rsidRDefault="0063641C" w:rsidP="00B646BA">
            <w:pPr>
              <w:suppressAutoHyphens/>
              <w:spacing w:after="0" w:line="240" w:lineRule="auto"/>
              <w:rPr>
                <w:rFonts w:cs="Times New Roman"/>
                <w:szCs w:val="24"/>
              </w:rPr>
            </w:pPr>
            <w:r>
              <w:rPr>
                <w:rFonts w:cs="Times New Roman"/>
                <w:szCs w:val="24"/>
                <w:lang w:val="en-US"/>
              </w:rPr>
              <w:t>9611</w:t>
            </w:r>
          </w:p>
        </w:tc>
        <w:tc>
          <w:tcPr>
            <w:tcW w:w="2837" w:type="pct"/>
            <w:tcBorders>
              <w:top w:val="single" w:sz="4" w:space="0" w:color="808080"/>
              <w:left w:val="single" w:sz="4" w:space="0" w:color="808080"/>
              <w:bottom w:val="single" w:sz="4" w:space="0" w:color="808080"/>
              <w:right w:val="single" w:sz="4" w:space="0" w:color="808080"/>
            </w:tcBorders>
          </w:tcPr>
          <w:p w14:paraId="2C294BA4" w14:textId="77777777" w:rsidR="0063641C" w:rsidRPr="00746844" w:rsidRDefault="0063641C" w:rsidP="00B646BA">
            <w:pPr>
              <w:suppressAutoHyphens/>
              <w:spacing w:after="0" w:line="240" w:lineRule="auto"/>
              <w:rPr>
                <w:rFonts w:cs="Times New Roman"/>
              </w:rPr>
            </w:pPr>
            <w:proofErr w:type="spellStart"/>
            <w:r>
              <w:rPr>
                <w:rFonts w:cs="Times New Roman"/>
                <w:szCs w:val="24"/>
                <w:lang w:val="en-US"/>
              </w:rPr>
              <w:t>Сборщики</w:t>
            </w:r>
            <w:proofErr w:type="spellEnd"/>
            <w:r>
              <w:rPr>
                <w:rFonts w:cs="Times New Roman"/>
                <w:szCs w:val="24"/>
                <w:lang w:val="en-US"/>
              </w:rPr>
              <w:t xml:space="preserve"> и </w:t>
            </w:r>
            <w:proofErr w:type="spellStart"/>
            <w:r>
              <w:rPr>
                <w:rFonts w:cs="Times New Roman"/>
                <w:szCs w:val="24"/>
                <w:lang w:val="en-US"/>
              </w:rPr>
              <w:t>переработчики</w:t>
            </w:r>
            <w:proofErr w:type="spellEnd"/>
            <w:r>
              <w:rPr>
                <w:rFonts w:cs="Times New Roman"/>
                <w:szCs w:val="24"/>
                <w:lang w:val="en-US"/>
              </w:rPr>
              <w:t xml:space="preserve"> </w:t>
            </w:r>
            <w:proofErr w:type="spellStart"/>
            <w:r>
              <w:rPr>
                <w:rFonts w:cs="Times New Roman"/>
                <w:szCs w:val="24"/>
                <w:lang w:val="en-US"/>
              </w:rPr>
              <w:t>мусора</w:t>
            </w:r>
            <w:proofErr w:type="spellEnd"/>
          </w:p>
        </w:tc>
      </w:tr>
      <w:tr w:rsidR="0063641C" w:rsidRPr="00746844" w14:paraId="5347FBCB" w14:textId="77777777" w:rsidTr="00B646BA">
        <w:trPr>
          <w:jc w:val="center"/>
        </w:trPr>
        <w:tc>
          <w:tcPr>
            <w:tcW w:w="1282" w:type="pct"/>
            <w:vMerge/>
            <w:tcBorders>
              <w:left w:val="single" w:sz="4" w:space="0" w:color="808080"/>
              <w:bottom w:val="single" w:sz="4" w:space="0" w:color="808080"/>
              <w:right w:val="single" w:sz="4" w:space="0" w:color="808080"/>
            </w:tcBorders>
          </w:tcPr>
          <w:p w14:paraId="22FF1570" w14:textId="77777777" w:rsidR="0063641C" w:rsidRPr="00746844" w:rsidRDefault="0063641C" w:rsidP="00B646BA">
            <w:pPr>
              <w:suppressAutoHyphens/>
              <w:spacing w:after="0" w:line="240" w:lineRule="auto"/>
              <w:rPr>
                <w:rFonts w:cs="Times New Roman"/>
                <w:szCs w:val="24"/>
              </w:rPr>
            </w:pPr>
          </w:p>
        </w:tc>
        <w:tc>
          <w:tcPr>
            <w:tcW w:w="881" w:type="pct"/>
            <w:tcBorders>
              <w:top w:val="single" w:sz="4" w:space="0" w:color="808080"/>
              <w:left w:val="single" w:sz="4" w:space="0" w:color="808080"/>
              <w:bottom w:val="single" w:sz="4" w:space="0" w:color="808080"/>
              <w:right w:val="single" w:sz="4" w:space="0" w:color="808080"/>
            </w:tcBorders>
          </w:tcPr>
          <w:p w14:paraId="2EE628DA" w14:textId="77777777" w:rsidR="0063641C" w:rsidRPr="00746844" w:rsidRDefault="0063641C" w:rsidP="00B646BA">
            <w:pPr>
              <w:suppressAutoHyphens/>
              <w:spacing w:after="0" w:line="240" w:lineRule="auto"/>
              <w:rPr>
                <w:rFonts w:cs="Times New Roman"/>
                <w:szCs w:val="24"/>
              </w:rPr>
            </w:pPr>
            <w:r>
              <w:rPr>
                <w:rFonts w:cs="Times New Roman"/>
                <w:szCs w:val="24"/>
              </w:rPr>
              <w:t>9613</w:t>
            </w:r>
          </w:p>
        </w:tc>
        <w:tc>
          <w:tcPr>
            <w:tcW w:w="2837" w:type="pct"/>
            <w:tcBorders>
              <w:top w:val="single" w:sz="4" w:space="0" w:color="808080"/>
              <w:left w:val="single" w:sz="4" w:space="0" w:color="808080"/>
              <w:bottom w:val="single" w:sz="4" w:space="0" w:color="808080"/>
              <w:right w:val="single" w:sz="4" w:space="0" w:color="808080"/>
            </w:tcBorders>
          </w:tcPr>
          <w:p w14:paraId="4EBA11C1" w14:textId="77777777" w:rsidR="0063641C" w:rsidRPr="00746844" w:rsidRDefault="0063641C" w:rsidP="00B646BA">
            <w:pPr>
              <w:suppressAutoHyphens/>
              <w:spacing w:after="0" w:line="240" w:lineRule="auto"/>
              <w:rPr>
                <w:rFonts w:cs="Times New Roman"/>
              </w:rPr>
            </w:pPr>
            <w:r w:rsidRPr="00E46445">
              <w:rPr>
                <w:rFonts w:cs="Times New Roman"/>
              </w:rPr>
              <w:t>Уборщики территорий (дворники) и подобные работники</w:t>
            </w:r>
          </w:p>
        </w:tc>
      </w:tr>
      <w:bookmarkEnd w:id="39"/>
      <w:tr w:rsidR="0063641C" w:rsidRPr="00746844" w14:paraId="57751971" w14:textId="77777777" w:rsidTr="00B646BA">
        <w:trPr>
          <w:jc w:val="center"/>
        </w:trPr>
        <w:tc>
          <w:tcPr>
            <w:tcW w:w="1282" w:type="pct"/>
            <w:tcBorders>
              <w:top w:val="single" w:sz="4" w:space="0" w:color="808080"/>
              <w:left w:val="single" w:sz="4" w:space="0" w:color="808080"/>
              <w:bottom w:val="single" w:sz="4" w:space="0" w:color="808080"/>
              <w:right w:val="single" w:sz="4" w:space="0" w:color="808080"/>
            </w:tcBorders>
          </w:tcPr>
          <w:p w14:paraId="0B937D0E" w14:textId="77777777" w:rsidR="0063641C" w:rsidRPr="00746844" w:rsidRDefault="0063641C" w:rsidP="00B646BA">
            <w:pPr>
              <w:suppressAutoHyphens/>
              <w:spacing w:after="0" w:line="240" w:lineRule="auto"/>
              <w:rPr>
                <w:rFonts w:cs="Times New Roman"/>
                <w:szCs w:val="24"/>
              </w:rPr>
            </w:pPr>
            <w:r w:rsidRPr="00746844">
              <w:rPr>
                <w:rFonts w:cs="Times New Roman"/>
                <w:szCs w:val="24"/>
              </w:rPr>
              <w:t>ЕКС</w:t>
            </w:r>
            <w:r w:rsidRPr="00746844">
              <w:rPr>
                <w:rStyle w:val="af2"/>
                <w:szCs w:val="24"/>
              </w:rPr>
              <w:endnoteReference w:id="3"/>
            </w:r>
          </w:p>
        </w:tc>
        <w:tc>
          <w:tcPr>
            <w:tcW w:w="881" w:type="pct"/>
            <w:tcBorders>
              <w:top w:val="single" w:sz="4" w:space="0" w:color="808080"/>
              <w:left w:val="single" w:sz="4" w:space="0" w:color="808080"/>
              <w:bottom w:val="single" w:sz="4" w:space="0" w:color="808080"/>
              <w:right w:val="single" w:sz="4" w:space="0" w:color="808080"/>
            </w:tcBorders>
          </w:tcPr>
          <w:p w14:paraId="3431418D" w14:textId="77777777" w:rsidR="0063641C" w:rsidRPr="00746844" w:rsidRDefault="0063641C" w:rsidP="00B646BA">
            <w:pPr>
              <w:suppressAutoHyphens/>
              <w:spacing w:after="0" w:line="240" w:lineRule="auto"/>
              <w:rPr>
                <w:rFonts w:cs="Times New Roman"/>
                <w:szCs w:val="24"/>
              </w:rPr>
            </w:pPr>
            <w:r w:rsidRPr="00746844">
              <w:rPr>
                <w:rFonts w:cs="Times New Roman"/>
                <w:szCs w:val="24"/>
              </w:rPr>
              <w:t>-</w:t>
            </w:r>
          </w:p>
        </w:tc>
        <w:tc>
          <w:tcPr>
            <w:tcW w:w="2837" w:type="pct"/>
            <w:tcBorders>
              <w:top w:val="single" w:sz="4" w:space="0" w:color="808080"/>
              <w:left w:val="single" w:sz="4" w:space="0" w:color="808080"/>
              <w:bottom w:val="single" w:sz="4" w:space="0" w:color="808080"/>
              <w:right w:val="single" w:sz="4" w:space="0" w:color="808080"/>
            </w:tcBorders>
          </w:tcPr>
          <w:p w14:paraId="60AC924A" w14:textId="77777777" w:rsidR="0063641C" w:rsidRPr="00746844" w:rsidRDefault="0063641C" w:rsidP="00B646BA">
            <w:pPr>
              <w:suppressAutoHyphens/>
              <w:spacing w:after="0" w:line="240" w:lineRule="auto"/>
              <w:rPr>
                <w:rFonts w:cs="Times New Roman"/>
              </w:rPr>
            </w:pPr>
          </w:p>
        </w:tc>
      </w:tr>
      <w:tr w:rsidR="0063641C" w:rsidRPr="00746844" w14:paraId="40EE5C05" w14:textId="77777777" w:rsidTr="00B646BA">
        <w:trPr>
          <w:jc w:val="center"/>
        </w:trPr>
        <w:tc>
          <w:tcPr>
            <w:tcW w:w="1282" w:type="pct"/>
            <w:tcBorders>
              <w:top w:val="single" w:sz="4" w:space="0" w:color="808080"/>
              <w:left w:val="single" w:sz="4" w:space="0" w:color="808080"/>
              <w:right w:val="single" w:sz="4" w:space="0" w:color="808080"/>
            </w:tcBorders>
          </w:tcPr>
          <w:p w14:paraId="425DE7DB" w14:textId="77777777" w:rsidR="0063641C" w:rsidRPr="00746844" w:rsidRDefault="0063641C" w:rsidP="00B646BA">
            <w:pPr>
              <w:suppressAutoHyphens/>
              <w:spacing w:after="0" w:line="240" w:lineRule="auto"/>
              <w:rPr>
                <w:rFonts w:cs="Times New Roman"/>
                <w:szCs w:val="24"/>
              </w:rPr>
            </w:pPr>
            <w:bookmarkStart w:id="40" w:name="_Hlk16687889"/>
            <w:bookmarkStart w:id="41" w:name="_Hlk17109893"/>
            <w:r w:rsidRPr="00746844">
              <w:rPr>
                <w:rFonts w:cs="Times New Roman"/>
                <w:szCs w:val="24"/>
              </w:rPr>
              <w:t>ОКПДТР</w:t>
            </w:r>
            <w:bookmarkEnd w:id="40"/>
            <w:r w:rsidRPr="00746844">
              <w:rPr>
                <w:rStyle w:val="af2"/>
                <w:szCs w:val="24"/>
              </w:rPr>
              <w:endnoteReference w:id="4"/>
            </w:r>
          </w:p>
        </w:tc>
        <w:tc>
          <w:tcPr>
            <w:tcW w:w="881" w:type="pct"/>
            <w:tcBorders>
              <w:top w:val="single" w:sz="4" w:space="0" w:color="808080"/>
              <w:left w:val="single" w:sz="4" w:space="0" w:color="808080"/>
              <w:bottom w:val="single" w:sz="4" w:space="0" w:color="808080"/>
              <w:right w:val="single" w:sz="4" w:space="0" w:color="808080"/>
            </w:tcBorders>
          </w:tcPr>
          <w:p w14:paraId="2794944D" w14:textId="77777777" w:rsidR="0063641C" w:rsidRPr="00746844" w:rsidRDefault="0063641C" w:rsidP="00B646BA">
            <w:pPr>
              <w:suppressAutoHyphens/>
              <w:spacing w:after="0" w:line="240" w:lineRule="auto"/>
              <w:rPr>
                <w:rFonts w:cs="Times New Roman"/>
                <w:szCs w:val="24"/>
              </w:rPr>
            </w:pPr>
            <w:r w:rsidRPr="00E46445">
              <w:rPr>
                <w:rFonts w:cs="Times New Roman"/>
                <w:szCs w:val="24"/>
              </w:rPr>
              <w:t>16771</w:t>
            </w:r>
          </w:p>
        </w:tc>
        <w:tc>
          <w:tcPr>
            <w:tcW w:w="2837" w:type="pct"/>
            <w:tcBorders>
              <w:top w:val="single" w:sz="4" w:space="0" w:color="808080"/>
              <w:left w:val="single" w:sz="4" w:space="0" w:color="808080"/>
              <w:bottom w:val="single" w:sz="4" w:space="0" w:color="808080"/>
              <w:right w:val="single" w:sz="4" w:space="0" w:color="808080"/>
            </w:tcBorders>
          </w:tcPr>
          <w:p w14:paraId="0A0A1C5A" w14:textId="77777777" w:rsidR="0063641C" w:rsidRPr="00746844" w:rsidRDefault="0063641C" w:rsidP="00B646BA">
            <w:pPr>
              <w:suppressAutoHyphens/>
              <w:spacing w:after="0" w:line="240" w:lineRule="auto"/>
              <w:rPr>
                <w:rFonts w:cs="Times New Roman"/>
              </w:rPr>
            </w:pPr>
            <w:r>
              <w:rPr>
                <w:rFonts w:cs="Times New Roman"/>
              </w:rPr>
              <w:t>Подсобный рабочий</w:t>
            </w:r>
          </w:p>
        </w:tc>
      </w:tr>
      <w:bookmarkEnd w:id="41"/>
      <w:tr w:rsidR="0063641C" w:rsidRPr="00746844" w14:paraId="384193E2" w14:textId="77777777" w:rsidTr="00B646BA">
        <w:trPr>
          <w:jc w:val="center"/>
        </w:trPr>
        <w:tc>
          <w:tcPr>
            <w:tcW w:w="1282" w:type="pct"/>
            <w:tcBorders>
              <w:left w:val="single" w:sz="4" w:space="0" w:color="808080"/>
              <w:right w:val="single" w:sz="4" w:space="0" w:color="808080"/>
            </w:tcBorders>
          </w:tcPr>
          <w:p w14:paraId="134D15EB" w14:textId="77777777" w:rsidR="0063641C" w:rsidRPr="00746844" w:rsidRDefault="0063641C" w:rsidP="00B646BA">
            <w:pPr>
              <w:suppressAutoHyphens/>
              <w:rPr>
                <w:rFonts w:cs="Times New Roman"/>
              </w:rPr>
            </w:pPr>
            <w:r w:rsidRPr="00746844">
              <w:rPr>
                <w:rFonts w:cs="Times New Roman"/>
              </w:rPr>
              <w:t>ОКСО</w:t>
            </w:r>
            <w:r w:rsidRPr="00746844">
              <w:rPr>
                <w:rStyle w:val="af2"/>
              </w:rPr>
              <w:endnoteReference w:id="5"/>
            </w:r>
          </w:p>
        </w:tc>
        <w:tc>
          <w:tcPr>
            <w:tcW w:w="881" w:type="pct"/>
            <w:tcBorders>
              <w:top w:val="single" w:sz="4" w:space="0" w:color="808080"/>
              <w:left w:val="single" w:sz="4" w:space="0" w:color="808080"/>
              <w:bottom w:val="single" w:sz="4" w:space="0" w:color="808080"/>
              <w:right w:val="single" w:sz="4" w:space="0" w:color="808080"/>
            </w:tcBorders>
          </w:tcPr>
          <w:p w14:paraId="0F4E93A5" w14:textId="77777777" w:rsidR="0063641C" w:rsidRPr="00746844" w:rsidRDefault="0063641C" w:rsidP="00B646BA">
            <w:pPr>
              <w:suppressAutoHyphens/>
              <w:spacing w:after="0" w:line="240" w:lineRule="auto"/>
              <w:rPr>
                <w:rFonts w:cs="Times New Roman"/>
              </w:rPr>
            </w:pPr>
            <w:r>
              <w:rPr>
                <w:rFonts w:cs="Times New Roman"/>
              </w:rPr>
              <w:t>-</w:t>
            </w:r>
          </w:p>
        </w:tc>
        <w:tc>
          <w:tcPr>
            <w:tcW w:w="2837" w:type="pct"/>
            <w:tcBorders>
              <w:top w:val="single" w:sz="4" w:space="0" w:color="808080"/>
              <w:left w:val="single" w:sz="4" w:space="0" w:color="808080"/>
              <w:bottom w:val="single" w:sz="4" w:space="0" w:color="808080"/>
              <w:right w:val="single" w:sz="4" w:space="0" w:color="808080"/>
            </w:tcBorders>
          </w:tcPr>
          <w:p w14:paraId="5482C80E" w14:textId="77777777" w:rsidR="0063641C" w:rsidRPr="00746844" w:rsidRDefault="0063641C" w:rsidP="00B646BA">
            <w:pPr>
              <w:suppressAutoHyphens/>
              <w:spacing w:after="0" w:line="240" w:lineRule="auto"/>
              <w:rPr>
                <w:rFonts w:cs="Times New Roman"/>
              </w:rPr>
            </w:pPr>
          </w:p>
        </w:tc>
      </w:tr>
      <w:bookmarkEnd w:id="37"/>
    </w:tbl>
    <w:p w14:paraId="06228523" w14:textId="77777777" w:rsidR="0063641C" w:rsidRPr="00746844" w:rsidRDefault="0063641C" w:rsidP="007E69D9">
      <w:pPr>
        <w:pStyle w:val="Norm"/>
      </w:pPr>
    </w:p>
    <w:p w14:paraId="5CDC278E" w14:textId="77777777" w:rsidR="004B14A1" w:rsidRPr="00746844" w:rsidRDefault="004B14A1" w:rsidP="007E69D9">
      <w:pPr>
        <w:pStyle w:val="Norm"/>
        <w:rPr>
          <w:b/>
        </w:rPr>
      </w:pPr>
    </w:p>
    <w:p w14:paraId="04E66322" w14:textId="77777777" w:rsidR="00F7451B" w:rsidRPr="00746844" w:rsidRDefault="00F7451B" w:rsidP="007E69D9">
      <w:pPr>
        <w:pStyle w:val="Norm"/>
        <w:rPr>
          <w:b/>
        </w:rPr>
      </w:pPr>
      <w:bookmarkStart w:id="42" w:name="_Hlk16708527"/>
      <w:r w:rsidRPr="00746844">
        <w:rPr>
          <w:b/>
        </w:rPr>
        <w:t>3.1.</w:t>
      </w:r>
      <w:r w:rsidR="00C00F34" w:rsidRPr="00746844">
        <w:rPr>
          <w:b/>
        </w:rPr>
        <w:t>1</w:t>
      </w:r>
      <w:r w:rsidRPr="00746844">
        <w:rPr>
          <w:b/>
        </w:rPr>
        <w:t>. Трудовая функция</w:t>
      </w:r>
    </w:p>
    <w:bookmarkEnd w:id="28"/>
    <w:p w14:paraId="1575BC16" w14:textId="77777777" w:rsidR="00F7451B" w:rsidRPr="00746844" w:rsidRDefault="00F7451B" w:rsidP="007E69D9">
      <w:pPr>
        <w:pStyle w:val="Norm"/>
        <w:rPr>
          <w:b/>
        </w:rPr>
      </w:pPr>
    </w:p>
    <w:tbl>
      <w:tblPr>
        <w:tblW w:w="5000" w:type="pct"/>
        <w:jc w:val="center"/>
        <w:tblLayout w:type="fixed"/>
        <w:tblLook w:val="01E0" w:firstRow="1" w:lastRow="1" w:firstColumn="1" w:lastColumn="1" w:noHBand="0" w:noVBand="0"/>
      </w:tblPr>
      <w:tblGrid>
        <w:gridCol w:w="1704"/>
        <w:gridCol w:w="4512"/>
        <w:gridCol w:w="572"/>
        <w:gridCol w:w="1137"/>
        <w:gridCol w:w="1703"/>
        <w:gridCol w:w="572"/>
      </w:tblGrid>
      <w:tr w:rsidR="00F7451B" w:rsidRPr="00746844" w14:paraId="6E35C9B8" w14:textId="77777777" w:rsidTr="004B14A1">
        <w:trPr>
          <w:jc w:val="center"/>
        </w:trPr>
        <w:tc>
          <w:tcPr>
            <w:tcW w:w="1741" w:type="dxa"/>
            <w:tcBorders>
              <w:right w:val="single" w:sz="4" w:space="0" w:color="808080"/>
            </w:tcBorders>
            <w:vAlign w:val="center"/>
          </w:tcPr>
          <w:p w14:paraId="60BD5C53" w14:textId="77777777" w:rsidR="00F7451B" w:rsidRPr="00746844" w:rsidRDefault="00F7451B" w:rsidP="007E69D9">
            <w:pPr>
              <w:suppressAutoHyphens/>
              <w:spacing w:after="0" w:line="240" w:lineRule="auto"/>
              <w:rPr>
                <w:rFonts w:cs="Times New Roman"/>
                <w:sz w:val="20"/>
                <w:szCs w:val="20"/>
              </w:rPr>
            </w:pPr>
            <w:r w:rsidRPr="00746844">
              <w:rPr>
                <w:rFonts w:cs="Times New Roman"/>
                <w:sz w:val="20"/>
                <w:szCs w:val="20"/>
              </w:rPr>
              <w:t>Наименование</w:t>
            </w:r>
          </w:p>
        </w:tc>
        <w:tc>
          <w:tcPr>
            <w:tcW w:w="4620" w:type="dxa"/>
            <w:tcBorders>
              <w:top w:val="single" w:sz="4" w:space="0" w:color="808080"/>
              <w:left w:val="single" w:sz="4" w:space="0" w:color="808080"/>
              <w:bottom w:val="single" w:sz="4" w:space="0" w:color="808080"/>
              <w:right w:val="single" w:sz="4" w:space="0" w:color="808080"/>
            </w:tcBorders>
          </w:tcPr>
          <w:p w14:paraId="5B8BCF2A" w14:textId="23124129" w:rsidR="00F7451B" w:rsidRPr="00746844" w:rsidRDefault="0063641C" w:rsidP="007E69D9">
            <w:pPr>
              <w:suppressAutoHyphens/>
              <w:spacing w:after="0" w:line="240" w:lineRule="auto"/>
              <w:rPr>
                <w:rFonts w:cs="Times New Roman"/>
                <w:szCs w:val="24"/>
              </w:rPr>
            </w:pPr>
            <w:r w:rsidRPr="0063641C">
              <w:rPr>
                <w:rFonts w:cs="Times New Roman"/>
                <w:szCs w:val="24"/>
              </w:rPr>
              <w:t>Подготовка контейнеров (емкостей) и инвентаря для временного накопления твердых коммунальных отходов</w:t>
            </w:r>
          </w:p>
        </w:tc>
        <w:tc>
          <w:tcPr>
            <w:tcW w:w="580" w:type="dxa"/>
            <w:tcBorders>
              <w:left w:val="single" w:sz="4" w:space="0" w:color="808080"/>
              <w:right w:val="single" w:sz="4" w:space="0" w:color="808080"/>
            </w:tcBorders>
            <w:vAlign w:val="center"/>
          </w:tcPr>
          <w:p w14:paraId="1D97777F" w14:textId="77777777" w:rsidR="00F7451B" w:rsidRPr="00746844" w:rsidRDefault="00F7451B" w:rsidP="007E69D9">
            <w:pPr>
              <w:suppressAutoHyphens/>
              <w:spacing w:after="0" w:line="240" w:lineRule="auto"/>
              <w:rPr>
                <w:rFonts w:cs="Times New Roman"/>
                <w:sz w:val="20"/>
                <w:szCs w:val="20"/>
              </w:rPr>
            </w:pPr>
            <w:r w:rsidRPr="00746844">
              <w:rPr>
                <w:rFonts w:cs="Times New Roman"/>
                <w:sz w:val="20"/>
                <w:szCs w:val="20"/>
              </w:rPr>
              <w:t>Код</w:t>
            </w:r>
          </w:p>
        </w:tc>
        <w:tc>
          <w:tcPr>
            <w:tcW w:w="1160" w:type="dxa"/>
            <w:tcBorders>
              <w:top w:val="single" w:sz="4" w:space="0" w:color="808080"/>
              <w:left w:val="single" w:sz="4" w:space="0" w:color="808080"/>
              <w:bottom w:val="single" w:sz="4" w:space="0" w:color="808080"/>
              <w:right w:val="single" w:sz="4" w:space="0" w:color="808080"/>
            </w:tcBorders>
            <w:vAlign w:val="center"/>
          </w:tcPr>
          <w:p w14:paraId="56CFF291" w14:textId="38781E78" w:rsidR="00F7451B" w:rsidRPr="00746844" w:rsidRDefault="00F7451B" w:rsidP="004B14A1">
            <w:pPr>
              <w:suppressAutoHyphens/>
              <w:spacing w:after="0" w:line="240" w:lineRule="auto"/>
              <w:rPr>
                <w:rFonts w:cs="Times New Roman"/>
                <w:szCs w:val="24"/>
              </w:rPr>
            </w:pPr>
            <w:bookmarkStart w:id="43" w:name="_Hlk17109080"/>
            <w:r w:rsidRPr="00746844">
              <w:rPr>
                <w:rFonts w:cs="Times New Roman"/>
                <w:szCs w:val="24"/>
              </w:rPr>
              <w:t>A/0</w:t>
            </w:r>
            <w:r w:rsidR="00C00F34" w:rsidRPr="00746844">
              <w:rPr>
                <w:rFonts w:cs="Times New Roman"/>
                <w:szCs w:val="24"/>
              </w:rPr>
              <w:t>1</w:t>
            </w:r>
            <w:r w:rsidRPr="00746844">
              <w:rPr>
                <w:rFonts w:cs="Times New Roman"/>
                <w:szCs w:val="24"/>
              </w:rPr>
              <w:t>.</w:t>
            </w:r>
            <w:r w:rsidR="0063641C">
              <w:rPr>
                <w:rFonts w:cs="Times New Roman"/>
                <w:szCs w:val="24"/>
              </w:rPr>
              <w:t>3</w:t>
            </w:r>
            <w:bookmarkEnd w:id="43"/>
          </w:p>
        </w:tc>
        <w:tc>
          <w:tcPr>
            <w:tcW w:w="1740" w:type="dxa"/>
            <w:tcBorders>
              <w:left w:val="single" w:sz="4" w:space="0" w:color="808080"/>
              <w:right w:val="single" w:sz="4" w:space="0" w:color="808080"/>
            </w:tcBorders>
            <w:vAlign w:val="center"/>
          </w:tcPr>
          <w:p w14:paraId="02997DB2" w14:textId="77777777" w:rsidR="00F7451B" w:rsidRPr="00746844" w:rsidRDefault="00F7451B" w:rsidP="007E69D9">
            <w:pPr>
              <w:suppressAutoHyphens/>
              <w:spacing w:after="0" w:line="240" w:lineRule="auto"/>
              <w:rPr>
                <w:rFonts w:cs="Times New Roman"/>
                <w:sz w:val="20"/>
                <w:szCs w:val="20"/>
                <w:vertAlign w:val="superscript"/>
              </w:rPr>
            </w:pPr>
            <w:r w:rsidRPr="00746844">
              <w:rPr>
                <w:rFonts w:cs="Times New Roman"/>
                <w:sz w:val="20"/>
                <w:szCs w:val="20"/>
              </w:rPr>
              <w:t>Уровень (подуровень) квалификации</w:t>
            </w:r>
          </w:p>
        </w:tc>
        <w:tc>
          <w:tcPr>
            <w:tcW w:w="580" w:type="dxa"/>
            <w:tcBorders>
              <w:top w:val="single" w:sz="4" w:space="0" w:color="808080"/>
              <w:left w:val="single" w:sz="4" w:space="0" w:color="808080"/>
              <w:bottom w:val="single" w:sz="4" w:space="0" w:color="808080"/>
              <w:right w:val="single" w:sz="4" w:space="0" w:color="808080"/>
            </w:tcBorders>
            <w:vAlign w:val="center"/>
          </w:tcPr>
          <w:p w14:paraId="5577C10C" w14:textId="6BB2AD8B" w:rsidR="00F7451B" w:rsidRPr="00746844" w:rsidRDefault="0063641C" w:rsidP="007E69D9">
            <w:pPr>
              <w:suppressAutoHyphens/>
              <w:spacing w:after="0" w:line="240" w:lineRule="auto"/>
              <w:jc w:val="center"/>
              <w:rPr>
                <w:rFonts w:cs="Times New Roman"/>
                <w:szCs w:val="24"/>
              </w:rPr>
            </w:pPr>
            <w:r>
              <w:rPr>
                <w:rFonts w:cs="Times New Roman"/>
                <w:szCs w:val="24"/>
              </w:rPr>
              <w:t>3</w:t>
            </w:r>
          </w:p>
        </w:tc>
      </w:tr>
    </w:tbl>
    <w:p w14:paraId="208878F4" w14:textId="77777777" w:rsidR="00F7451B" w:rsidRPr="00746844" w:rsidRDefault="00F7451B" w:rsidP="007E69D9">
      <w:pPr>
        <w:pStyle w:val="Norm"/>
        <w:rPr>
          <w:b/>
        </w:rPr>
      </w:pPr>
    </w:p>
    <w:tbl>
      <w:tblPr>
        <w:tblW w:w="5000" w:type="pct"/>
        <w:jc w:val="center"/>
        <w:tblLook w:val="00A0" w:firstRow="1" w:lastRow="0" w:firstColumn="1" w:lastColumn="0" w:noHBand="0" w:noVBand="0"/>
      </w:tblPr>
      <w:tblGrid>
        <w:gridCol w:w="2583"/>
        <w:gridCol w:w="1161"/>
        <w:gridCol w:w="624"/>
        <w:gridCol w:w="1871"/>
        <w:gridCol w:w="624"/>
        <w:gridCol w:w="1246"/>
        <w:gridCol w:w="2091"/>
      </w:tblGrid>
      <w:tr w:rsidR="00F7451B" w:rsidRPr="00746844" w14:paraId="75CFFDDF" w14:textId="77777777" w:rsidTr="00E2165D">
        <w:trPr>
          <w:jc w:val="center"/>
        </w:trPr>
        <w:tc>
          <w:tcPr>
            <w:tcW w:w="1266" w:type="pct"/>
            <w:tcBorders>
              <w:right w:val="single" w:sz="4" w:space="0" w:color="808080"/>
            </w:tcBorders>
            <w:vAlign w:val="center"/>
          </w:tcPr>
          <w:p w14:paraId="2E94EBB4" w14:textId="77777777" w:rsidR="00F7451B" w:rsidRPr="00746844" w:rsidRDefault="00F7451B" w:rsidP="007E69D9">
            <w:pPr>
              <w:suppressAutoHyphens/>
              <w:spacing w:after="0" w:line="240" w:lineRule="auto"/>
              <w:rPr>
                <w:rFonts w:cs="Times New Roman"/>
                <w:sz w:val="20"/>
                <w:szCs w:val="20"/>
              </w:rPr>
            </w:pPr>
            <w:r w:rsidRPr="00746844">
              <w:rPr>
                <w:rFonts w:cs="Times New Roman"/>
                <w:sz w:val="20"/>
                <w:szCs w:val="20"/>
              </w:rPr>
              <w:t>Происхождение трудовой функции</w:t>
            </w:r>
          </w:p>
        </w:tc>
        <w:tc>
          <w:tcPr>
            <w:tcW w:w="569" w:type="pct"/>
            <w:tcBorders>
              <w:top w:val="single" w:sz="4" w:space="0" w:color="808080"/>
              <w:left w:val="single" w:sz="4" w:space="0" w:color="808080"/>
              <w:bottom w:val="single" w:sz="4" w:space="0" w:color="808080"/>
            </w:tcBorders>
            <w:vAlign w:val="center"/>
          </w:tcPr>
          <w:p w14:paraId="222321AC" w14:textId="77777777" w:rsidR="00F7451B" w:rsidRPr="00746844" w:rsidRDefault="00F7451B" w:rsidP="007E69D9">
            <w:pPr>
              <w:suppressAutoHyphens/>
              <w:spacing w:after="0" w:line="240" w:lineRule="auto"/>
              <w:rPr>
                <w:rFonts w:cs="Times New Roman"/>
                <w:sz w:val="20"/>
                <w:szCs w:val="20"/>
              </w:rPr>
            </w:pPr>
            <w:r w:rsidRPr="00746844">
              <w:rPr>
                <w:rFonts w:cs="Times New Roman"/>
                <w:sz w:val="20"/>
                <w:szCs w:val="20"/>
              </w:rPr>
              <w:t>Оригинал</w:t>
            </w:r>
          </w:p>
        </w:tc>
        <w:tc>
          <w:tcPr>
            <w:tcW w:w="306" w:type="pct"/>
            <w:tcBorders>
              <w:top w:val="single" w:sz="4" w:space="0" w:color="808080"/>
              <w:bottom w:val="single" w:sz="4" w:space="0" w:color="808080"/>
              <w:right w:val="single" w:sz="4" w:space="0" w:color="808080"/>
            </w:tcBorders>
            <w:vAlign w:val="center"/>
          </w:tcPr>
          <w:p w14:paraId="38CF8FB0" w14:textId="77777777" w:rsidR="00F7451B" w:rsidRPr="00746844" w:rsidRDefault="00F7451B" w:rsidP="007E69D9">
            <w:pPr>
              <w:suppressAutoHyphens/>
              <w:spacing w:after="0" w:line="240" w:lineRule="auto"/>
              <w:rPr>
                <w:rFonts w:cs="Times New Roman"/>
                <w:szCs w:val="24"/>
              </w:rPr>
            </w:pPr>
            <w:r w:rsidRPr="00746844">
              <w:rPr>
                <w:rFonts w:cs="Times New Roman"/>
                <w:szCs w:val="24"/>
              </w:rPr>
              <w:t>X</w:t>
            </w:r>
          </w:p>
        </w:tc>
        <w:tc>
          <w:tcPr>
            <w:tcW w:w="917" w:type="pct"/>
            <w:tcBorders>
              <w:top w:val="single" w:sz="4" w:space="0" w:color="808080"/>
              <w:left w:val="single" w:sz="4" w:space="0" w:color="808080"/>
              <w:bottom w:val="single" w:sz="4" w:space="0" w:color="808080"/>
            </w:tcBorders>
            <w:vAlign w:val="center"/>
          </w:tcPr>
          <w:p w14:paraId="0DC8225D" w14:textId="77777777" w:rsidR="00F7451B" w:rsidRPr="00746844" w:rsidRDefault="00F7451B" w:rsidP="007E69D9">
            <w:pPr>
              <w:suppressAutoHyphens/>
              <w:spacing w:after="0" w:line="240" w:lineRule="auto"/>
              <w:rPr>
                <w:rFonts w:cs="Times New Roman"/>
                <w:sz w:val="20"/>
                <w:szCs w:val="20"/>
              </w:rPr>
            </w:pPr>
            <w:r w:rsidRPr="00746844">
              <w:rPr>
                <w:rFonts w:cs="Times New Roman"/>
                <w:sz w:val="20"/>
                <w:szCs w:val="20"/>
              </w:rPr>
              <w:t>Заимствовано из оригинала</w:t>
            </w:r>
          </w:p>
        </w:tc>
        <w:tc>
          <w:tcPr>
            <w:tcW w:w="306" w:type="pct"/>
            <w:tcBorders>
              <w:top w:val="single" w:sz="4" w:space="0" w:color="808080"/>
              <w:bottom w:val="single" w:sz="4" w:space="0" w:color="808080"/>
              <w:right w:val="single" w:sz="4" w:space="0" w:color="808080"/>
            </w:tcBorders>
            <w:vAlign w:val="center"/>
          </w:tcPr>
          <w:p w14:paraId="51DB11F1" w14:textId="77777777" w:rsidR="00F7451B" w:rsidRPr="00746844" w:rsidRDefault="00F7451B" w:rsidP="007E69D9">
            <w:pPr>
              <w:suppressAutoHyphens/>
              <w:spacing w:after="0" w:line="240" w:lineRule="auto"/>
              <w:rPr>
                <w:rFonts w:cs="Times New Roman"/>
                <w:sz w:val="20"/>
                <w:szCs w:val="20"/>
              </w:rPr>
            </w:pPr>
          </w:p>
        </w:tc>
        <w:tc>
          <w:tcPr>
            <w:tcW w:w="611" w:type="pct"/>
            <w:tcBorders>
              <w:top w:val="single" w:sz="4" w:space="0" w:color="808080"/>
              <w:left w:val="single" w:sz="4" w:space="0" w:color="808080"/>
              <w:bottom w:val="single" w:sz="4" w:space="0" w:color="808080"/>
              <w:right w:val="single" w:sz="4" w:space="0" w:color="808080"/>
            </w:tcBorders>
            <w:vAlign w:val="center"/>
          </w:tcPr>
          <w:p w14:paraId="5C4C2151" w14:textId="77777777" w:rsidR="00F7451B" w:rsidRPr="00746844" w:rsidRDefault="00F7451B" w:rsidP="007E69D9">
            <w:pPr>
              <w:suppressAutoHyphens/>
              <w:spacing w:after="0" w:line="240" w:lineRule="auto"/>
              <w:rPr>
                <w:rFonts w:cs="Times New Roman"/>
                <w:sz w:val="20"/>
                <w:szCs w:val="20"/>
              </w:rPr>
            </w:pPr>
          </w:p>
        </w:tc>
        <w:tc>
          <w:tcPr>
            <w:tcW w:w="1026" w:type="pct"/>
            <w:tcBorders>
              <w:top w:val="single" w:sz="4" w:space="0" w:color="808080"/>
              <w:left w:val="single" w:sz="4" w:space="0" w:color="808080"/>
              <w:bottom w:val="single" w:sz="4" w:space="0" w:color="808080"/>
              <w:right w:val="single" w:sz="4" w:space="0" w:color="808080"/>
            </w:tcBorders>
            <w:vAlign w:val="center"/>
          </w:tcPr>
          <w:p w14:paraId="6FA7074D" w14:textId="77777777" w:rsidR="00F7451B" w:rsidRPr="00746844" w:rsidRDefault="00F7451B" w:rsidP="007E69D9">
            <w:pPr>
              <w:suppressAutoHyphens/>
              <w:spacing w:after="0" w:line="240" w:lineRule="auto"/>
              <w:rPr>
                <w:rFonts w:cs="Times New Roman"/>
                <w:sz w:val="20"/>
                <w:szCs w:val="20"/>
              </w:rPr>
            </w:pPr>
          </w:p>
        </w:tc>
      </w:tr>
      <w:tr w:rsidR="00F7451B" w:rsidRPr="00746844" w14:paraId="49A4A2C1" w14:textId="77777777" w:rsidTr="00E2165D">
        <w:trPr>
          <w:jc w:val="center"/>
        </w:trPr>
        <w:tc>
          <w:tcPr>
            <w:tcW w:w="1266" w:type="pct"/>
            <w:vAlign w:val="center"/>
          </w:tcPr>
          <w:p w14:paraId="474B393D" w14:textId="77777777" w:rsidR="00F7451B" w:rsidRPr="00746844" w:rsidRDefault="00F7451B" w:rsidP="007E69D9">
            <w:pPr>
              <w:suppressAutoHyphens/>
              <w:spacing w:after="0" w:line="240" w:lineRule="auto"/>
              <w:rPr>
                <w:rFonts w:cs="Times New Roman"/>
                <w:sz w:val="20"/>
                <w:szCs w:val="20"/>
              </w:rPr>
            </w:pPr>
          </w:p>
        </w:tc>
        <w:tc>
          <w:tcPr>
            <w:tcW w:w="569" w:type="pct"/>
            <w:tcBorders>
              <w:top w:val="single" w:sz="4" w:space="0" w:color="808080"/>
            </w:tcBorders>
            <w:vAlign w:val="center"/>
          </w:tcPr>
          <w:p w14:paraId="2BDFC249" w14:textId="77777777" w:rsidR="00F7451B" w:rsidRPr="00746844" w:rsidRDefault="00F7451B" w:rsidP="007E69D9">
            <w:pPr>
              <w:suppressAutoHyphens/>
              <w:spacing w:after="0" w:line="240" w:lineRule="auto"/>
              <w:rPr>
                <w:rFonts w:cs="Times New Roman"/>
                <w:sz w:val="20"/>
                <w:szCs w:val="20"/>
              </w:rPr>
            </w:pPr>
          </w:p>
        </w:tc>
        <w:tc>
          <w:tcPr>
            <w:tcW w:w="306" w:type="pct"/>
            <w:tcBorders>
              <w:top w:val="single" w:sz="4" w:space="0" w:color="808080"/>
            </w:tcBorders>
            <w:vAlign w:val="center"/>
          </w:tcPr>
          <w:p w14:paraId="422D3E4A" w14:textId="77777777" w:rsidR="00F7451B" w:rsidRPr="00746844" w:rsidRDefault="00F7451B" w:rsidP="007E69D9">
            <w:pPr>
              <w:suppressAutoHyphens/>
              <w:spacing w:after="0" w:line="240" w:lineRule="auto"/>
              <w:rPr>
                <w:rFonts w:cs="Times New Roman"/>
                <w:sz w:val="20"/>
                <w:szCs w:val="20"/>
              </w:rPr>
            </w:pPr>
          </w:p>
        </w:tc>
        <w:tc>
          <w:tcPr>
            <w:tcW w:w="917" w:type="pct"/>
            <w:tcBorders>
              <w:top w:val="single" w:sz="4" w:space="0" w:color="808080"/>
            </w:tcBorders>
            <w:vAlign w:val="center"/>
          </w:tcPr>
          <w:p w14:paraId="5CBB7991" w14:textId="77777777" w:rsidR="00F7451B" w:rsidRPr="00746844" w:rsidRDefault="00F7451B" w:rsidP="007E69D9">
            <w:pPr>
              <w:suppressAutoHyphens/>
              <w:spacing w:after="0" w:line="240" w:lineRule="auto"/>
              <w:rPr>
                <w:rFonts w:cs="Times New Roman"/>
                <w:sz w:val="20"/>
                <w:szCs w:val="20"/>
              </w:rPr>
            </w:pPr>
          </w:p>
        </w:tc>
        <w:tc>
          <w:tcPr>
            <w:tcW w:w="306" w:type="pct"/>
            <w:tcBorders>
              <w:top w:val="single" w:sz="4" w:space="0" w:color="808080"/>
            </w:tcBorders>
            <w:vAlign w:val="center"/>
          </w:tcPr>
          <w:p w14:paraId="1F33A3F8" w14:textId="77777777" w:rsidR="00F7451B" w:rsidRPr="00746844" w:rsidRDefault="00F7451B" w:rsidP="007E69D9">
            <w:pPr>
              <w:suppressAutoHyphens/>
              <w:spacing w:after="0" w:line="240" w:lineRule="auto"/>
              <w:rPr>
                <w:rFonts w:cs="Times New Roman"/>
                <w:sz w:val="20"/>
                <w:szCs w:val="20"/>
              </w:rPr>
            </w:pPr>
          </w:p>
        </w:tc>
        <w:tc>
          <w:tcPr>
            <w:tcW w:w="611" w:type="pct"/>
            <w:tcBorders>
              <w:top w:val="single" w:sz="4" w:space="0" w:color="808080"/>
            </w:tcBorders>
          </w:tcPr>
          <w:p w14:paraId="1B2610FA" w14:textId="77777777" w:rsidR="00F7451B" w:rsidRPr="00746844" w:rsidRDefault="00F7451B" w:rsidP="007E69D9">
            <w:pPr>
              <w:suppressAutoHyphens/>
              <w:spacing w:after="0" w:line="240" w:lineRule="auto"/>
              <w:jc w:val="center"/>
              <w:rPr>
                <w:rFonts w:cs="Times New Roman"/>
                <w:sz w:val="20"/>
                <w:szCs w:val="20"/>
              </w:rPr>
            </w:pPr>
            <w:r w:rsidRPr="00746844">
              <w:rPr>
                <w:rFonts w:cs="Times New Roman"/>
                <w:sz w:val="20"/>
                <w:szCs w:val="20"/>
              </w:rPr>
              <w:t>Код оригинала</w:t>
            </w:r>
          </w:p>
        </w:tc>
        <w:tc>
          <w:tcPr>
            <w:tcW w:w="1026" w:type="pct"/>
            <w:tcBorders>
              <w:top w:val="single" w:sz="4" w:space="0" w:color="808080"/>
            </w:tcBorders>
          </w:tcPr>
          <w:p w14:paraId="1E65FCEC" w14:textId="77777777" w:rsidR="00F7451B" w:rsidRPr="00746844" w:rsidRDefault="00F7451B" w:rsidP="007E69D9">
            <w:pPr>
              <w:suppressAutoHyphens/>
              <w:spacing w:after="0" w:line="240" w:lineRule="auto"/>
              <w:jc w:val="center"/>
              <w:rPr>
                <w:rFonts w:cs="Times New Roman"/>
                <w:sz w:val="20"/>
                <w:szCs w:val="20"/>
              </w:rPr>
            </w:pPr>
            <w:r w:rsidRPr="00746844">
              <w:rPr>
                <w:rFonts w:cs="Times New Roman"/>
                <w:sz w:val="20"/>
                <w:szCs w:val="20"/>
              </w:rPr>
              <w:t>Регистрационный номер профессионального стандарта</w:t>
            </w:r>
          </w:p>
        </w:tc>
      </w:tr>
    </w:tbl>
    <w:p w14:paraId="4C04A8B8" w14:textId="77777777" w:rsidR="00F7451B" w:rsidRPr="00746844" w:rsidRDefault="00F7451B" w:rsidP="007E69D9">
      <w:pPr>
        <w:pStyle w:val="Norm"/>
        <w:rPr>
          <w:b/>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581"/>
        <w:gridCol w:w="7614"/>
      </w:tblGrid>
      <w:tr w:rsidR="0063641C" w:rsidRPr="00746844" w14:paraId="3737A317" w14:textId="77777777" w:rsidTr="004B14A1">
        <w:trPr>
          <w:trHeight w:val="283"/>
          <w:jc w:val="center"/>
        </w:trPr>
        <w:tc>
          <w:tcPr>
            <w:tcW w:w="1266" w:type="pct"/>
            <w:vMerge w:val="restart"/>
          </w:tcPr>
          <w:p w14:paraId="69C9762E" w14:textId="470F7E69" w:rsidR="0063641C" w:rsidRPr="00746844" w:rsidRDefault="0063641C" w:rsidP="0063641C">
            <w:pPr>
              <w:suppressAutoHyphens/>
              <w:spacing w:after="0" w:line="240" w:lineRule="auto"/>
              <w:rPr>
                <w:rFonts w:cs="Times New Roman"/>
                <w:szCs w:val="24"/>
              </w:rPr>
            </w:pPr>
            <w:bookmarkStart w:id="44" w:name="_Hlk17109099"/>
            <w:r w:rsidRPr="00746844">
              <w:rPr>
                <w:rFonts w:cs="Times New Roman"/>
                <w:szCs w:val="24"/>
              </w:rPr>
              <w:t>Трудовые действия</w:t>
            </w:r>
          </w:p>
        </w:tc>
        <w:tc>
          <w:tcPr>
            <w:tcW w:w="3734" w:type="pct"/>
          </w:tcPr>
          <w:p w14:paraId="70C7ACA8" w14:textId="1F124F3C" w:rsidR="0063641C" w:rsidRPr="00746844" w:rsidRDefault="0063641C" w:rsidP="0063641C">
            <w:pPr>
              <w:suppressAutoHyphens/>
              <w:spacing w:after="0" w:line="240" w:lineRule="auto"/>
              <w:jc w:val="both"/>
              <w:rPr>
                <w:rFonts w:cs="Times New Roman"/>
                <w:szCs w:val="24"/>
              </w:rPr>
            </w:pPr>
            <w:r w:rsidRPr="005B6FDA">
              <w:t>Оценка технического состояния контейнеров (емкостей), инвентаря</w:t>
            </w:r>
          </w:p>
        </w:tc>
      </w:tr>
      <w:tr w:rsidR="0063641C" w:rsidRPr="00746844" w14:paraId="12C3230A" w14:textId="77777777" w:rsidTr="004B14A1">
        <w:trPr>
          <w:trHeight w:val="283"/>
          <w:jc w:val="center"/>
        </w:trPr>
        <w:tc>
          <w:tcPr>
            <w:tcW w:w="1266" w:type="pct"/>
            <w:vMerge/>
          </w:tcPr>
          <w:p w14:paraId="6C787F25" w14:textId="77777777" w:rsidR="0063641C" w:rsidRPr="00746844" w:rsidRDefault="0063641C" w:rsidP="0063641C">
            <w:pPr>
              <w:suppressAutoHyphens/>
              <w:spacing w:after="0" w:line="240" w:lineRule="auto"/>
              <w:rPr>
                <w:rFonts w:cs="Times New Roman"/>
                <w:szCs w:val="24"/>
              </w:rPr>
            </w:pPr>
          </w:p>
        </w:tc>
        <w:tc>
          <w:tcPr>
            <w:tcW w:w="3734" w:type="pct"/>
          </w:tcPr>
          <w:p w14:paraId="65B2ADD1" w14:textId="1C7672BC" w:rsidR="0063641C" w:rsidRPr="00746844" w:rsidRDefault="0063641C" w:rsidP="0063641C">
            <w:pPr>
              <w:suppressAutoHyphens/>
              <w:spacing w:after="0" w:line="240" w:lineRule="auto"/>
              <w:jc w:val="both"/>
              <w:rPr>
                <w:rFonts w:cs="Times New Roman"/>
                <w:szCs w:val="24"/>
              </w:rPr>
            </w:pPr>
            <w:r w:rsidRPr="005B6FDA">
              <w:t>Проведение работ по дезинфекции контейнеров (емкостей) и инвентаря</w:t>
            </w:r>
          </w:p>
        </w:tc>
      </w:tr>
      <w:tr w:rsidR="0063641C" w:rsidRPr="00746844" w14:paraId="61B00558" w14:textId="77777777" w:rsidTr="004B14A1">
        <w:trPr>
          <w:trHeight w:val="283"/>
          <w:jc w:val="center"/>
        </w:trPr>
        <w:tc>
          <w:tcPr>
            <w:tcW w:w="1266" w:type="pct"/>
            <w:vMerge/>
          </w:tcPr>
          <w:p w14:paraId="6323F0A0" w14:textId="77777777" w:rsidR="0063641C" w:rsidRPr="00746844" w:rsidRDefault="0063641C" w:rsidP="0063641C">
            <w:pPr>
              <w:suppressAutoHyphens/>
              <w:spacing w:after="0" w:line="240" w:lineRule="auto"/>
              <w:rPr>
                <w:rFonts w:cs="Times New Roman"/>
                <w:szCs w:val="24"/>
              </w:rPr>
            </w:pPr>
          </w:p>
        </w:tc>
        <w:tc>
          <w:tcPr>
            <w:tcW w:w="3734" w:type="pct"/>
          </w:tcPr>
          <w:p w14:paraId="74D31A97" w14:textId="071C6A25" w:rsidR="0063641C" w:rsidRPr="00746844" w:rsidRDefault="0063641C" w:rsidP="0063641C">
            <w:pPr>
              <w:suppressAutoHyphens/>
              <w:spacing w:after="0" w:line="240" w:lineRule="auto"/>
              <w:jc w:val="both"/>
              <w:rPr>
                <w:rFonts w:cs="Times New Roman"/>
                <w:szCs w:val="24"/>
              </w:rPr>
            </w:pPr>
            <w:r w:rsidRPr="005B6FDA">
              <w:t>Приготовление моющих растворов и дезинфекционных растворов</w:t>
            </w:r>
          </w:p>
        </w:tc>
      </w:tr>
      <w:tr w:rsidR="0063641C" w:rsidRPr="00746844" w14:paraId="5B50FDC9" w14:textId="77777777" w:rsidTr="004B14A1">
        <w:trPr>
          <w:trHeight w:val="283"/>
          <w:jc w:val="center"/>
        </w:trPr>
        <w:tc>
          <w:tcPr>
            <w:tcW w:w="1266" w:type="pct"/>
            <w:vMerge/>
          </w:tcPr>
          <w:p w14:paraId="38C9EFCA" w14:textId="77777777" w:rsidR="0063641C" w:rsidRPr="00746844" w:rsidRDefault="0063641C" w:rsidP="0063641C">
            <w:pPr>
              <w:suppressAutoHyphens/>
              <w:spacing w:after="0" w:line="240" w:lineRule="auto"/>
              <w:rPr>
                <w:rFonts w:cs="Times New Roman"/>
                <w:szCs w:val="24"/>
              </w:rPr>
            </w:pPr>
          </w:p>
        </w:tc>
        <w:tc>
          <w:tcPr>
            <w:tcW w:w="3734" w:type="pct"/>
          </w:tcPr>
          <w:p w14:paraId="3600E4A9" w14:textId="6820CABB" w:rsidR="0063641C" w:rsidRPr="00746844" w:rsidRDefault="0063641C" w:rsidP="0063641C">
            <w:pPr>
              <w:suppressAutoHyphens/>
              <w:spacing w:after="0" w:line="240" w:lineRule="auto"/>
              <w:jc w:val="both"/>
              <w:rPr>
                <w:rFonts w:cs="Times New Roman"/>
                <w:szCs w:val="24"/>
              </w:rPr>
            </w:pPr>
            <w:r w:rsidRPr="005B6FDA">
              <w:t>Регистрация выполненных работ в журнале учета работ</w:t>
            </w:r>
          </w:p>
        </w:tc>
      </w:tr>
      <w:bookmarkEnd w:id="44"/>
      <w:tr w:rsidR="0063641C" w:rsidRPr="00746844" w14:paraId="2476B872" w14:textId="77777777" w:rsidTr="004B14A1">
        <w:trPr>
          <w:trHeight w:val="283"/>
          <w:jc w:val="center"/>
        </w:trPr>
        <w:tc>
          <w:tcPr>
            <w:tcW w:w="1266" w:type="pct"/>
            <w:vMerge w:val="restart"/>
          </w:tcPr>
          <w:p w14:paraId="4D24F26B" w14:textId="77777777" w:rsidR="0063641C" w:rsidRPr="00746844" w:rsidRDefault="0063641C" w:rsidP="0063641C">
            <w:pPr>
              <w:suppressAutoHyphens/>
              <w:spacing w:after="0" w:line="240" w:lineRule="auto"/>
              <w:rPr>
                <w:rFonts w:cs="Times New Roman"/>
                <w:szCs w:val="24"/>
              </w:rPr>
            </w:pPr>
            <w:r w:rsidRPr="00746844">
              <w:rPr>
                <w:rFonts w:cs="Times New Roman"/>
                <w:szCs w:val="24"/>
              </w:rPr>
              <w:t>Необходимые умения</w:t>
            </w:r>
          </w:p>
        </w:tc>
        <w:tc>
          <w:tcPr>
            <w:tcW w:w="3734" w:type="pct"/>
          </w:tcPr>
          <w:p w14:paraId="1D74CA04" w14:textId="132703CB" w:rsidR="0063641C" w:rsidRPr="00746844" w:rsidRDefault="0063641C" w:rsidP="0063641C">
            <w:pPr>
              <w:suppressAutoHyphens/>
              <w:spacing w:after="0" w:line="240" w:lineRule="auto"/>
              <w:jc w:val="both"/>
              <w:rPr>
                <w:rFonts w:cs="Times New Roman"/>
                <w:szCs w:val="24"/>
              </w:rPr>
            </w:pPr>
            <w:r w:rsidRPr="00C847FD">
              <w:t>Выполнять инструкцию по применению моющих растворов и дезинфекционных растворов</w:t>
            </w:r>
          </w:p>
        </w:tc>
      </w:tr>
      <w:tr w:rsidR="0063641C" w:rsidRPr="00746844" w14:paraId="3E2E6000" w14:textId="77777777" w:rsidTr="004B14A1">
        <w:trPr>
          <w:trHeight w:val="283"/>
          <w:jc w:val="center"/>
        </w:trPr>
        <w:tc>
          <w:tcPr>
            <w:tcW w:w="1266" w:type="pct"/>
            <w:vMerge/>
          </w:tcPr>
          <w:p w14:paraId="798EC1B5" w14:textId="77777777" w:rsidR="0063641C" w:rsidRPr="00746844" w:rsidRDefault="0063641C" w:rsidP="0063641C">
            <w:pPr>
              <w:suppressAutoHyphens/>
              <w:spacing w:after="0" w:line="240" w:lineRule="auto"/>
              <w:rPr>
                <w:rFonts w:cs="Times New Roman"/>
                <w:szCs w:val="24"/>
              </w:rPr>
            </w:pPr>
          </w:p>
        </w:tc>
        <w:tc>
          <w:tcPr>
            <w:tcW w:w="3734" w:type="pct"/>
          </w:tcPr>
          <w:p w14:paraId="74AA23DA" w14:textId="5AC94129" w:rsidR="0063641C" w:rsidRPr="00746844" w:rsidRDefault="0063641C" w:rsidP="0063641C">
            <w:pPr>
              <w:suppressAutoHyphens/>
              <w:spacing w:after="0" w:line="240" w:lineRule="auto"/>
              <w:jc w:val="both"/>
              <w:rPr>
                <w:rFonts w:cs="Times New Roman"/>
                <w:szCs w:val="24"/>
              </w:rPr>
            </w:pPr>
            <w:r w:rsidRPr="00C847FD">
              <w:t>Готовить растворы для мойки и дезинфекции</w:t>
            </w:r>
          </w:p>
        </w:tc>
      </w:tr>
      <w:tr w:rsidR="0063641C" w:rsidRPr="00746844" w14:paraId="30C33AFF" w14:textId="77777777" w:rsidTr="004B14A1">
        <w:trPr>
          <w:trHeight w:val="283"/>
          <w:jc w:val="center"/>
        </w:trPr>
        <w:tc>
          <w:tcPr>
            <w:tcW w:w="1266" w:type="pct"/>
            <w:vMerge/>
          </w:tcPr>
          <w:p w14:paraId="1425B8F1" w14:textId="77777777" w:rsidR="0063641C" w:rsidRPr="00746844" w:rsidRDefault="0063641C" w:rsidP="0063641C">
            <w:pPr>
              <w:suppressAutoHyphens/>
              <w:spacing w:after="0" w:line="240" w:lineRule="auto"/>
              <w:rPr>
                <w:rFonts w:cs="Times New Roman"/>
                <w:szCs w:val="24"/>
              </w:rPr>
            </w:pPr>
          </w:p>
        </w:tc>
        <w:tc>
          <w:tcPr>
            <w:tcW w:w="3734" w:type="pct"/>
          </w:tcPr>
          <w:p w14:paraId="0634C055" w14:textId="75D5A77F" w:rsidR="0063641C" w:rsidRPr="00746844" w:rsidRDefault="0063641C" w:rsidP="0063641C">
            <w:pPr>
              <w:suppressAutoHyphens/>
              <w:spacing w:after="0" w:line="240" w:lineRule="auto"/>
              <w:jc w:val="both"/>
              <w:rPr>
                <w:rFonts w:cs="Times New Roman"/>
                <w:szCs w:val="24"/>
              </w:rPr>
            </w:pPr>
            <w:r w:rsidRPr="00C847FD">
              <w:t>Применять средства индивидуальной защиты</w:t>
            </w:r>
          </w:p>
        </w:tc>
      </w:tr>
      <w:tr w:rsidR="0063641C" w:rsidRPr="00746844" w14:paraId="3B19C22C" w14:textId="77777777" w:rsidTr="004B14A1">
        <w:trPr>
          <w:trHeight w:val="283"/>
          <w:jc w:val="center"/>
        </w:trPr>
        <w:tc>
          <w:tcPr>
            <w:tcW w:w="1266" w:type="pct"/>
            <w:vMerge/>
          </w:tcPr>
          <w:p w14:paraId="4CBB125E" w14:textId="77777777" w:rsidR="0063641C" w:rsidRPr="00746844" w:rsidRDefault="0063641C" w:rsidP="0063641C">
            <w:pPr>
              <w:suppressAutoHyphens/>
              <w:spacing w:after="0" w:line="240" w:lineRule="auto"/>
              <w:rPr>
                <w:rFonts w:cs="Times New Roman"/>
                <w:szCs w:val="24"/>
              </w:rPr>
            </w:pPr>
          </w:p>
        </w:tc>
        <w:tc>
          <w:tcPr>
            <w:tcW w:w="3734" w:type="pct"/>
          </w:tcPr>
          <w:p w14:paraId="3FBC6FCC" w14:textId="208798AB" w:rsidR="0063641C" w:rsidRPr="00746844" w:rsidRDefault="0063641C" w:rsidP="0063641C">
            <w:pPr>
              <w:suppressAutoHyphens/>
              <w:spacing w:after="0" w:line="240" w:lineRule="auto"/>
              <w:jc w:val="both"/>
              <w:rPr>
                <w:rFonts w:cs="Times New Roman"/>
                <w:szCs w:val="24"/>
              </w:rPr>
            </w:pPr>
            <w:r w:rsidRPr="00C847FD">
              <w:t>Соблюдать требования производственной санитарии и охраны труда</w:t>
            </w:r>
          </w:p>
        </w:tc>
      </w:tr>
      <w:tr w:rsidR="005F49C9" w:rsidRPr="00746844" w14:paraId="4F80AE74" w14:textId="77777777" w:rsidTr="004B14A1">
        <w:trPr>
          <w:trHeight w:val="283"/>
          <w:jc w:val="center"/>
        </w:trPr>
        <w:tc>
          <w:tcPr>
            <w:tcW w:w="1266" w:type="pct"/>
            <w:vMerge w:val="restart"/>
          </w:tcPr>
          <w:p w14:paraId="79112506" w14:textId="77777777" w:rsidR="005F49C9" w:rsidRPr="00746844" w:rsidRDefault="005F49C9" w:rsidP="004B14A1">
            <w:pPr>
              <w:suppressAutoHyphens/>
              <w:spacing w:after="0" w:line="240" w:lineRule="auto"/>
              <w:rPr>
                <w:rFonts w:cs="Times New Roman"/>
                <w:szCs w:val="24"/>
              </w:rPr>
            </w:pPr>
            <w:r w:rsidRPr="00746844">
              <w:rPr>
                <w:rFonts w:cs="Times New Roman"/>
                <w:szCs w:val="24"/>
              </w:rPr>
              <w:t>Необходимые знания</w:t>
            </w:r>
          </w:p>
        </w:tc>
        <w:tc>
          <w:tcPr>
            <w:tcW w:w="3734" w:type="pct"/>
          </w:tcPr>
          <w:p w14:paraId="21C64CE5" w14:textId="3AD621D0" w:rsidR="005F49C9" w:rsidRPr="00746844" w:rsidRDefault="0063641C" w:rsidP="004B14A1">
            <w:pPr>
              <w:suppressAutoHyphens/>
              <w:spacing w:after="0" w:line="240" w:lineRule="auto"/>
              <w:jc w:val="both"/>
              <w:rPr>
                <w:rFonts w:cs="Times New Roman"/>
                <w:szCs w:val="24"/>
              </w:rPr>
            </w:pPr>
            <w:r w:rsidRPr="0063641C">
              <w:rPr>
                <w:rFonts w:cs="Times New Roman"/>
                <w:szCs w:val="24"/>
              </w:rPr>
              <w:t>Правила заполнения контейнера</w:t>
            </w:r>
          </w:p>
        </w:tc>
      </w:tr>
      <w:tr w:rsidR="0063641C" w:rsidRPr="00746844" w14:paraId="31009C40" w14:textId="77777777" w:rsidTr="004B14A1">
        <w:trPr>
          <w:trHeight w:val="283"/>
          <w:jc w:val="center"/>
        </w:trPr>
        <w:tc>
          <w:tcPr>
            <w:tcW w:w="1266" w:type="pct"/>
            <w:vMerge/>
          </w:tcPr>
          <w:p w14:paraId="16B17A00" w14:textId="77777777" w:rsidR="0063641C" w:rsidRPr="00746844" w:rsidRDefault="0063641C" w:rsidP="0063641C">
            <w:pPr>
              <w:suppressAutoHyphens/>
              <w:spacing w:after="0" w:line="240" w:lineRule="auto"/>
              <w:rPr>
                <w:rFonts w:cs="Times New Roman"/>
                <w:szCs w:val="24"/>
              </w:rPr>
            </w:pPr>
          </w:p>
        </w:tc>
        <w:tc>
          <w:tcPr>
            <w:tcW w:w="3734" w:type="pct"/>
          </w:tcPr>
          <w:p w14:paraId="31A20E05" w14:textId="1A681EFB" w:rsidR="0063641C" w:rsidRPr="00746844" w:rsidRDefault="0063641C" w:rsidP="0063641C">
            <w:pPr>
              <w:suppressAutoHyphens/>
              <w:spacing w:after="0" w:line="240" w:lineRule="auto"/>
              <w:jc w:val="both"/>
              <w:rPr>
                <w:rFonts w:cs="Times New Roman"/>
                <w:szCs w:val="24"/>
              </w:rPr>
            </w:pPr>
            <w:r w:rsidRPr="009C0C3D">
              <w:t>Маркировка контейнеров (емкостей) для временного накопления и транспортирования твердых коммунальных отходов</w:t>
            </w:r>
          </w:p>
        </w:tc>
      </w:tr>
      <w:tr w:rsidR="0063641C" w:rsidRPr="00746844" w14:paraId="25AEC584" w14:textId="77777777" w:rsidTr="004B14A1">
        <w:trPr>
          <w:trHeight w:val="283"/>
          <w:jc w:val="center"/>
        </w:trPr>
        <w:tc>
          <w:tcPr>
            <w:tcW w:w="1266" w:type="pct"/>
            <w:vMerge/>
          </w:tcPr>
          <w:p w14:paraId="7F771332" w14:textId="77777777" w:rsidR="0063641C" w:rsidRPr="00746844" w:rsidRDefault="0063641C" w:rsidP="0063641C">
            <w:pPr>
              <w:suppressAutoHyphens/>
              <w:spacing w:after="0" w:line="240" w:lineRule="auto"/>
              <w:rPr>
                <w:rFonts w:cs="Times New Roman"/>
                <w:szCs w:val="24"/>
              </w:rPr>
            </w:pPr>
          </w:p>
        </w:tc>
        <w:tc>
          <w:tcPr>
            <w:tcW w:w="3734" w:type="pct"/>
          </w:tcPr>
          <w:p w14:paraId="16285E1A" w14:textId="27794A84" w:rsidR="0063641C" w:rsidRPr="00746844" w:rsidRDefault="0063641C" w:rsidP="0063641C">
            <w:pPr>
              <w:suppressAutoHyphens/>
              <w:spacing w:after="0" w:line="240" w:lineRule="auto"/>
              <w:jc w:val="both"/>
              <w:rPr>
                <w:rFonts w:cs="Times New Roman"/>
                <w:szCs w:val="24"/>
              </w:rPr>
            </w:pPr>
            <w:r w:rsidRPr="009C0C3D">
              <w:t>Конструктивные особенности технологического и вспомогательного оборудования</w:t>
            </w:r>
          </w:p>
        </w:tc>
      </w:tr>
      <w:tr w:rsidR="0063641C" w:rsidRPr="00746844" w14:paraId="267EE80E" w14:textId="77777777" w:rsidTr="004B14A1">
        <w:trPr>
          <w:trHeight w:val="283"/>
          <w:jc w:val="center"/>
        </w:trPr>
        <w:tc>
          <w:tcPr>
            <w:tcW w:w="1266" w:type="pct"/>
            <w:vMerge/>
          </w:tcPr>
          <w:p w14:paraId="3CDC2A07" w14:textId="77777777" w:rsidR="0063641C" w:rsidRPr="00746844" w:rsidRDefault="0063641C" w:rsidP="0063641C">
            <w:pPr>
              <w:suppressAutoHyphens/>
              <w:spacing w:after="0" w:line="240" w:lineRule="auto"/>
              <w:rPr>
                <w:rFonts w:cs="Times New Roman"/>
                <w:szCs w:val="24"/>
              </w:rPr>
            </w:pPr>
          </w:p>
        </w:tc>
        <w:tc>
          <w:tcPr>
            <w:tcW w:w="3734" w:type="pct"/>
          </w:tcPr>
          <w:p w14:paraId="6545168C" w14:textId="732C80CB" w:rsidR="0063641C" w:rsidRPr="00746844" w:rsidRDefault="0063641C" w:rsidP="0063641C">
            <w:pPr>
              <w:suppressAutoHyphens/>
              <w:spacing w:after="0" w:line="240" w:lineRule="auto"/>
              <w:jc w:val="both"/>
              <w:rPr>
                <w:rFonts w:cs="Times New Roman"/>
                <w:szCs w:val="24"/>
              </w:rPr>
            </w:pPr>
            <w:r w:rsidRPr="009C0C3D">
              <w:t>Правила производственной санитарии</w:t>
            </w:r>
          </w:p>
        </w:tc>
      </w:tr>
      <w:tr w:rsidR="0063641C" w:rsidRPr="00746844" w14:paraId="64C17B08" w14:textId="77777777" w:rsidTr="004B14A1">
        <w:trPr>
          <w:trHeight w:val="283"/>
          <w:jc w:val="center"/>
        </w:trPr>
        <w:tc>
          <w:tcPr>
            <w:tcW w:w="1266" w:type="pct"/>
            <w:vMerge/>
          </w:tcPr>
          <w:p w14:paraId="6D9929D7" w14:textId="77777777" w:rsidR="0063641C" w:rsidRPr="00746844" w:rsidRDefault="0063641C" w:rsidP="0063641C">
            <w:pPr>
              <w:suppressAutoHyphens/>
              <w:spacing w:after="0" w:line="240" w:lineRule="auto"/>
              <w:rPr>
                <w:rFonts w:cs="Times New Roman"/>
                <w:szCs w:val="24"/>
              </w:rPr>
            </w:pPr>
          </w:p>
        </w:tc>
        <w:tc>
          <w:tcPr>
            <w:tcW w:w="3734" w:type="pct"/>
          </w:tcPr>
          <w:p w14:paraId="27E70542" w14:textId="0D55D998" w:rsidR="0063641C" w:rsidRPr="00746844" w:rsidRDefault="0063641C" w:rsidP="0063641C">
            <w:pPr>
              <w:suppressAutoHyphens/>
              <w:spacing w:after="0" w:line="240" w:lineRule="auto"/>
              <w:jc w:val="both"/>
              <w:rPr>
                <w:rFonts w:cs="Times New Roman"/>
                <w:szCs w:val="24"/>
              </w:rPr>
            </w:pPr>
            <w:r w:rsidRPr="009C0C3D">
              <w:t>Правила применения средств индивидуальной защиты</w:t>
            </w:r>
          </w:p>
        </w:tc>
      </w:tr>
      <w:tr w:rsidR="0063641C" w:rsidRPr="00746844" w14:paraId="2118983B" w14:textId="77777777" w:rsidTr="004B14A1">
        <w:trPr>
          <w:trHeight w:val="283"/>
          <w:jc w:val="center"/>
        </w:trPr>
        <w:tc>
          <w:tcPr>
            <w:tcW w:w="1266" w:type="pct"/>
            <w:vMerge/>
          </w:tcPr>
          <w:p w14:paraId="6D99DBBD" w14:textId="77777777" w:rsidR="0063641C" w:rsidRPr="00746844" w:rsidRDefault="0063641C" w:rsidP="0063641C">
            <w:pPr>
              <w:suppressAutoHyphens/>
              <w:spacing w:after="0" w:line="240" w:lineRule="auto"/>
              <w:rPr>
                <w:rFonts w:cs="Times New Roman"/>
                <w:szCs w:val="24"/>
              </w:rPr>
            </w:pPr>
          </w:p>
        </w:tc>
        <w:tc>
          <w:tcPr>
            <w:tcW w:w="3734" w:type="pct"/>
          </w:tcPr>
          <w:p w14:paraId="428FC8D6" w14:textId="31895AC9" w:rsidR="0063641C" w:rsidRPr="00746844" w:rsidRDefault="0063641C" w:rsidP="0063641C">
            <w:pPr>
              <w:suppressAutoHyphens/>
              <w:spacing w:after="0" w:line="240" w:lineRule="auto"/>
              <w:jc w:val="both"/>
              <w:rPr>
                <w:rFonts w:cs="Times New Roman"/>
                <w:szCs w:val="24"/>
              </w:rPr>
            </w:pPr>
            <w:r w:rsidRPr="009C0C3D">
              <w:t>Требования охраны труда</w:t>
            </w:r>
          </w:p>
        </w:tc>
      </w:tr>
      <w:tr w:rsidR="007A0B8A" w:rsidRPr="00746844" w14:paraId="16920B60" w14:textId="77777777" w:rsidTr="004B14A1">
        <w:trPr>
          <w:trHeight w:val="283"/>
          <w:jc w:val="center"/>
        </w:trPr>
        <w:tc>
          <w:tcPr>
            <w:tcW w:w="1266" w:type="pct"/>
          </w:tcPr>
          <w:p w14:paraId="58D9E738" w14:textId="77777777" w:rsidR="007A0B8A" w:rsidRPr="00746844" w:rsidRDefault="007A0B8A" w:rsidP="004B14A1">
            <w:pPr>
              <w:suppressAutoHyphens/>
              <w:spacing w:after="0" w:line="240" w:lineRule="auto"/>
              <w:rPr>
                <w:rFonts w:cs="Times New Roman"/>
                <w:szCs w:val="24"/>
              </w:rPr>
            </w:pPr>
            <w:r w:rsidRPr="00746844">
              <w:rPr>
                <w:rFonts w:cs="Times New Roman"/>
                <w:szCs w:val="24"/>
              </w:rPr>
              <w:lastRenderedPageBreak/>
              <w:t xml:space="preserve">Другие характеристики </w:t>
            </w:r>
          </w:p>
        </w:tc>
        <w:tc>
          <w:tcPr>
            <w:tcW w:w="3734" w:type="pct"/>
          </w:tcPr>
          <w:p w14:paraId="3A883625" w14:textId="77777777" w:rsidR="007A0B8A" w:rsidRPr="00746844" w:rsidRDefault="007A0B8A" w:rsidP="004B14A1">
            <w:pPr>
              <w:suppressAutoHyphens/>
              <w:spacing w:after="0" w:line="240" w:lineRule="auto"/>
              <w:jc w:val="both"/>
              <w:rPr>
                <w:rFonts w:cs="Times New Roman"/>
                <w:szCs w:val="24"/>
              </w:rPr>
            </w:pPr>
            <w:r w:rsidRPr="00746844">
              <w:rPr>
                <w:rFonts w:cs="Times New Roman"/>
                <w:szCs w:val="24"/>
              </w:rPr>
              <w:t>-</w:t>
            </w:r>
          </w:p>
        </w:tc>
      </w:tr>
      <w:bookmarkEnd w:id="42"/>
    </w:tbl>
    <w:p w14:paraId="7BCB24DC" w14:textId="77777777" w:rsidR="00F7451B" w:rsidRPr="00746844" w:rsidRDefault="00F7451B" w:rsidP="007E69D9">
      <w:pPr>
        <w:pStyle w:val="Norm"/>
        <w:rPr>
          <w:b/>
        </w:rPr>
      </w:pPr>
    </w:p>
    <w:p w14:paraId="3C07164F" w14:textId="21C58E44" w:rsidR="000B671B" w:rsidRDefault="000B671B" w:rsidP="007E69D9">
      <w:pPr>
        <w:pStyle w:val="Level1"/>
        <w:rPr>
          <w:lang w:val="ru-RU"/>
        </w:rPr>
      </w:pPr>
      <w:bookmarkStart w:id="45" w:name="_Toc429662087"/>
    </w:p>
    <w:p w14:paraId="205983C8" w14:textId="10391CF3" w:rsidR="0063641C" w:rsidRPr="00746844" w:rsidRDefault="0063641C" w:rsidP="0063641C">
      <w:pPr>
        <w:pStyle w:val="Norm"/>
        <w:rPr>
          <w:b/>
        </w:rPr>
      </w:pPr>
      <w:r w:rsidRPr="00746844">
        <w:rPr>
          <w:b/>
        </w:rPr>
        <w:t>3.1.</w:t>
      </w:r>
      <w:r>
        <w:rPr>
          <w:b/>
        </w:rPr>
        <w:t>2</w:t>
      </w:r>
      <w:r w:rsidRPr="00746844">
        <w:rPr>
          <w:b/>
        </w:rPr>
        <w:t>. Трудовая функция</w:t>
      </w:r>
    </w:p>
    <w:p w14:paraId="25215C29" w14:textId="77777777" w:rsidR="0063641C" w:rsidRPr="00746844" w:rsidRDefault="0063641C" w:rsidP="0063641C">
      <w:pPr>
        <w:pStyle w:val="Norm"/>
        <w:rPr>
          <w:b/>
        </w:rPr>
      </w:pPr>
    </w:p>
    <w:tbl>
      <w:tblPr>
        <w:tblW w:w="5000" w:type="pct"/>
        <w:jc w:val="center"/>
        <w:tblLayout w:type="fixed"/>
        <w:tblLook w:val="01E0" w:firstRow="1" w:lastRow="1" w:firstColumn="1" w:lastColumn="1" w:noHBand="0" w:noVBand="0"/>
      </w:tblPr>
      <w:tblGrid>
        <w:gridCol w:w="1704"/>
        <w:gridCol w:w="4512"/>
        <w:gridCol w:w="572"/>
        <w:gridCol w:w="1137"/>
        <w:gridCol w:w="1703"/>
        <w:gridCol w:w="572"/>
      </w:tblGrid>
      <w:tr w:rsidR="0063641C" w:rsidRPr="00746844" w14:paraId="1AD5C984" w14:textId="77777777" w:rsidTr="00B646BA">
        <w:trPr>
          <w:jc w:val="center"/>
        </w:trPr>
        <w:tc>
          <w:tcPr>
            <w:tcW w:w="1741" w:type="dxa"/>
            <w:tcBorders>
              <w:right w:val="single" w:sz="4" w:space="0" w:color="808080"/>
            </w:tcBorders>
            <w:vAlign w:val="center"/>
          </w:tcPr>
          <w:p w14:paraId="0BD955D5"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t>Наименование</w:t>
            </w:r>
          </w:p>
        </w:tc>
        <w:tc>
          <w:tcPr>
            <w:tcW w:w="4620" w:type="dxa"/>
            <w:tcBorders>
              <w:top w:val="single" w:sz="4" w:space="0" w:color="808080"/>
              <w:left w:val="single" w:sz="4" w:space="0" w:color="808080"/>
              <w:bottom w:val="single" w:sz="4" w:space="0" w:color="808080"/>
              <w:right w:val="single" w:sz="4" w:space="0" w:color="808080"/>
            </w:tcBorders>
          </w:tcPr>
          <w:p w14:paraId="2BBE840D" w14:textId="1FAE75D8" w:rsidR="0063641C" w:rsidRPr="00D87C50" w:rsidRDefault="00D87C50" w:rsidP="00B646BA">
            <w:pPr>
              <w:suppressAutoHyphens/>
              <w:spacing w:after="0" w:line="240" w:lineRule="auto"/>
              <w:rPr>
                <w:rFonts w:cs="Times New Roman"/>
                <w:szCs w:val="24"/>
              </w:rPr>
            </w:pPr>
            <w:r w:rsidRPr="00D87C50">
              <w:rPr>
                <w:rFonts w:cs="Times New Roman"/>
                <w:szCs w:val="24"/>
              </w:rPr>
              <w:t>Отбор  и складирование твердых коммунальных отходов для временного накопления</w:t>
            </w:r>
          </w:p>
        </w:tc>
        <w:tc>
          <w:tcPr>
            <w:tcW w:w="580" w:type="dxa"/>
            <w:tcBorders>
              <w:left w:val="single" w:sz="4" w:space="0" w:color="808080"/>
              <w:right w:val="single" w:sz="4" w:space="0" w:color="808080"/>
            </w:tcBorders>
            <w:vAlign w:val="center"/>
          </w:tcPr>
          <w:p w14:paraId="46DCBEFD"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t>Код</w:t>
            </w:r>
          </w:p>
        </w:tc>
        <w:tc>
          <w:tcPr>
            <w:tcW w:w="1160" w:type="dxa"/>
            <w:tcBorders>
              <w:top w:val="single" w:sz="4" w:space="0" w:color="808080"/>
              <w:left w:val="single" w:sz="4" w:space="0" w:color="808080"/>
              <w:bottom w:val="single" w:sz="4" w:space="0" w:color="808080"/>
              <w:right w:val="single" w:sz="4" w:space="0" w:color="808080"/>
            </w:tcBorders>
            <w:vAlign w:val="center"/>
          </w:tcPr>
          <w:p w14:paraId="1D97C8B4" w14:textId="13A3C254" w:rsidR="0063641C" w:rsidRPr="00746844" w:rsidRDefault="0063641C" w:rsidP="00B646BA">
            <w:pPr>
              <w:suppressAutoHyphens/>
              <w:spacing w:after="0" w:line="240" w:lineRule="auto"/>
              <w:rPr>
                <w:rFonts w:cs="Times New Roman"/>
                <w:szCs w:val="24"/>
              </w:rPr>
            </w:pPr>
            <w:r w:rsidRPr="00746844">
              <w:rPr>
                <w:rFonts w:cs="Times New Roman"/>
                <w:szCs w:val="24"/>
              </w:rPr>
              <w:t>A/0</w:t>
            </w:r>
            <w:r>
              <w:rPr>
                <w:rFonts w:cs="Times New Roman"/>
                <w:szCs w:val="24"/>
              </w:rPr>
              <w:t>2</w:t>
            </w:r>
            <w:r w:rsidRPr="00746844">
              <w:rPr>
                <w:rFonts w:cs="Times New Roman"/>
                <w:szCs w:val="24"/>
              </w:rPr>
              <w:t>.</w:t>
            </w:r>
            <w:r>
              <w:rPr>
                <w:rFonts w:cs="Times New Roman"/>
                <w:szCs w:val="24"/>
              </w:rPr>
              <w:t>3</w:t>
            </w:r>
          </w:p>
        </w:tc>
        <w:tc>
          <w:tcPr>
            <w:tcW w:w="1740" w:type="dxa"/>
            <w:tcBorders>
              <w:left w:val="single" w:sz="4" w:space="0" w:color="808080"/>
              <w:right w:val="single" w:sz="4" w:space="0" w:color="808080"/>
            </w:tcBorders>
            <w:vAlign w:val="center"/>
          </w:tcPr>
          <w:p w14:paraId="62FB5E3B" w14:textId="77777777" w:rsidR="0063641C" w:rsidRPr="00746844" w:rsidRDefault="0063641C" w:rsidP="00B646BA">
            <w:pPr>
              <w:suppressAutoHyphens/>
              <w:spacing w:after="0" w:line="240" w:lineRule="auto"/>
              <w:rPr>
                <w:rFonts w:cs="Times New Roman"/>
                <w:sz w:val="20"/>
                <w:szCs w:val="20"/>
                <w:vertAlign w:val="superscript"/>
              </w:rPr>
            </w:pPr>
            <w:r w:rsidRPr="00746844">
              <w:rPr>
                <w:rFonts w:cs="Times New Roman"/>
                <w:sz w:val="20"/>
                <w:szCs w:val="20"/>
              </w:rPr>
              <w:t>Уровень (подуровень) квалификации</w:t>
            </w:r>
          </w:p>
        </w:tc>
        <w:tc>
          <w:tcPr>
            <w:tcW w:w="580" w:type="dxa"/>
            <w:tcBorders>
              <w:top w:val="single" w:sz="4" w:space="0" w:color="808080"/>
              <w:left w:val="single" w:sz="4" w:space="0" w:color="808080"/>
              <w:bottom w:val="single" w:sz="4" w:space="0" w:color="808080"/>
              <w:right w:val="single" w:sz="4" w:space="0" w:color="808080"/>
            </w:tcBorders>
            <w:vAlign w:val="center"/>
          </w:tcPr>
          <w:p w14:paraId="605AEA27" w14:textId="77777777" w:rsidR="0063641C" w:rsidRPr="00746844" w:rsidRDefault="0063641C" w:rsidP="00B646BA">
            <w:pPr>
              <w:suppressAutoHyphens/>
              <w:spacing w:after="0" w:line="240" w:lineRule="auto"/>
              <w:jc w:val="center"/>
              <w:rPr>
                <w:rFonts w:cs="Times New Roman"/>
                <w:szCs w:val="24"/>
              </w:rPr>
            </w:pPr>
            <w:r>
              <w:rPr>
                <w:rFonts w:cs="Times New Roman"/>
                <w:szCs w:val="24"/>
              </w:rPr>
              <w:t>3</w:t>
            </w:r>
          </w:p>
        </w:tc>
      </w:tr>
    </w:tbl>
    <w:p w14:paraId="16A07D49" w14:textId="77777777" w:rsidR="0063641C" w:rsidRPr="00746844" w:rsidRDefault="0063641C" w:rsidP="0063641C">
      <w:pPr>
        <w:pStyle w:val="Norm"/>
        <w:rPr>
          <w:b/>
        </w:rPr>
      </w:pPr>
    </w:p>
    <w:tbl>
      <w:tblPr>
        <w:tblW w:w="5000" w:type="pct"/>
        <w:jc w:val="center"/>
        <w:tblLook w:val="00A0" w:firstRow="1" w:lastRow="0" w:firstColumn="1" w:lastColumn="0" w:noHBand="0" w:noVBand="0"/>
      </w:tblPr>
      <w:tblGrid>
        <w:gridCol w:w="2583"/>
        <w:gridCol w:w="1161"/>
        <w:gridCol w:w="624"/>
        <w:gridCol w:w="1871"/>
        <w:gridCol w:w="624"/>
        <w:gridCol w:w="1246"/>
        <w:gridCol w:w="2091"/>
      </w:tblGrid>
      <w:tr w:rsidR="0063641C" w:rsidRPr="00746844" w14:paraId="1B9A54D6" w14:textId="77777777" w:rsidTr="00B646BA">
        <w:trPr>
          <w:jc w:val="center"/>
        </w:trPr>
        <w:tc>
          <w:tcPr>
            <w:tcW w:w="1266" w:type="pct"/>
            <w:tcBorders>
              <w:right w:val="single" w:sz="4" w:space="0" w:color="808080"/>
            </w:tcBorders>
            <w:vAlign w:val="center"/>
          </w:tcPr>
          <w:p w14:paraId="25F31311"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t>Происхождение трудовой функции</w:t>
            </w:r>
          </w:p>
        </w:tc>
        <w:tc>
          <w:tcPr>
            <w:tcW w:w="569" w:type="pct"/>
            <w:tcBorders>
              <w:top w:val="single" w:sz="4" w:space="0" w:color="808080"/>
              <w:left w:val="single" w:sz="4" w:space="0" w:color="808080"/>
              <w:bottom w:val="single" w:sz="4" w:space="0" w:color="808080"/>
            </w:tcBorders>
            <w:vAlign w:val="center"/>
          </w:tcPr>
          <w:p w14:paraId="792F39D4"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t>Оригинал</w:t>
            </w:r>
          </w:p>
        </w:tc>
        <w:tc>
          <w:tcPr>
            <w:tcW w:w="306" w:type="pct"/>
            <w:tcBorders>
              <w:top w:val="single" w:sz="4" w:space="0" w:color="808080"/>
              <w:bottom w:val="single" w:sz="4" w:space="0" w:color="808080"/>
              <w:right w:val="single" w:sz="4" w:space="0" w:color="808080"/>
            </w:tcBorders>
            <w:vAlign w:val="center"/>
          </w:tcPr>
          <w:p w14:paraId="23CA853C" w14:textId="77777777" w:rsidR="0063641C" w:rsidRPr="00746844" w:rsidRDefault="0063641C" w:rsidP="00B646BA">
            <w:pPr>
              <w:suppressAutoHyphens/>
              <w:spacing w:after="0" w:line="240" w:lineRule="auto"/>
              <w:rPr>
                <w:rFonts w:cs="Times New Roman"/>
                <w:szCs w:val="24"/>
              </w:rPr>
            </w:pPr>
            <w:r w:rsidRPr="00746844">
              <w:rPr>
                <w:rFonts w:cs="Times New Roman"/>
                <w:szCs w:val="24"/>
              </w:rPr>
              <w:t>X</w:t>
            </w:r>
          </w:p>
        </w:tc>
        <w:tc>
          <w:tcPr>
            <w:tcW w:w="917" w:type="pct"/>
            <w:tcBorders>
              <w:top w:val="single" w:sz="4" w:space="0" w:color="808080"/>
              <w:left w:val="single" w:sz="4" w:space="0" w:color="808080"/>
              <w:bottom w:val="single" w:sz="4" w:space="0" w:color="808080"/>
            </w:tcBorders>
            <w:vAlign w:val="center"/>
          </w:tcPr>
          <w:p w14:paraId="2B661528"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t>Заимствовано из оригинала</w:t>
            </w:r>
          </w:p>
        </w:tc>
        <w:tc>
          <w:tcPr>
            <w:tcW w:w="306" w:type="pct"/>
            <w:tcBorders>
              <w:top w:val="single" w:sz="4" w:space="0" w:color="808080"/>
              <w:bottom w:val="single" w:sz="4" w:space="0" w:color="808080"/>
              <w:right w:val="single" w:sz="4" w:space="0" w:color="808080"/>
            </w:tcBorders>
            <w:vAlign w:val="center"/>
          </w:tcPr>
          <w:p w14:paraId="06466884" w14:textId="77777777" w:rsidR="0063641C" w:rsidRPr="00746844" w:rsidRDefault="0063641C" w:rsidP="00B646BA">
            <w:pPr>
              <w:suppressAutoHyphens/>
              <w:spacing w:after="0" w:line="240" w:lineRule="auto"/>
              <w:rPr>
                <w:rFonts w:cs="Times New Roman"/>
                <w:sz w:val="20"/>
                <w:szCs w:val="20"/>
              </w:rPr>
            </w:pPr>
          </w:p>
        </w:tc>
        <w:tc>
          <w:tcPr>
            <w:tcW w:w="611" w:type="pct"/>
            <w:tcBorders>
              <w:top w:val="single" w:sz="4" w:space="0" w:color="808080"/>
              <w:left w:val="single" w:sz="4" w:space="0" w:color="808080"/>
              <w:bottom w:val="single" w:sz="4" w:space="0" w:color="808080"/>
              <w:right w:val="single" w:sz="4" w:space="0" w:color="808080"/>
            </w:tcBorders>
            <w:vAlign w:val="center"/>
          </w:tcPr>
          <w:p w14:paraId="56244048" w14:textId="77777777" w:rsidR="0063641C" w:rsidRPr="00746844" w:rsidRDefault="0063641C" w:rsidP="00B646BA">
            <w:pPr>
              <w:suppressAutoHyphens/>
              <w:spacing w:after="0" w:line="240" w:lineRule="auto"/>
              <w:rPr>
                <w:rFonts w:cs="Times New Roman"/>
                <w:sz w:val="20"/>
                <w:szCs w:val="20"/>
              </w:rPr>
            </w:pPr>
          </w:p>
        </w:tc>
        <w:tc>
          <w:tcPr>
            <w:tcW w:w="1026" w:type="pct"/>
            <w:tcBorders>
              <w:top w:val="single" w:sz="4" w:space="0" w:color="808080"/>
              <w:left w:val="single" w:sz="4" w:space="0" w:color="808080"/>
              <w:bottom w:val="single" w:sz="4" w:space="0" w:color="808080"/>
              <w:right w:val="single" w:sz="4" w:space="0" w:color="808080"/>
            </w:tcBorders>
            <w:vAlign w:val="center"/>
          </w:tcPr>
          <w:p w14:paraId="47C2EA10" w14:textId="77777777" w:rsidR="0063641C" w:rsidRPr="00746844" w:rsidRDefault="0063641C" w:rsidP="00B646BA">
            <w:pPr>
              <w:suppressAutoHyphens/>
              <w:spacing w:after="0" w:line="240" w:lineRule="auto"/>
              <w:rPr>
                <w:rFonts w:cs="Times New Roman"/>
                <w:sz w:val="20"/>
                <w:szCs w:val="20"/>
              </w:rPr>
            </w:pPr>
          </w:p>
        </w:tc>
      </w:tr>
      <w:tr w:rsidR="0063641C" w:rsidRPr="00746844" w14:paraId="5A67C2B2" w14:textId="77777777" w:rsidTr="00B646BA">
        <w:trPr>
          <w:jc w:val="center"/>
        </w:trPr>
        <w:tc>
          <w:tcPr>
            <w:tcW w:w="1266" w:type="pct"/>
            <w:vAlign w:val="center"/>
          </w:tcPr>
          <w:p w14:paraId="0AB5543C" w14:textId="77777777" w:rsidR="0063641C" w:rsidRPr="00746844" w:rsidRDefault="0063641C" w:rsidP="00B646BA">
            <w:pPr>
              <w:suppressAutoHyphens/>
              <w:spacing w:after="0" w:line="240" w:lineRule="auto"/>
              <w:rPr>
                <w:rFonts w:cs="Times New Roman"/>
                <w:sz w:val="20"/>
                <w:szCs w:val="20"/>
              </w:rPr>
            </w:pPr>
          </w:p>
        </w:tc>
        <w:tc>
          <w:tcPr>
            <w:tcW w:w="569" w:type="pct"/>
            <w:tcBorders>
              <w:top w:val="single" w:sz="4" w:space="0" w:color="808080"/>
            </w:tcBorders>
            <w:vAlign w:val="center"/>
          </w:tcPr>
          <w:p w14:paraId="696D4801" w14:textId="77777777" w:rsidR="0063641C" w:rsidRPr="00746844" w:rsidRDefault="0063641C" w:rsidP="00B646BA">
            <w:pPr>
              <w:suppressAutoHyphens/>
              <w:spacing w:after="0" w:line="240" w:lineRule="auto"/>
              <w:rPr>
                <w:rFonts w:cs="Times New Roman"/>
                <w:sz w:val="20"/>
                <w:szCs w:val="20"/>
              </w:rPr>
            </w:pPr>
          </w:p>
        </w:tc>
        <w:tc>
          <w:tcPr>
            <w:tcW w:w="306" w:type="pct"/>
            <w:tcBorders>
              <w:top w:val="single" w:sz="4" w:space="0" w:color="808080"/>
            </w:tcBorders>
            <w:vAlign w:val="center"/>
          </w:tcPr>
          <w:p w14:paraId="20702FC6" w14:textId="77777777" w:rsidR="0063641C" w:rsidRPr="00746844" w:rsidRDefault="0063641C" w:rsidP="00B646BA">
            <w:pPr>
              <w:suppressAutoHyphens/>
              <w:spacing w:after="0" w:line="240" w:lineRule="auto"/>
              <w:rPr>
                <w:rFonts w:cs="Times New Roman"/>
                <w:sz w:val="20"/>
                <w:szCs w:val="20"/>
              </w:rPr>
            </w:pPr>
          </w:p>
        </w:tc>
        <w:tc>
          <w:tcPr>
            <w:tcW w:w="917" w:type="pct"/>
            <w:tcBorders>
              <w:top w:val="single" w:sz="4" w:space="0" w:color="808080"/>
            </w:tcBorders>
            <w:vAlign w:val="center"/>
          </w:tcPr>
          <w:p w14:paraId="0AE57781" w14:textId="77777777" w:rsidR="0063641C" w:rsidRPr="00746844" w:rsidRDefault="0063641C" w:rsidP="00B646BA">
            <w:pPr>
              <w:suppressAutoHyphens/>
              <w:spacing w:after="0" w:line="240" w:lineRule="auto"/>
              <w:rPr>
                <w:rFonts w:cs="Times New Roman"/>
                <w:sz w:val="20"/>
                <w:szCs w:val="20"/>
              </w:rPr>
            </w:pPr>
          </w:p>
        </w:tc>
        <w:tc>
          <w:tcPr>
            <w:tcW w:w="306" w:type="pct"/>
            <w:tcBorders>
              <w:top w:val="single" w:sz="4" w:space="0" w:color="808080"/>
            </w:tcBorders>
            <w:vAlign w:val="center"/>
          </w:tcPr>
          <w:p w14:paraId="202648A9" w14:textId="77777777" w:rsidR="0063641C" w:rsidRPr="00746844" w:rsidRDefault="0063641C" w:rsidP="00B646BA">
            <w:pPr>
              <w:suppressAutoHyphens/>
              <w:spacing w:after="0" w:line="240" w:lineRule="auto"/>
              <w:rPr>
                <w:rFonts w:cs="Times New Roman"/>
                <w:sz w:val="20"/>
                <w:szCs w:val="20"/>
              </w:rPr>
            </w:pPr>
          </w:p>
        </w:tc>
        <w:tc>
          <w:tcPr>
            <w:tcW w:w="611" w:type="pct"/>
            <w:tcBorders>
              <w:top w:val="single" w:sz="4" w:space="0" w:color="808080"/>
            </w:tcBorders>
          </w:tcPr>
          <w:p w14:paraId="77BE4918" w14:textId="77777777" w:rsidR="0063641C" w:rsidRPr="00746844" w:rsidRDefault="0063641C" w:rsidP="00B646BA">
            <w:pPr>
              <w:suppressAutoHyphens/>
              <w:spacing w:after="0" w:line="240" w:lineRule="auto"/>
              <w:jc w:val="center"/>
              <w:rPr>
                <w:rFonts w:cs="Times New Roman"/>
                <w:sz w:val="20"/>
                <w:szCs w:val="20"/>
              </w:rPr>
            </w:pPr>
            <w:r w:rsidRPr="00746844">
              <w:rPr>
                <w:rFonts w:cs="Times New Roman"/>
                <w:sz w:val="20"/>
                <w:szCs w:val="20"/>
              </w:rPr>
              <w:t>Код оригинала</w:t>
            </w:r>
          </w:p>
        </w:tc>
        <w:tc>
          <w:tcPr>
            <w:tcW w:w="1026" w:type="pct"/>
            <w:tcBorders>
              <w:top w:val="single" w:sz="4" w:space="0" w:color="808080"/>
            </w:tcBorders>
          </w:tcPr>
          <w:p w14:paraId="5A07056B" w14:textId="77777777" w:rsidR="0063641C" w:rsidRPr="00746844" w:rsidRDefault="0063641C" w:rsidP="00B646BA">
            <w:pPr>
              <w:suppressAutoHyphens/>
              <w:spacing w:after="0" w:line="240" w:lineRule="auto"/>
              <w:jc w:val="center"/>
              <w:rPr>
                <w:rFonts w:cs="Times New Roman"/>
                <w:sz w:val="20"/>
                <w:szCs w:val="20"/>
              </w:rPr>
            </w:pPr>
            <w:r w:rsidRPr="00746844">
              <w:rPr>
                <w:rFonts w:cs="Times New Roman"/>
                <w:sz w:val="20"/>
                <w:szCs w:val="20"/>
              </w:rPr>
              <w:t>Регистрационный номер профессионального стандарта</w:t>
            </w:r>
          </w:p>
        </w:tc>
      </w:tr>
    </w:tbl>
    <w:p w14:paraId="59A504EC" w14:textId="77777777" w:rsidR="0063641C" w:rsidRPr="00746844" w:rsidRDefault="0063641C" w:rsidP="0063641C">
      <w:pPr>
        <w:pStyle w:val="Norm"/>
        <w:rPr>
          <w:b/>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581"/>
        <w:gridCol w:w="7614"/>
      </w:tblGrid>
      <w:tr w:rsidR="00D87C50" w:rsidRPr="00746844" w14:paraId="37B48215" w14:textId="77777777" w:rsidTr="00B646BA">
        <w:trPr>
          <w:trHeight w:val="283"/>
          <w:jc w:val="center"/>
        </w:trPr>
        <w:tc>
          <w:tcPr>
            <w:tcW w:w="1266" w:type="pct"/>
            <w:vMerge w:val="restart"/>
          </w:tcPr>
          <w:p w14:paraId="2ABABEE8" w14:textId="77777777" w:rsidR="00D87C50" w:rsidRPr="00746844" w:rsidRDefault="00D87C50" w:rsidP="00D87C50">
            <w:pPr>
              <w:suppressAutoHyphens/>
              <w:spacing w:after="0" w:line="240" w:lineRule="auto"/>
              <w:rPr>
                <w:rFonts w:cs="Times New Roman"/>
                <w:szCs w:val="24"/>
              </w:rPr>
            </w:pPr>
            <w:bookmarkStart w:id="46" w:name="_Hlk17109150"/>
            <w:r w:rsidRPr="00746844">
              <w:rPr>
                <w:rFonts w:cs="Times New Roman"/>
                <w:szCs w:val="24"/>
              </w:rPr>
              <w:t>Трудовые действия</w:t>
            </w:r>
          </w:p>
        </w:tc>
        <w:tc>
          <w:tcPr>
            <w:tcW w:w="3734" w:type="pct"/>
          </w:tcPr>
          <w:p w14:paraId="593A96B5" w14:textId="51937505" w:rsidR="00D87C50" w:rsidRPr="00746844" w:rsidRDefault="00D87C50" w:rsidP="00D87C50">
            <w:pPr>
              <w:suppressAutoHyphens/>
              <w:spacing w:after="0" w:line="240" w:lineRule="auto"/>
              <w:jc w:val="both"/>
              <w:rPr>
                <w:rFonts w:cs="Times New Roman"/>
                <w:szCs w:val="24"/>
              </w:rPr>
            </w:pPr>
            <w:r w:rsidRPr="006F213D">
              <w:t>Выявление и отделение полезных фракций твердых коммунальных отходов (макулатура, стеклобой, полимерные отходы, лом черных и цветных металлов)</w:t>
            </w:r>
          </w:p>
        </w:tc>
      </w:tr>
      <w:tr w:rsidR="00D87C50" w:rsidRPr="00746844" w14:paraId="6A262DF4" w14:textId="77777777" w:rsidTr="00B646BA">
        <w:trPr>
          <w:trHeight w:val="283"/>
          <w:jc w:val="center"/>
        </w:trPr>
        <w:tc>
          <w:tcPr>
            <w:tcW w:w="1266" w:type="pct"/>
            <w:vMerge/>
          </w:tcPr>
          <w:p w14:paraId="22EF41C9" w14:textId="77777777" w:rsidR="00D87C50" w:rsidRPr="00746844" w:rsidRDefault="00D87C50" w:rsidP="00D87C50">
            <w:pPr>
              <w:suppressAutoHyphens/>
              <w:spacing w:after="0" w:line="240" w:lineRule="auto"/>
              <w:rPr>
                <w:rFonts w:cs="Times New Roman"/>
                <w:szCs w:val="24"/>
              </w:rPr>
            </w:pPr>
          </w:p>
        </w:tc>
        <w:tc>
          <w:tcPr>
            <w:tcW w:w="3734" w:type="pct"/>
          </w:tcPr>
          <w:p w14:paraId="4FBB93E9" w14:textId="20FD139D" w:rsidR="00D87C50" w:rsidRPr="00746844" w:rsidRDefault="00D87C50" w:rsidP="00D87C50">
            <w:pPr>
              <w:suppressAutoHyphens/>
              <w:spacing w:after="0" w:line="240" w:lineRule="auto"/>
              <w:jc w:val="both"/>
              <w:rPr>
                <w:rFonts w:cs="Times New Roman"/>
                <w:szCs w:val="24"/>
              </w:rPr>
            </w:pPr>
            <w:r w:rsidRPr="006F213D">
              <w:t>Выявление и отделение опасных отходов (батарейки, аккумуляторы и пр.)</w:t>
            </w:r>
          </w:p>
        </w:tc>
      </w:tr>
      <w:tr w:rsidR="00D87C50" w:rsidRPr="00746844" w14:paraId="4EEF4BB6" w14:textId="77777777" w:rsidTr="00B646BA">
        <w:trPr>
          <w:trHeight w:val="283"/>
          <w:jc w:val="center"/>
        </w:trPr>
        <w:tc>
          <w:tcPr>
            <w:tcW w:w="1266" w:type="pct"/>
            <w:vMerge/>
          </w:tcPr>
          <w:p w14:paraId="55BDE173" w14:textId="77777777" w:rsidR="00D87C50" w:rsidRPr="00746844" w:rsidRDefault="00D87C50" w:rsidP="00D87C50">
            <w:pPr>
              <w:suppressAutoHyphens/>
              <w:spacing w:after="0" w:line="240" w:lineRule="auto"/>
              <w:rPr>
                <w:rFonts w:cs="Times New Roman"/>
                <w:szCs w:val="24"/>
              </w:rPr>
            </w:pPr>
          </w:p>
        </w:tc>
        <w:tc>
          <w:tcPr>
            <w:tcW w:w="3734" w:type="pct"/>
          </w:tcPr>
          <w:p w14:paraId="707EE39F" w14:textId="27E63CDD" w:rsidR="00D87C50" w:rsidRPr="00746844" w:rsidRDefault="00D87C50" w:rsidP="00D87C50">
            <w:pPr>
              <w:suppressAutoHyphens/>
              <w:spacing w:after="0" w:line="240" w:lineRule="auto"/>
              <w:jc w:val="both"/>
              <w:rPr>
                <w:rFonts w:cs="Times New Roman"/>
                <w:szCs w:val="24"/>
              </w:rPr>
            </w:pPr>
            <w:r w:rsidRPr="006F213D">
              <w:t>Упаковывание отобранных фракций твердых коммунальных отходов в контейнеры (емкости) для временного накопления и транспортирования твердых коммунальных отходов</w:t>
            </w:r>
          </w:p>
        </w:tc>
      </w:tr>
      <w:tr w:rsidR="0063641C" w:rsidRPr="00746844" w14:paraId="40413658" w14:textId="77777777" w:rsidTr="00B646BA">
        <w:trPr>
          <w:trHeight w:val="283"/>
          <w:jc w:val="center"/>
        </w:trPr>
        <w:tc>
          <w:tcPr>
            <w:tcW w:w="1266" w:type="pct"/>
            <w:vMerge/>
          </w:tcPr>
          <w:p w14:paraId="4D38762F" w14:textId="77777777" w:rsidR="0063641C" w:rsidRPr="00746844" w:rsidRDefault="0063641C" w:rsidP="00B646BA">
            <w:pPr>
              <w:suppressAutoHyphens/>
              <w:spacing w:after="0" w:line="240" w:lineRule="auto"/>
              <w:rPr>
                <w:rFonts w:cs="Times New Roman"/>
                <w:szCs w:val="24"/>
              </w:rPr>
            </w:pPr>
          </w:p>
        </w:tc>
        <w:tc>
          <w:tcPr>
            <w:tcW w:w="3734" w:type="pct"/>
          </w:tcPr>
          <w:p w14:paraId="0A1AC697" w14:textId="26ED9481" w:rsidR="0063641C" w:rsidRPr="00746844" w:rsidRDefault="00D87C50" w:rsidP="00B646BA">
            <w:pPr>
              <w:suppressAutoHyphens/>
              <w:spacing w:after="0" w:line="240" w:lineRule="auto"/>
              <w:jc w:val="both"/>
              <w:rPr>
                <w:rFonts w:cs="Times New Roman"/>
                <w:szCs w:val="24"/>
              </w:rPr>
            </w:pPr>
            <w:r w:rsidRPr="00D87C50">
              <w:rPr>
                <w:rFonts w:cs="Times New Roman"/>
                <w:szCs w:val="24"/>
              </w:rPr>
              <w:t>Регистрация выполненных работ в журнале учета работ</w:t>
            </w:r>
          </w:p>
        </w:tc>
      </w:tr>
      <w:bookmarkEnd w:id="46"/>
      <w:tr w:rsidR="00D87C50" w:rsidRPr="00746844" w14:paraId="2BA2CED2" w14:textId="77777777" w:rsidTr="00B646BA">
        <w:trPr>
          <w:trHeight w:val="283"/>
          <w:jc w:val="center"/>
        </w:trPr>
        <w:tc>
          <w:tcPr>
            <w:tcW w:w="1266" w:type="pct"/>
            <w:vMerge w:val="restart"/>
          </w:tcPr>
          <w:p w14:paraId="20CE9D3F" w14:textId="77777777" w:rsidR="00D87C50" w:rsidRPr="00746844" w:rsidRDefault="00D87C50" w:rsidP="00D87C50">
            <w:pPr>
              <w:suppressAutoHyphens/>
              <w:spacing w:after="0" w:line="240" w:lineRule="auto"/>
              <w:rPr>
                <w:rFonts w:cs="Times New Roman"/>
                <w:szCs w:val="24"/>
              </w:rPr>
            </w:pPr>
            <w:r w:rsidRPr="00746844">
              <w:rPr>
                <w:rFonts w:cs="Times New Roman"/>
                <w:szCs w:val="24"/>
              </w:rPr>
              <w:t>Необходимые умения</w:t>
            </w:r>
          </w:p>
        </w:tc>
        <w:tc>
          <w:tcPr>
            <w:tcW w:w="3734" w:type="pct"/>
          </w:tcPr>
          <w:p w14:paraId="3173341B" w14:textId="78988935" w:rsidR="00D87C50" w:rsidRPr="00746844" w:rsidRDefault="00D87C50" w:rsidP="00D87C50">
            <w:pPr>
              <w:suppressAutoHyphens/>
              <w:spacing w:after="0" w:line="240" w:lineRule="auto"/>
              <w:jc w:val="both"/>
              <w:rPr>
                <w:rFonts w:cs="Times New Roman"/>
                <w:szCs w:val="24"/>
              </w:rPr>
            </w:pPr>
            <w:r w:rsidRPr="00EB0BE9">
              <w:t>Соблюдать режимы упаковывания, транспортирования и временного накопления отобранных фракций твердых коммунальных отходов</w:t>
            </w:r>
          </w:p>
        </w:tc>
      </w:tr>
      <w:tr w:rsidR="00D87C50" w:rsidRPr="00746844" w14:paraId="3D4879D5" w14:textId="77777777" w:rsidTr="00B646BA">
        <w:trPr>
          <w:trHeight w:val="283"/>
          <w:jc w:val="center"/>
        </w:trPr>
        <w:tc>
          <w:tcPr>
            <w:tcW w:w="1266" w:type="pct"/>
            <w:vMerge/>
          </w:tcPr>
          <w:p w14:paraId="1FE50E0E" w14:textId="77777777" w:rsidR="00D87C50" w:rsidRPr="00746844" w:rsidRDefault="00D87C50" w:rsidP="00D87C50">
            <w:pPr>
              <w:suppressAutoHyphens/>
              <w:spacing w:after="0" w:line="240" w:lineRule="auto"/>
              <w:rPr>
                <w:rFonts w:cs="Times New Roman"/>
                <w:szCs w:val="24"/>
              </w:rPr>
            </w:pPr>
          </w:p>
        </w:tc>
        <w:tc>
          <w:tcPr>
            <w:tcW w:w="3734" w:type="pct"/>
          </w:tcPr>
          <w:p w14:paraId="3158F8AB" w14:textId="0ED49D22" w:rsidR="00D87C50" w:rsidRPr="00746844" w:rsidRDefault="00D87C50" w:rsidP="00D87C50">
            <w:pPr>
              <w:suppressAutoHyphens/>
              <w:spacing w:after="0" w:line="240" w:lineRule="auto"/>
              <w:jc w:val="both"/>
              <w:rPr>
                <w:rFonts w:cs="Times New Roman"/>
                <w:szCs w:val="24"/>
              </w:rPr>
            </w:pPr>
            <w:r w:rsidRPr="00EB0BE9">
              <w:t>Определять морфологический состав твердых коммунальных отходов</w:t>
            </w:r>
          </w:p>
        </w:tc>
      </w:tr>
      <w:tr w:rsidR="00D87C50" w:rsidRPr="00746844" w14:paraId="6A65641D" w14:textId="77777777" w:rsidTr="00B646BA">
        <w:trPr>
          <w:trHeight w:val="283"/>
          <w:jc w:val="center"/>
        </w:trPr>
        <w:tc>
          <w:tcPr>
            <w:tcW w:w="1266" w:type="pct"/>
            <w:vMerge/>
          </w:tcPr>
          <w:p w14:paraId="2076C5AF" w14:textId="77777777" w:rsidR="00D87C50" w:rsidRPr="00746844" w:rsidRDefault="00D87C50" w:rsidP="00D87C50">
            <w:pPr>
              <w:suppressAutoHyphens/>
              <w:spacing w:after="0" w:line="240" w:lineRule="auto"/>
              <w:rPr>
                <w:rFonts w:cs="Times New Roman"/>
                <w:szCs w:val="24"/>
              </w:rPr>
            </w:pPr>
          </w:p>
        </w:tc>
        <w:tc>
          <w:tcPr>
            <w:tcW w:w="3734" w:type="pct"/>
          </w:tcPr>
          <w:p w14:paraId="078A943C" w14:textId="0D9CE3F7" w:rsidR="00D87C50" w:rsidRPr="00746844" w:rsidRDefault="00D87C50" w:rsidP="00D87C50">
            <w:pPr>
              <w:suppressAutoHyphens/>
              <w:spacing w:after="0" w:line="240" w:lineRule="auto"/>
              <w:jc w:val="both"/>
              <w:rPr>
                <w:rFonts w:cs="Times New Roman"/>
                <w:szCs w:val="24"/>
              </w:rPr>
            </w:pPr>
            <w:r w:rsidRPr="00EB0BE9">
              <w:t>Использовать маркировку контейнеров (емкостей) для временного накопления и транспортирования твердых коммунальных отходов</w:t>
            </w:r>
          </w:p>
        </w:tc>
      </w:tr>
      <w:tr w:rsidR="00D87C50" w:rsidRPr="00746844" w14:paraId="2B357789" w14:textId="77777777" w:rsidTr="00B646BA">
        <w:trPr>
          <w:trHeight w:val="283"/>
          <w:jc w:val="center"/>
        </w:trPr>
        <w:tc>
          <w:tcPr>
            <w:tcW w:w="1266" w:type="pct"/>
            <w:vMerge/>
          </w:tcPr>
          <w:p w14:paraId="4EBE8DB7" w14:textId="77777777" w:rsidR="00D87C50" w:rsidRPr="00746844" w:rsidRDefault="00D87C50" w:rsidP="00D87C50">
            <w:pPr>
              <w:suppressAutoHyphens/>
              <w:spacing w:after="0" w:line="240" w:lineRule="auto"/>
              <w:rPr>
                <w:rFonts w:cs="Times New Roman"/>
                <w:szCs w:val="24"/>
              </w:rPr>
            </w:pPr>
          </w:p>
        </w:tc>
        <w:tc>
          <w:tcPr>
            <w:tcW w:w="3734" w:type="pct"/>
          </w:tcPr>
          <w:p w14:paraId="7F4F95DF" w14:textId="0A27D0DE" w:rsidR="00D87C50" w:rsidRPr="00746844" w:rsidRDefault="00D87C50" w:rsidP="00D87C50">
            <w:pPr>
              <w:suppressAutoHyphens/>
              <w:spacing w:after="0" w:line="240" w:lineRule="auto"/>
              <w:jc w:val="both"/>
              <w:rPr>
                <w:rFonts w:cs="Times New Roman"/>
                <w:szCs w:val="24"/>
              </w:rPr>
            </w:pPr>
            <w:r w:rsidRPr="006C7FD0">
              <w:t>Использовать специальную одежду и средства индивидуальной защиты</w:t>
            </w:r>
          </w:p>
        </w:tc>
      </w:tr>
      <w:tr w:rsidR="00D87C50" w:rsidRPr="00746844" w14:paraId="40A1785F" w14:textId="77777777" w:rsidTr="00B646BA">
        <w:trPr>
          <w:trHeight w:val="283"/>
          <w:jc w:val="center"/>
        </w:trPr>
        <w:tc>
          <w:tcPr>
            <w:tcW w:w="1266" w:type="pct"/>
            <w:vMerge/>
          </w:tcPr>
          <w:p w14:paraId="15764CB4" w14:textId="77777777" w:rsidR="00D87C50" w:rsidRPr="00746844" w:rsidRDefault="00D87C50" w:rsidP="00D87C50">
            <w:pPr>
              <w:suppressAutoHyphens/>
              <w:spacing w:after="0" w:line="240" w:lineRule="auto"/>
              <w:rPr>
                <w:rFonts w:cs="Times New Roman"/>
                <w:szCs w:val="24"/>
              </w:rPr>
            </w:pPr>
          </w:p>
        </w:tc>
        <w:tc>
          <w:tcPr>
            <w:tcW w:w="3734" w:type="pct"/>
          </w:tcPr>
          <w:p w14:paraId="76694C4F" w14:textId="34849DEE" w:rsidR="00D87C50" w:rsidRPr="00746844" w:rsidRDefault="00D87C50" w:rsidP="00D87C50">
            <w:pPr>
              <w:suppressAutoHyphens/>
              <w:spacing w:after="0" w:line="240" w:lineRule="auto"/>
              <w:jc w:val="both"/>
              <w:rPr>
                <w:rFonts w:cs="Times New Roman"/>
                <w:szCs w:val="24"/>
              </w:rPr>
            </w:pPr>
            <w:r w:rsidRPr="006C7FD0">
              <w:t>Содержать рабочее место в чистоте и порядке</w:t>
            </w:r>
          </w:p>
        </w:tc>
      </w:tr>
      <w:tr w:rsidR="00D87C50" w:rsidRPr="00746844" w14:paraId="0918E29B" w14:textId="77777777" w:rsidTr="00B646BA">
        <w:trPr>
          <w:trHeight w:val="283"/>
          <w:jc w:val="center"/>
        </w:trPr>
        <w:tc>
          <w:tcPr>
            <w:tcW w:w="1266" w:type="pct"/>
            <w:vMerge/>
          </w:tcPr>
          <w:p w14:paraId="3D378F6C" w14:textId="77777777" w:rsidR="00D87C50" w:rsidRPr="00746844" w:rsidRDefault="00D87C50" w:rsidP="00D87C50">
            <w:pPr>
              <w:suppressAutoHyphens/>
              <w:spacing w:after="0" w:line="240" w:lineRule="auto"/>
              <w:rPr>
                <w:rFonts w:cs="Times New Roman"/>
                <w:szCs w:val="24"/>
              </w:rPr>
            </w:pPr>
          </w:p>
        </w:tc>
        <w:tc>
          <w:tcPr>
            <w:tcW w:w="3734" w:type="pct"/>
          </w:tcPr>
          <w:p w14:paraId="1785F51C" w14:textId="5EAB7FA9" w:rsidR="00D87C50" w:rsidRPr="00746844" w:rsidRDefault="00D87C50" w:rsidP="00D87C50">
            <w:pPr>
              <w:suppressAutoHyphens/>
              <w:spacing w:after="0" w:line="240" w:lineRule="auto"/>
              <w:jc w:val="both"/>
              <w:rPr>
                <w:rFonts w:cs="Times New Roman"/>
                <w:szCs w:val="24"/>
              </w:rPr>
            </w:pPr>
            <w:r w:rsidRPr="006C7FD0">
              <w:t>Соблюдать правила производственной санитарии и охраны труда</w:t>
            </w:r>
          </w:p>
        </w:tc>
      </w:tr>
      <w:tr w:rsidR="00D87C50" w:rsidRPr="00746844" w14:paraId="289481E5" w14:textId="77777777" w:rsidTr="00B646BA">
        <w:trPr>
          <w:trHeight w:val="283"/>
          <w:jc w:val="center"/>
        </w:trPr>
        <w:tc>
          <w:tcPr>
            <w:tcW w:w="1266" w:type="pct"/>
            <w:vMerge w:val="restart"/>
          </w:tcPr>
          <w:p w14:paraId="1ABA06F6" w14:textId="77777777" w:rsidR="00D87C50" w:rsidRPr="00746844" w:rsidRDefault="00D87C50" w:rsidP="00D87C50">
            <w:pPr>
              <w:suppressAutoHyphens/>
              <w:spacing w:after="0" w:line="240" w:lineRule="auto"/>
              <w:rPr>
                <w:rFonts w:cs="Times New Roman"/>
                <w:szCs w:val="24"/>
              </w:rPr>
            </w:pPr>
            <w:r w:rsidRPr="00746844">
              <w:rPr>
                <w:rFonts w:cs="Times New Roman"/>
                <w:szCs w:val="24"/>
              </w:rPr>
              <w:t>Необходимые знания</w:t>
            </w:r>
          </w:p>
        </w:tc>
        <w:tc>
          <w:tcPr>
            <w:tcW w:w="3734" w:type="pct"/>
          </w:tcPr>
          <w:p w14:paraId="6DA9DD1D" w14:textId="54C84FC7" w:rsidR="00D87C50" w:rsidRPr="00746844" w:rsidRDefault="00D87C50" w:rsidP="00D87C50">
            <w:pPr>
              <w:suppressAutoHyphens/>
              <w:spacing w:after="0" w:line="240" w:lineRule="auto"/>
              <w:jc w:val="both"/>
              <w:rPr>
                <w:rFonts w:cs="Times New Roman"/>
                <w:szCs w:val="24"/>
              </w:rPr>
            </w:pPr>
            <w:r w:rsidRPr="00CC301B">
              <w:t>Технологии сортировки твердых коммунальных отходов</w:t>
            </w:r>
          </w:p>
        </w:tc>
      </w:tr>
      <w:tr w:rsidR="00D87C50" w:rsidRPr="00746844" w14:paraId="4D12B9E6" w14:textId="77777777" w:rsidTr="00B646BA">
        <w:trPr>
          <w:trHeight w:val="283"/>
          <w:jc w:val="center"/>
        </w:trPr>
        <w:tc>
          <w:tcPr>
            <w:tcW w:w="1266" w:type="pct"/>
            <w:vMerge/>
          </w:tcPr>
          <w:p w14:paraId="6447F872" w14:textId="77777777" w:rsidR="00D87C50" w:rsidRPr="00746844" w:rsidRDefault="00D87C50" w:rsidP="00D87C50">
            <w:pPr>
              <w:suppressAutoHyphens/>
              <w:spacing w:after="0" w:line="240" w:lineRule="auto"/>
              <w:rPr>
                <w:rFonts w:cs="Times New Roman"/>
                <w:szCs w:val="24"/>
              </w:rPr>
            </w:pPr>
          </w:p>
        </w:tc>
        <w:tc>
          <w:tcPr>
            <w:tcW w:w="3734" w:type="pct"/>
          </w:tcPr>
          <w:p w14:paraId="3813077B" w14:textId="23A96919" w:rsidR="00D87C50" w:rsidRPr="00746844" w:rsidRDefault="00D87C50" w:rsidP="00D87C50">
            <w:pPr>
              <w:suppressAutoHyphens/>
              <w:spacing w:after="0" w:line="240" w:lineRule="auto"/>
              <w:jc w:val="both"/>
              <w:rPr>
                <w:rFonts w:cs="Times New Roman"/>
                <w:szCs w:val="24"/>
              </w:rPr>
            </w:pPr>
            <w:r w:rsidRPr="00CC301B">
              <w:t>Маркировка контейнеров (емкостей) для временного складирования накопления и транспортирования твердых коммунальных отходов</w:t>
            </w:r>
          </w:p>
        </w:tc>
      </w:tr>
      <w:tr w:rsidR="00D87C50" w:rsidRPr="00746844" w14:paraId="444AE7DF" w14:textId="77777777" w:rsidTr="00B646BA">
        <w:trPr>
          <w:trHeight w:val="283"/>
          <w:jc w:val="center"/>
        </w:trPr>
        <w:tc>
          <w:tcPr>
            <w:tcW w:w="1266" w:type="pct"/>
            <w:vMerge/>
          </w:tcPr>
          <w:p w14:paraId="62727994" w14:textId="77777777" w:rsidR="00D87C50" w:rsidRPr="00746844" w:rsidRDefault="00D87C50" w:rsidP="00D87C50">
            <w:pPr>
              <w:suppressAutoHyphens/>
              <w:spacing w:after="0" w:line="240" w:lineRule="auto"/>
              <w:rPr>
                <w:rFonts w:cs="Times New Roman"/>
                <w:szCs w:val="24"/>
              </w:rPr>
            </w:pPr>
          </w:p>
        </w:tc>
        <w:tc>
          <w:tcPr>
            <w:tcW w:w="3734" w:type="pct"/>
          </w:tcPr>
          <w:p w14:paraId="5CAF187A" w14:textId="3531BBD3" w:rsidR="00D87C50" w:rsidRPr="00746844" w:rsidRDefault="00D87C50" w:rsidP="00D87C50">
            <w:pPr>
              <w:suppressAutoHyphens/>
              <w:spacing w:after="0" w:line="240" w:lineRule="auto"/>
              <w:jc w:val="both"/>
              <w:rPr>
                <w:rFonts w:cs="Times New Roman"/>
                <w:szCs w:val="24"/>
              </w:rPr>
            </w:pPr>
            <w:r w:rsidRPr="00CC301B">
              <w:t>Морфологический состав и класс опасности твердых коммунальных отходов</w:t>
            </w:r>
          </w:p>
        </w:tc>
      </w:tr>
      <w:tr w:rsidR="00D87C50" w:rsidRPr="00746844" w14:paraId="3D6BDB82" w14:textId="77777777" w:rsidTr="00B646BA">
        <w:trPr>
          <w:trHeight w:val="283"/>
          <w:jc w:val="center"/>
        </w:trPr>
        <w:tc>
          <w:tcPr>
            <w:tcW w:w="1266" w:type="pct"/>
            <w:vMerge/>
          </w:tcPr>
          <w:p w14:paraId="08AE30E7" w14:textId="77777777" w:rsidR="00D87C50" w:rsidRPr="00746844" w:rsidRDefault="00D87C50" w:rsidP="00D87C50">
            <w:pPr>
              <w:suppressAutoHyphens/>
              <w:spacing w:after="0" w:line="240" w:lineRule="auto"/>
              <w:rPr>
                <w:rFonts w:cs="Times New Roman"/>
                <w:szCs w:val="24"/>
              </w:rPr>
            </w:pPr>
          </w:p>
        </w:tc>
        <w:tc>
          <w:tcPr>
            <w:tcW w:w="3734" w:type="pct"/>
          </w:tcPr>
          <w:p w14:paraId="1D96CE0F" w14:textId="4FFF5C07" w:rsidR="00D87C50" w:rsidRPr="00746844" w:rsidRDefault="00D87C50" w:rsidP="00D87C50">
            <w:pPr>
              <w:suppressAutoHyphens/>
              <w:spacing w:after="0" w:line="240" w:lineRule="auto"/>
              <w:jc w:val="both"/>
              <w:rPr>
                <w:rFonts w:cs="Times New Roman"/>
                <w:szCs w:val="24"/>
              </w:rPr>
            </w:pPr>
            <w:r w:rsidRPr="00CC301B">
              <w:t>Нормы и нормативы технологических операций по сортировке твердых коммунальных отходов</w:t>
            </w:r>
          </w:p>
        </w:tc>
      </w:tr>
      <w:tr w:rsidR="00D87C50" w:rsidRPr="00746844" w14:paraId="27860298" w14:textId="77777777" w:rsidTr="00B646BA">
        <w:trPr>
          <w:trHeight w:val="283"/>
          <w:jc w:val="center"/>
        </w:trPr>
        <w:tc>
          <w:tcPr>
            <w:tcW w:w="1266" w:type="pct"/>
            <w:vMerge/>
          </w:tcPr>
          <w:p w14:paraId="6DD0DDB2" w14:textId="77777777" w:rsidR="00D87C50" w:rsidRPr="00746844" w:rsidRDefault="00D87C50" w:rsidP="00D87C50">
            <w:pPr>
              <w:suppressAutoHyphens/>
              <w:spacing w:after="0" w:line="240" w:lineRule="auto"/>
              <w:rPr>
                <w:rFonts w:cs="Times New Roman"/>
                <w:szCs w:val="24"/>
              </w:rPr>
            </w:pPr>
          </w:p>
        </w:tc>
        <w:tc>
          <w:tcPr>
            <w:tcW w:w="3734" w:type="pct"/>
          </w:tcPr>
          <w:p w14:paraId="00D5DCD8" w14:textId="127A523C" w:rsidR="00D87C50" w:rsidRPr="00746844" w:rsidRDefault="00D87C50" w:rsidP="00D87C50">
            <w:pPr>
              <w:suppressAutoHyphens/>
              <w:spacing w:after="0" w:line="240" w:lineRule="auto"/>
              <w:jc w:val="both"/>
              <w:rPr>
                <w:rFonts w:cs="Times New Roman"/>
                <w:szCs w:val="24"/>
              </w:rPr>
            </w:pPr>
            <w:r w:rsidRPr="00CC301B">
              <w:t>Конструктивные особенности технологического и вспомогательного оборудования</w:t>
            </w:r>
          </w:p>
        </w:tc>
      </w:tr>
      <w:tr w:rsidR="00D87C50" w:rsidRPr="00746844" w14:paraId="08655849" w14:textId="77777777" w:rsidTr="00B646BA">
        <w:trPr>
          <w:trHeight w:val="283"/>
          <w:jc w:val="center"/>
        </w:trPr>
        <w:tc>
          <w:tcPr>
            <w:tcW w:w="1266" w:type="pct"/>
            <w:vMerge/>
          </w:tcPr>
          <w:p w14:paraId="28F485D5" w14:textId="77777777" w:rsidR="00D87C50" w:rsidRPr="00746844" w:rsidRDefault="00D87C50" w:rsidP="00D87C50">
            <w:pPr>
              <w:suppressAutoHyphens/>
              <w:spacing w:after="0" w:line="240" w:lineRule="auto"/>
              <w:rPr>
                <w:rFonts w:cs="Times New Roman"/>
                <w:szCs w:val="24"/>
              </w:rPr>
            </w:pPr>
          </w:p>
        </w:tc>
        <w:tc>
          <w:tcPr>
            <w:tcW w:w="3734" w:type="pct"/>
          </w:tcPr>
          <w:p w14:paraId="47BF13BF" w14:textId="79B18B87" w:rsidR="00D87C50" w:rsidRPr="00746844" w:rsidRDefault="00D87C50" w:rsidP="00D87C50">
            <w:pPr>
              <w:suppressAutoHyphens/>
              <w:spacing w:after="0" w:line="240" w:lineRule="auto"/>
              <w:jc w:val="both"/>
              <w:rPr>
                <w:rFonts w:cs="Times New Roman"/>
                <w:szCs w:val="24"/>
              </w:rPr>
            </w:pPr>
            <w:r w:rsidRPr="00CC301B">
              <w:t>Правила применения средств индивидуальной защиты и правила оказания первой медицинской помощи при аварийных ситуациях</w:t>
            </w:r>
          </w:p>
        </w:tc>
      </w:tr>
      <w:tr w:rsidR="00D87C50" w:rsidRPr="00746844" w14:paraId="3EDAEA16" w14:textId="77777777" w:rsidTr="00B646BA">
        <w:trPr>
          <w:trHeight w:val="283"/>
          <w:jc w:val="center"/>
        </w:trPr>
        <w:tc>
          <w:tcPr>
            <w:tcW w:w="1266" w:type="pct"/>
            <w:vMerge/>
          </w:tcPr>
          <w:p w14:paraId="5B1E3691" w14:textId="77777777" w:rsidR="00D87C50" w:rsidRPr="00746844" w:rsidRDefault="00D87C50" w:rsidP="00D87C50">
            <w:pPr>
              <w:suppressAutoHyphens/>
              <w:spacing w:after="0" w:line="240" w:lineRule="auto"/>
              <w:rPr>
                <w:rFonts w:cs="Times New Roman"/>
                <w:szCs w:val="24"/>
              </w:rPr>
            </w:pPr>
          </w:p>
        </w:tc>
        <w:tc>
          <w:tcPr>
            <w:tcW w:w="3734" w:type="pct"/>
          </w:tcPr>
          <w:p w14:paraId="31204A9B" w14:textId="2B42C20A" w:rsidR="00D87C50" w:rsidRPr="00746844" w:rsidRDefault="00D87C50" w:rsidP="00D87C50">
            <w:pPr>
              <w:suppressAutoHyphens/>
              <w:spacing w:after="0" w:line="240" w:lineRule="auto"/>
              <w:jc w:val="both"/>
              <w:rPr>
                <w:rFonts w:cs="Times New Roman"/>
                <w:szCs w:val="24"/>
              </w:rPr>
            </w:pPr>
            <w:r w:rsidRPr="00CC301B">
              <w:t>Требования охраны труда, противопожарной безопасности эксплуатации оборудования</w:t>
            </w:r>
          </w:p>
        </w:tc>
      </w:tr>
      <w:tr w:rsidR="00D87C50" w:rsidRPr="00746844" w14:paraId="371549B3" w14:textId="77777777" w:rsidTr="00B646BA">
        <w:trPr>
          <w:trHeight w:val="283"/>
          <w:jc w:val="center"/>
        </w:trPr>
        <w:tc>
          <w:tcPr>
            <w:tcW w:w="1266" w:type="pct"/>
            <w:vMerge/>
          </w:tcPr>
          <w:p w14:paraId="6F53164C" w14:textId="77777777" w:rsidR="00D87C50" w:rsidRPr="00746844" w:rsidRDefault="00D87C50" w:rsidP="00D87C50">
            <w:pPr>
              <w:suppressAutoHyphens/>
              <w:spacing w:after="0" w:line="240" w:lineRule="auto"/>
              <w:rPr>
                <w:rFonts w:cs="Times New Roman"/>
                <w:szCs w:val="24"/>
              </w:rPr>
            </w:pPr>
          </w:p>
        </w:tc>
        <w:tc>
          <w:tcPr>
            <w:tcW w:w="3734" w:type="pct"/>
          </w:tcPr>
          <w:p w14:paraId="618B4650" w14:textId="3B1AC72F" w:rsidR="00D87C50" w:rsidRPr="00746844" w:rsidRDefault="00D87C50" w:rsidP="00D87C50">
            <w:pPr>
              <w:suppressAutoHyphens/>
              <w:spacing w:after="0" w:line="240" w:lineRule="auto"/>
              <w:jc w:val="both"/>
              <w:rPr>
                <w:rFonts w:cs="Times New Roman"/>
                <w:szCs w:val="24"/>
              </w:rPr>
            </w:pPr>
            <w:r w:rsidRPr="00CC301B">
              <w:t>Требования производственной санитарии</w:t>
            </w:r>
          </w:p>
        </w:tc>
      </w:tr>
      <w:tr w:rsidR="0063641C" w:rsidRPr="00746844" w14:paraId="78E51916" w14:textId="77777777" w:rsidTr="00B646BA">
        <w:trPr>
          <w:trHeight w:val="283"/>
          <w:jc w:val="center"/>
        </w:trPr>
        <w:tc>
          <w:tcPr>
            <w:tcW w:w="1266" w:type="pct"/>
          </w:tcPr>
          <w:p w14:paraId="46B91B50" w14:textId="77777777" w:rsidR="0063641C" w:rsidRPr="00746844" w:rsidRDefault="0063641C" w:rsidP="00B646BA">
            <w:pPr>
              <w:suppressAutoHyphens/>
              <w:spacing w:after="0" w:line="240" w:lineRule="auto"/>
              <w:rPr>
                <w:rFonts w:cs="Times New Roman"/>
                <w:szCs w:val="24"/>
              </w:rPr>
            </w:pPr>
            <w:r w:rsidRPr="00746844">
              <w:rPr>
                <w:rFonts w:cs="Times New Roman"/>
                <w:szCs w:val="24"/>
              </w:rPr>
              <w:t xml:space="preserve">Другие характеристики </w:t>
            </w:r>
          </w:p>
        </w:tc>
        <w:tc>
          <w:tcPr>
            <w:tcW w:w="3734" w:type="pct"/>
          </w:tcPr>
          <w:p w14:paraId="4659AA3F" w14:textId="77777777" w:rsidR="0063641C" w:rsidRPr="00746844" w:rsidRDefault="0063641C" w:rsidP="00B646BA">
            <w:pPr>
              <w:suppressAutoHyphens/>
              <w:spacing w:after="0" w:line="240" w:lineRule="auto"/>
              <w:jc w:val="both"/>
              <w:rPr>
                <w:rFonts w:cs="Times New Roman"/>
                <w:szCs w:val="24"/>
              </w:rPr>
            </w:pPr>
            <w:r w:rsidRPr="00746844">
              <w:rPr>
                <w:rFonts w:cs="Times New Roman"/>
                <w:szCs w:val="24"/>
              </w:rPr>
              <w:t>-</w:t>
            </w:r>
          </w:p>
        </w:tc>
      </w:tr>
    </w:tbl>
    <w:p w14:paraId="32EF893E" w14:textId="2A70CE64" w:rsidR="0063641C" w:rsidRDefault="0063641C" w:rsidP="007E69D9">
      <w:pPr>
        <w:pStyle w:val="Level1"/>
        <w:rPr>
          <w:lang w:val="ru-RU"/>
        </w:rPr>
      </w:pPr>
    </w:p>
    <w:p w14:paraId="0C62C50B" w14:textId="7575C687" w:rsidR="0063641C" w:rsidRPr="00746844" w:rsidRDefault="0063641C" w:rsidP="0063641C">
      <w:pPr>
        <w:pStyle w:val="Norm"/>
        <w:rPr>
          <w:b/>
        </w:rPr>
      </w:pPr>
      <w:r w:rsidRPr="00746844">
        <w:rPr>
          <w:b/>
        </w:rPr>
        <w:t>3.1.</w:t>
      </w:r>
      <w:r>
        <w:rPr>
          <w:b/>
        </w:rPr>
        <w:t>3</w:t>
      </w:r>
      <w:r w:rsidRPr="00746844">
        <w:rPr>
          <w:b/>
        </w:rPr>
        <w:t>. Трудовая функция</w:t>
      </w:r>
    </w:p>
    <w:p w14:paraId="442DF723" w14:textId="77777777" w:rsidR="0063641C" w:rsidRPr="00746844" w:rsidRDefault="0063641C" w:rsidP="0063641C">
      <w:pPr>
        <w:pStyle w:val="Norm"/>
        <w:rPr>
          <w:b/>
        </w:rPr>
      </w:pPr>
    </w:p>
    <w:tbl>
      <w:tblPr>
        <w:tblW w:w="5000" w:type="pct"/>
        <w:jc w:val="center"/>
        <w:tblLayout w:type="fixed"/>
        <w:tblLook w:val="01E0" w:firstRow="1" w:lastRow="1" w:firstColumn="1" w:lastColumn="1" w:noHBand="0" w:noVBand="0"/>
      </w:tblPr>
      <w:tblGrid>
        <w:gridCol w:w="1704"/>
        <w:gridCol w:w="4512"/>
        <w:gridCol w:w="572"/>
        <w:gridCol w:w="1137"/>
        <w:gridCol w:w="1703"/>
        <w:gridCol w:w="572"/>
      </w:tblGrid>
      <w:tr w:rsidR="0063641C" w:rsidRPr="00746844" w14:paraId="47E8E856" w14:textId="77777777" w:rsidTr="00B646BA">
        <w:trPr>
          <w:jc w:val="center"/>
        </w:trPr>
        <w:tc>
          <w:tcPr>
            <w:tcW w:w="1741" w:type="dxa"/>
            <w:tcBorders>
              <w:right w:val="single" w:sz="4" w:space="0" w:color="808080"/>
            </w:tcBorders>
            <w:vAlign w:val="center"/>
          </w:tcPr>
          <w:p w14:paraId="326EBFC6"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t>Наименование</w:t>
            </w:r>
          </w:p>
        </w:tc>
        <w:tc>
          <w:tcPr>
            <w:tcW w:w="4620" w:type="dxa"/>
            <w:tcBorders>
              <w:top w:val="single" w:sz="4" w:space="0" w:color="808080"/>
              <w:left w:val="single" w:sz="4" w:space="0" w:color="808080"/>
              <w:bottom w:val="single" w:sz="4" w:space="0" w:color="808080"/>
              <w:right w:val="single" w:sz="4" w:space="0" w:color="808080"/>
            </w:tcBorders>
          </w:tcPr>
          <w:p w14:paraId="5DBFE266" w14:textId="242560B2" w:rsidR="0063641C" w:rsidRPr="00746844" w:rsidRDefault="00D87C50" w:rsidP="00B646BA">
            <w:pPr>
              <w:suppressAutoHyphens/>
              <w:spacing w:after="0" w:line="240" w:lineRule="auto"/>
              <w:rPr>
                <w:rFonts w:cs="Times New Roman"/>
                <w:szCs w:val="24"/>
              </w:rPr>
            </w:pPr>
            <w:r w:rsidRPr="00D87C50">
              <w:rPr>
                <w:rFonts w:cs="Times New Roman"/>
                <w:szCs w:val="24"/>
              </w:rPr>
              <w:t>Обеспечение временного накопления отобранных фракций твердых коммунальных отходов</w:t>
            </w:r>
          </w:p>
        </w:tc>
        <w:tc>
          <w:tcPr>
            <w:tcW w:w="580" w:type="dxa"/>
            <w:tcBorders>
              <w:left w:val="single" w:sz="4" w:space="0" w:color="808080"/>
              <w:right w:val="single" w:sz="4" w:space="0" w:color="808080"/>
            </w:tcBorders>
            <w:vAlign w:val="center"/>
          </w:tcPr>
          <w:p w14:paraId="255D4A3C"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t>Код</w:t>
            </w:r>
          </w:p>
        </w:tc>
        <w:tc>
          <w:tcPr>
            <w:tcW w:w="1160" w:type="dxa"/>
            <w:tcBorders>
              <w:top w:val="single" w:sz="4" w:space="0" w:color="808080"/>
              <w:left w:val="single" w:sz="4" w:space="0" w:color="808080"/>
              <w:bottom w:val="single" w:sz="4" w:space="0" w:color="808080"/>
              <w:right w:val="single" w:sz="4" w:space="0" w:color="808080"/>
            </w:tcBorders>
            <w:vAlign w:val="center"/>
          </w:tcPr>
          <w:p w14:paraId="06F597D9" w14:textId="49B6DD0C" w:rsidR="0063641C" w:rsidRPr="00746844" w:rsidRDefault="0063641C" w:rsidP="00B646BA">
            <w:pPr>
              <w:suppressAutoHyphens/>
              <w:spacing w:after="0" w:line="240" w:lineRule="auto"/>
              <w:rPr>
                <w:rFonts w:cs="Times New Roman"/>
                <w:szCs w:val="24"/>
              </w:rPr>
            </w:pPr>
            <w:r w:rsidRPr="00746844">
              <w:rPr>
                <w:rFonts w:cs="Times New Roman"/>
                <w:szCs w:val="24"/>
              </w:rPr>
              <w:t>A/0</w:t>
            </w:r>
            <w:r>
              <w:rPr>
                <w:rFonts w:cs="Times New Roman"/>
                <w:szCs w:val="24"/>
              </w:rPr>
              <w:t>3</w:t>
            </w:r>
            <w:r w:rsidRPr="00746844">
              <w:rPr>
                <w:rFonts w:cs="Times New Roman"/>
                <w:szCs w:val="24"/>
              </w:rPr>
              <w:t>.</w:t>
            </w:r>
            <w:r>
              <w:rPr>
                <w:rFonts w:cs="Times New Roman"/>
                <w:szCs w:val="24"/>
              </w:rPr>
              <w:t>3</w:t>
            </w:r>
          </w:p>
        </w:tc>
        <w:tc>
          <w:tcPr>
            <w:tcW w:w="1740" w:type="dxa"/>
            <w:tcBorders>
              <w:left w:val="single" w:sz="4" w:space="0" w:color="808080"/>
              <w:right w:val="single" w:sz="4" w:space="0" w:color="808080"/>
            </w:tcBorders>
            <w:vAlign w:val="center"/>
          </w:tcPr>
          <w:p w14:paraId="16CF0E37" w14:textId="77777777" w:rsidR="0063641C" w:rsidRPr="00746844" w:rsidRDefault="0063641C" w:rsidP="00B646BA">
            <w:pPr>
              <w:suppressAutoHyphens/>
              <w:spacing w:after="0" w:line="240" w:lineRule="auto"/>
              <w:rPr>
                <w:rFonts w:cs="Times New Roman"/>
                <w:sz w:val="20"/>
                <w:szCs w:val="20"/>
                <w:vertAlign w:val="superscript"/>
              </w:rPr>
            </w:pPr>
            <w:r w:rsidRPr="00746844">
              <w:rPr>
                <w:rFonts w:cs="Times New Roman"/>
                <w:sz w:val="20"/>
                <w:szCs w:val="20"/>
              </w:rPr>
              <w:t>Уровень (подуровень) квалификации</w:t>
            </w:r>
          </w:p>
        </w:tc>
        <w:tc>
          <w:tcPr>
            <w:tcW w:w="580" w:type="dxa"/>
            <w:tcBorders>
              <w:top w:val="single" w:sz="4" w:space="0" w:color="808080"/>
              <w:left w:val="single" w:sz="4" w:space="0" w:color="808080"/>
              <w:bottom w:val="single" w:sz="4" w:space="0" w:color="808080"/>
              <w:right w:val="single" w:sz="4" w:space="0" w:color="808080"/>
            </w:tcBorders>
            <w:vAlign w:val="center"/>
          </w:tcPr>
          <w:p w14:paraId="2061182B" w14:textId="77777777" w:rsidR="0063641C" w:rsidRPr="00746844" w:rsidRDefault="0063641C" w:rsidP="00B646BA">
            <w:pPr>
              <w:suppressAutoHyphens/>
              <w:spacing w:after="0" w:line="240" w:lineRule="auto"/>
              <w:jc w:val="center"/>
              <w:rPr>
                <w:rFonts w:cs="Times New Roman"/>
                <w:szCs w:val="24"/>
              </w:rPr>
            </w:pPr>
            <w:r>
              <w:rPr>
                <w:rFonts w:cs="Times New Roman"/>
                <w:szCs w:val="24"/>
              </w:rPr>
              <w:t>3</w:t>
            </w:r>
          </w:p>
        </w:tc>
      </w:tr>
    </w:tbl>
    <w:p w14:paraId="4D26065B" w14:textId="77777777" w:rsidR="0063641C" w:rsidRPr="00746844" w:rsidRDefault="0063641C" w:rsidP="0063641C">
      <w:pPr>
        <w:pStyle w:val="Norm"/>
        <w:rPr>
          <w:b/>
        </w:rPr>
      </w:pPr>
    </w:p>
    <w:tbl>
      <w:tblPr>
        <w:tblW w:w="5000" w:type="pct"/>
        <w:jc w:val="center"/>
        <w:tblLook w:val="00A0" w:firstRow="1" w:lastRow="0" w:firstColumn="1" w:lastColumn="0" w:noHBand="0" w:noVBand="0"/>
      </w:tblPr>
      <w:tblGrid>
        <w:gridCol w:w="2583"/>
        <w:gridCol w:w="1161"/>
        <w:gridCol w:w="624"/>
        <w:gridCol w:w="1871"/>
        <w:gridCol w:w="624"/>
        <w:gridCol w:w="1246"/>
        <w:gridCol w:w="2091"/>
      </w:tblGrid>
      <w:tr w:rsidR="0063641C" w:rsidRPr="00746844" w14:paraId="5EE49A4F" w14:textId="77777777" w:rsidTr="00B646BA">
        <w:trPr>
          <w:jc w:val="center"/>
        </w:trPr>
        <w:tc>
          <w:tcPr>
            <w:tcW w:w="1266" w:type="pct"/>
            <w:tcBorders>
              <w:right w:val="single" w:sz="4" w:space="0" w:color="808080"/>
            </w:tcBorders>
            <w:vAlign w:val="center"/>
          </w:tcPr>
          <w:p w14:paraId="46CEA61A"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t>Происхождение трудовой функции</w:t>
            </w:r>
          </w:p>
        </w:tc>
        <w:tc>
          <w:tcPr>
            <w:tcW w:w="569" w:type="pct"/>
            <w:tcBorders>
              <w:top w:val="single" w:sz="4" w:space="0" w:color="808080"/>
              <w:left w:val="single" w:sz="4" w:space="0" w:color="808080"/>
              <w:bottom w:val="single" w:sz="4" w:space="0" w:color="808080"/>
            </w:tcBorders>
            <w:vAlign w:val="center"/>
          </w:tcPr>
          <w:p w14:paraId="00C71382"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t>Оригинал</w:t>
            </w:r>
          </w:p>
        </w:tc>
        <w:tc>
          <w:tcPr>
            <w:tcW w:w="306" w:type="pct"/>
            <w:tcBorders>
              <w:top w:val="single" w:sz="4" w:space="0" w:color="808080"/>
              <w:bottom w:val="single" w:sz="4" w:space="0" w:color="808080"/>
              <w:right w:val="single" w:sz="4" w:space="0" w:color="808080"/>
            </w:tcBorders>
            <w:vAlign w:val="center"/>
          </w:tcPr>
          <w:p w14:paraId="70441074" w14:textId="77777777" w:rsidR="0063641C" w:rsidRPr="00746844" w:rsidRDefault="0063641C" w:rsidP="00B646BA">
            <w:pPr>
              <w:suppressAutoHyphens/>
              <w:spacing w:after="0" w:line="240" w:lineRule="auto"/>
              <w:rPr>
                <w:rFonts w:cs="Times New Roman"/>
                <w:szCs w:val="24"/>
              </w:rPr>
            </w:pPr>
            <w:r w:rsidRPr="00746844">
              <w:rPr>
                <w:rFonts w:cs="Times New Roman"/>
                <w:szCs w:val="24"/>
              </w:rPr>
              <w:t>X</w:t>
            </w:r>
          </w:p>
        </w:tc>
        <w:tc>
          <w:tcPr>
            <w:tcW w:w="917" w:type="pct"/>
            <w:tcBorders>
              <w:top w:val="single" w:sz="4" w:space="0" w:color="808080"/>
              <w:left w:val="single" w:sz="4" w:space="0" w:color="808080"/>
              <w:bottom w:val="single" w:sz="4" w:space="0" w:color="808080"/>
            </w:tcBorders>
            <w:vAlign w:val="center"/>
          </w:tcPr>
          <w:p w14:paraId="7E38351D"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t>Заимствовано из оригинала</w:t>
            </w:r>
          </w:p>
        </w:tc>
        <w:tc>
          <w:tcPr>
            <w:tcW w:w="306" w:type="pct"/>
            <w:tcBorders>
              <w:top w:val="single" w:sz="4" w:space="0" w:color="808080"/>
              <w:bottom w:val="single" w:sz="4" w:space="0" w:color="808080"/>
              <w:right w:val="single" w:sz="4" w:space="0" w:color="808080"/>
            </w:tcBorders>
            <w:vAlign w:val="center"/>
          </w:tcPr>
          <w:p w14:paraId="4D5A9265" w14:textId="77777777" w:rsidR="0063641C" w:rsidRPr="00746844" w:rsidRDefault="0063641C" w:rsidP="00B646BA">
            <w:pPr>
              <w:suppressAutoHyphens/>
              <w:spacing w:after="0" w:line="240" w:lineRule="auto"/>
              <w:rPr>
                <w:rFonts w:cs="Times New Roman"/>
                <w:sz w:val="20"/>
                <w:szCs w:val="20"/>
              </w:rPr>
            </w:pPr>
          </w:p>
        </w:tc>
        <w:tc>
          <w:tcPr>
            <w:tcW w:w="611" w:type="pct"/>
            <w:tcBorders>
              <w:top w:val="single" w:sz="4" w:space="0" w:color="808080"/>
              <w:left w:val="single" w:sz="4" w:space="0" w:color="808080"/>
              <w:bottom w:val="single" w:sz="4" w:space="0" w:color="808080"/>
              <w:right w:val="single" w:sz="4" w:space="0" w:color="808080"/>
            </w:tcBorders>
            <w:vAlign w:val="center"/>
          </w:tcPr>
          <w:p w14:paraId="26AF0615" w14:textId="77777777" w:rsidR="0063641C" w:rsidRPr="00746844" w:rsidRDefault="0063641C" w:rsidP="00B646BA">
            <w:pPr>
              <w:suppressAutoHyphens/>
              <w:spacing w:after="0" w:line="240" w:lineRule="auto"/>
              <w:rPr>
                <w:rFonts w:cs="Times New Roman"/>
                <w:sz w:val="20"/>
                <w:szCs w:val="20"/>
              </w:rPr>
            </w:pPr>
          </w:p>
        </w:tc>
        <w:tc>
          <w:tcPr>
            <w:tcW w:w="1026" w:type="pct"/>
            <w:tcBorders>
              <w:top w:val="single" w:sz="4" w:space="0" w:color="808080"/>
              <w:left w:val="single" w:sz="4" w:space="0" w:color="808080"/>
              <w:bottom w:val="single" w:sz="4" w:space="0" w:color="808080"/>
              <w:right w:val="single" w:sz="4" w:space="0" w:color="808080"/>
            </w:tcBorders>
            <w:vAlign w:val="center"/>
          </w:tcPr>
          <w:p w14:paraId="238921DB" w14:textId="77777777" w:rsidR="0063641C" w:rsidRPr="00746844" w:rsidRDefault="0063641C" w:rsidP="00B646BA">
            <w:pPr>
              <w:suppressAutoHyphens/>
              <w:spacing w:after="0" w:line="240" w:lineRule="auto"/>
              <w:rPr>
                <w:rFonts w:cs="Times New Roman"/>
                <w:sz w:val="20"/>
                <w:szCs w:val="20"/>
              </w:rPr>
            </w:pPr>
          </w:p>
        </w:tc>
      </w:tr>
      <w:tr w:rsidR="0063641C" w:rsidRPr="00746844" w14:paraId="04A6E146" w14:textId="77777777" w:rsidTr="00B646BA">
        <w:trPr>
          <w:jc w:val="center"/>
        </w:trPr>
        <w:tc>
          <w:tcPr>
            <w:tcW w:w="1266" w:type="pct"/>
            <w:vAlign w:val="center"/>
          </w:tcPr>
          <w:p w14:paraId="0300BB0B" w14:textId="77777777" w:rsidR="0063641C" w:rsidRPr="00746844" w:rsidRDefault="0063641C" w:rsidP="00B646BA">
            <w:pPr>
              <w:suppressAutoHyphens/>
              <w:spacing w:after="0" w:line="240" w:lineRule="auto"/>
              <w:rPr>
                <w:rFonts w:cs="Times New Roman"/>
                <w:sz w:val="20"/>
                <w:szCs w:val="20"/>
              </w:rPr>
            </w:pPr>
          </w:p>
        </w:tc>
        <w:tc>
          <w:tcPr>
            <w:tcW w:w="569" w:type="pct"/>
            <w:tcBorders>
              <w:top w:val="single" w:sz="4" w:space="0" w:color="808080"/>
            </w:tcBorders>
            <w:vAlign w:val="center"/>
          </w:tcPr>
          <w:p w14:paraId="4E144F84" w14:textId="77777777" w:rsidR="0063641C" w:rsidRPr="00746844" w:rsidRDefault="0063641C" w:rsidP="00B646BA">
            <w:pPr>
              <w:suppressAutoHyphens/>
              <w:spacing w:after="0" w:line="240" w:lineRule="auto"/>
              <w:rPr>
                <w:rFonts w:cs="Times New Roman"/>
                <w:sz w:val="20"/>
                <w:szCs w:val="20"/>
              </w:rPr>
            </w:pPr>
          </w:p>
        </w:tc>
        <w:tc>
          <w:tcPr>
            <w:tcW w:w="306" w:type="pct"/>
            <w:tcBorders>
              <w:top w:val="single" w:sz="4" w:space="0" w:color="808080"/>
            </w:tcBorders>
            <w:vAlign w:val="center"/>
          </w:tcPr>
          <w:p w14:paraId="7C3B4F79" w14:textId="77777777" w:rsidR="0063641C" w:rsidRPr="00746844" w:rsidRDefault="0063641C" w:rsidP="00B646BA">
            <w:pPr>
              <w:suppressAutoHyphens/>
              <w:spacing w:after="0" w:line="240" w:lineRule="auto"/>
              <w:rPr>
                <w:rFonts w:cs="Times New Roman"/>
                <w:sz w:val="20"/>
                <w:szCs w:val="20"/>
              </w:rPr>
            </w:pPr>
          </w:p>
        </w:tc>
        <w:tc>
          <w:tcPr>
            <w:tcW w:w="917" w:type="pct"/>
            <w:tcBorders>
              <w:top w:val="single" w:sz="4" w:space="0" w:color="808080"/>
            </w:tcBorders>
            <w:vAlign w:val="center"/>
          </w:tcPr>
          <w:p w14:paraId="0A64C19B" w14:textId="77777777" w:rsidR="0063641C" w:rsidRPr="00746844" w:rsidRDefault="0063641C" w:rsidP="00B646BA">
            <w:pPr>
              <w:suppressAutoHyphens/>
              <w:spacing w:after="0" w:line="240" w:lineRule="auto"/>
              <w:rPr>
                <w:rFonts w:cs="Times New Roman"/>
                <w:sz w:val="20"/>
                <w:szCs w:val="20"/>
              </w:rPr>
            </w:pPr>
          </w:p>
        </w:tc>
        <w:tc>
          <w:tcPr>
            <w:tcW w:w="306" w:type="pct"/>
            <w:tcBorders>
              <w:top w:val="single" w:sz="4" w:space="0" w:color="808080"/>
            </w:tcBorders>
            <w:vAlign w:val="center"/>
          </w:tcPr>
          <w:p w14:paraId="56641978" w14:textId="77777777" w:rsidR="0063641C" w:rsidRPr="00746844" w:rsidRDefault="0063641C" w:rsidP="00B646BA">
            <w:pPr>
              <w:suppressAutoHyphens/>
              <w:spacing w:after="0" w:line="240" w:lineRule="auto"/>
              <w:rPr>
                <w:rFonts w:cs="Times New Roman"/>
                <w:sz w:val="20"/>
                <w:szCs w:val="20"/>
              </w:rPr>
            </w:pPr>
          </w:p>
        </w:tc>
        <w:tc>
          <w:tcPr>
            <w:tcW w:w="611" w:type="pct"/>
            <w:tcBorders>
              <w:top w:val="single" w:sz="4" w:space="0" w:color="808080"/>
            </w:tcBorders>
          </w:tcPr>
          <w:p w14:paraId="5931F958" w14:textId="77777777" w:rsidR="0063641C" w:rsidRPr="00746844" w:rsidRDefault="0063641C" w:rsidP="00B646BA">
            <w:pPr>
              <w:suppressAutoHyphens/>
              <w:spacing w:after="0" w:line="240" w:lineRule="auto"/>
              <w:jc w:val="center"/>
              <w:rPr>
                <w:rFonts w:cs="Times New Roman"/>
                <w:sz w:val="20"/>
                <w:szCs w:val="20"/>
              </w:rPr>
            </w:pPr>
            <w:r w:rsidRPr="00746844">
              <w:rPr>
                <w:rFonts w:cs="Times New Roman"/>
                <w:sz w:val="20"/>
                <w:szCs w:val="20"/>
              </w:rPr>
              <w:t>Код оригинала</w:t>
            </w:r>
          </w:p>
        </w:tc>
        <w:tc>
          <w:tcPr>
            <w:tcW w:w="1026" w:type="pct"/>
            <w:tcBorders>
              <w:top w:val="single" w:sz="4" w:space="0" w:color="808080"/>
            </w:tcBorders>
          </w:tcPr>
          <w:p w14:paraId="6D377C42" w14:textId="77777777" w:rsidR="0063641C" w:rsidRPr="00746844" w:rsidRDefault="0063641C" w:rsidP="00B646BA">
            <w:pPr>
              <w:suppressAutoHyphens/>
              <w:spacing w:after="0" w:line="240" w:lineRule="auto"/>
              <w:jc w:val="center"/>
              <w:rPr>
                <w:rFonts w:cs="Times New Roman"/>
                <w:sz w:val="20"/>
                <w:szCs w:val="20"/>
              </w:rPr>
            </w:pPr>
            <w:r w:rsidRPr="00746844">
              <w:rPr>
                <w:rFonts w:cs="Times New Roman"/>
                <w:sz w:val="20"/>
                <w:szCs w:val="20"/>
              </w:rPr>
              <w:t>Регистрационный номер профессионального стандарта</w:t>
            </w:r>
          </w:p>
        </w:tc>
      </w:tr>
    </w:tbl>
    <w:p w14:paraId="111CE01F" w14:textId="77777777" w:rsidR="0063641C" w:rsidRPr="00746844" w:rsidRDefault="0063641C" w:rsidP="0063641C">
      <w:pPr>
        <w:pStyle w:val="Norm"/>
        <w:rPr>
          <w:b/>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581"/>
        <w:gridCol w:w="7614"/>
      </w:tblGrid>
      <w:tr w:rsidR="00D87C50" w:rsidRPr="00746844" w14:paraId="5CF97BD2" w14:textId="77777777" w:rsidTr="00B646BA">
        <w:trPr>
          <w:trHeight w:val="283"/>
          <w:jc w:val="center"/>
        </w:trPr>
        <w:tc>
          <w:tcPr>
            <w:tcW w:w="1266" w:type="pct"/>
            <w:vMerge w:val="restart"/>
          </w:tcPr>
          <w:p w14:paraId="1BCEC6C0" w14:textId="77777777" w:rsidR="00D87C50" w:rsidRPr="00746844" w:rsidRDefault="00D87C50" w:rsidP="00D87C50">
            <w:pPr>
              <w:suppressAutoHyphens/>
              <w:spacing w:after="0" w:line="240" w:lineRule="auto"/>
              <w:rPr>
                <w:rFonts w:cs="Times New Roman"/>
                <w:szCs w:val="24"/>
              </w:rPr>
            </w:pPr>
            <w:bookmarkStart w:id="47" w:name="_Hlk17109221"/>
            <w:r w:rsidRPr="00746844">
              <w:rPr>
                <w:rFonts w:cs="Times New Roman"/>
                <w:szCs w:val="24"/>
              </w:rPr>
              <w:t>Трудовые действия</w:t>
            </w:r>
          </w:p>
        </w:tc>
        <w:tc>
          <w:tcPr>
            <w:tcW w:w="3734" w:type="pct"/>
          </w:tcPr>
          <w:p w14:paraId="66AB8425" w14:textId="1BA8F2F3" w:rsidR="00D87C50" w:rsidRPr="00746844" w:rsidRDefault="00D87C50" w:rsidP="00D87C50">
            <w:pPr>
              <w:suppressAutoHyphens/>
              <w:spacing w:after="0" w:line="240" w:lineRule="auto"/>
              <w:jc w:val="both"/>
              <w:rPr>
                <w:rFonts w:cs="Times New Roman"/>
                <w:szCs w:val="24"/>
              </w:rPr>
            </w:pPr>
            <w:r w:rsidRPr="00A95054">
              <w:t>Установление массы фракций твердых коммунальных отходов, отобранных к повторному применению</w:t>
            </w:r>
          </w:p>
        </w:tc>
      </w:tr>
      <w:tr w:rsidR="00D87C50" w:rsidRPr="00746844" w14:paraId="5B90A77B" w14:textId="77777777" w:rsidTr="00B646BA">
        <w:trPr>
          <w:trHeight w:val="283"/>
          <w:jc w:val="center"/>
        </w:trPr>
        <w:tc>
          <w:tcPr>
            <w:tcW w:w="1266" w:type="pct"/>
            <w:vMerge/>
          </w:tcPr>
          <w:p w14:paraId="6A101535" w14:textId="77777777" w:rsidR="00D87C50" w:rsidRPr="00746844" w:rsidRDefault="00D87C50" w:rsidP="00D87C50">
            <w:pPr>
              <w:suppressAutoHyphens/>
              <w:spacing w:after="0" w:line="240" w:lineRule="auto"/>
              <w:rPr>
                <w:rFonts w:cs="Times New Roman"/>
                <w:szCs w:val="24"/>
              </w:rPr>
            </w:pPr>
          </w:p>
        </w:tc>
        <w:tc>
          <w:tcPr>
            <w:tcW w:w="3734" w:type="pct"/>
          </w:tcPr>
          <w:p w14:paraId="060A7E01" w14:textId="3B7D208E" w:rsidR="00D87C50" w:rsidRPr="00746844" w:rsidRDefault="00D87C50" w:rsidP="00D87C50">
            <w:pPr>
              <w:suppressAutoHyphens/>
              <w:spacing w:after="0" w:line="240" w:lineRule="auto"/>
              <w:jc w:val="both"/>
              <w:rPr>
                <w:rFonts w:cs="Times New Roman"/>
                <w:szCs w:val="24"/>
              </w:rPr>
            </w:pPr>
            <w:r w:rsidRPr="00A95054">
              <w:t>Складирование полезных фракций твердых бытовых отходов в раздельные контейнеры (емкости) в соответствии с маркировкой.</w:t>
            </w:r>
          </w:p>
        </w:tc>
      </w:tr>
      <w:tr w:rsidR="00D87C50" w:rsidRPr="00746844" w14:paraId="620D07B9" w14:textId="77777777" w:rsidTr="00B646BA">
        <w:trPr>
          <w:trHeight w:val="283"/>
          <w:jc w:val="center"/>
        </w:trPr>
        <w:tc>
          <w:tcPr>
            <w:tcW w:w="1266" w:type="pct"/>
            <w:vMerge/>
          </w:tcPr>
          <w:p w14:paraId="63DF2801" w14:textId="77777777" w:rsidR="00D87C50" w:rsidRPr="00746844" w:rsidRDefault="00D87C50" w:rsidP="00D87C50">
            <w:pPr>
              <w:suppressAutoHyphens/>
              <w:spacing w:after="0" w:line="240" w:lineRule="auto"/>
              <w:rPr>
                <w:rFonts w:cs="Times New Roman"/>
                <w:szCs w:val="24"/>
              </w:rPr>
            </w:pPr>
          </w:p>
        </w:tc>
        <w:tc>
          <w:tcPr>
            <w:tcW w:w="3734" w:type="pct"/>
          </w:tcPr>
          <w:p w14:paraId="030E98EA" w14:textId="4A56BDFA" w:rsidR="00D87C50" w:rsidRPr="00746844" w:rsidRDefault="00D87C50" w:rsidP="00D87C50">
            <w:pPr>
              <w:suppressAutoHyphens/>
              <w:spacing w:after="0" w:line="240" w:lineRule="auto"/>
              <w:jc w:val="both"/>
              <w:rPr>
                <w:rFonts w:cs="Times New Roman"/>
                <w:szCs w:val="24"/>
              </w:rPr>
            </w:pPr>
            <w:r w:rsidRPr="00A95054">
              <w:t>Перемещение контейнеров (емкостей) с отобранными фракциями твердых коммунальных отходов к местам их временного накопления</w:t>
            </w:r>
          </w:p>
        </w:tc>
      </w:tr>
      <w:tr w:rsidR="00D87C50" w:rsidRPr="00746844" w14:paraId="67EEF5F5" w14:textId="77777777" w:rsidTr="00B646BA">
        <w:trPr>
          <w:trHeight w:val="283"/>
          <w:jc w:val="center"/>
        </w:trPr>
        <w:tc>
          <w:tcPr>
            <w:tcW w:w="1266" w:type="pct"/>
            <w:vMerge/>
          </w:tcPr>
          <w:p w14:paraId="1FFC09BA" w14:textId="77777777" w:rsidR="00D87C50" w:rsidRPr="00746844" w:rsidRDefault="00D87C50" w:rsidP="00D87C50">
            <w:pPr>
              <w:suppressAutoHyphens/>
              <w:spacing w:after="0" w:line="240" w:lineRule="auto"/>
              <w:rPr>
                <w:rFonts w:cs="Times New Roman"/>
                <w:szCs w:val="24"/>
              </w:rPr>
            </w:pPr>
          </w:p>
        </w:tc>
        <w:tc>
          <w:tcPr>
            <w:tcW w:w="3734" w:type="pct"/>
          </w:tcPr>
          <w:p w14:paraId="230DEAA1" w14:textId="7CC30A37" w:rsidR="00D87C50" w:rsidRPr="00746844" w:rsidRDefault="00D87C50" w:rsidP="00D87C50">
            <w:pPr>
              <w:suppressAutoHyphens/>
              <w:spacing w:after="0" w:line="240" w:lineRule="auto"/>
              <w:jc w:val="both"/>
              <w:rPr>
                <w:rFonts w:cs="Times New Roman"/>
                <w:szCs w:val="24"/>
              </w:rPr>
            </w:pPr>
            <w:r w:rsidRPr="00A95054">
              <w:t>Обеспечение безопасного размещения контейнеров (емкостей) с отобранными фракциями твердых коммунальных отходов в местах их временного накопления</w:t>
            </w:r>
          </w:p>
        </w:tc>
      </w:tr>
      <w:tr w:rsidR="00D87C50" w:rsidRPr="00746844" w14:paraId="3F7D477B" w14:textId="77777777" w:rsidTr="00B646BA">
        <w:trPr>
          <w:trHeight w:val="283"/>
          <w:jc w:val="center"/>
        </w:trPr>
        <w:tc>
          <w:tcPr>
            <w:tcW w:w="1266" w:type="pct"/>
            <w:vMerge/>
          </w:tcPr>
          <w:p w14:paraId="5775FF96" w14:textId="77777777" w:rsidR="00D87C50" w:rsidRPr="00746844" w:rsidRDefault="00D87C50" w:rsidP="00D87C50">
            <w:pPr>
              <w:suppressAutoHyphens/>
              <w:spacing w:after="0" w:line="240" w:lineRule="auto"/>
              <w:rPr>
                <w:rFonts w:cs="Times New Roman"/>
                <w:szCs w:val="24"/>
              </w:rPr>
            </w:pPr>
          </w:p>
        </w:tc>
        <w:tc>
          <w:tcPr>
            <w:tcW w:w="3734" w:type="pct"/>
          </w:tcPr>
          <w:p w14:paraId="64DAF887" w14:textId="616BDD7C" w:rsidR="00D87C50" w:rsidRPr="00746844" w:rsidRDefault="00D87C50" w:rsidP="00D87C50">
            <w:pPr>
              <w:suppressAutoHyphens/>
              <w:spacing w:after="0" w:line="240" w:lineRule="auto"/>
              <w:jc w:val="both"/>
              <w:rPr>
                <w:rFonts w:cs="Times New Roman"/>
                <w:szCs w:val="24"/>
              </w:rPr>
            </w:pPr>
            <w:r w:rsidRPr="00A95054">
              <w:t xml:space="preserve">Выявление и выбраковка неисправных контейнеров и емкостей твердых коммунальных отходов  </w:t>
            </w:r>
          </w:p>
        </w:tc>
      </w:tr>
      <w:tr w:rsidR="00D87C50" w:rsidRPr="00746844" w14:paraId="07C8E400" w14:textId="77777777" w:rsidTr="00B646BA">
        <w:trPr>
          <w:trHeight w:val="283"/>
          <w:jc w:val="center"/>
        </w:trPr>
        <w:tc>
          <w:tcPr>
            <w:tcW w:w="1266" w:type="pct"/>
            <w:vMerge/>
          </w:tcPr>
          <w:p w14:paraId="442C1DDD" w14:textId="77777777" w:rsidR="00D87C50" w:rsidRPr="00746844" w:rsidRDefault="00D87C50" w:rsidP="00D87C50">
            <w:pPr>
              <w:suppressAutoHyphens/>
              <w:spacing w:after="0" w:line="240" w:lineRule="auto"/>
              <w:rPr>
                <w:rFonts w:cs="Times New Roman"/>
                <w:szCs w:val="24"/>
              </w:rPr>
            </w:pPr>
          </w:p>
        </w:tc>
        <w:tc>
          <w:tcPr>
            <w:tcW w:w="3734" w:type="pct"/>
          </w:tcPr>
          <w:p w14:paraId="6B827B81" w14:textId="021CC17B" w:rsidR="00D87C50" w:rsidRPr="00746844" w:rsidRDefault="00D87C50" w:rsidP="00D87C50">
            <w:pPr>
              <w:suppressAutoHyphens/>
              <w:spacing w:after="0" w:line="240" w:lineRule="auto"/>
              <w:jc w:val="both"/>
              <w:rPr>
                <w:rFonts w:cs="Times New Roman"/>
                <w:szCs w:val="24"/>
              </w:rPr>
            </w:pPr>
            <w:r w:rsidRPr="00A95054">
              <w:t>Регистрация выполненных работ в журнале учета работ</w:t>
            </w:r>
          </w:p>
        </w:tc>
      </w:tr>
      <w:bookmarkEnd w:id="47"/>
      <w:tr w:rsidR="00D87C50" w:rsidRPr="00746844" w14:paraId="18FAEB0B" w14:textId="77777777" w:rsidTr="00B646BA">
        <w:trPr>
          <w:trHeight w:val="283"/>
          <w:jc w:val="center"/>
        </w:trPr>
        <w:tc>
          <w:tcPr>
            <w:tcW w:w="1266" w:type="pct"/>
            <w:vMerge w:val="restart"/>
          </w:tcPr>
          <w:p w14:paraId="40DF8946" w14:textId="77777777" w:rsidR="00D87C50" w:rsidRPr="00746844" w:rsidRDefault="00D87C50" w:rsidP="00D87C50">
            <w:pPr>
              <w:suppressAutoHyphens/>
              <w:spacing w:after="0" w:line="240" w:lineRule="auto"/>
              <w:rPr>
                <w:rFonts w:cs="Times New Roman"/>
                <w:szCs w:val="24"/>
              </w:rPr>
            </w:pPr>
            <w:r w:rsidRPr="00746844">
              <w:rPr>
                <w:rFonts w:cs="Times New Roman"/>
                <w:szCs w:val="24"/>
              </w:rPr>
              <w:t>Необходимые умения</w:t>
            </w:r>
          </w:p>
        </w:tc>
        <w:tc>
          <w:tcPr>
            <w:tcW w:w="3734" w:type="pct"/>
          </w:tcPr>
          <w:p w14:paraId="5AA221E3" w14:textId="37D07186" w:rsidR="00D87C50" w:rsidRPr="00746844" w:rsidRDefault="00D87C50" w:rsidP="00D87C50">
            <w:pPr>
              <w:suppressAutoHyphens/>
              <w:spacing w:after="0" w:line="240" w:lineRule="auto"/>
              <w:jc w:val="both"/>
              <w:rPr>
                <w:rFonts w:cs="Times New Roman"/>
                <w:szCs w:val="24"/>
              </w:rPr>
            </w:pPr>
            <w:r w:rsidRPr="00046AB9">
              <w:t>Соблюдать режим выполнения пооперационного маршрута транспортирования и временного твердых складирования коммунальных отходов</w:t>
            </w:r>
          </w:p>
        </w:tc>
      </w:tr>
      <w:tr w:rsidR="00D87C50" w:rsidRPr="00746844" w14:paraId="6C4C3EC7" w14:textId="77777777" w:rsidTr="00B646BA">
        <w:trPr>
          <w:trHeight w:val="283"/>
          <w:jc w:val="center"/>
        </w:trPr>
        <w:tc>
          <w:tcPr>
            <w:tcW w:w="1266" w:type="pct"/>
            <w:vMerge/>
          </w:tcPr>
          <w:p w14:paraId="6D17B5D9" w14:textId="77777777" w:rsidR="00D87C50" w:rsidRPr="00746844" w:rsidRDefault="00D87C50" w:rsidP="00D87C50">
            <w:pPr>
              <w:suppressAutoHyphens/>
              <w:spacing w:after="0" w:line="240" w:lineRule="auto"/>
              <w:rPr>
                <w:rFonts w:cs="Times New Roman"/>
                <w:szCs w:val="24"/>
              </w:rPr>
            </w:pPr>
          </w:p>
        </w:tc>
        <w:tc>
          <w:tcPr>
            <w:tcW w:w="3734" w:type="pct"/>
          </w:tcPr>
          <w:p w14:paraId="41A83028" w14:textId="529FFF90" w:rsidR="00D87C50" w:rsidRPr="00746844" w:rsidRDefault="00D87C50" w:rsidP="00D87C50">
            <w:pPr>
              <w:suppressAutoHyphens/>
              <w:spacing w:after="0" w:line="240" w:lineRule="auto"/>
              <w:jc w:val="both"/>
              <w:rPr>
                <w:rFonts w:cs="Times New Roman"/>
                <w:szCs w:val="24"/>
              </w:rPr>
            </w:pPr>
            <w:r w:rsidRPr="00046AB9">
              <w:t xml:space="preserve">Выявлять   неисправности (дефекты) в контейнерах (емкостях)   </w:t>
            </w:r>
          </w:p>
        </w:tc>
      </w:tr>
      <w:tr w:rsidR="00D87C50" w:rsidRPr="00746844" w14:paraId="051BF863" w14:textId="77777777" w:rsidTr="00B646BA">
        <w:trPr>
          <w:trHeight w:val="283"/>
          <w:jc w:val="center"/>
        </w:trPr>
        <w:tc>
          <w:tcPr>
            <w:tcW w:w="1266" w:type="pct"/>
            <w:vMerge/>
          </w:tcPr>
          <w:p w14:paraId="3D90D44E" w14:textId="77777777" w:rsidR="00D87C50" w:rsidRPr="00746844" w:rsidRDefault="00D87C50" w:rsidP="00D87C50">
            <w:pPr>
              <w:suppressAutoHyphens/>
              <w:spacing w:after="0" w:line="240" w:lineRule="auto"/>
              <w:rPr>
                <w:rFonts w:cs="Times New Roman"/>
                <w:szCs w:val="24"/>
              </w:rPr>
            </w:pPr>
          </w:p>
        </w:tc>
        <w:tc>
          <w:tcPr>
            <w:tcW w:w="3734" w:type="pct"/>
          </w:tcPr>
          <w:p w14:paraId="782D8388" w14:textId="5F1C2801" w:rsidR="00D87C50" w:rsidRPr="00746844" w:rsidRDefault="00D87C50" w:rsidP="00D87C50">
            <w:pPr>
              <w:suppressAutoHyphens/>
              <w:spacing w:after="0" w:line="240" w:lineRule="auto"/>
              <w:jc w:val="both"/>
              <w:rPr>
                <w:rFonts w:cs="Times New Roman"/>
                <w:szCs w:val="24"/>
              </w:rPr>
            </w:pPr>
            <w:r w:rsidRPr="00046AB9">
              <w:t>Использовать средства механизации и автоматизации</w:t>
            </w:r>
          </w:p>
        </w:tc>
      </w:tr>
      <w:tr w:rsidR="00D87C50" w:rsidRPr="00746844" w14:paraId="005F833F" w14:textId="77777777" w:rsidTr="00B646BA">
        <w:trPr>
          <w:trHeight w:val="283"/>
          <w:jc w:val="center"/>
        </w:trPr>
        <w:tc>
          <w:tcPr>
            <w:tcW w:w="1266" w:type="pct"/>
            <w:vMerge/>
          </w:tcPr>
          <w:p w14:paraId="441146BD" w14:textId="77777777" w:rsidR="00D87C50" w:rsidRPr="00746844" w:rsidRDefault="00D87C50" w:rsidP="00D87C50">
            <w:pPr>
              <w:suppressAutoHyphens/>
              <w:spacing w:after="0" w:line="240" w:lineRule="auto"/>
              <w:rPr>
                <w:rFonts w:cs="Times New Roman"/>
                <w:szCs w:val="24"/>
              </w:rPr>
            </w:pPr>
          </w:p>
        </w:tc>
        <w:tc>
          <w:tcPr>
            <w:tcW w:w="3734" w:type="pct"/>
          </w:tcPr>
          <w:p w14:paraId="65D3909B" w14:textId="56378F65" w:rsidR="00D87C50" w:rsidRPr="00746844" w:rsidRDefault="00D87C50" w:rsidP="00D87C50">
            <w:pPr>
              <w:suppressAutoHyphens/>
              <w:spacing w:after="0" w:line="240" w:lineRule="auto"/>
              <w:jc w:val="both"/>
              <w:rPr>
                <w:rFonts w:cs="Times New Roman"/>
                <w:szCs w:val="24"/>
              </w:rPr>
            </w:pPr>
            <w:r w:rsidRPr="00046AB9">
              <w:t>Корректировать собственную деятельность на основе решений руководителя</w:t>
            </w:r>
          </w:p>
        </w:tc>
      </w:tr>
      <w:tr w:rsidR="00D87C50" w:rsidRPr="00746844" w14:paraId="0A4FF2E1" w14:textId="77777777" w:rsidTr="00B646BA">
        <w:trPr>
          <w:trHeight w:val="283"/>
          <w:jc w:val="center"/>
        </w:trPr>
        <w:tc>
          <w:tcPr>
            <w:tcW w:w="1266" w:type="pct"/>
            <w:vMerge/>
          </w:tcPr>
          <w:p w14:paraId="6B3AC1CE" w14:textId="77777777" w:rsidR="00D87C50" w:rsidRPr="00746844" w:rsidRDefault="00D87C50" w:rsidP="00D87C50">
            <w:pPr>
              <w:suppressAutoHyphens/>
              <w:spacing w:after="0" w:line="240" w:lineRule="auto"/>
              <w:rPr>
                <w:rFonts w:cs="Times New Roman"/>
                <w:szCs w:val="24"/>
              </w:rPr>
            </w:pPr>
          </w:p>
        </w:tc>
        <w:tc>
          <w:tcPr>
            <w:tcW w:w="3734" w:type="pct"/>
          </w:tcPr>
          <w:p w14:paraId="4829E556" w14:textId="2C84F826" w:rsidR="00D87C50" w:rsidRPr="00746844" w:rsidRDefault="00D87C50" w:rsidP="00D87C50">
            <w:pPr>
              <w:suppressAutoHyphens/>
              <w:spacing w:after="0" w:line="240" w:lineRule="auto"/>
              <w:jc w:val="both"/>
              <w:rPr>
                <w:rFonts w:cs="Times New Roman"/>
                <w:szCs w:val="24"/>
              </w:rPr>
            </w:pPr>
            <w:r w:rsidRPr="00046AB9">
              <w:t>Вести техническую и учетно-отчетную документацию</w:t>
            </w:r>
          </w:p>
        </w:tc>
      </w:tr>
      <w:tr w:rsidR="00D87C50" w:rsidRPr="00746844" w14:paraId="062056FE" w14:textId="77777777" w:rsidTr="00B646BA">
        <w:trPr>
          <w:trHeight w:val="283"/>
          <w:jc w:val="center"/>
        </w:trPr>
        <w:tc>
          <w:tcPr>
            <w:tcW w:w="1266" w:type="pct"/>
            <w:vMerge/>
          </w:tcPr>
          <w:p w14:paraId="38256506" w14:textId="77777777" w:rsidR="00D87C50" w:rsidRPr="00746844" w:rsidRDefault="00D87C50" w:rsidP="00D87C50">
            <w:pPr>
              <w:suppressAutoHyphens/>
              <w:spacing w:after="0" w:line="240" w:lineRule="auto"/>
              <w:rPr>
                <w:rFonts w:cs="Times New Roman"/>
                <w:szCs w:val="24"/>
              </w:rPr>
            </w:pPr>
          </w:p>
        </w:tc>
        <w:tc>
          <w:tcPr>
            <w:tcW w:w="3734" w:type="pct"/>
          </w:tcPr>
          <w:p w14:paraId="0DA1755E" w14:textId="04309736" w:rsidR="00D87C50" w:rsidRPr="00746844" w:rsidRDefault="00D87C50" w:rsidP="00D87C50">
            <w:pPr>
              <w:suppressAutoHyphens/>
              <w:spacing w:after="0" w:line="240" w:lineRule="auto"/>
              <w:jc w:val="both"/>
              <w:rPr>
                <w:rFonts w:cs="Times New Roman"/>
                <w:szCs w:val="24"/>
              </w:rPr>
            </w:pPr>
            <w:r w:rsidRPr="00046AB9">
              <w:t>Соблюдать правила безопасного обращения с твердыми коммунальными отходами</w:t>
            </w:r>
          </w:p>
        </w:tc>
      </w:tr>
      <w:tr w:rsidR="00D87C50" w:rsidRPr="00746844" w14:paraId="512B622E" w14:textId="77777777" w:rsidTr="00B646BA">
        <w:trPr>
          <w:trHeight w:val="283"/>
          <w:jc w:val="center"/>
        </w:trPr>
        <w:tc>
          <w:tcPr>
            <w:tcW w:w="1266" w:type="pct"/>
            <w:vMerge w:val="restart"/>
          </w:tcPr>
          <w:p w14:paraId="21B5F876" w14:textId="77777777" w:rsidR="00D87C50" w:rsidRPr="00746844" w:rsidRDefault="00D87C50" w:rsidP="00D87C50">
            <w:pPr>
              <w:suppressAutoHyphens/>
              <w:spacing w:after="0" w:line="240" w:lineRule="auto"/>
              <w:rPr>
                <w:rFonts w:cs="Times New Roman"/>
                <w:szCs w:val="24"/>
              </w:rPr>
            </w:pPr>
            <w:r w:rsidRPr="00746844">
              <w:rPr>
                <w:rFonts w:cs="Times New Roman"/>
                <w:szCs w:val="24"/>
              </w:rPr>
              <w:t>Необходимые знания</w:t>
            </w:r>
          </w:p>
        </w:tc>
        <w:tc>
          <w:tcPr>
            <w:tcW w:w="3734" w:type="pct"/>
          </w:tcPr>
          <w:p w14:paraId="5D098475" w14:textId="0DCAABBF" w:rsidR="00D87C50" w:rsidRPr="00746844" w:rsidRDefault="00D87C50" w:rsidP="00D87C50">
            <w:pPr>
              <w:suppressAutoHyphens/>
              <w:spacing w:after="0" w:line="240" w:lineRule="auto"/>
              <w:jc w:val="both"/>
              <w:rPr>
                <w:rFonts w:cs="Times New Roman"/>
                <w:szCs w:val="24"/>
              </w:rPr>
            </w:pPr>
            <w:r w:rsidRPr="00C0561C">
              <w:t>Требования производственной санитарии</w:t>
            </w:r>
          </w:p>
        </w:tc>
      </w:tr>
      <w:tr w:rsidR="00D87C50" w:rsidRPr="00746844" w14:paraId="1B1C2B5C" w14:textId="77777777" w:rsidTr="00B646BA">
        <w:trPr>
          <w:trHeight w:val="283"/>
          <w:jc w:val="center"/>
        </w:trPr>
        <w:tc>
          <w:tcPr>
            <w:tcW w:w="1266" w:type="pct"/>
            <w:vMerge/>
          </w:tcPr>
          <w:p w14:paraId="08626B36" w14:textId="77777777" w:rsidR="00D87C50" w:rsidRPr="00746844" w:rsidRDefault="00D87C50" w:rsidP="00D87C50">
            <w:pPr>
              <w:suppressAutoHyphens/>
              <w:spacing w:after="0" w:line="240" w:lineRule="auto"/>
              <w:rPr>
                <w:rFonts w:cs="Times New Roman"/>
                <w:szCs w:val="24"/>
              </w:rPr>
            </w:pPr>
          </w:p>
        </w:tc>
        <w:tc>
          <w:tcPr>
            <w:tcW w:w="3734" w:type="pct"/>
          </w:tcPr>
          <w:p w14:paraId="42B7AAB1" w14:textId="332B662D" w:rsidR="00D87C50" w:rsidRPr="00746844" w:rsidRDefault="00D87C50" w:rsidP="00D87C50">
            <w:pPr>
              <w:suppressAutoHyphens/>
              <w:spacing w:after="0" w:line="240" w:lineRule="auto"/>
              <w:jc w:val="both"/>
              <w:rPr>
                <w:rFonts w:cs="Times New Roman"/>
                <w:szCs w:val="24"/>
              </w:rPr>
            </w:pPr>
            <w:r w:rsidRPr="00C0561C">
              <w:t>Устройство весов различных типов и применяемых приспособлений при взвешивании</w:t>
            </w:r>
          </w:p>
        </w:tc>
      </w:tr>
      <w:tr w:rsidR="00D87C50" w:rsidRPr="00746844" w14:paraId="41BC8F3E" w14:textId="77777777" w:rsidTr="00B646BA">
        <w:trPr>
          <w:trHeight w:val="283"/>
          <w:jc w:val="center"/>
        </w:trPr>
        <w:tc>
          <w:tcPr>
            <w:tcW w:w="1266" w:type="pct"/>
            <w:vMerge/>
          </w:tcPr>
          <w:p w14:paraId="22B820D8" w14:textId="77777777" w:rsidR="00D87C50" w:rsidRPr="00746844" w:rsidRDefault="00D87C50" w:rsidP="00D87C50">
            <w:pPr>
              <w:suppressAutoHyphens/>
              <w:spacing w:after="0" w:line="240" w:lineRule="auto"/>
              <w:rPr>
                <w:rFonts w:cs="Times New Roman"/>
                <w:szCs w:val="24"/>
              </w:rPr>
            </w:pPr>
          </w:p>
        </w:tc>
        <w:tc>
          <w:tcPr>
            <w:tcW w:w="3734" w:type="pct"/>
          </w:tcPr>
          <w:p w14:paraId="0CD0CFB2" w14:textId="22FB9122" w:rsidR="00D87C50" w:rsidRPr="00746844" w:rsidRDefault="00D87C50" w:rsidP="00D87C50">
            <w:pPr>
              <w:suppressAutoHyphens/>
              <w:spacing w:after="0" w:line="240" w:lineRule="auto"/>
              <w:jc w:val="both"/>
              <w:rPr>
                <w:rFonts w:cs="Times New Roman"/>
                <w:szCs w:val="24"/>
              </w:rPr>
            </w:pPr>
            <w:r w:rsidRPr="00C0561C">
              <w:t>Правила регулировки и способы определения точности показаний весов</w:t>
            </w:r>
          </w:p>
        </w:tc>
      </w:tr>
      <w:tr w:rsidR="00D87C50" w:rsidRPr="00746844" w14:paraId="3CFBF0D6" w14:textId="77777777" w:rsidTr="00B646BA">
        <w:trPr>
          <w:trHeight w:val="283"/>
          <w:jc w:val="center"/>
        </w:trPr>
        <w:tc>
          <w:tcPr>
            <w:tcW w:w="1266" w:type="pct"/>
            <w:vMerge/>
          </w:tcPr>
          <w:p w14:paraId="79D02479" w14:textId="77777777" w:rsidR="00D87C50" w:rsidRPr="00746844" w:rsidRDefault="00D87C50" w:rsidP="00D87C50">
            <w:pPr>
              <w:suppressAutoHyphens/>
              <w:spacing w:after="0" w:line="240" w:lineRule="auto"/>
              <w:rPr>
                <w:rFonts w:cs="Times New Roman"/>
                <w:szCs w:val="24"/>
              </w:rPr>
            </w:pPr>
          </w:p>
        </w:tc>
        <w:tc>
          <w:tcPr>
            <w:tcW w:w="3734" w:type="pct"/>
          </w:tcPr>
          <w:p w14:paraId="411425D3" w14:textId="27FB9574" w:rsidR="00D87C50" w:rsidRPr="00746844" w:rsidRDefault="00D87C50" w:rsidP="00D87C50">
            <w:pPr>
              <w:suppressAutoHyphens/>
              <w:spacing w:after="0" w:line="240" w:lineRule="auto"/>
              <w:jc w:val="both"/>
              <w:rPr>
                <w:rFonts w:cs="Times New Roman"/>
                <w:szCs w:val="24"/>
              </w:rPr>
            </w:pPr>
            <w:r w:rsidRPr="00C0561C">
              <w:t>Технологическое оборудование и инвентарь, применяемые при сортировке отходов</w:t>
            </w:r>
          </w:p>
        </w:tc>
      </w:tr>
      <w:tr w:rsidR="00D87C50" w:rsidRPr="00746844" w14:paraId="7393EEEE" w14:textId="77777777" w:rsidTr="00B646BA">
        <w:trPr>
          <w:trHeight w:val="283"/>
          <w:jc w:val="center"/>
        </w:trPr>
        <w:tc>
          <w:tcPr>
            <w:tcW w:w="1266" w:type="pct"/>
            <w:vMerge/>
          </w:tcPr>
          <w:p w14:paraId="28530BC6" w14:textId="77777777" w:rsidR="00D87C50" w:rsidRPr="00746844" w:rsidRDefault="00D87C50" w:rsidP="00D87C50">
            <w:pPr>
              <w:suppressAutoHyphens/>
              <w:spacing w:after="0" w:line="240" w:lineRule="auto"/>
              <w:rPr>
                <w:rFonts w:cs="Times New Roman"/>
                <w:szCs w:val="24"/>
              </w:rPr>
            </w:pPr>
          </w:p>
        </w:tc>
        <w:tc>
          <w:tcPr>
            <w:tcW w:w="3734" w:type="pct"/>
          </w:tcPr>
          <w:p w14:paraId="14F77017" w14:textId="79A13D48" w:rsidR="00D87C50" w:rsidRPr="00746844" w:rsidRDefault="00D87C50" w:rsidP="00D87C50">
            <w:pPr>
              <w:suppressAutoHyphens/>
              <w:spacing w:after="0" w:line="240" w:lineRule="auto"/>
              <w:jc w:val="both"/>
              <w:rPr>
                <w:rFonts w:cs="Times New Roman"/>
                <w:szCs w:val="24"/>
              </w:rPr>
            </w:pPr>
            <w:r w:rsidRPr="00C0561C">
              <w:t>Морфологический состав твердых коммунальных отходов</w:t>
            </w:r>
          </w:p>
        </w:tc>
      </w:tr>
      <w:tr w:rsidR="00D87C50" w:rsidRPr="00746844" w14:paraId="043AEE58" w14:textId="77777777" w:rsidTr="00B646BA">
        <w:trPr>
          <w:trHeight w:val="283"/>
          <w:jc w:val="center"/>
        </w:trPr>
        <w:tc>
          <w:tcPr>
            <w:tcW w:w="1266" w:type="pct"/>
            <w:vMerge/>
          </w:tcPr>
          <w:p w14:paraId="4B7DBBB5" w14:textId="77777777" w:rsidR="00D87C50" w:rsidRPr="00746844" w:rsidRDefault="00D87C50" w:rsidP="00D87C50">
            <w:pPr>
              <w:suppressAutoHyphens/>
              <w:spacing w:after="0" w:line="240" w:lineRule="auto"/>
              <w:rPr>
                <w:rFonts w:cs="Times New Roman"/>
                <w:szCs w:val="24"/>
              </w:rPr>
            </w:pPr>
          </w:p>
        </w:tc>
        <w:tc>
          <w:tcPr>
            <w:tcW w:w="3734" w:type="pct"/>
          </w:tcPr>
          <w:p w14:paraId="3196E0CD" w14:textId="39B8F190" w:rsidR="00D87C50" w:rsidRPr="00746844" w:rsidRDefault="00D87C50" w:rsidP="00D87C50">
            <w:pPr>
              <w:suppressAutoHyphens/>
              <w:spacing w:after="0" w:line="240" w:lineRule="auto"/>
              <w:jc w:val="both"/>
              <w:rPr>
                <w:rFonts w:cs="Times New Roman"/>
                <w:szCs w:val="24"/>
              </w:rPr>
            </w:pPr>
            <w:r w:rsidRPr="00C0561C">
              <w:t>Маркировка (кодировка) емкостей с фракциями твердых коммунальных отходов</w:t>
            </w:r>
          </w:p>
        </w:tc>
      </w:tr>
      <w:tr w:rsidR="00D87C50" w:rsidRPr="00746844" w14:paraId="7D5F1AF9" w14:textId="77777777" w:rsidTr="00B646BA">
        <w:trPr>
          <w:trHeight w:val="283"/>
          <w:jc w:val="center"/>
        </w:trPr>
        <w:tc>
          <w:tcPr>
            <w:tcW w:w="1266" w:type="pct"/>
            <w:vMerge/>
          </w:tcPr>
          <w:p w14:paraId="152FBECA" w14:textId="77777777" w:rsidR="00D87C50" w:rsidRPr="00746844" w:rsidRDefault="00D87C50" w:rsidP="00D87C50">
            <w:pPr>
              <w:suppressAutoHyphens/>
              <w:spacing w:after="0" w:line="240" w:lineRule="auto"/>
              <w:rPr>
                <w:rFonts w:cs="Times New Roman"/>
                <w:szCs w:val="24"/>
              </w:rPr>
            </w:pPr>
          </w:p>
        </w:tc>
        <w:tc>
          <w:tcPr>
            <w:tcW w:w="3734" w:type="pct"/>
          </w:tcPr>
          <w:p w14:paraId="63B6F843" w14:textId="0717E547" w:rsidR="00D87C50" w:rsidRPr="00746844" w:rsidRDefault="00D87C50" w:rsidP="00D87C50">
            <w:pPr>
              <w:suppressAutoHyphens/>
              <w:spacing w:after="0" w:line="240" w:lineRule="auto"/>
              <w:jc w:val="both"/>
              <w:rPr>
                <w:rFonts w:cs="Times New Roman"/>
                <w:szCs w:val="24"/>
              </w:rPr>
            </w:pPr>
            <w:r w:rsidRPr="00C0561C">
              <w:t>Требования охраны труда, пожарной безопасности</w:t>
            </w:r>
          </w:p>
        </w:tc>
      </w:tr>
      <w:tr w:rsidR="00D87C50" w:rsidRPr="00746844" w14:paraId="228DA48F" w14:textId="77777777" w:rsidTr="00B646BA">
        <w:trPr>
          <w:trHeight w:val="283"/>
          <w:jc w:val="center"/>
        </w:trPr>
        <w:tc>
          <w:tcPr>
            <w:tcW w:w="1266" w:type="pct"/>
            <w:vMerge/>
          </w:tcPr>
          <w:p w14:paraId="0D4212BB" w14:textId="77777777" w:rsidR="00D87C50" w:rsidRPr="00746844" w:rsidRDefault="00D87C50" w:rsidP="00D87C50">
            <w:pPr>
              <w:suppressAutoHyphens/>
              <w:spacing w:after="0" w:line="240" w:lineRule="auto"/>
              <w:rPr>
                <w:rFonts w:cs="Times New Roman"/>
                <w:szCs w:val="24"/>
              </w:rPr>
            </w:pPr>
          </w:p>
        </w:tc>
        <w:tc>
          <w:tcPr>
            <w:tcW w:w="3734" w:type="pct"/>
          </w:tcPr>
          <w:p w14:paraId="3AD5438F" w14:textId="3AC37E9B" w:rsidR="00D87C50" w:rsidRPr="00746844" w:rsidRDefault="00D87C50" w:rsidP="00D87C50">
            <w:pPr>
              <w:suppressAutoHyphens/>
              <w:spacing w:after="0" w:line="240" w:lineRule="auto"/>
              <w:jc w:val="both"/>
              <w:rPr>
                <w:rFonts w:cs="Times New Roman"/>
                <w:szCs w:val="24"/>
              </w:rPr>
            </w:pPr>
            <w:r w:rsidRPr="00C0561C">
              <w:t>Правила безопасной эксплуатации оборудования для обработки твердых коммунальных отходов</w:t>
            </w:r>
          </w:p>
        </w:tc>
      </w:tr>
      <w:tr w:rsidR="00D87C50" w:rsidRPr="00746844" w14:paraId="7D714528" w14:textId="77777777" w:rsidTr="00B646BA">
        <w:trPr>
          <w:trHeight w:val="283"/>
          <w:jc w:val="center"/>
        </w:trPr>
        <w:tc>
          <w:tcPr>
            <w:tcW w:w="1266" w:type="pct"/>
            <w:vMerge/>
          </w:tcPr>
          <w:p w14:paraId="2EEED319" w14:textId="77777777" w:rsidR="00D87C50" w:rsidRPr="00746844" w:rsidRDefault="00D87C50" w:rsidP="00D87C50">
            <w:pPr>
              <w:suppressAutoHyphens/>
              <w:spacing w:after="0" w:line="240" w:lineRule="auto"/>
              <w:rPr>
                <w:rFonts w:cs="Times New Roman"/>
                <w:szCs w:val="24"/>
              </w:rPr>
            </w:pPr>
          </w:p>
        </w:tc>
        <w:tc>
          <w:tcPr>
            <w:tcW w:w="3734" w:type="pct"/>
          </w:tcPr>
          <w:p w14:paraId="1B25350F" w14:textId="78DCC16B" w:rsidR="00D87C50" w:rsidRPr="00746844" w:rsidRDefault="00D87C50" w:rsidP="00D87C50">
            <w:pPr>
              <w:suppressAutoHyphens/>
              <w:spacing w:after="0" w:line="240" w:lineRule="auto"/>
              <w:jc w:val="both"/>
              <w:rPr>
                <w:rFonts w:cs="Times New Roman"/>
                <w:szCs w:val="24"/>
              </w:rPr>
            </w:pPr>
            <w:r w:rsidRPr="00C0561C">
              <w:t>Правила ведения технической и учетно-отчетной документации</w:t>
            </w:r>
          </w:p>
        </w:tc>
      </w:tr>
      <w:tr w:rsidR="0063641C" w:rsidRPr="00746844" w14:paraId="18DB75F1" w14:textId="77777777" w:rsidTr="00B646BA">
        <w:trPr>
          <w:trHeight w:val="283"/>
          <w:jc w:val="center"/>
        </w:trPr>
        <w:tc>
          <w:tcPr>
            <w:tcW w:w="1266" w:type="pct"/>
          </w:tcPr>
          <w:p w14:paraId="7D76FF05" w14:textId="77777777" w:rsidR="0063641C" w:rsidRPr="00746844" w:rsidRDefault="0063641C" w:rsidP="00B646BA">
            <w:pPr>
              <w:suppressAutoHyphens/>
              <w:spacing w:after="0" w:line="240" w:lineRule="auto"/>
              <w:rPr>
                <w:rFonts w:cs="Times New Roman"/>
                <w:szCs w:val="24"/>
              </w:rPr>
            </w:pPr>
            <w:r w:rsidRPr="00746844">
              <w:rPr>
                <w:rFonts w:cs="Times New Roman"/>
                <w:szCs w:val="24"/>
              </w:rPr>
              <w:t xml:space="preserve">Другие характеристики </w:t>
            </w:r>
          </w:p>
        </w:tc>
        <w:tc>
          <w:tcPr>
            <w:tcW w:w="3734" w:type="pct"/>
          </w:tcPr>
          <w:p w14:paraId="59226DCF" w14:textId="77777777" w:rsidR="0063641C" w:rsidRPr="00746844" w:rsidRDefault="0063641C" w:rsidP="00B646BA">
            <w:pPr>
              <w:suppressAutoHyphens/>
              <w:spacing w:after="0" w:line="240" w:lineRule="auto"/>
              <w:jc w:val="both"/>
              <w:rPr>
                <w:rFonts w:cs="Times New Roman"/>
                <w:szCs w:val="24"/>
              </w:rPr>
            </w:pPr>
            <w:r w:rsidRPr="00746844">
              <w:rPr>
                <w:rFonts w:cs="Times New Roman"/>
                <w:szCs w:val="24"/>
              </w:rPr>
              <w:t>-</w:t>
            </w:r>
          </w:p>
        </w:tc>
      </w:tr>
    </w:tbl>
    <w:p w14:paraId="44AA9504" w14:textId="5F238741" w:rsidR="0063641C" w:rsidRDefault="0063641C" w:rsidP="007E69D9">
      <w:pPr>
        <w:pStyle w:val="Level1"/>
        <w:rPr>
          <w:lang w:val="ru-RU"/>
        </w:rPr>
      </w:pPr>
    </w:p>
    <w:p w14:paraId="250A24A8" w14:textId="6D38AA67" w:rsidR="0063641C" w:rsidRPr="00746844" w:rsidRDefault="0063641C" w:rsidP="0063641C">
      <w:pPr>
        <w:pStyle w:val="Norm"/>
        <w:rPr>
          <w:b/>
        </w:rPr>
      </w:pPr>
      <w:r w:rsidRPr="00746844">
        <w:rPr>
          <w:b/>
        </w:rPr>
        <w:t>3.1.</w:t>
      </w:r>
      <w:r>
        <w:rPr>
          <w:b/>
        </w:rPr>
        <w:t>4</w:t>
      </w:r>
      <w:r w:rsidRPr="00746844">
        <w:rPr>
          <w:b/>
        </w:rPr>
        <w:t>. Трудовая функция</w:t>
      </w:r>
    </w:p>
    <w:p w14:paraId="112CF782" w14:textId="77777777" w:rsidR="0063641C" w:rsidRPr="00746844" w:rsidRDefault="0063641C" w:rsidP="0063641C">
      <w:pPr>
        <w:pStyle w:val="Norm"/>
        <w:rPr>
          <w:b/>
        </w:rPr>
      </w:pPr>
    </w:p>
    <w:tbl>
      <w:tblPr>
        <w:tblW w:w="5000" w:type="pct"/>
        <w:jc w:val="center"/>
        <w:tblLayout w:type="fixed"/>
        <w:tblLook w:val="01E0" w:firstRow="1" w:lastRow="1" w:firstColumn="1" w:lastColumn="1" w:noHBand="0" w:noVBand="0"/>
      </w:tblPr>
      <w:tblGrid>
        <w:gridCol w:w="1704"/>
        <w:gridCol w:w="4512"/>
        <w:gridCol w:w="572"/>
        <w:gridCol w:w="1137"/>
        <w:gridCol w:w="1703"/>
        <w:gridCol w:w="572"/>
      </w:tblGrid>
      <w:tr w:rsidR="0063641C" w:rsidRPr="00746844" w14:paraId="5DCDC8E2" w14:textId="77777777" w:rsidTr="00B646BA">
        <w:trPr>
          <w:jc w:val="center"/>
        </w:trPr>
        <w:tc>
          <w:tcPr>
            <w:tcW w:w="1741" w:type="dxa"/>
            <w:tcBorders>
              <w:right w:val="single" w:sz="4" w:space="0" w:color="808080"/>
            </w:tcBorders>
            <w:vAlign w:val="center"/>
          </w:tcPr>
          <w:p w14:paraId="051FEBBB"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lastRenderedPageBreak/>
              <w:t>Наименование</w:t>
            </w:r>
          </w:p>
        </w:tc>
        <w:tc>
          <w:tcPr>
            <w:tcW w:w="4620" w:type="dxa"/>
            <w:tcBorders>
              <w:top w:val="single" w:sz="4" w:space="0" w:color="808080"/>
              <w:left w:val="single" w:sz="4" w:space="0" w:color="808080"/>
              <w:bottom w:val="single" w:sz="4" w:space="0" w:color="808080"/>
              <w:right w:val="single" w:sz="4" w:space="0" w:color="808080"/>
            </w:tcBorders>
          </w:tcPr>
          <w:p w14:paraId="34A30C92" w14:textId="03BCA9ED" w:rsidR="0063641C" w:rsidRPr="00746844" w:rsidRDefault="00D87C50" w:rsidP="00B646BA">
            <w:pPr>
              <w:suppressAutoHyphens/>
              <w:spacing w:after="0" w:line="240" w:lineRule="auto"/>
              <w:rPr>
                <w:rFonts w:cs="Times New Roman"/>
                <w:szCs w:val="24"/>
              </w:rPr>
            </w:pPr>
            <w:r w:rsidRPr="00D87C50">
              <w:rPr>
                <w:rFonts w:cs="Times New Roman"/>
                <w:szCs w:val="24"/>
              </w:rPr>
              <w:t>Технический контроль и обеспечение режима безопасной эксплуатации контейнеров (емкостей), инвентаря, оборудования</w:t>
            </w:r>
          </w:p>
        </w:tc>
        <w:tc>
          <w:tcPr>
            <w:tcW w:w="580" w:type="dxa"/>
            <w:tcBorders>
              <w:left w:val="single" w:sz="4" w:space="0" w:color="808080"/>
              <w:right w:val="single" w:sz="4" w:space="0" w:color="808080"/>
            </w:tcBorders>
            <w:vAlign w:val="center"/>
          </w:tcPr>
          <w:p w14:paraId="6E261A3F"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t>Код</w:t>
            </w:r>
          </w:p>
        </w:tc>
        <w:tc>
          <w:tcPr>
            <w:tcW w:w="1160" w:type="dxa"/>
            <w:tcBorders>
              <w:top w:val="single" w:sz="4" w:space="0" w:color="808080"/>
              <w:left w:val="single" w:sz="4" w:space="0" w:color="808080"/>
              <w:bottom w:val="single" w:sz="4" w:space="0" w:color="808080"/>
              <w:right w:val="single" w:sz="4" w:space="0" w:color="808080"/>
            </w:tcBorders>
            <w:vAlign w:val="center"/>
          </w:tcPr>
          <w:p w14:paraId="46C9E197" w14:textId="1A45CEB0" w:rsidR="0063641C" w:rsidRPr="00746844" w:rsidRDefault="0063641C" w:rsidP="00B646BA">
            <w:pPr>
              <w:suppressAutoHyphens/>
              <w:spacing w:after="0" w:line="240" w:lineRule="auto"/>
              <w:rPr>
                <w:rFonts w:cs="Times New Roman"/>
                <w:szCs w:val="24"/>
              </w:rPr>
            </w:pPr>
            <w:r w:rsidRPr="00746844">
              <w:rPr>
                <w:rFonts w:cs="Times New Roman"/>
                <w:szCs w:val="24"/>
              </w:rPr>
              <w:t>A/0</w:t>
            </w:r>
            <w:r>
              <w:rPr>
                <w:rFonts w:cs="Times New Roman"/>
                <w:szCs w:val="24"/>
              </w:rPr>
              <w:t>4</w:t>
            </w:r>
            <w:r w:rsidRPr="00746844">
              <w:rPr>
                <w:rFonts w:cs="Times New Roman"/>
                <w:szCs w:val="24"/>
              </w:rPr>
              <w:t>.</w:t>
            </w:r>
            <w:r>
              <w:rPr>
                <w:rFonts w:cs="Times New Roman"/>
                <w:szCs w:val="24"/>
              </w:rPr>
              <w:t>3</w:t>
            </w:r>
          </w:p>
        </w:tc>
        <w:tc>
          <w:tcPr>
            <w:tcW w:w="1740" w:type="dxa"/>
            <w:tcBorders>
              <w:left w:val="single" w:sz="4" w:space="0" w:color="808080"/>
              <w:right w:val="single" w:sz="4" w:space="0" w:color="808080"/>
            </w:tcBorders>
            <w:vAlign w:val="center"/>
          </w:tcPr>
          <w:p w14:paraId="49E03DB0" w14:textId="77777777" w:rsidR="0063641C" w:rsidRPr="00746844" w:rsidRDefault="0063641C" w:rsidP="00B646BA">
            <w:pPr>
              <w:suppressAutoHyphens/>
              <w:spacing w:after="0" w:line="240" w:lineRule="auto"/>
              <w:rPr>
                <w:rFonts w:cs="Times New Roman"/>
                <w:sz w:val="20"/>
                <w:szCs w:val="20"/>
                <w:vertAlign w:val="superscript"/>
              </w:rPr>
            </w:pPr>
            <w:r w:rsidRPr="00746844">
              <w:rPr>
                <w:rFonts w:cs="Times New Roman"/>
                <w:sz w:val="20"/>
                <w:szCs w:val="20"/>
              </w:rPr>
              <w:t>Уровень (подуровень) квалификации</w:t>
            </w:r>
          </w:p>
        </w:tc>
        <w:tc>
          <w:tcPr>
            <w:tcW w:w="580" w:type="dxa"/>
            <w:tcBorders>
              <w:top w:val="single" w:sz="4" w:space="0" w:color="808080"/>
              <w:left w:val="single" w:sz="4" w:space="0" w:color="808080"/>
              <w:bottom w:val="single" w:sz="4" w:space="0" w:color="808080"/>
              <w:right w:val="single" w:sz="4" w:space="0" w:color="808080"/>
            </w:tcBorders>
            <w:vAlign w:val="center"/>
          </w:tcPr>
          <w:p w14:paraId="3AAB6EFE" w14:textId="77777777" w:rsidR="0063641C" w:rsidRPr="00746844" w:rsidRDefault="0063641C" w:rsidP="00B646BA">
            <w:pPr>
              <w:suppressAutoHyphens/>
              <w:spacing w:after="0" w:line="240" w:lineRule="auto"/>
              <w:jc w:val="center"/>
              <w:rPr>
                <w:rFonts w:cs="Times New Roman"/>
                <w:szCs w:val="24"/>
              </w:rPr>
            </w:pPr>
            <w:r>
              <w:rPr>
                <w:rFonts w:cs="Times New Roman"/>
                <w:szCs w:val="24"/>
              </w:rPr>
              <w:t>3</w:t>
            </w:r>
          </w:p>
        </w:tc>
      </w:tr>
    </w:tbl>
    <w:p w14:paraId="3AA0724C" w14:textId="77777777" w:rsidR="0063641C" w:rsidRPr="00746844" w:rsidRDefault="0063641C" w:rsidP="0063641C">
      <w:pPr>
        <w:pStyle w:val="Norm"/>
        <w:rPr>
          <w:b/>
        </w:rPr>
      </w:pPr>
    </w:p>
    <w:tbl>
      <w:tblPr>
        <w:tblW w:w="5000" w:type="pct"/>
        <w:jc w:val="center"/>
        <w:tblLook w:val="00A0" w:firstRow="1" w:lastRow="0" w:firstColumn="1" w:lastColumn="0" w:noHBand="0" w:noVBand="0"/>
      </w:tblPr>
      <w:tblGrid>
        <w:gridCol w:w="2583"/>
        <w:gridCol w:w="1161"/>
        <w:gridCol w:w="624"/>
        <w:gridCol w:w="1871"/>
        <w:gridCol w:w="624"/>
        <w:gridCol w:w="1246"/>
        <w:gridCol w:w="2091"/>
      </w:tblGrid>
      <w:tr w:rsidR="0063641C" w:rsidRPr="00746844" w14:paraId="788B5F75" w14:textId="77777777" w:rsidTr="00B646BA">
        <w:trPr>
          <w:jc w:val="center"/>
        </w:trPr>
        <w:tc>
          <w:tcPr>
            <w:tcW w:w="1266" w:type="pct"/>
            <w:tcBorders>
              <w:right w:val="single" w:sz="4" w:space="0" w:color="808080"/>
            </w:tcBorders>
            <w:vAlign w:val="center"/>
          </w:tcPr>
          <w:p w14:paraId="384DB28A"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t>Происхождение трудовой функции</w:t>
            </w:r>
          </w:p>
        </w:tc>
        <w:tc>
          <w:tcPr>
            <w:tcW w:w="569" w:type="pct"/>
            <w:tcBorders>
              <w:top w:val="single" w:sz="4" w:space="0" w:color="808080"/>
              <w:left w:val="single" w:sz="4" w:space="0" w:color="808080"/>
              <w:bottom w:val="single" w:sz="4" w:space="0" w:color="808080"/>
            </w:tcBorders>
            <w:vAlign w:val="center"/>
          </w:tcPr>
          <w:p w14:paraId="17C72550"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t>Оригинал</w:t>
            </w:r>
          </w:p>
        </w:tc>
        <w:tc>
          <w:tcPr>
            <w:tcW w:w="306" w:type="pct"/>
            <w:tcBorders>
              <w:top w:val="single" w:sz="4" w:space="0" w:color="808080"/>
              <w:bottom w:val="single" w:sz="4" w:space="0" w:color="808080"/>
              <w:right w:val="single" w:sz="4" w:space="0" w:color="808080"/>
            </w:tcBorders>
            <w:vAlign w:val="center"/>
          </w:tcPr>
          <w:p w14:paraId="4DEF24FC" w14:textId="77777777" w:rsidR="0063641C" w:rsidRPr="00746844" w:rsidRDefault="0063641C" w:rsidP="00B646BA">
            <w:pPr>
              <w:suppressAutoHyphens/>
              <w:spacing w:after="0" w:line="240" w:lineRule="auto"/>
              <w:rPr>
                <w:rFonts w:cs="Times New Roman"/>
                <w:szCs w:val="24"/>
              </w:rPr>
            </w:pPr>
            <w:r w:rsidRPr="00746844">
              <w:rPr>
                <w:rFonts w:cs="Times New Roman"/>
                <w:szCs w:val="24"/>
              </w:rPr>
              <w:t>X</w:t>
            </w:r>
          </w:p>
        </w:tc>
        <w:tc>
          <w:tcPr>
            <w:tcW w:w="917" w:type="pct"/>
            <w:tcBorders>
              <w:top w:val="single" w:sz="4" w:space="0" w:color="808080"/>
              <w:left w:val="single" w:sz="4" w:space="0" w:color="808080"/>
              <w:bottom w:val="single" w:sz="4" w:space="0" w:color="808080"/>
            </w:tcBorders>
            <w:vAlign w:val="center"/>
          </w:tcPr>
          <w:p w14:paraId="6A6AB6DA"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t>Заимствовано из оригинала</w:t>
            </w:r>
          </w:p>
        </w:tc>
        <w:tc>
          <w:tcPr>
            <w:tcW w:w="306" w:type="pct"/>
            <w:tcBorders>
              <w:top w:val="single" w:sz="4" w:space="0" w:color="808080"/>
              <w:bottom w:val="single" w:sz="4" w:space="0" w:color="808080"/>
              <w:right w:val="single" w:sz="4" w:space="0" w:color="808080"/>
            </w:tcBorders>
            <w:vAlign w:val="center"/>
          </w:tcPr>
          <w:p w14:paraId="1AF5CB33" w14:textId="77777777" w:rsidR="0063641C" w:rsidRPr="00746844" w:rsidRDefault="0063641C" w:rsidP="00B646BA">
            <w:pPr>
              <w:suppressAutoHyphens/>
              <w:spacing w:after="0" w:line="240" w:lineRule="auto"/>
              <w:rPr>
                <w:rFonts w:cs="Times New Roman"/>
                <w:sz w:val="20"/>
                <w:szCs w:val="20"/>
              </w:rPr>
            </w:pPr>
          </w:p>
        </w:tc>
        <w:tc>
          <w:tcPr>
            <w:tcW w:w="611" w:type="pct"/>
            <w:tcBorders>
              <w:top w:val="single" w:sz="4" w:space="0" w:color="808080"/>
              <w:left w:val="single" w:sz="4" w:space="0" w:color="808080"/>
              <w:bottom w:val="single" w:sz="4" w:space="0" w:color="808080"/>
              <w:right w:val="single" w:sz="4" w:space="0" w:color="808080"/>
            </w:tcBorders>
            <w:vAlign w:val="center"/>
          </w:tcPr>
          <w:p w14:paraId="62811C9F" w14:textId="77777777" w:rsidR="0063641C" w:rsidRPr="00746844" w:rsidRDefault="0063641C" w:rsidP="00B646BA">
            <w:pPr>
              <w:suppressAutoHyphens/>
              <w:spacing w:after="0" w:line="240" w:lineRule="auto"/>
              <w:rPr>
                <w:rFonts w:cs="Times New Roman"/>
                <w:sz w:val="20"/>
                <w:szCs w:val="20"/>
              </w:rPr>
            </w:pPr>
          </w:p>
        </w:tc>
        <w:tc>
          <w:tcPr>
            <w:tcW w:w="1026" w:type="pct"/>
            <w:tcBorders>
              <w:top w:val="single" w:sz="4" w:space="0" w:color="808080"/>
              <w:left w:val="single" w:sz="4" w:space="0" w:color="808080"/>
              <w:bottom w:val="single" w:sz="4" w:space="0" w:color="808080"/>
              <w:right w:val="single" w:sz="4" w:space="0" w:color="808080"/>
            </w:tcBorders>
            <w:vAlign w:val="center"/>
          </w:tcPr>
          <w:p w14:paraId="0E33E957" w14:textId="77777777" w:rsidR="0063641C" w:rsidRPr="00746844" w:rsidRDefault="0063641C" w:rsidP="00B646BA">
            <w:pPr>
              <w:suppressAutoHyphens/>
              <w:spacing w:after="0" w:line="240" w:lineRule="auto"/>
              <w:rPr>
                <w:rFonts w:cs="Times New Roman"/>
                <w:sz w:val="20"/>
                <w:szCs w:val="20"/>
              </w:rPr>
            </w:pPr>
          </w:p>
        </w:tc>
      </w:tr>
      <w:tr w:rsidR="0063641C" w:rsidRPr="00746844" w14:paraId="266FD111" w14:textId="77777777" w:rsidTr="00B646BA">
        <w:trPr>
          <w:jc w:val="center"/>
        </w:trPr>
        <w:tc>
          <w:tcPr>
            <w:tcW w:w="1266" w:type="pct"/>
            <w:vAlign w:val="center"/>
          </w:tcPr>
          <w:p w14:paraId="15D9F5D4" w14:textId="77777777" w:rsidR="0063641C" w:rsidRPr="00746844" w:rsidRDefault="0063641C" w:rsidP="00B646BA">
            <w:pPr>
              <w:suppressAutoHyphens/>
              <w:spacing w:after="0" w:line="240" w:lineRule="auto"/>
              <w:rPr>
                <w:rFonts w:cs="Times New Roman"/>
                <w:sz w:val="20"/>
                <w:szCs w:val="20"/>
              </w:rPr>
            </w:pPr>
          </w:p>
        </w:tc>
        <w:tc>
          <w:tcPr>
            <w:tcW w:w="569" w:type="pct"/>
            <w:tcBorders>
              <w:top w:val="single" w:sz="4" w:space="0" w:color="808080"/>
            </w:tcBorders>
            <w:vAlign w:val="center"/>
          </w:tcPr>
          <w:p w14:paraId="65B89643" w14:textId="77777777" w:rsidR="0063641C" w:rsidRPr="00746844" w:rsidRDefault="0063641C" w:rsidP="00B646BA">
            <w:pPr>
              <w:suppressAutoHyphens/>
              <w:spacing w:after="0" w:line="240" w:lineRule="auto"/>
              <w:rPr>
                <w:rFonts w:cs="Times New Roman"/>
                <w:sz w:val="20"/>
                <w:szCs w:val="20"/>
              </w:rPr>
            </w:pPr>
          </w:p>
        </w:tc>
        <w:tc>
          <w:tcPr>
            <w:tcW w:w="306" w:type="pct"/>
            <w:tcBorders>
              <w:top w:val="single" w:sz="4" w:space="0" w:color="808080"/>
            </w:tcBorders>
            <w:vAlign w:val="center"/>
          </w:tcPr>
          <w:p w14:paraId="756976C8" w14:textId="77777777" w:rsidR="0063641C" w:rsidRPr="00746844" w:rsidRDefault="0063641C" w:rsidP="00B646BA">
            <w:pPr>
              <w:suppressAutoHyphens/>
              <w:spacing w:after="0" w:line="240" w:lineRule="auto"/>
              <w:rPr>
                <w:rFonts w:cs="Times New Roman"/>
                <w:sz w:val="20"/>
                <w:szCs w:val="20"/>
              </w:rPr>
            </w:pPr>
          </w:p>
        </w:tc>
        <w:tc>
          <w:tcPr>
            <w:tcW w:w="917" w:type="pct"/>
            <w:tcBorders>
              <w:top w:val="single" w:sz="4" w:space="0" w:color="808080"/>
            </w:tcBorders>
            <w:vAlign w:val="center"/>
          </w:tcPr>
          <w:p w14:paraId="69FECCD1" w14:textId="77777777" w:rsidR="0063641C" w:rsidRPr="00746844" w:rsidRDefault="0063641C" w:rsidP="00B646BA">
            <w:pPr>
              <w:suppressAutoHyphens/>
              <w:spacing w:after="0" w:line="240" w:lineRule="auto"/>
              <w:rPr>
                <w:rFonts w:cs="Times New Roman"/>
                <w:sz w:val="20"/>
                <w:szCs w:val="20"/>
              </w:rPr>
            </w:pPr>
          </w:p>
        </w:tc>
        <w:tc>
          <w:tcPr>
            <w:tcW w:w="306" w:type="pct"/>
            <w:tcBorders>
              <w:top w:val="single" w:sz="4" w:space="0" w:color="808080"/>
            </w:tcBorders>
            <w:vAlign w:val="center"/>
          </w:tcPr>
          <w:p w14:paraId="6F0458FF" w14:textId="77777777" w:rsidR="0063641C" w:rsidRPr="00746844" w:rsidRDefault="0063641C" w:rsidP="00B646BA">
            <w:pPr>
              <w:suppressAutoHyphens/>
              <w:spacing w:after="0" w:line="240" w:lineRule="auto"/>
              <w:rPr>
                <w:rFonts w:cs="Times New Roman"/>
                <w:sz w:val="20"/>
                <w:szCs w:val="20"/>
              </w:rPr>
            </w:pPr>
          </w:p>
        </w:tc>
        <w:tc>
          <w:tcPr>
            <w:tcW w:w="611" w:type="pct"/>
            <w:tcBorders>
              <w:top w:val="single" w:sz="4" w:space="0" w:color="808080"/>
            </w:tcBorders>
          </w:tcPr>
          <w:p w14:paraId="14D71E22" w14:textId="77777777" w:rsidR="0063641C" w:rsidRPr="00746844" w:rsidRDefault="0063641C" w:rsidP="00B646BA">
            <w:pPr>
              <w:suppressAutoHyphens/>
              <w:spacing w:after="0" w:line="240" w:lineRule="auto"/>
              <w:jc w:val="center"/>
              <w:rPr>
                <w:rFonts w:cs="Times New Roman"/>
                <w:sz w:val="20"/>
                <w:szCs w:val="20"/>
              </w:rPr>
            </w:pPr>
            <w:r w:rsidRPr="00746844">
              <w:rPr>
                <w:rFonts w:cs="Times New Roman"/>
                <w:sz w:val="20"/>
                <w:szCs w:val="20"/>
              </w:rPr>
              <w:t>Код оригинала</w:t>
            </w:r>
          </w:p>
        </w:tc>
        <w:tc>
          <w:tcPr>
            <w:tcW w:w="1026" w:type="pct"/>
            <w:tcBorders>
              <w:top w:val="single" w:sz="4" w:space="0" w:color="808080"/>
            </w:tcBorders>
          </w:tcPr>
          <w:p w14:paraId="1BABBC9F" w14:textId="77777777" w:rsidR="0063641C" w:rsidRPr="00746844" w:rsidRDefault="0063641C" w:rsidP="00B646BA">
            <w:pPr>
              <w:suppressAutoHyphens/>
              <w:spacing w:after="0" w:line="240" w:lineRule="auto"/>
              <w:jc w:val="center"/>
              <w:rPr>
                <w:rFonts w:cs="Times New Roman"/>
                <w:sz w:val="20"/>
                <w:szCs w:val="20"/>
              </w:rPr>
            </w:pPr>
            <w:r w:rsidRPr="00746844">
              <w:rPr>
                <w:rFonts w:cs="Times New Roman"/>
                <w:sz w:val="20"/>
                <w:szCs w:val="20"/>
              </w:rPr>
              <w:t>Регистрационный номер профессионального стандарта</w:t>
            </w:r>
          </w:p>
        </w:tc>
      </w:tr>
    </w:tbl>
    <w:p w14:paraId="2AB44096" w14:textId="77777777" w:rsidR="0063641C" w:rsidRPr="00746844" w:rsidRDefault="0063641C" w:rsidP="0063641C">
      <w:pPr>
        <w:pStyle w:val="Norm"/>
        <w:rPr>
          <w:b/>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581"/>
        <w:gridCol w:w="7614"/>
      </w:tblGrid>
      <w:tr w:rsidR="0063641C" w:rsidRPr="00746844" w14:paraId="7D84E8CB" w14:textId="77777777" w:rsidTr="00B646BA">
        <w:trPr>
          <w:trHeight w:val="283"/>
          <w:jc w:val="center"/>
        </w:trPr>
        <w:tc>
          <w:tcPr>
            <w:tcW w:w="1266" w:type="pct"/>
            <w:vMerge w:val="restart"/>
          </w:tcPr>
          <w:p w14:paraId="601E71F0" w14:textId="77777777" w:rsidR="0063641C" w:rsidRPr="00746844" w:rsidRDefault="0063641C" w:rsidP="00B646BA">
            <w:pPr>
              <w:suppressAutoHyphens/>
              <w:spacing w:after="0" w:line="240" w:lineRule="auto"/>
              <w:rPr>
                <w:rFonts w:cs="Times New Roman"/>
                <w:szCs w:val="24"/>
              </w:rPr>
            </w:pPr>
            <w:bookmarkStart w:id="48" w:name="_Hlk17109271"/>
            <w:r w:rsidRPr="00746844">
              <w:rPr>
                <w:rFonts w:cs="Times New Roman"/>
                <w:szCs w:val="24"/>
              </w:rPr>
              <w:t>Трудовые действия</w:t>
            </w:r>
          </w:p>
        </w:tc>
        <w:tc>
          <w:tcPr>
            <w:tcW w:w="3734" w:type="pct"/>
          </w:tcPr>
          <w:p w14:paraId="0B05EDEA" w14:textId="2DFC9B1A" w:rsidR="0063641C" w:rsidRPr="00746844" w:rsidRDefault="00D87C50" w:rsidP="00B646BA">
            <w:pPr>
              <w:suppressAutoHyphens/>
              <w:spacing w:after="0" w:line="240" w:lineRule="auto"/>
              <w:jc w:val="both"/>
              <w:rPr>
                <w:rFonts w:cs="Times New Roman"/>
                <w:szCs w:val="24"/>
              </w:rPr>
            </w:pPr>
            <w:r w:rsidRPr="00D87C50">
              <w:rPr>
                <w:rFonts w:cs="Times New Roman"/>
                <w:szCs w:val="24"/>
              </w:rPr>
              <w:t>Обеспечение установленного режима эксплуатации контейнеров (емкостей), инвентаря</w:t>
            </w:r>
          </w:p>
        </w:tc>
      </w:tr>
      <w:tr w:rsidR="00D87C50" w:rsidRPr="00746844" w14:paraId="6657E853" w14:textId="77777777" w:rsidTr="00B646BA">
        <w:trPr>
          <w:trHeight w:val="283"/>
          <w:jc w:val="center"/>
        </w:trPr>
        <w:tc>
          <w:tcPr>
            <w:tcW w:w="1266" w:type="pct"/>
            <w:vMerge/>
          </w:tcPr>
          <w:p w14:paraId="73925769" w14:textId="77777777" w:rsidR="00D87C50" w:rsidRPr="00746844" w:rsidRDefault="00D87C50" w:rsidP="00D87C50">
            <w:pPr>
              <w:suppressAutoHyphens/>
              <w:spacing w:after="0" w:line="240" w:lineRule="auto"/>
              <w:rPr>
                <w:rFonts w:cs="Times New Roman"/>
                <w:szCs w:val="24"/>
              </w:rPr>
            </w:pPr>
          </w:p>
        </w:tc>
        <w:tc>
          <w:tcPr>
            <w:tcW w:w="3734" w:type="pct"/>
          </w:tcPr>
          <w:p w14:paraId="503041C4" w14:textId="2A74782F" w:rsidR="00D87C50" w:rsidRPr="00746844" w:rsidRDefault="00D87C50" w:rsidP="00D87C50">
            <w:pPr>
              <w:suppressAutoHyphens/>
              <w:spacing w:after="0" w:line="240" w:lineRule="auto"/>
              <w:jc w:val="both"/>
              <w:rPr>
                <w:rFonts w:cs="Times New Roman"/>
                <w:szCs w:val="24"/>
              </w:rPr>
            </w:pPr>
            <w:r w:rsidRPr="00276A35">
              <w:t>Регистрация  технического состояния оборудования в журнале технического состояния оборудования учета работ</w:t>
            </w:r>
          </w:p>
        </w:tc>
      </w:tr>
      <w:bookmarkEnd w:id="48"/>
      <w:tr w:rsidR="00D87C50" w:rsidRPr="00746844" w14:paraId="4FCE0502" w14:textId="77777777" w:rsidTr="00B646BA">
        <w:trPr>
          <w:trHeight w:val="283"/>
          <w:jc w:val="center"/>
        </w:trPr>
        <w:tc>
          <w:tcPr>
            <w:tcW w:w="1266" w:type="pct"/>
            <w:vMerge w:val="restart"/>
          </w:tcPr>
          <w:p w14:paraId="2555C0B7" w14:textId="77777777" w:rsidR="00D87C50" w:rsidRPr="00746844" w:rsidRDefault="00D87C50" w:rsidP="00D87C50">
            <w:pPr>
              <w:suppressAutoHyphens/>
              <w:spacing w:after="0" w:line="240" w:lineRule="auto"/>
              <w:rPr>
                <w:rFonts w:cs="Times New Roman"/>
                <w:szCs w:val="24"/>
              </w:rPr>
            </w:pPr>
            <w:r w:rsidRPr="00746844">
              <w:rPr>
                <w:rFonts w:cs="Times New Roman"/>
                <w:szCs w:val="24"/>
              </w:rPr>
              <w:t>Необходимые умения</w:t>
            </w:r>
          </w:p>
        </w:tc>
        <w:tc>
          <w:tcPr>
            <w:tcW w:w="3734" w:type="pct"/>
          </w:tcPr>
          <w:p w14:paraId="65CEF65C" w14:textId="049AC0E1" w:rsidR="00D87C50" w:rsidRPr="00746844" w:rsidRDefault="00D87C50" w:rsidP="00D87C50">
            <w:pPr>
              <w:suppressAutoHyphens/>
              <w:spacing w:after="0" w:line="240" w:lineRule="auto"/>
              <w:jc w:val="both"/>
              <w:rPr>
                <w:rFonts w:cs="Times New Roman"/>
                <w:szCs w:val="24"/>
              </w:rPr>
            </w:pPr>
            <w:r w:rsidRPr="00A255D4">
              <w:t>Применять режим эксплуатации контейнеров (емкостей), инвентаря</w:t>
            </w:r>
          </w:p>
        </w:tc>
      </w:tr>
      <w:tr w:rsidR="00D87C50" w:rsidRPr="00746844" w14:paraId="2950440C" w14:textId="77777777" w:rsidTr="00B646BA">
        <w:trPr>
          <w:trHeight w:val="283"/>
          <w:jc w:val="center"/>
        </w:trPr>
        <w:tc>
          <w:tcPr>
            <w:tcW w:w="1266" w:type="pct"/>
            <w:vMerge/>
          </w:tcPr>
          <w:p w14:paraId="2DA2F28C" w14:textId="77777777" w:rsidR="00D87C50" w:rsidRPr="00746844" w:rsidRDefault="00D87C50" w:rsidP="00D87C50">
            <w:pPr>
              <w:suppressAutoHyphens/>
              <w:spacing w:after="0" w:line="240" w:lineRule="auto"/>
              <w:rPr>
                <w:rFonts w:cs="Times New Roman"/>
                <w:szCs w:val="24"/>
              </w:rPr>
            </w:pPr>
          </w:p>
        </w:tc>
        <w:tc>
          <w:tcPr>
            <w:tcW w:w="3734" w:type="pct"/>
          </w:tcPr>
          <w:p w14:paraId="5F3FB003" w14:textId="3FE63674" w:rsidR="00D87C50" w:rsidRPr="00746844" w:rsidRDefault="00D87C50" w:rsidP="00D87C50">
            <w:pPr>
              <w:suppressAutoHyphens/>
              <w:spacing w:after="0" w:line="240" w:lineRule="auto"/>
              <w:jc w:val="both"/>
              <w:rPr>
                <w:rFonts w:cs="Times New Roman"/>
                <w:szCs w:val="24"/>
              </w:rPr>
            </w:pPr>
            <w:r w:rsidRPr="00A255D4">
              <w:t>Выявлять дефекты, наличие и соответствие маркировки контейнеров (емкостей), инвентаря</w:t>
            </w:r>
          </w:p>
        </w:tc>
      </w:tr>
      <w:tr w:rsidR="00D87C50" w:rsidRPr="00746844" w14:paraId="6DD41F82" w14:textId="77777777" w:rsidTr="00B646BA">
        <w:trPr>
          <w:trHeight w:val="283"/>
          <w:jc w:val="center"/>
        </w:trPr>
        <w:tc>
          <w:tcPr>
            <w:tcW w:w="1266" w:type="pct"/>
            <w:vMerge/>
          </w:tcPr>
          <w:p w14:paraId="074F5BDA" w14:textId="77777777" w:rsidR="00D87C50" w:rsidRPr="00746844" w:rsidRDefault="00D87C50" w:rsidP="00D87C50">
            <w:pPr>
              <w:suppressAutoHyphens/>
              <w:spacing w:after="0" w:line="240" w:lineRule="auto"/>
              <w:rPr>
                <w:rFonts w:cs="Times New Roman"/>
                <w:szCs w:val="24"/>
              </w:rPr>
            </w:pPr>
          </w:p>
        </w:tc>
        <w:tc>
          <w:tcPr>
            <w:tcW w:w="3734" w:type="pct"/>
          </w:tcPr>
          <w:p w14:paraId="0A83655C" w14:textId="7DC3DB40" w:rsidR="00D87C50" w:rsidRPr="00746844" w:rsidRDefault="00D87C50" w:rsidP="00D87C50">
            <w:pPr>
              <w:suppressAutoHyphens/>
              <w:spacing w:after="0" w:line="240" w:lineRule="auto"/>
              <w:jc w:val="both"/>
              <w:rPr>
                <w:rFonts w:cs="Times New Roman"/>
                <w:szCs w:val="24"/>
              </w:rPr>
            </w:pPr>
            <w:r w:rsidRPr="00A255D4">
              <w:t>Определять технические параметры состояния контейнеров (емкостей), инвентаря</w:t>
            </w:r>
          </w:p>
        </w:tc>
      </w:tr>
      <w:tr w:rsidR="00D87C50" w:rsidRPr="00746844" w14:paraId="628969FA" w14:textId="77777777" w:rsidTr="00B646BA">
        <w:trPr>
          <w:trHeight w:val="283"/>
          <w:jc w:val="center"/>
        </w:trPr>
        <w:tc>
          <w:tcPr>
            <w:tcW w:w="1266" w:type="pct"/>
            <w:vMerge/>
          </w:tcPr>
          <w:p w14:paraId="7DC9BB0E" w14:textId="77777777" w:rsidR="00D87C50" w:rsidRPr="00746844" w:rsidRDefault="00D87C50" w:rsidP="00D87C50">
            <w:pPr>
              <w:suppressAutoHyphens/>
              <w:spacing w:after="0" w:line="240" w:lineRule="auto"/>
              <w:rPr>
                <w:rFonts w:cs="Times New Roman"/>
                <w:szCs w:val="24"/>
              </w:rPr>
            </w:pPr>
          </w:p>
        </w:tc>
        <w:tc>
          <w:tcPr>
            <w:tcW w:w="3734" w:type="pct"/>
          </w:tcPr>
          <w:p w14:paraId="3F19F99A" w14:textId="5DBF21A8" w:rsidR="00D87C50" w:rsidRPr="00746844" w:rsidRDefault="00D87C50" w:rsidP="00D87C50">
            <w:pPr>
              <w:suppressAutoHyphens/>
              <w:spacing w:after="0" w:line="240" w:lineRule="auto"/>
              <w:jc w:val="both"/>
              <w:rPr>
                <w:rFonts w:cs="Times New Roman"/>
                <w:szCs w:val="24"/>
              </w:rPr>
            </w:pPr>
            <w:r w:rsidRPr="00A255D4">
              <w:t>Выполнять работы в соответствии с правилами технической эксплуатации контейнеров (емкостей), инвентаря</w:t>
            </w:r>
          </w:p>
        </w:tc>
      </w:tr>
      <w:tr w:rsidR="00D87C50" w:rsidRPr="00746844" w14:paraId="2C5244FE" w14:textId="77777777" w:rsidTr="00B646BA">
        <w:trPr>
          <w:trHeight w:val="283"/>
          <w:jc w:val="center"/>
        </w:trPr>
        <w:tc>
          <w:tcPr>
            <w:tcW w:w="1266" w:type="pct"/>
            <w:vMerge/>
          </w:tcPr>
          <w:p w14:paraId="4CB37E47" w14:textId="77777777" w:rsidR="00D87C50" w:rsidRPr="00746844" w:rsidRDefault="00D87C50" w:rsidP="00D87C50">
            <w:pPr>
              <w:suppressAutoHyphens/>
              <w:spacing w:after="0" w:line="240" w:lineRule="auto"/>
              <w:rPr>
                <w:rFonts w:cs="Times New Roman"/>
                <w:szCs w:val="24"/>
              </w:rPr>
            </w:pPr>
          </w:p>
        </w:tc>
        <w:tc>
          <w:tcPr>
            <w:tcW w:w="3734" w:type="pct"/>
          </w:tcPr>
          <w:p w14:paraId="1D003732" w14:textId="087B0A2B" w:rsidR="00D87C50" w:rsidRPr="00746844" w:rsidRDefault="00D87C50" w:rsidP="00D87C50">
            <w:pPr>
              <w:suppressAutoHyphens/>
              <w:spacing w:after="0" w:line="240" w:lineRule="auto"/>
              <w:jc w:val="both"/>
              <w:rPr>
                <w:rFonts w:cs="Times New Roman"/>
                <w:szCs w:val="24"/>
              </w:rPr>
            </w:pPr>
            <w:r w:rsidRPr="00A255D4">
              <w:t>Оформлять учетно-отчетную документацию</w:t>
            </w:r>
          </w:p>
        </w:tc>
      </w:tr>
      <w:tr w:rsidR="00D87C50" w:rsidRPr="00746844" w14:paraId="11B60CDB" w14:textId="77777777" w:rsidTr="00B646BA">
        <w:trPr>
          <w:trHeight w:val="283"/>
          <w:jc w:val="center"/>
        </w:trPr>
        <w:tc>
          <w:tcPr>
            <w:tcW w:w="1266" w:type="pct"/>
            <w:vMerge w:val="restart"/>
          </w:tcPr>
          <w:p w14:paraId="6B2D9737" w14:textId="77777777" w:rsidR="00D87C50" w:rsidRPr="00746844" w:rsidRDefault="00D87C50" w:rsidP="00D87C50">
            <w:pPr>
              <w:suppressAutoHyphens/>
              <w:spacing w:after="0" w:line="240" w:lineRule="auto"/>
              <w:rPr>
                <w:rFonts w:cs="Times New Roman"/>
                <w:szCs w:val="24"/>
              </w:rPr>
            </w:pPr>
            <w:r w:rsidRPr="00746844">
              <w:rPr>
                <w:rFonts w:cs="Times New Roman"/>
                <w:szCs w:val="24"/>
              </w:rPr>
              <w:t>Необходимые знания</w:t>
            </w:r>
          </w:p>
        </w:tc>
        <w:tc>
          <w:tcPr>
            <w:tcW w:w="3734" w:type="pct"/>
          </w:tcPr>
          <w:p w14:paraId="4F0F1C1B" w14:textId="0EF31FA8" w:rsidR="00D87C50" w:rsidRPr="00746844" w:rsidRDefault="00D87C50" w:rsidP="00D87C50">
            <w:pPr>
              <w:suppressAutoHyphens/>
              <w:spacing w:after="0" w:line="240" w:lineRule="auto"/>
              <w:jc w:val="both"/>
              <w:rPr>
                <w:rFonts w:cs="Times New Roman"/>
                <w:szCs w:val="24"/>
              </w:rPr>
            </w:pPr>
            <w:r w:rsidRPr="00A8459F">
              <w:t>Правила технической эксплуатации контейнеров (емкостей), инвентаря</w:t>
            </w:r>
          </w:p>
        </w:tc>
      </w:tr>
      <w:tr w:rsidR="00D87C50" w:rsidRPr="00746844" w14:paraId="6D4336DD" w14:textId="77777777" w:rsidTr="00B646BA">
        <w:trPr>
          <w:trHeight w:val="283"/>
          <w:jc w:val="center"/>
        </w:trPr>
        <w:tc>
          <w:tcPr>
            <w:tcW w:w="1266" w:type="pct"/>
            <w:vMerge/>
          </w:tcPr>
          <w:p w14:paraId="1017E742" w14:textId="77777777" w:rsidR="00D87C50" w:rsidRPr="00746844" w:rsidRDefault="00D87C50" w:rsidP="00D87C50">
            <w:pPr>
              <w:suppressAutoHyphens/>
              <w:spacing w:after="0" w:line="240" w:lineRule="auto"/>
              <w:rPr>
                <w:rFonts w:cs="Times New Roman"/>
                <w:szCs w:val="24"/>
              </w:rPr>
            </w:pPr>
          </w:p>
        </w:tc>
        <w:tc>
          <w:tcPr>
            <w:tcW w:w="3734" w:type="pct"/>
          </w:tcPr>
          <w:p w14:paraId="000F7D36" w14:textId="201219C5" w:rsidR="00D87C50" w:rsidRPr="00746844" w:rsidRDefault="00D87C50" w:rsidP="00D87C50">
            <w:pPr>
              <w:suppressAutoHyphens/>
              <w:spacing w:after="0" w:line="240" w:lineRule="auto"/>
              <w:jc w:val="both"/>
              <w:rPr>
                <w:rFonts w:cs="Times New Roman"/>
                <w:szCs w:val="24"/>
              </w:rPr>
            </w:pPr>
            <w:r w:rsidRPr="00A8459F">
              <w:t>Порядок  контроля технического состояния контейнеров (емкостей), инвентаря при эксплуатации</w:t>
            </w:r>
          </w:p>
        </w:tc>
      </w:tr>
      <w:tr w:rsidR="00D87C50" w:rsidRPr="00746844" w14:paraId="050D9FE9" w14:textId="77777777" w:rsidTr="00B646BA">
        <w:trPr>
          <w:trHeight w:val="283"/>
          <w:jc w:val="center"/>
        </w:trPr>
        <w:tc>
          <w:tcPr>
            <w:tcW w:w="1266" w:type="pct"/>
            <w:vMerge/>
          </w:tcPr>
          <w:p w14:paraId="469CA99B" w14:textId="77777777" w:rsidR="00D87C50" w:rsidRPr="00746844" w:rsidRDefault="00D87C50" w:rsidP="00D87C50">
            <w:pPr>
              <w:suppressAutoHyphens/>
              <w:spacing w:after="0" w:line="240" w:lineRule="auto"/>
              <w:rPr>
                <w:rFonts w:cs="Times New Roman"/>
                <w:szCs w:val="24"/>
              </w:rPr>
            </w:pPr>
          </w:p>
        </w:tc>
        <w:tc>
          <w:tcPr>
            <w:tcW w:w="3734" w:type="pct"/>
          </w:tcPr>
          <w:p w14:paraId="03238763" w14:textId="717354B5" w:rsidR="00D87C50" w:rsidRPr="00746844" w:rsidRDefault="00D87C50" w:rsidP="00D87C50">
            <w:pPr>
              <w:suppressAutoHyphens/>
              <w:spacing w:after="0" w:line="240" w:lineRule="auto"/>
              <w:jc w:val="both"/>
              <w:rPr>
                <w:rFonts w:cs="Times New Roman"/>
                <w:szCs w:val="24"/>
              </w:rPr>
            </w:pPr>
            <w:r w:rsidRPr="00A8459F">
              <w:t>Правила маркировки контейнеров (емкостей), инвентаря</w:t>
            </w:r>
          </w:p>
        </w:tc>
      </w:tr>
      <w:tr w:rsidR="00D87C50" w:rsidRPr="00746844" w14:paraId="2C9A7531" w14:textId="77777777" w:rsidTr="00B646BA">
        <w:trPr>
          <w:trHeight w:val="283"/>
          <w:jc w:val="center"/>
        </w:trPr>
        <w:tc>
          <w:tcPr>
            <w:tcW w:w="1266" w:type="pct"/>
            <w:vMerge/>
          </w:tcPr>
          <w:p w14:paraId="76BC50EF" w14:textId="77777777" w:rsidR="00D87C50" w:rsidRPr="00746844" w:rsidRDefault="00D87C50" w:rsidP="00D87C50">
            <w:pPr>
              <w:suppressAutoHyphens/>
              <w:spacing w:after="0" w:line="240" w:lineRule="auto"/>
              <w:rPr>
                <w:rFonts w:cs="Times New Roman"/>
                <w:szCs w:val="24"/>
              </w:rPr>
            </w:pPr>
          </w:p>
        </w:tc>
        <w:tc>
          <w:tcPr>
            <w:tcW w:w="3734" w:type="pct"/>
          </w:tcPr>
          <w:p w14:paraId="3179E6DD" w14:textId="7085A228" w:rsidR="00D87C50" w:rsidRPr="00746844" w:rsidRDefault="00D87C50" w:rsidP="00D87C50">
            <w:pPr>
              <w:suppressAutoHyphens/>
              <w:spacing w:after="0" w:line="240" w:lineRule="auto"/>
              <w:jc w:val="both"/>
              <w:rPr>
                <w:rFonts w:cs="Times New Roman"/>
                <w:szCs w:val="24"/>
              </w:rPr>
            </w:pPr>
            <w:r w:rsidRPr="00A8459F">
              <w:t>Правила ведения учетно-отчетной документации</w:t>
            </w:r>
          </w:p>
        </w:tc>
      </w:tr>
      <w:tr w:rsidR="00D87C50" w:rsidRPr="00746844" w14:paraId="10FC0C67" w14:textId="77777777" w:rsidTr="00B646BA">
        <w:trPr>
          <w:trHeight w:val="283"/>
          <w:jc w:val="center"/>
        </w:trPr>
        <w:tc>
          <w:tcPr>
            <w:tcW w:w="1266" w:type="pct"/>
            <w:vMerge/>
          </w:tcPr>
          <w:p w14:paraId="3C8EA886" w14:textId="77777777" w:rsidR="00D87C50" w:rsidRPr="00746844" w:rsidRDefault="00D87C50" w:rsidP="00D87C50">
            <w:pPr>
              <w:suppressAutoHyphens/>
              <w:spacing w:after="0" w:line="240" w:lineRule="auto"/>
              <w:rPr>
                <w:rFonts w:cs="Times New Roman"/>
                <w:szCs w:val="24"/>
              </w:rPr>
            </w:pPr>
          </w:p>
        </w:tc>
        <w:tc>
          <w:tcPr>
            <w:tcW w:w="3734" w:type="pct"/>
          </w:tcPr>
          <w:p w14:paraId="47E400B5" w14:textId="51AAC2DB" w:rsidR="00D87C50" w:rsidRPr="00746844" w:rsidRDefault="00D87C50" w:rsidP="00D87C50">
            <w:pPr>
              <w:suppressAutoHyphens/>
              <w:spacing w:after="0" w:line="240" w:lineRule="auto"/>
              <w:jc w:val="both"/>
              <w:rPr>
                <w:rFonts w:cs="Times New Roman"/>
                <w:szCs w:val="24"/>
              </w:rPr>
            </w:pPr>
            <w:r w:rsidRPr="00A8459F">
              <w:t>Правила применения средств индивидуальной защиты</w:t>
            </w:r>
          </w:p>
        </w:tc>
      </w:tr>
      <w:tr w:rsidR="00D87C50" w:rsidRPr="00746844" w14:paraId="1A327E77" w14:textId="77777777" w:rsidTr="00B646BA">
        <w:trPr>
          <w:trHeight w:val="283"/>
          <w:jc w:val="center"/>
        </w:trPr>
        <w:tc>
          <w:tcPr>
            <w:tcW w:w="1266" w:type="pct"/>
            <w:vMerge/>
          </w:tcPr>
          <w:p w14:paraId="30748D6E" w14:textId="77777777" w:rsidR="00D87C50" w:rsidRPr="00746844" w:rsidRDefault="00D87C50" w:rsidP="00D87C50">
            <w:pPr>
              <w:suppressAutoHyphens/>
              <w:spacing w:after="0" w:line="240" w:lineRule="auto"/>
              <w:rPr>
                <w:rFonts w:cs="Times New Roman"/>
                <w:szCs w:val="24"/>
              </w:rPr>
            </w:pPr>
          </w:p>
        </w:tc>
        <w:tc>
          <w:tcPr>
            <w:tcW w:w="3734" w:type="pct"/>
          </w:tcPr>
          <w:p w14:paraId="02628FC7" w14:textId="1F021BCF" w:rsidR="00D87C50" w:rsidRPr="00746844" w:rsidRDefault="00D87C50" w:rsidP="00D87C50">
            <w:pPr>
              <w:suppressAutoHyphens/>
              <w:spacing w:after="0" w:line="240" w:lineRule="auto"/>
              <w:jc w:val="both"/>
              <w:rPr>
                <w:rFonts w:cs="Times New Roman"/>
                <w:szCs w:val="24"/>
              </w:rPr>
            </w:pPr>
            <w:r w:rsidRPr="00A8459F">
              <w:t>Требования охраны труда</w:t>
            </w:r>
          </w:p>
        </w:tc>
      </w:tr>
      <w:tr w:rsidR="0063641C" w:rsidRPr="00746844" w14:paraId="74453594" w14:textId="77777777" w:rsidTr="00B646BA">
        <w:trPr>
          <w:trHeight w:val="283"/>
          <w:jc w:val="center"/>
        </w:trPr>
        <w:tc>
          <w:tcPr>
            <w:tcW w:w="1266" w:type="pct"/>
          </w:tcPr>
          <w:p w14:paraId="7B711701" w14:textId="77777777" w:rsidR="0063641C" w:rsidRPr="00746844" w:rsidRDefault="0063641C" w:rsidP="00B646BA">
            <w:pPr>
              <w:suppressAutoHyphens/>
              <w:spacing w:after="0" w:line="240" w:lineRule="auto"/>
              <w:rPr>
                <w:rFonts w:cs="Times New Roman"/>
                <w:szCs w:val="24"/>
              </w:rPr>
            </w:pPr>
            <w:r w:rsidRPr="00746844">
              <w:rPr>
                <w:rFonts w:cs="Times New Roman"/>
                <w:szCs w:val="24"/>
              </w:rPr>
              <w:t xml:space="preserve">Другие характеристики </w:t>
            </w:r>
          </w:p>
        </w:tc>
        <w:tc>
          <w:tcPr>
            <w:tcW w:w="3734" w:type="pct"/>
          </w:tcPr>
          <w:p w14:paraId="3C8C7A86" w14:textId="77777777" w:rsidR="0063641C" w:rsidRPr="00746844" w:rsidRDefault="0063641C" w:rsidP="00B646BA">
            <w:pPr>
              <w:suppressAutoHyphens/>
              <w:spacing w:after="0" w:line="240" w:lineRule="auto"/>
              <w:jc w:val="both"/>
              <w:rPr>
                <w:rFonts w:cs="Times New Roman"/>
                <w:szCs w:val="24"/>
              </w:rPr>
            </w:pPr>
            <w:r w:rsidRPr="00746844">
              <w:rPr>
                <w:rFonts w:cs="Times New Roman"/>
                <w:szCs w:val="24"/>
              </w:rPr>
              <w:t>-</w:t>
            </w:r>
          </w:p>
        </w:tc>
      </w:tr>
    </w:tbl>
    <w:p w14:paraId="7108A96B" w14:textId="0316E48C" w:rsidR="0063641C" w:rsidRDefault="0063641C" w:rsidP="007E69D9">
      <w:pPr>
        <w:pStyle w:val="Level1"/>
        <w:rPr>
          <w:lang w:val="ru-RU"/>
        </w:rPr>
      </w:pPr>
    </w:p>
    <w:p w14:paraId="534DC360" w14:textId="72B1106A" w:rsidR="0063641C" w:rsidRPr="00746844" w:rsidRDefault="0063641C" w:rsidP="0063641C">
      <w:pPr>
        <w:pStyle w:val="Norm"/>
        <w:rPr>
          <w:b/>
        </w:rPr>
      </w:pPr>
      <w:r w:rsidRPr="00746844">
        <w:rPr>
          <w:b/>
        </w:rPr>
        <w:t>3.1.</w:t>
      </w:r>
      <w:r>
        <w:rPr>
          <w:b/>
        </w:rPr>
        <w:t>5</w:t>
      </w:r>
      <w:r w:rsidRPr="00746844">
        <w:rPr>
          <w:b/>
        </w:rPr>
        <w:t>. Трудовая функция</w:t>
      </w:r>
    </w:p>
    <w:p w14:paraId="694D2BD7" w14:textId="77777777" w:rsidR="0063641C" w:rsidRPr="00746844" w:rsidRDefault="0063641C" w:rsidP="0063641C">
      <w:pPr>
        <w:pStyle w:val="Norm"/>
        <w:rPr>
          <w:b/>
        </w:rPr>
      </w:pPr>
    </w:p>
    <w:tbl>
      <w:tblPr>
        <w:tblW w:w="5000" w:type="pct"/>
        <w:jc w:val="center"/>
        <w:tblLayout w:type="fixed"/>
        <w:tblLook w:val="01E0" w:firstRow="1" w:lastRow="1" w:firstColumn="1" w:lastColumn="1" w:noHBand="0" w:noVBand="0"/>
      </w:tblPr>
      <w:tblGrid>
        <w:gridCol w:w="1704"/>
        <w:gridCol w:w="4512"/>
        <w:gridCol w:w="572"/>
        <w:gridCol w:w="1137"/>
        <w:gridCol w:w="1703"/>
        <w:gridCol w:w="572"/>
      </w:tblGrid>
      <w:tr w:rsidR="0063641C" w:rsidRPr="00746844" w14:paraId="5A8FC5A8" w14:textId="77777777" w:rsidTr="00B646BA">
        <w:trPr>
          <w:jc w:val="center"/>
        </w:trPr>
        <w:tc>
          <w:tcPr>
            <w:tcW w:w="1741" w:type="dxa"/>
            <w:tcBorders>
              <w:right w:val="single" w:sz="4" w:space="0" w:color="808080"/>
            </w:tcBorders>
            <w:vAlign w:val="center"/>
          </w:tcPr>
          <w:p w14:paraId="5097BB82"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t>Наименование</w:t>
            </w:r>
          </w:p>
        </w:tc>
        <w:tc>
          <w:tcPr>
            <w:tcW w:w="4620" w:type="dxa"/>
            <w:tcBorders>
              <w:top w:val="single" w:sz="4" w:space="0" w:color="808080"/>
              <w:left w:val="single" w:sz="4" w:space="0" w:color="808080"/>
              <w:bottom w:val="single" w:sz="4" w:space="0" w:color="808080"/>
              <w:right w:val="single" w:sz="4" w:space="0" w:color="808080"/>
            </w:tcBorders>
          </w:tcPr>
          <w:p w14:paraId="68015359" w14:textId="585BC42F" w:rsidR="0063641C" w:rsidRPr="00746844" w:rsidRDefault="00D87C50" w:rsidP="00B646BA">
            <w:pPr>
              <w:suppressAutoHyphens/>
              <w:spacing w:after="0" w:line="240" w:lineRule="auto"/>
              <w:rPr>
                <w:rFonts w:cs="Times New Roman"/>
                <w:szCs w:val="24"/>
              </w:rPr>
            </w:pPr>
            <w:r w:rsidRPr="00D87C50">
              <w:rPr>
                <w:rFonts w:cs="Times New Roman"/>
                <w:szCs w:val="24"/>
              </w:rPr>
              <w:t>Уборка рабочего места, мойка и дезинфекция емкостей для сбора фракций твердых коммунальных бытовых отходов</w:t>
            </w:r>
          </w:p>
        </w:tc>
        <w:tc>
          <w:tcPr>
            <w:tcW w:w="580" w:type="dxa"/>
            <w:tcBorders>
              <w:left w:val="single" w:sz="4" w:space="0" w:color="808080"/>
              <w:right w:val="single" w:sz="4" w:space="0" w:color="808080"/>
            </w:tcBorders>
            <w:vAlign w:val="center"/>
          </w:tcPr>
          <w:p w14:paraId="15E77778"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t>Код</w:t>
            </w:r>
          </w:p>
        </w:tc>
        <w:tc>
          <w:tcPr>
            <w:tcW w:w="1160" w:type="dxa"/>
            <w:tcBorders>
              <w:top w:val="single" w:sz="4" w:space="0" w:color="808080"/>
              <w:left w:val="single" w:sz="4" w:space="0" w:color="808080"/>
              <w:bottom w:val="single" w:sz="4" w:space="0" w:color="808080"/>
              <w:right w:val="single" w:sz="4" w:space="0" w:color="808080"/>
            </w:tcBorders>
            <w:vAlign w:val="center"/>
          </w:tcPr>
          <w:p w14:paraId="6BDEECEA" w14:textId="73BA2547" w:rsidR="0063641C" w:rsidRPr="00746844" w:rsidRDefault="0063641C" w:rsidP="00B646BA">
            <w:pPr>
              <w:suppressAutoHyphens/>
              <w:spacing w:after="0" w:line="240" w:lineRule="auto"/>
              <w:rPr>
                <w:rFonts w:cs="Times New Roman"/>
                <w:szCs w:val="24"/>
              </w:rPr>
            </w:pPr>
            <w:r w:rsidRPr="00746844">
              <w:rPr>
                <w:rFonts w:cs="Times New Roman"/>
                <w:szCs w:val="24"/>
              </w:rPr>
              <w:t>A/0</w:t>
            </w:r>
            <w:r>
              <w:rPr>
                <w:rFonts w:cs="Times New Roman"/>
                <w:szCs w:val="24"/>
              </w:rPr>
              <w:t>5</w:t>
            </w:r>
            <w:r w:rsidRPr="00746844">
              <w:rPr>
                <w:rFonts w:cs="Times New Roman"/>
                <w:szCs w:val="24"/>
              </w:rPr>
              <w:t>.</w:t>
            </w:r>
            <w:r>
              <w:rPr>
                <w:rFonts w:cs="Times New Roman"/>
                <w:szCs w:val="24"/>
              </w:rPr>
              <w:t>3</w:t>
            </w:r>
          </w:p>
        </w:tc>
        <w:tc>
          <w:tcPr>
            <w:tcW w:w="1740" w:type="dxa"/>
            <w:tcBorders>
              <w:left w:val="single" w:sz="4" w:space="0" w:color="808080"/>
              <w:right w:val="single" w:sz="4" w:space="0" w:color="808080"/>
            </w:tcBorders>
            <w:vAlign w:val="center"/>
          </w:tcPr>
          <w:p w14:paraId="6233C14B" w14:textId="77777777" w:rsidR="0063641C" w:rsidRPr="00746844" w:rsidRDefault="0063641C" w:rsidP="00B646BA">
            <w:pPr>
              <w:suppressAutoHyphens/>
              <w:spacing w:after="0" w:line="240" w:lineRule="auto"/>
              <w:rPr>
                <w:rFonts w:cs="Times New Roman"/>
                <w:sz w:val="20"/>
                <w:szCs w:val="20"/>
                <w:vertAlign w:val="superscript"/>
              </w:rPr>
            </w:pPr>
            <w:r w:rsidRPr="00746844">
              <w:rPr>
                <w:rFonts w:cs="Times New Roman"/>
                <w:sz w:val="20"/>
                <w:szCs w:val="20"/>
              </w:rPr>
              <w:t>Уровень (подуровень) квалификации</w:t>
            </w:r>
          </w:p>
        </w:tc>
        <w:tc>
          <w:tcPr>
            <w:tcW w:w="580" w:type="dxa"/>
            <w:tcBorders>
              <w:top w:val="single" w:sz="4" w:space="0" w:color="808080"/>
              <w:left w:val="single" w:sz="4" w:space="0" w:color="808080"/>
              <w:bottom w:val="single" w:sz="4" w:space="0" w:color="808080"/>
              <w:right w:val="single" w:sz="4" w:space="0" w:color="808080"/>
            </w:tcBorders>
            <w:vAlign w:val="center"/>
          </w:tcPr>
          <w:p w14:paraId="768B56D9" w14:textId="77777777" w:rsidR="0063641C" w:rsidRPr="00746844" w:rsidRDefault="0063641C" w:rsidP="00B646BA">
            <w:pPr>
              <w:suppressAutoHyphens/>
              <w:spacing w:after="0" w:line="240" w:lineRule="auto"/>
              <w:jc w:val="center"/>
              <w:rPr>
                <w:rFonts w:cs="Times New Roman"/>
                <w:szCs w:val="24"/>
              </w:rPr>
            </w:pPr>
            <w:r>
              <w:rPr>
                <w:rFonts w:cs="Times New Roman"/>
                <w:szCs w:val="24"/>
              </w:rPr>
              <w:t>3</w:t>
            </w:r>
          </w:p>
        </w:tc>
      </w:tr>
    </w:tbl>
    <w:p w14:paraId="589E9D90" w14:textId="77777777" w:rsidR="0063641C" w:rsidRPr="00746844" w:rsidRDefault="0063641C" w:rsidP="0063641C">
      <w:pPr>
        <w:pStyle w:val="Norm"/>
        <w:rPr>
          <w:b/>
        </w:rPr>
      </w:pPr>
    </w:p>
    <w:tbl>
      <w:tblPr>
        <w:tblW w:w="5000" w:type="pct"/>
        <w:jc w:val="center"/>
        <w:tblLook w:val="00A0" w:firstRow="1" w:lastRow="0" w:firstColumn="1" w:lastColumn="0" w:noHBand="0" w:noVBand="0"/>
      </w:tblPr>
      <w:tblGrid>
        <w:gridCol w:w="2583"/>
        <w:gridCol w:w="1161"/>
        <w:gridCol w:w="624"/>
        <w:gridCol w:w="1871"/>
        <w:gridCol w:w="624"/>
        <w:gridCol w:w="1246"/>
        <w:gridCol w:w="2091"/>
      </w:tblGrid>
      <w:tr w:rsidR="0063641C" w:rsidRPr="00746844" w14:paraId="0307A84F" w14:textId="77777777" w:rsidTr="00B646BA">
        <w:trPr>
          <w:jc w:val="center"/>
        </w:trPr>
        <w:tc>
          <w:tcPr>
            <w:tcW w:w="1266" w:type="pct"/>
            <w:tcBorders>
              <w:right w:val="single" w:sz="4" w:space="0" w:color="808080"/>
            </w:tcBorders>
            <w:vAlign w:val="center"/>
          </w:tcPr>
          <w:p w14:paraId="580F8DDB"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t>Происхождение трудовой функции</w:t>
            </w:r>
          </w:p>
        </w:tc>
        <w:tc>
          <w:tcPr>
            <w:tcW w:w="569" w:type="pct"/>
            <w:tcBorders>
              <w:top w:val="single" w:sz="4" w:space="0" w:color="808080"/>
              <w:left w:val="single" w:sz="4" w:space="0" w:color="808080"/>
              <w:bottom w:val="single" w:sz="4" w:space="0" w:color="808080"/>
            </w:tcBorders>
            <w:vAlign w:val="center"/>
          </w:tcPr>
          <w:p w14:paraId="67C1DDA7"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t>Оригинал</w:t>
            </w:r>
          </w:p>
        </w:tc>
        <w:tc>
          <w:tcPr>
            <w:tcW w:w="306" w:type="pct"/>
            <w:tcBorders>
              <w:top w:val="single" w:sz="4" w:space="0" w:color="808080"/>
              <w:bottom w:val="single" w:sz="4" w:space="0" w:color="808080"/>
              <w:right w:val="single" w:sz="4" w:space="0" w:color="808080"/>
            </w:tcBorders>
            <w:vAlign w:val="center"/>
          </w:tcPr>
          <w:p w14:paraId="13613A5E" w14:textId="77777777" w:rsidR="0063641C" w:rsidRPr="00746844" w:rsidRDefault="0063641C" w:rsidP="00B646BA">
            <w:pPr>
              <w:suppressAutoHyphens/>
              <w:spacing w:after="0" w:line="240" w:lineRule="auto"/>
              <w:rPr>
                <w:rFonts w:cs="Times New Roman"/>
                <w:szCs w:val="24"/>
              </w:rPr>
            </w:pPr>
            <w:r w:rsidRPr="00746844">
              <w:rPr>
                <w:rFonts w:cs="Times New Roman"/>
                <w:szCs w:val="24"/>
              </w:rPr>
              <w:t>X</w:t>
            </w:r>
          </w:p>
        </w:tc>
        <w:tc>
          <w:tcPr>
            <w:tcW w:w="917" w:type="pct"/>
            <w:tcBorders>
              <w:top w:val="single" w:sz="4" w:space="0" w:color="808080"/>
              <w:left w:val="single" w:sz="4" w:space="0" w:color="808080"/>
              <w:bottom w:val="single" w:sz="4" w:space="0" w:color="808080"/>
            </w:tcBorders>
            <w:vAlign w:val="center"/>
          </w:tcPr>
          <w:p w14:paraId="1408F4CE" w14:textId="77777777" w:rsidR="0063641C" w:rsidRPr="00746844" w:rsidRDefault="0063641C" w:rsidP="00B646BA">
            <w:pPr>
              <w:suppressAutoHyphens/>
              <w:spacing w:after="0" w:line="240" w:lineRule="auto"/>
              <w:rPr>
                <w:rFonts w:cs="Times New Roman"/>
                <w:sz w:val="20"/>
                <w:szCs w:val="20"/>
              </w:rPr>
            </w:pPr>
            <w:r w:rsidRPr="00746844">
              <w:rPr>
                <w:rFonts w:cs="Times New Roman"/>
                <w:sz w:val="20"/>
                <w:szCs w:val="20"/>
              </w:rPr>
              <w:t>Заимствовано из оригинала</w:t>
            </w:r>
          </w:p>
        </w:tc>
        <w:tc>
          <w:tcPr>
            <w:tcW w:w="306" w:type="pct"/>
            <w:tcBorders>
              <w:top w:val="single" w:sz="4" w:space="0" w:color="808080"/>
              <w:bottom w:val="single" w:sz="4" w:space="0" w:color="808080"/>
              <w:right w:val="single" w:sz="4" w:space="0" w:color="808080"/>
            </w:tcBorders>
            <w:vAlign w:val="center"/>
          </w:tcPr>
          <w:p w14:paraId="36A42F58" w14:textId="77777777" w:rsidR="0063641C" w:rsidRPr="00746844" w:rsidRDefault="0063641C" w:rsidP="00B646BA">
            <w:pPr>
              <w:suppressAutoHyphens/>
              <w:spacing w:after="0" w:line="240" w:lineRule="auto"/>
              <w:rPr>
                <w:rFonts w:cs="Times New Roman"/>
                <w:sz w:val="20"/>
                <w:szCs w:val="20"/>
              </w:rPr>
            </w:pPr>
          </w:p>
        </w:tc>
        <w:tc>
          <w:tcPr>
            <w:tcW w:w="611" w:type="pct"/>
            <w:tcBorders>
              <w:top w:val="single" w:sz="4" w:space="0" w:color="808080"/>
              <w:left w:val="single" w:sz="4" w:space="0" w:color="808080"/>
              <w:bottom w:val="single" w:sz="4" w:space="0" w:color="808080"/>
              <w:right w:val="single" w:sz="4" w:space="0" w:color="808080"/>
            </w:tcBorders>
            <w:vAlign w:val="center"/>
          </w:tcPr>
          <w:p w14:paraId="53B918C3" w14:textId="77777777" w:rsidR="0063641C" w:rsidRPr="00746844" w:rsidRDefault="0063641C" w:rsidP="00B646BA">
            <w:pPr>
              <w:suppressAutoHyphens/>
              <w:spacing w:after="0" w:line="240" w:lineRule="auto"/>
              <w:rPr>
                <w:rFonts w:cs="Times New Roman"/>
                <w:sz w:val="20"/>
                <w:szCs w:val="20"/>
              </w:rPr>
            </w:pPr>
          </w:p>
        </w:tc>
        <w:tc>
          <w:tcPr>
            <w:tcW w:w="1026" w:type="pct"/>
            <w:tcBorders>
              <w:top w:val="single" w:sz="4" w:space="0" w:color="808080"/>
              <w:left w:val="single" w:sz="4" w:space="0" w:color="808080"/>
              <w:bottom w:val="single" w:sz="4" w:space="0" w:color="808080"/>
              <w:right w:val="single" w:sz="4" w:space="0" w:color="808080"/>
            </w:tcBorders>
            <w:vAlign w:val="center"/>
          </w:tcPr>
          <w:p w14:paraId="7EF7C9DA" w14:textId="77777777" w:rsidR="0063641C" w:rsidRPr="00746844" w:rsidRDefault="0063641C" w:rsidP="00B646BA">
            <w:pPr>
              <w:suppressAutoHyphens/>
              <w:spacing w:after="0" w:line="240" w:lineRule="auto"/>
              <w:rPr>
                <w:rFonts w:cs="Times New Roman"/>
                <w:sz w:val="20"/>
                <w:szCs w:val="20"/>
              </w:rPr>
            </w:pPr>
          </w:p>
        </w:tc>
      </w:tr>
      <w:tr w:rsidR="0063641C" w:rsidRPr="00746844" w14:paraId="56ADBB9B" w14:textId="77777777" w:rsidTr="00B646BA">
        <w:trPr>
          <w:jc w:val="center"/>
        </w:trPr>
        <w:tc>
          <w:tcPr>
            <w:tcW w:w="1266" w:type="pct"/>
            <w:vAlign w:val="center"/>
          </w:tcPr>
          <w:p w14:paraId="57D098C4" w14:textId="77777777" w:rsidR="0063641C" w:rsidRPr="00746844" w:rsidRDefault="0063641C" w:rsidP="00B646BA">
            <w:pPr>
              <w:suppressAutoHyphens/>
              <w:spacing w:after="0" w:line="240" w:lineRule="auto"/>
              <w:rPr>
                <w:rFonts w:cs="Times New Roman"/>
                <w:sz w:val="20"/>
                <w:szCs w:val="20"/>
              </w:rPr>
            </w:pPr>
          </w:p>
        </w:tc>
        <w:tc>
          <w:tcPr>
            <w:tcW w:w="569" w:type="pct"/>
            <w:tcBorders>
              <w:top w:val="single" w:sz="4" w:space="0" w:color="808080"/>
            </w:tcBorders>
            <w:vAlign w:val="center"/>
          </w:tcPr>
          <w:p w14:paraId="78818EA3" w14:textId="77777777" w:rsidR="0063641C" w:rsidRPr="00746844" w:rsidRDefault="0063641C" w:rsidP="00B646BA">
            <w:pPr>
              <w:suppressAutoHyphens/>
              <w:spacing w:after="0" w:line="240" w:lineRule="auto"/>
              <w:rPr>
                <w:rFonts w:cs="Times New Roman"/>
                <w:sz w:val="20"/>
                <w:szCs w:val="20"/>
              </w:rPr>
            </w:pPr>
          </w:p>
        </w:tc>
        <w:tc>
          <w:tcPr>
            <w:tcW w:w="306" w:type="pct"/>
            <w:tcBorders>
              <w:top w:val="single" w:sz="4" w:space="0" w:color="808080"/>
            </w:tcBorders>
            <w:vAlign w:val="center"/>
          </w:tcPr>
          <w:p w14:paraId="1D4A0897" w14:textId="77777777" w:rsidR="0063641C" w:rsidRPr="00746844" w:rsidRDefault="0063641C" w:rsidP="00B646BA">
            <w:pPr>
              <w:suppressAutoHyphens/>
              <w:spacing w:after="0" w:line="240" w:lineRule="auto"/>
              <w:rPr>
                <w:rFonts w:cs="Times New Roman"/>
                <w:sz w:val="20"/>
                <w:szCs w:val="20"/>
              </w:rPr>
            </w:pPr>
          </w:p>
        </w:tc>
        <w:tc>
          <w:tcPr>
            <w:tcW w:w="917" w:type="pct"/>
            <w:tcBorders>
              <w:top w:val="single" w:sz="4" w:space="0" w:color="808080"/>
            </w:tcBorders>
            <w:vAlign w:val="center"/>
          </w:tcPr>
          <w:p w14:paraId="3C38489F" w14:textId="77777777" w:rsidR="0063641C" w:rsidRPr="00746844" w:rsidRDefault="0063641C" w:rsidP="00B646BA">
            <w:pPr>
              <w:suppressAutoHyphens/>
              <w:spacing w:after="0" w:line="240" w:lineRule="auto"/>
              <w:rPr>
                <w:rFonts w:cs="Times New Roman"/>
                <w:sz w:val="20"/>
                <w:szCs w:val="20"/>
              </w:rPr>
            </w:pPr>
          </w:p>
        </w:tc>
        <w:tc>
          <w:tcPr>
            <w:tcW w:w="306" w:type="pct"/>
            <w:tcBorders>
              <w:top w:val="single" w:sz="4" w:space="0" w:color="808080"/>
            </w:tcBorders>
            <w:vAlign w:val="center"/>
          </w:tcPr>
          <w:p w14:paraId="5646C557" w14:textId="77777777" w:rsidR="0063641C" w:rsidRPr="00746844" w:rsidRDefault="0063641C" w:rsidP="00B646BA">
            <w:pPr>
              <w:suppressAutoHyphens/>
              <w:spacing w:after="0" w:line="240" w:lineRule="auto"/>
              <w:rPr>
                <w:rFonts w:cs="Times New Roman"/>
                <w:sz w:val="20"/>
                <w:szCs w:val="20"/>
              </w:rPr>
            </w:pPr>
          </w:p>
        </w:tc>
        <w:tc>
          <w:tcPr>
            <w:tcW w:w="611" w:type="pct"/>
            <w:tcBorders>
              <w:top w:val="single" w:sz="4" w:space="0" w:color="808080"/>
            </w:tcBorders>
          </w:tcPr>
          <w:p w14:paraId="740D82AE" w14:textId="77777777" w:rsidR="0063641C" w:rsidRPr="00746844" w:rsidRDefault="0063641C" w:rsidP="00B646BA">
            <w:pPr>
              <w:suppressAutoHyphens/>
              <w:spacing w:after="0" w:line="240" w:lineRule="auto"/>
              <w:jc w:val="center"/>
              <w:rPr>
                <w:rFonts w:cs="Times New Roman"/>
                <w:sz w:val="20"/>
                <w:szCs w:val="20"/>
              </w:rPr>
            </w:pPr>
            <w:r w:rsidRPr="00746844">
              <w:rPr>
                <w:rFonts w:cs="Times New Roman"/>
                <w:sz w:val="20"/>
                <w:szCs w:val="20"/>
              </w:rPr>
              <w:t>Код оригинала</w:t>
            </w:r>
          </w:p>
        </w:tc>
        <w:tc>
          <w:tcPr>
            <w:tcW w:w="1026" w:type="pct"/>
            <w:tcBorders>
              <w:top w:val="single" w:sz="4" w:space="0" w:color="808080"/>
            </w:tcBorders>
          </w:tcPr>
          <w:p w14:paraId="455B3284" w14:textId="77777777" w:rsidR="0063641C" w:rsidRPr="00746844" w:rsidRDefault="0063641C" w:rsidP="00B646BA">
            <w:pPr>
              <w:suppressAutoHyphens/>
              <w:spacing w:after="0" w:line="240" w:lineRule="auto"/>
              <w:jc w:val="center"/>
              <w:rPr>
                <w:rFonts w:cs="Times New Roman"/>
                <w:sz w:val="20"/>
                <w:szCs w:val="20"/>
              </w:rPr>
            </w:pPr>
            <w:r w:rsidRPr="00746844">
              <w:rPr>
                <w:rFonts w:cs="Times New Roman"/>
                <w:sz w:val="20"/>
                <w:szCs w:val="20"/>
              </w:rPr>
              <w:t>Регистрационный номер профессионального стандарта</w:t>
            </w:r>
          </w:p>
        </w:tc>
      </w:tr>
    </w:tbl>
    <w:p w14:paraId="6203185A" w14:textId="77777777" w:rsidR="0063641C" w:rsidRPr="00746844" w:rsidRDefault="0063641C" w:rsidP="0063641C">
      <w:pPr>
        <w:pStyle w:val="Norm"/>
        <w:rPr>
          <w:b/>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581"/>
        <w:gridCol w:w="7614"/>
      </w:tblGrid>
      <w:tr w:rsidR="00D87C50" w:rsidRPr="00746844" w14:paraId="2060A4BA" w14:textId="77777777" w:rsidTr="00B646BA">
        <w:trPr>
          <w:trHeight w:val="283"/>
          <w:jc w:val="center"/>
        </w:trPr>
        <w:tc>
          <w:tcPr>
            <w:tcW w:w="1266" w:type="pct"/>
            <w:vMerge w:val="restart"/>
          </w:tcPr>
          <w:p w14:paraId="2BCA15E1" w14:textId="77777777" w:rsidR="00D87C50" w:rsidRPr="00746844" w:rsidRDefault="00D87C50" w:rsidP="00D87C50">
            <w:pPr>
              <w:suppressAutoHyphens/>
              <w:spacing w:after="0" w:line="240" w:lineRule="auto"/>
              <w:rPr>
                <w:rFonts w:cs="Times New Roman"/>
                <w:szCs w:val="24"/>
              </w:rPr>
            </w:pPr>
            <w:r w:rsidRPr="00746844">
              <w:rPr>
                <w:rFonts w:cs="Times New Roman"/>
                <w:szCs w:val="24"/>
              </w:rPr>
              <w:t>Трудовые действия</w:t>
            </w:r>
          </w:p>
        </w:tc>
        <w:tc>
          <w:tcPr>
            <w:tcW w:w="3734" w:type="pct"/>
          </w:tcPr>
          <w:p w14:paraId="02B622C6" w14:textId="3C5C6FC7" w:rsidR="00D87C50" w:rsidRPr="00746844" w:rsidRDefault="00D87C50" w:rsidP="00D87C50">
            <w:pPr>
              <w:suppressAutoHyphens/>
              <w:spacing w:after="0" w:line="240" w:lineRule="auto"/>
              <w:jc w:val="both"/>
              <w:rPr>
                <w:rFonts w:cs="Times New Roman"/>
                <w:szCs w:val="24"/>
              </w:rPr>
            </w:pPr>
            <w:r w:rsidRPr="00D41526">
              <w:t xml:space="preserve">Уборка рабочего места, инвентаря </w:t>
            </w:r>
          </w:p>
        </w:tc>
      </w:tr>
      <w:tr w:rsidR="00D87C50" w:rsidRPr="00746844" w14:paraId="2ECE1AF7" w14:textId="77777777" w:rsidTr="00B646BA">
        <w:trPr>
          <w:trHeight w:val="283"/>
          <w:jc w:val="center"/>
        </w:trPr>
        <w:tc>
          <w:tcPr>
            <w:tcW w:w="1266" w:type="pct"/>
            <w:vMerge/>
          </w:tcPr>
          <w:p w14:paraId="369C4026" w14:textId="77777777" w:rsidR="00D87C50" w:rsidRPr="00746844" w:rsidRDefault="00D87C50" w:rsidP="00D87C50">
            <w:pPr>
              <w:suppressAutoHyphens/>
              <w:spacing w:after="0" w:line="240" w:lineRule="auto"/>
              <w:rPr>
                <w:rFonts w:cs="Times New Roman"/>
                <w:szCs w:val="24"/>
              </w:rPr>
            </w:pPr>
          </w:p>
        </w:tc>
        <w:tc>
          <w:tcPr>
            <w:tcW w:w="3734" w:type="pct"/>
          </w:tcPr>
          <w:p w14:paraId="2355D4B6" w14:textId="4138FB29" w:rsidR="00D87C50" w:rsidRPr="00746844" w:rsidRDefault="00D87C50" w:rsidP="00D87C50">
            <w:pPr>
              <w:suppressAutoHyphens/>
              <w:spacing w:after="0" w:line="240" w:lineRule="auto"/>
              <w:jc w:val="both"/>
              <w:rPr>
                <w:rFonts w:cs="Times New Roman"/>
                <w:szCs w:val="24"/>
              </w:rPr>
            </w:pPr>
            <w:r w:rsidRPr="00D41526">
              <w:t xml:space="preserve">Приготовление моющих растворов и </w:t>
            </w:r>
            <w:proofErr w:type="spellStart"/>
            <w:r w:rsidRPr="00D41526">
              <w:t>дезрастворов</w:t>
            </w:r>
            <w:proofErr w:type="spellEnd"/>
            <w:r w:rsidRPr="00D41526">
              <w:t xml:space="preserve"> </w:t>
            </w:r>
          </w:p>
        </w:tc>
      </w:tr>
      <w:tr w:rsidR="00D87C50" w:rsidRPr="00746844" w14:paraId="110EFD0F" w14:textId="77777777" w:rsidTr="00B646BA">
        <w:trPr>
          <w:trHeight w:val="283"/>
          <w:jc w:val="center"/>
        </w:trPr>
        <w:tc>
          <w:tcPr>
            <w:tcW w:w="1266" w:type="pct"/>
            <w:vMerge/>
          </w:tcPr>
          <w:p w14:paraId="4A7B849F" w14:textId="77777777" w:rsidR="00D87C50" w:rsidRPr="00746844" w:rsidRDefault="00D87C50" w:rsidP="00D87C50">
            <w:pPr>
              <w:suppressAutoHyphens/>
              <w:spacing w:after="0" w:line="240" w:lineRule="auto"/>
              <w:rPr>
                <w:rFonts w:cs="Times New Roman"/>
                <w:szCs w:val="24"/>
              </w:rPr>
            </w:pPr>
          </w:p>
        </w:tc>
        <w:tc>
          <w:tcPr>
            <w:tcW w:w="3734" w:type="pct"/>
          </w:tcPr>
          <w:p w14:paraId="7F9BA4D2" w14:textId="420833E1" w:rsidR="00D87C50" w:rsidRPr="00746844" w:rsidRDefault="00D87C50" w:rsidP="00D87C50">
            <w:pPr>
              <w:suppressAutoHyphens/>
              <w:spacing w:after="0" w:line="240" w:lineRule="auto"/>
              <w:jc w:val="both"/>
              <w:rPr>
                <w:rFonts w:cs="Times New Roman"/>
                <w:szCs w:val="24"/>
              </w:rPr>
            </w:pPr>
            <w:r w:rsidRPr="00D41526">
              <w:t>Мойка и дезинфекция емкостей для сбора фракций твердых коммунальных отходов</w:t>
            </w:r>
          </w:p>
        </w:tc>
      </w:tr>
      <w:tr w:rsidR="00D87C50" w:rsidRPr="00746844" w14:paraId="5F74BF0D" w14:textId="77777777" w:rsidTr="00B646BA">
        <w:trPr>
          <w:trHeight w:val="283"/>
          <w:jc w:val="center"/>
        </w:trPr>
        <w:tc>
          <w:tcPr>
            <w:tcW w:w="1266" w:type="pct"/>
            <w:vMerge/>
          </w:tcPr>
          <w:p w14:paraId="33ED4F32" w14:textId="77777777" w:rsidR="00D87C50" w:rsidRPr="00746844" w:rsidRDefault="00D87C50" w:rsidP="00D87C50">
            <w:pPr>
              <w:suppressAutoHyphens/>
              <w:spacing w:after="0" w:line="240" w:lineRule="auto"/>
              <w:rPr>
                <w:rFonts w:cs="Times New Roman"/>
                <w:szCs w:val="24"/>
              </w:rPr>
            </w:pPr>
          </w:p>
        </w:tc>
        <w:tc>
          <w:tcPr>
            <w:tcW w:w="3734" w:type="pct"/>
          </w:tcPr>
          <w:p w14:paraId="3204065C" w14:textId="4FBB0C5D" w:rsidR="00D87C50" w:rsidRPr="00746844" w:rsidRDefault="00D87C50" w:rsidP="00D87C50">
            <w:pPr>
              <w:suppressAutoHyphens/>
              <w:spacing w:after="0" w:line="240" w:lineRule="auto"/>
              <w:jc w:val="both"/>
              <w:rPr>
                <w:rFonts w:cs="Times New Roman"/>
                <w:szCs w:val="24"/>
              </w:rPr>
            </w:pPr>
            <w:r w:rsidRPr="00D41526">
              <w:t>Ведение необходимой документации</w:t>
            </w:r>
          </w:p>
        </w:tc>
      </w:tr>
      <w:tr w:rsidR="00D87C50" w:rsidRPr="00746844" w14:paraId="73BA88A2" w14:textId="77777777" w:rsidTr="00B646BA">
        <w:trPr>
          <w:trHeight w:val="283"/>
          <w:jc w:val="center"/>
        </w:trPr>
        <w:tc>
          <w:tcPr>
            <w:tcW w:w="1266" w:type="pct"/>
            <w:vMerge/>
          </w:tcPr>
          <w:p w14:paraId="1CD24871" w14:textId="77777777" w:rsidR="00D87C50" w:rsidRPr="00746844" w:rsidRDefault="00D87C50" w:rsidP="00D87C50">
            <w:pPr>
              <w:suppressAutoHyphens/>
              <w:spacing w:after="0" w:line="240" w:lineRule="auto"/>
              <w:rPr>
                <w:rFonts w:cs="Times New Roman"/>
                <w:szCs w:val="24"/>
              </w:rPr>
            </w:pPr>
          </w:p>
        </w:tc>
        <w:tc>
          <w:tcPr>
            <w:tcW w:w="3734" w:type="pct"/>
          </w:tcPr>
          <w:p w14:paraId="4A31CE0C" w14:textId="55D62C84" w:rsidR="00D87C50" w:rsidRPr="00746844" w:rsidRDefault="00D87C50" w:rsidP="00D87C50">
            <w:pPr>
              <w:suppressAutoHyphens/>
              <w:spacing w:after="0" w:line="240" w:lineRule="auto"/>
              <w:jc w:val="both"/>
              <w:rPr>
                <w:rFonts w:cs="Times New Roman"/>
                <w:szCs w:val="24"/>
              </w:rPr>
            </w:pPr>
            <w:r w:rsidRPr="00D41526">
              <w:t xml:space="preserve">Соблюдение правил и норм охраны труда и техники безопасности </w:t>
            </w:r>
          </w:p>
        </w:tc>
      </w:tr>
      <w:tr w:rsidR="00D87C50" w:rsidRPr="00746844" w14:paraId="2F5E8242" w14:textId="77777777" w:rsidTr="00B646BA">
        <w:trPr>
          <w:trHeight w:val="283"/>
          <w:jc w:val="center"/>
        </w:trPr>
        <w:tc>
          <w:tcPr>
            <w:tcW w:w="1266" w:type="pct"/>
            <w:vMerge w:val="restart"/>
          </w:tcPr>
          <w:p w14:paraId="5618ACBB" w14:textId="77777777" w:rsidR="00D87C50" w:rsidRPr="00746844" w:rsidRDefault="00D87C50" w:rsidP="00D87C50">
            <w:pPr>
              <w:suppressAutoHyphens/>
              <w:spacing w:after="0" w:line="240" w:lineRule="auto"/>
              <w:rPr>
                <w:rFonts w:cs="Times New Roman"/>
                <w:szCs w:val="24"/>
              </w:rPr>
            </w:pPr>
            <w:r w:rsidRPr="00746844">
              <w:rPr>
                <w:rFonts w:cs="Times New Roman"/>
                <w:szCs w:val="24"/>
              </w:rPr>
              <w:t>Необходимые умения</w:t>
            </w:r>
          </w:p>
        </w:tc>
        <w:tc>
          <w:tcPr>
            <w:tcW w:w="3734" w:type="pct"/>
          </w:tcPr>
          <w:p w14:paraId="0BA761C5" w14:textId="3D0A55F3" w:rsidR="00D87C50" w:rsidRPr="00746844" w:rsidRDefault="00D87C50" w:rsidP="00D87C50">
            <w:pPr>
              <w:suppressAutoHyphens/>
              <w:spacing w:after="0" w:line="240" w:lineRule="auto"/>
              <w:jc w:val="both"/>
              <w:rPr>
                <w:rFonts w:cs="Times New Roman"/>
                <w:szCs w:val="24"/>
              </w:rPr>
            </w:pPr>
            <w:r w:rsidRPr="000D5B11">
              <w:t xml:space="preserve">Использовать спецодежду и средства индивидуальной защиты </w:t>
            </w:r>
          </w:p>
        </w:tc>
      </w:tr>
      <w:tr w:rsidR="00D87C50" w:rsidRPr="00746844" w14:paraId="77E632DD" w14:textId="77777777" w:rsidTr="00B646BA">
        <w:trPr>
          <w:trHeight w:val="283"/>
          <w:jc w:val="center"/>
        </w:trPr>
        <w:tc>
          <w:tcPr>
            <w:tcW w:w="1266" w:type="pct"/>
            <w:vMerge/>
          </w:tcPr>
          <w:p w14:paraId="57B7E096" w14:textId="77777777" w:rsidR="00D87C50" w:rsidRPr="00746844" w:rsidRDefault="00D87C50" w:rsidP="00D87C50">
            <w:pPr>
              <w:suppressAutoHyphens/>
              <w:spacing w:after="0" w:line="240" w:lineRule="auto"/>
              <w:rPr>
                <w:rFonts w:cs="Times New Roman"/>
                <w:szCs w:val="24"/>
              </w:rPr>
            </w:pPr>
          </w:p>
        </w:tc>
        <w:tc>
          <w:tcPr>
            <w:tcW w:w="3734" w:type="pct"/>
          </w:tcPr>
          <w:p w14:paraId="442FC6B0" w14:textId="509029B0" w:rsidR="00D87C50" w:rsidRPr="00746844" w:rsidRDefault="00D87C50" w:rsidP="00D87C50">
            <w:pPr>
              <w:suppressAutoHyphens/>
              <w:spacing w:after="0" w:line="240" w:lineRule="auto"/>
              <w:jc w:val="both"/>
              <w:rPr>
                <w:rFonts w:cs="Times New Roman"/>
                <w:szCs w:val="24"/>
              </w:rPr>
            </w:pPr>
            <w:r w:rsidRPr="000D5B11">
              <w:t xml:space="preserve">Работать с различным оборудованием для мойки и дезинфекции </w:t>
            </w:r>
          </w:p>
        </w:tc>
      </w:tr>
      <w:tr w:rsidR="00D87C50" w:rsidRPr="00746844" w14:paraId="01E8983E" w14:textId="77777777" w:rsidTr="00B646BA">
        <w:trPr>
          <w:trHeight w:val="283"/>
          <w:jc w:val="center"/>
        </w:trPr>
        <w:tc>
          <w:tcPr>
            <w:tcW w:w="1266" w:type="pct"/>
            <w:vMerge/>
          </w:tcPr>
          <w:p w14:paraId="553A3BD3" w14:textId="77777777" w:rsidR="00D87C50" w:rsidRPr="00746844" w:rsidRDefault="00D87C50" w:rsidP="00D87C50">
            <w:pPr>
              <w:suppressAutoHyphens/>
              <w:spacing w:after="0" w:line="240" w:lineRule="auto"/>
              <w:rPr>
                <w:rFonts w:cs="Times New Roman"/>
                <w:szCs w:val="24"/>
              </w:rPr>
            </w:pPr>
          </w:p>
        </w:tc>
        <w:tc>
          <w:tcPr>
            <w:tcW w:w="3734" w:type="pct"/>
          </w:tcPr>
          <w:p w14:paraId="3615EB17" w14:textId="459C19AE" w:rsidR="00D87C50" w:rsidRPr="00746844" w:rsidRDefault="00D87C50" w:rsidP="00D87C50">
            <w:pPr>
              <w:suppressAutoHyphens/>
              <w:spacing w:after="0" w:line="240" w:lineRule="auto"/>
              <w:jc w:val="both"/>
              <w:rPr>
                <w:rFonts w:cs="Times New Roman"/>
                <w:szCs w:val="24"/>
              </w:rPr>
            </w:pPr>
            <w:r w:rsidRPr="000D5B11">
              <w:t>Готовить рабочие растворы для мойки и дезинфекции</w:t>
            </w:r>
          </w:p>
        </w:tc>
      </w:tr>
      <w:tr w:rsidR="00D87C50" w:rsidRPr="00746844" w14:paraId="55427747" w14:textId="77777777" w:rsidTr="00B646BA">
        <w:trPr>
          <w:trHeight w:val="283"/>
          <w:jc w:val="center"/>
        </w:trPr>
        <w:tc>
          <w:tcPr>
            <w:tcW w:w="1266" w:type="pct"/>
            <w:vMerge/>
          </w:tcPr>
          <w:p w14:paraId="53252F8E" w14:textId="77777777" w:rsidR="00D87C50" w:rsidRPr="00746844" w:rsidRDefault="00D87C50" w:rsidP="00D87C50">
            <w:pPr>
              <w:suppressAutoHyphens/>
              <w:spacing w:after="0" w:line="240" w:lineRule="auto"/>
              <w:rPr>
                <w:rFonts w:cs="Times New Roman"/>
                <w:szCs w:val="24"/>
              </w:rPr>
            </w:pPr>
          </w:p>
        </w:tc>
        <w:tc>
          <w:tcPr>
            <w:tcW w:w="3734" w:type="pct"/>
          </w:tcPr>
          <w:p w14:paraId="549E3ACC" w14:textId="109212C3" w:rsidR="00D87C50" w:rsidRPr="00746844" w:rsidRDefault="00D87C50" w:rsidP="00D87C50">
            <w:pPr>
              <w:suppressAutoHyphens/>
              <w:spacing w:after="0" w:line="240" w:lineRule="auto"/>
              <w:jc w:val="both"/>
              <w:rPr>
                <w:rFonts w:cs="Times New Roman"/>
                <w:szCs w:val="24"/>
              </w:rPr>
            </w:pPr>
            <w:r w:rsidRPr="000D5B11">
              <w:t>Оказывать первую медицинскую помощь при аварийных (внештатных) ситуациях</w:t>
            </w:r>
          </w:p>
        </w:tc>
      </w:tr>
      <w:tr w:rsidR="00D87C50" w:rsidRPr="00746844" w14:paraId="00A0A74E" w14:textId="77777777" w:rsidTr="00B646BA">
        <w:trPr>
          <w:trHeight w:val="283"/>
          <w:jc w:val="center"/>
        </w:trPr>
        <w:tc>
          <w:tcPr>
            <w:tcW w:w="1266" w:type="pct"/>
            <w:vMerge/>
          </w:tcPr>
          <w:p w14:paraId="71E6D075" w14:textId="77777777" w:rsidR="00D87C50" w:rsidRPr="00746844" w:rsidRDefault="00D87C50" w:rsidP="00D87C50">
            <w:pPr>
              <w:suppressAutoHyphens/>
              <w:spacing w:after="0" w:line="240" w:lineRule="auto"/>
              <w:rPr>
                <w:rFonts w:cs="Times New Roman"/>
                <w:szCs w:val="24"/>
              </w:rPr>
            </w:pPr>
          </w:p>
        </w:tc>
        <w:tc>
          <w:tcPr>
            <w:tcW w:w="3734" w:type="pct"/>
          </w:tcPr>
          <w:p w14:paraId="3ED80766" w14:textId="4EE6818E" w:rsidR="00D87C50" w:rsidRPr="00746844" w:rsidRDefault="00D87C50" w:rsidP="00D87C50">
            <w:pPr>
              <w:suppressAutoHyphens/>
              <w:spacing w:after="0" w:line="240" w:lineRule="auto"/>
              <w:jc w:val="both"/>
              <w:rPr>
                <w:rFonts w:cs="Times New Roman"/>
                <w:szCs w:val="24"/>
              </w:rPr>
            </w:pPr>
            <w:r w:rsidRPr="000D5B11">
              <w:t>Обеспечивать соблюдение правил и норм охраны труда, пожарной и экологической безопасности</w:t>
            </w:r>
          </w:p>
        </w:tc>
      </w:tr>
      <w:tr w:rsidR="00D87C50" w:rsidRPr="00746844" w14:paraId="4EAF02BB" w14:textId="77777777" w:rsidTr="00B646BA">
        <w:trPr>
          <w:trHeight w:val="283"/>
          <w:jc w:val="center"/>
        </w:trPr>
        <w:tc>
          <w:tcPr>
            <w:tcW w:w="1266" w:type="pct"/>
            <w:vMerge w:val="restart"/>
          </w:tcPr>
          <w:p w14:paraId="2E3F073F" w14:textId="77777777" w:rsidR="00D87C50" w:rsidRPr="00746844" w:rsidRDefault="00D87C50" w:rsidP="00D87C50">
            <w:pPr>
              <w:suppressAutoHyphens/>
              <w:spacing w:after="0" w:line="240" w:lineRule="auto"/>
              <w:rPr>
                <w:rFonts w:cs="Times New Roman"/>
                <w:szCs w:val="24"/>
              </w:rPr>
            </w:pPr>
            <w:r w:rsidRPr="00746844">
              <w:rPr>
                <w:rFonts w:cs="Times New Roman"/>
                <w:szCs w:val="24"/>
              </w:rPr>
              <w:t>Необходимые знания</w:t>
            </w:r>
          </w:p>
        </w:tc>
        <w:tc>
          <w:tcPr>
            <w:tcW w:w="3734" w:type="pct"/>
          </w:tcPr>
          <w:p w14:paraId="4305C04C" w14:textId="78085652" w:rsidR="00D87C50" w:rsidRPr="00746844" w:rsidRDefault="00D87C50" w:rsidP="00D87C50">
            <w:pPr>
              <w:suppressAutoHyphens/>
              <w:spacing w:after="0" w:line="240" w:lineRule="auto"/>
              <w:jc w:val="both"/>
              <w:rPr>
                <w:rFonts w:cs="Times New Roman"/>
                <w:szCs w:val="24"/>
              </w:rPr>
            </w:pPr>
            <w:r w:rsidRPr="00DF3BA1">
              <w:t xml:space="preserve">Дезинфекционные и моющие средства (концентрации, экспозиции) для обработки многоразовых контейнеров, разрешенные к применению </w:t>
            </w:r>
          </w:p>
        </w:tc>
      </w:tr>
      <w:tr w:rsidR="00D87C50" w:rsidRPr="00746844" w14:paraId="50C3E832" w14:textId="77777777" w:rsidTr="00B646BA">
        <w:trPr>
          <w:trHeight w:val="283"/>
          <w:jc w:val="center"/>
        </w:trPr>
        <w:tc>
          <w:tcPr>
            <w:tcW w:w="1266" w:type="pct"/>
            <w:vMerge/>
          </w:tcPr>
          <w:p w14:paraId="2B089D4C" w14:textId="77777777" w:rsidR="00D87C50" w:rsidRPr="00746844" w:rsidRDefault="00D87C50" w:rsidP="00D87C50">
            <w:pPr>
              <w:suppressAutoHyphens/>
              <w:spacing w:after="0" w:line="240" w:lineRule="auto"/>
              <w:rPr>
                <w:rFonts w:cs="Times New Roman"/>
                <w:szCs w:val="24"/>
              </w:rPr>
            </w:pPr>
          </w:p>
        </w:tc>
        <w:tc>
          <w:tcPr>
            <w:tcW w:w="3734" w:type="pct"/>
          </w:tcPr>
          <w:p w14:paraId="04872C87" w14:textId="72E470E9" w:rsidR="00D87C50" w:rsidRPr="00746844" w:rsidRDefault="00D87C50" w:rsidP="00D87C50">
            <w:pPr>
              <w:suppressAutoHyphens/>
              <w:spacing w:after="0" w:line="240" w:lineRule="auto"/>
              <w:jc w:val="both"/>
              <w:rPr>
                <w:rFonts w:cs="Times New Roman"/>
                <w:szCs w:val="24"/>
              </w:rPr>
            </w:pPr>
            <w:r w:rsidRPr="00DF3BA1">
              <w:t>Конструктивные особенности оборудования для мойки и дезинфекции</w:t>
            </w:r>
          </w:p>
        </w:tc>
      </w:tr>
      <w:tr w:rsidR="00D87C50" w:rsidRPr="00746844" w14:paraId="1A9A01EA" w14:textId="77777777" w:rsidTr="00B646BA">
        <w:trPr>
          <w:trHeight w:val="283"/>
          <w:jc w:val="center"/>
        </w:trPr>
        <w:tc>
          <w:tcPr>
            <w:tcW w:w="1266" w:type="pct"/>
            <w:vMerge/>
          </w:tcPr>
          <w:p w14:paraId="06AFA600" w14:textId="77777777" w:rsidR="00D87C50" w:rsidRPr="00746844" w:rsidRDefault="00D87C50" w:rsidP="00D87C50">
            <w:pPr>
              <w:suppressAutoHyphens/>
              <w:spacing w:after="0" w:line="240" w:lineRule="auto"/>
              <w:rPr>
                <w:rFonts w:cs="Times New Roman"/>
                <w:szCs w:val="24"/>
              </w:rPr>
            </w:pPr>
          </w:p>
        </w:tc>
        <w:tc>
          <w:tcPr>
            <w:tcW w:w="3734" w:type="pct"/>
          </w:tcPr>
          <w:p w14:paraId="1B800DB1" w14:textId="40CC94DA" w:rsidR="00D87C50" w:rsidRPr="00746844" w:rsidRDefault="00D87C50" w:rsidP="00D87C50">
            <w:pPr>
              <w:suppressAutoHyphens/>
              <w:spacing w:after="0" w:line="240" w:lineRule="auto"/>
              <w:jc w:val="both"/>
              <w:rPr>
                <w:rFonts w:cs="Times New Roman"/>
                <w:szCs w:val="24"/>
              </w:rPr>
            </w:pPr>
            <w:r w:rsidRPr="00DF3BA1">
              <w:t>Меры обеспечения личной и общественной безопасности при мойке и дезинфекции многоразовых контейнеров</w:t>
            </w:r>
          </w:p>
        </w:tc>
      </w:tr>
      <w:tr w:rsidR="00D87C50" w:rsidRPr="00746844" w14:paraId="2916BA73" w14:textId="77777777" w:rsidTr="00B646BA">
        <w:trPr>
          <w:trHeight w:val="283"/>
          <w:jc w:val="center"/>
        </w:trPr>
        <w:tc>
          <w:tcPr>
            <w:tcW w:w="1266" w:type="pct"/>
            <w:vMerge/>
          </w:tcPr>
          <w:p w14:paraId="214833D8" w14:textId="77777777" w:rsidR="00D87C50" w:rsidRPr="00746844" w:rsidRDefault="00D87C50" w:rsidP="00D87C50">
            <w:pPr>
              <w:suppressAutoHyphens/>
              <w:spacing w:after="0" w:line="240" w:lineRule="auto"/>
              <w:rPr>
                <w:rFonts w:cs="Times New Roman"/>
                <w:szCs w:val="24"/>
              </w:rPr>
            </w:pPr>
          </w:p>
        </w:tc>
        <w:tc>
          <w:tcPr>
            <w:tcW w:w="3734" w:type="pct"/>
          </w:tcPr>
          <w:p w14:paraId="69F9A408" w14:textId="037752EE" w:rsidR="00D87C50" w:rsidRPr="00746844" w:rsidRDefault="00D87C50" w:rsidP="00D87C50">
            <w:pPr>
              <w:suppressAutoHyphens/>
              <w:spacing w:after="0" w:line="240" w:lineRule="auto"/>
              <w:jc w:val="both"/>
              <w:rPr>
                <w:rFonts w:cs="Times New Roman"/>
                <w:szCs w:val="24"/>
              </w:rPr>
            </w:pPr>
            <w:r w:rsidRPr="00DF3BA1">
              <w:t>Современные стандартные требования к оформлению документации</w:t>
            </w:r>
          </w:p>
        </w:tc>
      </w:tr>
      <w:tr w:rsidR="00D87C50" w:rsidRPr="00746844" w14:paraId="2DE00CE2" w14:textId="77777777" w:rsidTr="00B646BA">
        <w:trPr>
          <w:trHeight w:val="283"/>
          <w:jc w:val="center"/>
        </w:trPr>
        <w:tc>
          <w:tcPr>
            <w:tcW w:w="1266" w:type="pct"/>
            <w:vMerge/>
          </w:tcPr>
          <w:p w14:paraId="67FB84B3" w14:textId="77777777" w:rsidR="00D87C50" w:rsidRPr="00746844" w:rsidRDefault="00D87C50" w:rsidP="00D87C50">
            <w:pPr>
              <w:suppressAutoHyphens/>
              <w:spacing w:after="0" w:line="240" w:lineRule="auto"/>
              <w:rPr>
                <w:rFonts w:cs="Times New Roman"/>
                <w:szCs w:val="24"/>
              </w:rPr>
            </w:pPr>
          </w:p>
        </w:tc>
        <w:tc>
          <w:tcPr>
            <w:tcW w:w="3734" w:type="pct"/>
          </w:tcPr>
          <w:p w14:paraId="371EA656" w14:textId="13B51EE0" w:rsidR="00D87C50" w:rsidRPr="00746844" w:rsidRDefault="00D87C50" w:rsidP="00D87C50">
            <w:pPr>
              <w:suppressAutoHyphens/>
              <w:spacing w:after="0" w:line="240" w:lineRule="auto"/>
              <w:jc w:val="both"/>
              <w:rPr>
                <w:rFonts w:cs="Times New Roman"/>
                <w:szCs w:val="24"/>
              </w:rPr>
            </w:pPr>
            <w:r w:rsidRPr="00DF3BA1">
              <w:t>Правила пользования средствами индивидуальной защиты</w:t>
            </w:r>
          </w:p>
        </w:tc>
      </w:tr>
      <w:tr w:rsidR="00D87C50" w:rsidRPr="00746844" w14:paraId="31AC5FE1" w14:textId="77777777" w:rsidTr="00B646BA">
        <w:trPr>
          <w:trHeight w:val="283"/>
          <w:jc w:val="center"/>
        </w:trPr>
        <w:tc>
          <w:tcPr>
            <w:tcW w:w="1266" w:type="pct"/>
            <w:vMerge/>
          </w:tcPr>
          <w:p w14:paraId="075AF333" w14:textId="77777777" w:rsidR="00D87C50" w:rsidRPr="00746844" w:rsidRDefault="00D87C50" w:rsidP="00D87C50">
            <w:pPr>
              <w:suppressAutoHyphens/>
              <w:spacing w:after="0" w:line="240" w:lineRule="auto"/>
              <w:rPr>
                <w:rFonts w:cs="Times New Roman"/>
                <w:szCs w:val="24"/>
              </w:rPr>
            </w:pPr>
          </w:p>
        </w:tc>
        <w:tc>
          <w:tcPr>
            <w:tcW w:w="3734" w:type="pct"/>
          </w:tcPr>
          <w:p w14:paraId="4730AEBD" w14:textId="266E2382" w:rsidR="00D87C50" w:rsidRPr="00746844" w:rsidRDefault="00D87C50" w:rsidP="00D87C50">
            <w:pPr>
              <w:suppressAutoHyphens/>
              <w:spacing w:after="0" w:line="240" w:lineRule="auto"/>
              <w:jc w:val="both"/>
              <w:rPr>
                <w:rFonts w:cs="Times New Roman"/>
                <w:szCs w:val="24"/>
              </w:rPr>
            </w:pPr>
            <w:r w:rsidRPr="00DF3BA1">
              <w:t>Правила оказания первой медицинской помощи при аварийных ситуациях</w:t>
            </w:r>
          </w:p>
        </w:tc>
      </w:tr>
      <w:tr w:rsidR="0063641C" w:rsidRPr="00746844" w14:paraId="6E5A6156" w14:textId="77777777" w:rsidTr="00B646BA">
        <w:trPr>
          <w:trHeight w:val="283"/>
          <w:jc w:val="center"/>
        </w:trPr>
        <w:tc>
          <w:tcPr>
            <w:tcW w:w="1266" w:type="pct"/>
          </w:tcPr>
          <w:p w14:paraId="31B4C749" w14:textId="77777777" w:rsidR="0063641C" w:rsidRPr="00746844" w:rsidRDefault="0063641C" w:rsidP="00B646BA">
            <w:pPr>
              <w:suppressAutoHyphens/>
              <w:spacing w:after="0" w:line="240" w:lineRule="auto"/>
              <w:rPr>
                <w:rFonts w:cs="Times New Roman"/>
                <w:szCs w:val="24"/>
              </w:rPr>
            </w:pPr>
            <w:r w:rsidRPr="00746844">
              <w:rPr>
                <w:rFonts w:cs="Times New Roman"/>
                <w:szCs w:val="24"/>
              </w:rPr>
              <w:t xml:space="preserve">Другие характеристики </w:t>
            </w:r>
          </w:p>
        </w:tc>
        <w:tc>
          <w:tcPr>
            <w:tcW w:w="3734" w:type="pct"/>
          </w:tcPr>
          <w:p w14:paraId="7F4DFFC7" w14:textId="77777777" w:rsidR="0063641C" w:rsidRPr="00746844" w:rsidRDefault="0063641C" w:rsidP="00B646BA">
            <w:pPr>
              <w:suppressAutoHyphens/>
              <w:spacing w:after="0" w:line="240" w:lineRule="auto"/>
              <w:jc w:val="both"/>
              <w:rPr>
                <w:rFonts w:cs="Times New Roman"/>
                <w:szCs w:val="24"/>
              </w:rPr>
            </w:pPr>
            <w:r w:rsidRPr="00746844">
              <w:rPr>
                <w:rFonts w:cs="Times New Roman"/>
                <w:szCs w:val="24"/>
              </w:rPr>
              <w:t>-</w:t>
            </w:r>
          </w:p>
        </w:tc>
      </w:tr>
    </w:tbl>
    <w:p w14:paraId="204A8197" w14:textId="4897791A" w:rsidR="0063641C" w:rsidRDefault="0063641C" w:rsidP="007E69D9">
      <w:pPr>
        <w:pStyle w:val="Level1"/>
        <w:rPr>
          <w:lang w:val="ru-RU"/>
        </w:rPr>
      </w:pPr>
    </w:p>
    <w:p w14:paraId="37993F76" w14:textId="77777777" w:rsidR="002D2928" w:rsidRPr="00746844" w:rsidRDefault="002D2928" w:rsidP="002D2928">
      <w:pPr>
        <w:pStyle w:val="Level2"/>
      </w:pPr>
      <w:commentRangeStart w:id="49"/>
      <w:r w:rsidRPr="00746844">
        <w:t>3.</w:t>
      </w:r>
      <w:r>
        <w:t>2</w:t>
      </w:r>
      <w:r w:rsidRPr="00746844">
        <w:t xml:space="preserve">. Обобщенная трудовая функция </w:t>
      </w:r>
      <w:commentRangeEnd w:id="49"/>
      <w:r>
        <w:rPr>
          <w:rStyle w:val="afa"/>
          <w:b w:val="0"/>
          <w:bCs w:val="0"/>
        </w:rPr>
        <w:commentReference w:id="49"/>
      </w:r>
    </w:p>
    <w:p w14:paraId="0D246B1C" w14:textId="77777777" w:rsidR="002D2928" w:rsidRPr="00746844" w:rsidRDefault="002D2928" w:rsidP="002D2928">
      <w:pPr>
        <w:pStyle w:val="Norm"/>
      </w:pPr>
    </w:p>
    <w:tbl>
      <w:tblPr>
        <w:tblW w:w="5000" w:type="pct"/>
        <w:jc w:val="center"/>
        <w:tblLook w:val="01E0" w:firstRow="1" w:lastRow="1" w:firstColumn="1" w:lastColumn="1" w:noHBand="0" w:noVBand="0"/>
      </w:tblPr>
      <w:tblGrid>
        <w:gridCol w:w="1543"/>
        <w:gridCol w:w="4670"/>
        <w:gridCol w:w="885"/>
        <w:gridCol w:w="1034"/>
        <w:gridCol w:w="1542"/>
        <w:gridCol w:w="526"/>
      </w:tblGrid>
      <w:tr w:rsidR="002D2928" w:rsidRPr="00746844" w14:paraId="2A2C76DF" w14:textId="77777777" w:rsidTr="0015178E">
        <w:trPr>
          <w:jc w:val="center"/>
        </w:trPr>
        <w:tc>
          <w:tcPr>
            <w:tcW w:w="756" w:type="pct"/>
            <w:tcBorders>
              <w:right w:val="single" w:sz="4" w:space="0" w:color="808080"/>
            </w:tcBorders>
            <w:vAlign w:val="center"/>
          </w:tcPr>
          <w:p w14:paraId="492DD176" w14:textId="77777777" w:rsidR="002D2928" w:rsidRPr="00746844" w:rsidRDefault="002D2928" w:rsidP="0015178E">
            <w:pPr>
              <w:suppressAutoHyphens/>
              <w:spacing w:after="0" w:line="240" w:lineRule="auto"/>
              <w:rPr>
                <w:rFonts w:cs="Times New Roman"/>
                <w:sz w:val="20"/>
                <w:szCs w:val="20"/>
              </w:rPr>
            </w:pPr>
            <w:r w:rsidRPr="00746844">
              <w:rPr>
                <w:rFonts w:cs="Times New Roman"/>
                <w:sz w:val="20"/>
                <w:szCs w:val="20"/>
              </w:rPr>
              <w:t>Наименование</w:t>
            </w:r>
          </w:p>
        </w:tc>
        <w:tc>
          <w:tcPr>
            <w:tcW w:w="2289" w:type="pct"/>
            <w:tcBorders>
              <w:top w:val="single" w:sz="4" w:space="0" w:color="808080"/>
              <w:left w:val="single" w:sz="4" w:space="0" w:color="808080"/>
              <w:bottom w:val="single" w:sz="4" w:space="0" w:color="808080"/>
              <w:right w:val="single" w:sz="4" w:space="0" w:color="808080"/>
            </w:tcBorders>
          </w:tcPr>
          <w:p w14:paraId="7DC96FDC" w14:textId="77777777" w:rsidR="002D2928" w:rsidRPr="00746844" w:rsidRDefault="002D2928" w:rsidP="0015178E">
            <w:pPr>
              <w:suppressAutoHyphens/>
              <w:spacing w:after="0" w:line="240" w:lineRule="auto"/>
              <w:rPr>
                <w:rFonts w:cs="Times New Roman"/>
                <w:szCs w:val="24"/>
              </w:rPr>
            </w:pPr>
            <w:bookmarkStart w:id="50" w:name="_Hlk17144736"/>
            <w:r w:rsidRPr="00753EBA">
              <w:rPr>
                <w:rFonts w:cs="Times New Roman"/>
                <w:szCs w:val="24"/>
              </w:rPr>
              <w:t>Обеспечение технического обслуживания и эксплуатации оборудования</w:t>
            </w:r>
            <w:r>
              <w:rPr>
                <w:rFonts w:cs="Times New Roman"/>
                <w:szCs w:val="24"/>
              </w:rPr>
              <w:t xml:space="preserve"> сортировочного комплекса твердых коммунальных отходов</w:t>
            </w:r>
            <w:bookmarkEnd w:id="50"/>
          </w:p>
        </w:tc>
        <w:tc>
          <w:tcPr>
            <w:tcW w:w="434" w:type="pct"/>
            <w:tcBorders>
              <w:left w:val="single" w:sz="4" w:space="0" w:color="808080"/>
              <w:right w:val="single" w:sz="4" w:space="0" w:color="808080"/>
            </w:tcBorders>
            <w:vAlign w:val="center"/>
          </w:tcPr>
          <w:p w14:paraId="33D53C84" w14:textId="77777777" w:rsidR="002D2928" w:rsidRPr="00746844" w:rsidRDefault="002D2928" w:rsidP="0015178E">
            <w:pPr>
              <w:suppressAutoHyphens/>
              <w:spacing w:after="0" w:line="240" w:lineRule="auto"/>
              <w:rPr>
                <w:rFonts w:cs="Times New Roman"/>
                <w:sz w:val="20"/>
                <w:szCs w:val="20"/>
              </w:rPr>
            </w:pPr>
            <w:r w:rsidRPr="00746844">
              <w:rPr>
                <w:rFonts w:cs="Times New Roman"/>
                <w:sz w:val="20"/>
                <w:szCs w:val="20"/>
              </w:rPr>
              <w:t>Код</w:t>
            </w:r>
          </w:p>
        </w:tc>
        <w:tc>
          <w:tcPr>
            <w:tcW w:w="507" w:type="pct"/>
            <w:tcBorders>
              <w:top w:val="single" w:sz="4" w:space="0" w:color="808080"/>
              <w:left w:val="single" w:sz="4" w:space="0" w:color="808080"/>
              <w:bottom w:val="single" w:sz="4" w:space="0" w:color="808080"/>
              <w:right w:val="single" w:sz="4" w:space="0" w:color="808080"/>
            </w:tcBorders>
            <w:vAlign w:val="center"/>
          </w:tcPr>
          <w:p w14:paraId="167F5585" w14:textId="77777777" w:rsidR="002D2928" w:rsidRPr="00746844" w:rsidRDefault="002D2928" w:rsidP="0015178E">
            <w:pPr>
              <w:suppressAutoHyphens/>
              <w:spacing w:after="0" w:line="240" w:lineRule="auto"/>
              <w:jc w:val="center"/>
              <w:rPr>
                <w:rFonts w:cs="Times New Roman"/>
                <w:szCs w:val="24"/>
              </w:rPr>
            </w:pPr>
            <w:r>
              <w:rPr>
                <w:rFonts w:cs="Times New Roman"/>
                <w:szCs w:val="24"/>
              </w:rPr>
              <w:t>В</w:t>
            </w:r>
          </w:p>
        </w:tc>
        <w:tc>
          <w:tcPr>
            <w:tcW w:w="756" w:type="pct"/>
            <w:tcBorders>
              <w:left w:val="single" w:sz="4" w:space="0" w:color="808080"/>
              <w:right w:val="single" w:sz="4" w:space="0" w:color="808080"/>
            </w:tcBorders>
            <w:vAlign w:val="center"/>
          </w:tcPr>
          <w:p w14:paraId="2E008052" w14:textId="77777777" w:rsidR="002D2928" w:rsidRPr="00746844" w:rsidRDefault="002D2928" w:rsidP="0015178E">
            <w:pPr>
              <w:suppressAutoHyphens/>
              <w:spacing w:after="0" w:line="240" w:lineRule="auto"/>
              <w:rPr>
                <w:rFonts w:cs="Times New Roman"/>
                <w:sz w:val="20"/>
                <w:szCs w:val="20"/>
                <w:vertAlign w:val="superscript"/>
              </w:rPr>
            </w:pPr>
            <w:r w:rsidRPr="00746844">
              <w:rPr>
                <w:rFonts w:cs="Times New Roman"/>
                <w:sz w:val="20"/>
                <w:szCs w:val="20"/>
              </w:rPr>
              <w:t>Уровень квалификации</w:t>
            </w:r>
          </w:p>
        </w:tc>
        <w:tc>
          <w:tcPr>
            <w:tcW w:w="259" w:type="pct"/>
            <w:tcBorders>
              <w:top w:val="single" w:sz="4" w:space="0" w:color="808080"/>
              <w:left w:val="single" w:sz="4" w:space="0" w:color="808080"/>
              <w:bottom w:val="single" w:sz="4" w:space="0" w:color="808080"/>
              <w:right w:val="single" w:sz="4" w:space="0" w:color="808080"/>
            </w:tcBorders>
            <w:vAlign w:val="center"/>
          </w:tcPr>
          <w:p w14:paraId="64479BAF" w14:textId="77777777" w:rsidR="002D2928" w:rsidRPr="00746844" w:rsidRDefault="002D2928" w:rsidP="0015178E">
            <w:pPr>
              <w:suppressAutoHyphens/>
              <w:spacing w:after="0" w:line="240" w:lineRule="auto"/>
              <w:jc w:val="center"/>
              <w:rPr>
                <w:rFonts w:cs="Times New Roman"/>
                <w:szCs w:val="24"/>
              </w:rPr>
            </w:pPr>
            <w:r>
              <w:rPr>
                <w:rFonts w:cs="Times New Roman"/>
                <w:szCs w:val="24"/>
              </w:rPr>
              <w:t>4</w:t>
            </w:r>
          </w:p>
        </w:tc>
      </w:tr>
    </w:tbl>
    <w:p w14:paraId="06D90AE1" w14:textId="77777777" w:rsidR="002D2928" w:rsidRPr="00746844" w:rsidRDefault="002D2928" w:rsidP="002D2928">
      <w:pPr>
        <w:pStyle w:val="Norm"/>
      </w:pPr>
    </w:p>
    <w:tbl>
      <w:tblPr>
        <w:tblW w:w="5000" w:type="pct"/>
        <w:jc w:val="center"/>
        <w:tblLook w:val="00A0" w:firstRow="1" w:lastRow="0" w:firstColumn="1" w:lastColumn="0" w:noHBand="0" w:noVBand="0"/>
      </w:tblPr>
      <w:tblGrid>
        <w:gridCol w:w="2444"/>
        <w:gridCol w:w="1222"/>
        <w:gridCol w:w="817"/>
        <w:gridCol w:w="1833"/>
        <w:gridCol w:w="611"/>
        <w:gridCol w:w="1222"/>
        <w:gridCol w:w="2051"/>
      </w:tblGrid>
      <w:tr w:rsidR="002D2928" w:rsidRPr="00746844" w14:paraId="04F8B06D" w14:textId="77777777" w:rsidTr="0015178E">
        <w:trPr>
          <w:jc w:val="center"/>
        </w:trPr>
        <w:tc>
          <w:tcPr>
            <w:tcW w:w="2267" w:type="dxa"/>
            <w:tcBorders>
              <w:right w:val="single" w:sz="4" w:space="0" w:color="808080"/>
            </w:tcBorders>
            <w:vAlign w:val="center"/>
          </w:tcPr>
          <w:p w14:paraId="4F830040" w14:textId="77777777" w:rsidR="002D2928" w:rsidRPr="00746844" w:rsidRDefault="002D2928" w:rsidP="0015178E">
            <w:pPr>
              <w:suppressAutoHyphens/>
              <w:spacing w:after="0" w:line="240" w:lineRule="auto"/>
              <w:rPr>
                <w:rFonts w:cs="Times New Roman"/>
                <w:sz w:val="20"/>
                <w:szCs w:val="20"/>
              </w:rPr>
            </w:pPr>
            <w:r w:rsidRPr="00746844">
              <w:rPr>
                <w:rFonts w:cs="Times New Roman"/>
                <w:sz w:val="20"/>
                <w:szCs w:val="20"/>
              </w:rPr>
              <w:t>Происхождение обобщенной трудовой функции</w:t>
            </w:r>
          </w:p>
        </w:tc>
        <w:tc>
          <w:tcPr>
            <w:tcW w:w="1133" w:type="dxa"/>
            <w:tcBorders>
              <w:top w:val="single" w:sz="4" w:space="0" w:color="808080"/>
              <w:left w:val="single" w:sz="4" w:space="0" w:color="808080"/>
              <w:bottom w:val="single" w:sz="4" w:space="0" w:color="808080"/>
            </w:tcBorders>
            <w:vAlign w:val="center"/>
          </w:tcPr>
          <w:p w14:paraId="6FAD7F06" w14:textId="77777777" w:rsidR="002D2928" w:rsidRPr="00746844" w:rsidRDefault="002D2928" w:rsidP="0015178E">
            <w:pPr>
              <w:suppressAutoHyphens/>
              <w:spacing w:after="0" w:line="240" w:lineRule="auto"/>
              <w:rPr>
                <w:rFonts w:cs="Times New Roman"/>
                <w:sz w:val="20"/>
                <w:szCs w:val="20"/>
              </w:rPr>
            </w:pPr>
            <w:r w:rsidRPr="00746844">
              <w:rPr>
                <w:rFonts w:cs="Times New Roman"/>
                <w:sz w:val="20"/>
                <w:szCs w:val="20"/>
              </w:rPr>
              <w:t>Оригинал</w:t>
            </w:r>
          </w:p>
        </w:tc>
        <w:tc>
          <w:tcPr>
            <w:tcW w:w="567" w:type="dxa"/>
            <w:tcBorders>
              <w:top w:val="single" w:sz="4" w:space="0" w:color="808080"/>
              <w:bottom w:val="single" w:sz="4" w:space="0" w:color="808080"/>
              <w:right w:val="single" w:sz="4" w:space="0" w:color="808080"/>
            </w:tcBorders>
            <w:vAlign w:val="center"/>
          </w:tcPr>
          <w:p w14:paraId="6DEEF8F8" w14:textId="77777777" w:rsidR="002D2928" w:rsidRPr="00746844" w:rsidRDefault="002D2928" w:rsidP="0015178E">
            <w:pPr>
              <w:suppressAutoHyphens/>
              <w:spacing w:after="0" w:line="240" w:lineRule="auto"/>
              <w:rPr>
                <w:rFonts w:cs="Times New Roman"/>
                <w:szCs w:val="24"/>
              </w:rPr>
            </w:pPr>
            <w:commentRangeStart w:id="51"/>
            <w:r w:rsidRPr="00746844">
              <w:rPr>
                <w:rFonts w:cs="Times New Roman"/>
                <w:szCs w:val="24"/>
              </w:rPr>
              <w:t>X</w:t>
            </w:r>
            <w:commentRangeEnd w:id="51"/>
            <w:r>
              <w:rPr>
                <w:rStyle w:val="afa"/>
                <w:rFonts w:cs="Times New Roman"/>
              </w:rPr>
              <w:commentReference w:id="51"/>
            </w:r>
          </w:p>
        </w:tc>
        <w:tc>
          <w:tcPr>
            <w:tcW w:w="1700" w:type="dxa"/>
            <w:tcBorders>
              <w:top w:val="single" w:sz="4" w:space="0" w:color="808080"/>
              <w:left w:val="single" w:sz="4" w:space="0" w:color="808080"/>
              <w:bottom w:val="single" w:sz="4" w:space="0" w:color="808080"/>
            </w:tcBorders>
            <w:vAlign w:val="center"/>
          </w:tcPr>
          <w:p w14:paraId="03D2429A" w14:textId="77777777" w:rsidR="002D2928" w:rsidRPr="00746844" w:rsidRDefault="002D2928" w:rsidP="0015178E">
            <w:pPr>
              <w:suppressAutoHyphens/>
              <w:spacing w:after="0" w:line="240" w:lineRule="auto"/>
              <w:rPr>
                <w:rFonts w:cs="Times New Roman"/>
                <w:sz w:val="20"/>
                <w:szCs w:val="20"/>
              </w:rPr>
            </w:pPr>
            <w:r w:rsidRPr="00746844">
              <w:rPr>
                <w:rFonts w:cs="Times New Roman"/>
                <w:sz w:val="20"/>
                <w:szCs w:val="20"/>
              </w:rPr>
              <w:t>Заимствовано из оригинала</w:t>
            </w:r>
          </w:p>
        </w:tc>
        <w:tc>
          <w:tcPr>
            <w:tcW w:w="567" w:type="dxa"/>
            <w:tcBorders>
              <w:top w:val="single" w:sz="4" w:space="0" w:color="808080"/>
              <w:bottom w:val="single" w:sz="4" w:space="0" w:color="808080"/>
              <w:right w:val="single" w:sz="4" w:space="0" w:color="808080"/>
            </w:tcBorders>
            <w:vAlign w:val="center"/>
          </w:tcPr>
          <w:p w14:paraId="3451AED7" w14:textId="77777777" w:rsidR="002D2928" w:rsidRPr="00746844" w:rsidRDefault="002D2928" w:rsidP="0015178E">
            <w:pPr>
              <w:suppressAutoHyphens/>
              <w:spacing w:after="0" w:line="240" w:lineRule="auto"/>
              <w:rPr>
                <w:rFonts w:cs="Times New Roman"/>
                <w:sz w:val="20"/>
                <w:szCs w:val="20"/>
              </w:rPr>
            </w:pPr>
          </w:p>
        </w:tc>
        <w:tc>
          <w:tcPr>
            <w:tcW w:w="1133" w:type="dxa"/>
            <w:tcBorders>
              <w:top w:val="single" w:sz="4" w:space="0" w:color="808080"/>
              <w:left w:val="single" w:sz="4" w:space="0" w:color="808080"/>
              <w:bottom w:val="single" w:sz="4" w:space="0" w:color="808080"/>
              <w:right w:val="single" w:sz="4" w:space="0" w:color="808080"/>
            </w:tcBorders>
            <w:vAlign w:val="center"/>
          </w:tcPr>
          <w:p w14:paraId="3CAD3DFB" w14:textId="77777777" w:rsidR="002D2928" w:rsidRPr="00746844" w:rsidRDefault="002D2928" w:rsidP="0015178E">
            <w:pPr>
              <w:suppressAutoHyphens/>
              <w:spacing w:after="0" w:line="240" w:lineRule="auto"/>
              <w:rPr>
                <w:rFonts w:cs="Times New Roman"/>
                <w:sz w:val="20"/>
                <w:szCs w:val="20"/>
              </w:rPr>
            </w:pPr>
          </w:p>
        </w:tc>
        <w:tc>
          <w:tcPr>
            <w:tcW w:w="1489" w:type="dxa"/>
            <w:tcBorders>
              <w:top w:val="single" w:sz="4" w:space="0" w:color="808080"/>
              <w:left w:val="single" w:sz="4" w:space="0" w:color="808080"/>
              <w:bottom w:val="single" w:sz="4" w:space="0" w:color="808080"/>
              <w:right w:val="single" w:sz="4" w:space="0" w:color="808080"/>
            </w:tcBorders>
            <w:vAlign w:val="center"/>
          </w:tcPr>
          <w:p w14:paraId="5D2F91C9" w14:textId="77777777" w:rsidR="002D2928" w:rsidRPr="00746844" w:rsidRDefault="002D2928" w:rsidP="0015178E">
            <w:pPr>
              <w:suppressAutoHyphens/>
              <w:spacing w:after="0" w:line="240" w:lineRule="auto"/>
              <w:rPr>
                <w:rFonts w:cs="Times New Roman"/>
                <w:sz w:val="20"/>
                <w:szCs w:val="20"/>
              </w:rPr>
            </w:pPr>
          </w:p>
        </w:tc>
      </w:tr>
      <w:tr w:rsidR="002D2928" w:rsidRPr="00746844" w14:paraId="1303455B" w14:textId="77777777" w:rsidTr="0015178E">
        <w:trPr>
          <w:jc w:val="center"/>
        </w:trPr>
        <w:tc>
          <w:tcPr>
            <w:tcW w:w="2267" w:type="dxa"/>
            <w:vAlign w:val="center"/>
          </w:tcPr>
          <w:p w14:paraId="5395085C" w14:textId="77777777" w:rsidR="002D2928" w:rsidRPr="00746844" w:rsidRDefault="002D2928" w:rsidP="0015178E">
            <w:pPr>
              <w:suppressAutoHyphens/>
              <w:spacing w:after="0" w:line="240" w:lineRule="auto"/>
              <w:rPr>
                <w:rFonts w:cs="Times New Roman"/>
                <w:sz w:val="20"/>
                <w:szCs w:val="20"/>
              </w:rPr>
            </w:pPr>
          </w:p>
        </w:tc>
        <w:tc>
          <w:tcPr>
            <w:tcW w:w="1133" w:type="dxa"/>
            <w:tcBorders>
              <w:top w:val="single" w:sz="4" w:space="0" w:color="808080"/>
            </w:tcBorders>
            <w:vAlign w:val="center"/>
          </w:tcPr>
          <w:p w14:paraId="176E8532" w14:textId="77777777" w:rsidR="002D2928" w:rsidRPr="00746844" w:rsidRDefault="002D2928" w:rsidP="0015178E">
            <w:pPr>
              <w:suppressAutoHyphens/>
              <w:spacing w:after="0" w:line="240" w:lineRule="auto"/>
              <w:rPr>
                <w:rFonts w:cs="Times New Roman"/>
                <w:sz w:val="20"/>
                <w:szCs w:val="20"/>
              </w:rPr>
            </w:pPr>
          </w:p>
        </w:tc>
        <w:tc>
          <w:tcPr>
            <w:tcW w:w="567" w:type="dxa"/>
            <w:tcBorders>
              <w:top w:val="single" w:sz="4" w:space="0" w:color="808080"/>
            </w:tcBorders>
            <w:vAlign w:val="center"/>
          </w:tcPr>
          <w:p w14:paraId="05F8857E" w14:textId="77777777" w:rsidR="002D2928" w:rsidRPr="00746844" w:rsidRDefault="002D2928" w:rsidP="0015178E">
            <w:pPr>
              <w:suppressAutoHyphens/>
              <w:spacing w:after="0" w:line="240" w:lineRule="auto"/>
              <w:rPr>
                <w:rFonts w:cs="Times New Roman"/>
                <w:sz w:val="20"/>
                <w:szCs w:val="20"/>
              </w:rPr>
            </w:pPr>
          </w:p>
        </w:tc>
        <w:tc>
          <w:tcPr>
            <w:tcW w:w="1700" w:type="dxa"/>
            <w:tcBorders>
              <w:top w:val="single" w:sz="4" w:space="0" w:color="808080"/>
            </w:tcBorders>
            <w:vAlign w:val="center"/>
          </w:tcPr>
          <w:p w14:paraId="2A25DA56" w14:textId="77777777" w:rsidR="002D2928" w:rsidRPr="00746844" w:rsidRDefault="002D2928" w:rsidP="0015178E">
            <w:pPr>
              <w:suppressAutoHyphens/>
              <w:spacing w:after="0" w:line="240" w:lineRule="auto"/>
              <w:rPr>
                <w:rFonts w:cs="Times New Roman"/>
                <w:sz w:val="20"/>
                <w:szCs w:val="20"/>
              </w:rPr>
            </w:pPr>
          </w:p>
        </w:tc>
        <w:tc>
          <w:tcPr>
            <w:tcW w:w="567" w:type="dxa"/>
            <w:tcBorders>
              <w:top w:val="single" w:sz="4" w:space="0" w:color="808080"/>
            </w:tcBorders>
            <w:vAlign w:val="center"/>
          </w:tcPr>
          <w:p w14:paraId="0935EB7D" w14:textId="77777777" w:rsidR="002D2928" w:rsidRPr="00746844" w:rsidRDefault="002D2928" w:rsidP="0015178E">
            <w:pPr>
              <w:suppressAutoHyphens/>
              <w:spacing w:after="0" w:line="240" w:lineRule="auto"/>
              <w:rPr>
                <w:rFonts w:cs="Times New Roman"/>
                <w:sz w:val="20"/>
                <w:szCs w:val="20"/>
              </w:rPr>
            </w:pPr>
          </w:p>
        </w:tc>
        <w:tc>
          <w:tcPr>
            <w:tcW w:w="1133" w:type="dxa"/>
            <w:tcBorders>
              <w:top w:val="single" w:sz="4" w:space="0" w:color="808080"/>
            </w:tcBorders>
          </w:tcPr>
          <w:p w14:paraId="7497D081" w14:textId="77777777" w:rsidR="002D2928" w:rsidRPr="00746844" w:rsidRDefault="002D2928" w:rsidP="0015178E">
            <w:pPr>
              <w:suppressAutoHyphens/>
              <w:spacing w:after="0" w:line="240" w:lineRule="auto"/>
              <w:jc w:val="center"/>
              <w:rPr>
                <w:rFonts w:cs="Times New Roman"/>
                <w:sz w:val="20"/>
                <w:szCs w:val="20"/>
              </w:rPr>
            </w:pPr>
            <w:r w:rsidRPr="00746844">
              <w:rPr>
                <w:rFonts w:cs="Times New Roman"/>
                <w:sz w:val="20"/>
                <w:szCs w:val="20"/>
              </w:rPr>
              <w:t>Код оригинала</w:t>
            </w:r>
          </w:p>
        </w:tc>
        <w:tc>
          <w:tcPr>
            <w:tcW w:w="1489" w:type="dxa"/>
            <w:tcBorders>
              <w:top w:val="single" w:sz="4" w:space="0" w:color="808080"/>
            </w:tcBorders>
          </w:tcPr>
          <w:p w14:paraId="7F26EA9B" w14:textId="77777777" w:rsidR="002D2928" w:rsidRPr="00746844" w:rsidRDefault="002D2928" w:rsidP="0015178E">
            <w:pPr>
              <w:suppressAutoHyphens/>
              <w:spacing w:after="0" w:line="240" w:lineRule="auto"/>
              <w:jc w:val="center"/>
              <w:rPr>
                <w:rFonts w:cs="Times New Roman"/>
                <w:sz w:val="20"/>
                <w:szCs w:val="20"/>
              </w:rPr>
            </w:pPr>
            <w:r w:rsidRPr="00746844">
              <w:rPr>
                <w:rFonts w:cs="Times New Roman"/>
                <w:sz w:val="20"/>
                <w:szCs w:val="20"/>
              </w:rPr>
              <w:t>Регистрационный номер профессионального стандарта</w:t>
            </w:r>
          </w:p>
        </w:tc>
      </w:tr>
    </w:tbl>
    <w:p w14:paraId="7F887013" w14:textId="77777777" w:rsidR="002D2928" w:rsidRPr="00746844" w:rsidRDefault="002D2928" w:rsidP="002D2928">
      <w:pPr>
        <w:pStyle w:val="Norm"/>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473"/>
        <w:gridCol w:w="7722"/>
      </w:tblGrid>
      <w:tr w:rsidR="002D2928" w:rsidRPr="00746844" w14:paraId="0054362D" w14:textId="77777777" w:rsidTr="0015178E">
        <w:trPr>
          <w:jc w:val="center"/>
        </w:trPr>
        <w:tc>
          <w:tcPr>
            <w:tcW w:w="1213" w:type="pct"/>
          </w:tcPr>
          <w:p w14:paraId="304075B3" w14:textId="77777777" w:rsidR="002D2928" w:rsidRPr="00746844" w:rsidRDefault="002D2928" w:rsidP="0015178E">
            <w:pPr>
              <w:suppressAutoHyphens/>
              <w:spacing w:after="0" w:line="240" w:lineRule="auto"/>
              <w:rPr>
                <w:rFonts w:cs="Times New Roman"/>
                <w:szCs w:val="24"/>
              </w:rPr>
            </w:pPr>
            <w:bookmarkStart w:id="52" w:name="_Hlk17145041"/>
            <w:r w:rsidRPr="00746844">
              <w:rPr>
                <w:rFonts w:cs="Times New Roman"/>
                <w:szCs w:val="24"/>
              </w:rPr>
              <w:t>Возможные наименования должностей, профессий</w:t>
            </w:r>
          </w:p>
        </w:tc>
        <w:tc>
          <w:tcPr>
            <w:tcW w:w="3787" w:type="pct"/>
          </w:tcPr>
          <w:p w14:paraId="33F023FA" w14:textId="77777777" w:rsidR="002D2928" w:rsidRDefault="002D2928" w:rsidP="0015178E">
            <w:pPr>
              <w:suppressAutoHyphens/>
              <w:spacing w:after="0" w:line="240" w:lineRule="auto"/>
              <w:rPr>
                <w:rFonts w:cs="Times New Roman"/>
                <w:szCs w:val="24"/>
              </w:rPr>
            </w:pPr>
            <w:r>
              <w:rPr>
                <w:rFonts w:cs="Times New Roman"/>
                <w:szCs w:val="24"/>
              </w:rPr>
              <w:t>Оператор сортировочного комплекса твердых коммунальных отходов</w:t>
            </w:r>
          </w:p>
          <w:p w14:paraId="1EA10065" w14:textId="77777777" w:rsidR="002D2928" w:rsidRDefault="002D2928" w:rsidP="0015178E">
            <w:pPr>
              <w:suppressAutoHyphens/>
              <w:spacing w:after="0" w:line="240" w:lineRule="auto"/>
              <w:rPr>
                <w:rFonts w:cs="Times New Roman"/>
                <w:szCs w:val="24"/>
              </w:rPr>
            </w:pPr>
            <w:r>
              <w:rPr>
                <w:rFonts w:cs="Times New Roman"/>
                <w:szCs w:val="24"/>
              </w:rPr>
              <w:t>Оператор оборудования для сортировки твердых коммунальных отходов</w:t>
            </w:r>
          </w:p>
          <w:p w14:paraId="2198DC9D" w14:textId="77777777" w:rsidR="002D2928" w:rsidRPr="00746844" w:rsidRDefault="002D2928" w:rsidP="0015178E">
            <w:pPr>
              <w:suppressAutoHyphens/>
              <w:spacing w:after="0" w:line="240" w:lineRule="auto"/>
              <w:rPr>
                <w:rFonts w:cs="Times New Roman"/>
                <w:szCs w:val="24"/>
              </w:rPr>
            </w:pPr>
          </w:p>
        </w:tc>
      </w:tr>
      <w:bookmarkEnd w:id="52"/>
    </w:tbl>
    <w:p w14:paraId="39AF063C" w14:textId="77777777" w:rsidR="002D2928" w:rsidRPr="00746844" w:rsidRDefault="002D2928" w:rsidP="002D2928">
      <w:pPr>
        <w:pStyle w:val="Norm"/>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73"/>
        <w:gridCol w:w="7722"/>
      </w:tblGrid>
      <w:tr w:rsidR="002D2928" w:rsidRPr="00746844" w14:paraId="55A776ED" w14:textId="77777777" w:rsidTr="0015178E">
        <w:trPr>
          <w:jc w:val="center"/>
        </w:trPr>
        <w:tc>
          <w:tcPr>
            <w:tcW w:w="1213" w:type="pct"/>
          </w:tcPr>
          <w:p w14:paraId="0A8EF3E2" w14:textId="77777777" w:rsidR="002D2928" w:rsidRPr="00746844" w:rsidRDefault="002D2928" w:rsidP="0015178E">
            <w:pPr>
              <w:suppressAutoHyphens/>
              <w:spacing w:after="0" w:line="240" w:lineRule="auto"/>
              <w:rPr>
                <w:rFonts w:cs="Times New Roman"/>
                <w:szCs w:val="24"/>
              </w:rPr>
            </w:pPr>
            <w:r w:rsidRPr="00746844">
              <w:rPr>
                <w:rFonts w:cs="Times New Roman"/>
                <w:szCs w:val="24"/>
              </w:rPr>
              <w:t>Требования к образованию и обучению</w:t>
            </w:r>
          </w:p>
        </w:tc>
        <w:tc>
          <w:tcPr>
            <w:tcW w:w="3787" w:type="pct"/>
          </w:tcPr>
          <w:p w14:paraId="292EDCED" w14:textId="77777777" w:rsidR="002D2928" w:rsidRDefault="002D2928" w:rsidP="0015178E">
            <w:pPr>
              <w:rPr>
                <w:rFonts w:ascii="Times New Roman CYR" w:hAnsi="Times New Roman CYR" w:cs="Times New Roman CYR"/>
                <w:szCs w:val="24"/>
              </w:rPr>
            </w:pPr>
            <w:bookmarkStart w:id="53" w:name="_Hlk17049647"/>
            <w:r>
              <w:rPr>
                <w:rFonts w:cs="Times New Roman"/>
                <w:szCs w:val="24"/>
              </w:rPr>
              <w:t>С</w:t>
            </w:r>
            <w:r w:rsidRPr="00EA1920">
              <w:rPr>
                <w:rFonts w:cs="Times New Roman"/>
                <w:szCs w:val="24"/>
              </w:rPr>
              <w:t>реднее профессиональное образование</w:t>
            </w:r>
            <w:r w:rsidRPr="00E16A54">
              <w:rPr>
                <w:rFonts w:ascii="Times New Roman CYR" w:hAnsi="Times New Roman CYR" w:cs="Times New Roman CYR"/>
                <w:szCs w:val="24"/>
              </w:rPr>
              <w:t xml:space="preserve"> </w:t>
            </w:r>
          </w:p>
          <w:p w14:paraId="05DE2FF1" w14:textId="77777777" w:rsidR="002D2928" w:rsidRPr="00E16A54" w:rsidRDefault="002D2928" w:rsidP="0015178E">
            <w:pPr>
              <w:rPr>
                <w:rFonts w:ascii="Times New Roman CYR" w:hAnsi="Times New Roman CYR" w:cs="Times New Roman CYR"/>
                <w:szCs w:val="24"/>
              </w:rPr>
            </w:pPr>
            <w:r w:rsidRPr="00E16A54">
              <w:rPr>
                <w:rFonts w:ascii="Times New Roman CYR" w:hAnsi="Times New Roman CYR" w:cs="Times New Roman CYR"/>
                <w:szCs w:val="24"/>
              </w:rPr>
              <w:t>Образовательные программы среднего профессионального</w:t>
            </w:r>
            <w:r>
              <w:rPr>
                <w:rFonts w:ascii="Times New Roman CYR" w:hAnsi="Times New Roman CYR" w:cs="Times New Roman CYR"/>
                <w:szCs w:val="24"/>
              </w:rPr>
              <w:t xml:space="preserve"> </w:t>
            </w:r>
            <w:r w:rsidRPr="00E16A54">
              <w:rPr>
                <w:rFonts w:ascii="Times New Roman CYR" w:hAnsi="Times New Roman CYR" w:cs="Times New Roman CYR"/>
                <w:szCs w:val="24"/>
              </w:rPr>
              <w:t xml:space="preserve">образования -  программы подготовки квалифицированных рабочих (служащих). </w:t>
            </w:r>
          </w:p>
          <w:p w14:paraId="37E1DABC" w14:textId="77777777" w:rsidR="002D2928" w:rsidRDefault="002D2928" w:rsidP="0015178E">
            <w:pPr>
              <w:spacing w:after="0" w:line="240" w:lineRule="auto"/>
              <w:rPr>
                <w:rFonts w:ascii="Times New Roman CYR" w:hAnsi="Times New Roman CYR" w:cs="Times New Roman CYR"/>
                <w:szCs w:val="24"/>
              </w:rPr>
            </w:pPr>
            <w:r w:rsidRPr="00E16A54">
              <w:rPr>
                <w:rFonts w:ascii="Times New Roman CYR" w:hAnsi="Times New Roman CYR" w:cs="Times New Roman CYR"/>
                <w:szCs w:val="24"/>
              </w:rPr>
              <w:t>Профессиональная подготовка (курсы до 1 года и дополнительные профессиональные образовательные программы) или практический опыт (на базе полного общего образования).</w:t>
            </w:r>
            <w:bookmarkEnd w:id="53"/>
          </w:p>
          <w:p w14:paraId="6E914240" w14:textId="77777777" w:rsidR="002D2928" w:rsidRPr="00746844" w:rsidRDefault="002D2928" w:rsidP="0015178E">
            <w:pPr>
              <w:spacing w:after="0" w:line="240" w:lineRule="auto"/>
              <w:rPr>
                <w:rFonts w:cs="Times New Roman"/>
                <w:szCs w:val="24"/>
              </w:rPr>
            </w:pPr>
          </w:p>
        </w:tc>
      </w:tr>
      <w:tr w:rsidR="002D2928" w:rsidRPr="00746844" w14:paraId="1D7134FB" w14:textId="77777777" w:rsidTr="0015178E">
        <w:trPr>
          <w:jc w:val="center"/>
        </w:trPr>
        <w:tc>
          <w:tcPr>
            <w:tcW w:w="1213" w:type="pct"/>
          </w:tcPr>
          <w:p w14:paraId="148A4EAC" w14:textId="77777777" w:rsidR="002D2928" w:rsidRPr="00746844" w:rsidRDefault="002D2928" w:rsidP="0015178E">
            <w:pPr>
              <w:suppressAutoHyphens/>
              <w:spacing w:after="0" w:line="240" w:lineRule="auto"/>
              <w:rPr>
                <w:rFonts w:cs="Times New Roman"/>
                <w:szCs w:val="24"/>
              </w:rPr>
            </w:pPr>
            <w:r w:rsidRPr="00746844">
              <w:rPr>
                <w:rFonts w:cs="Times New Roman"/>
                <w:szCs w:val="24"/>
              </w:rPr>
              <w:t>Требования к опыту практической работы</w:t>
            </w:r>
          </w:p>
        </w:tc>
        <w:tc>
          <w:tcPr>
            <w:tcW w:w="3787" w:type="pct"/>
          </w:tcPr>
          <w:p w14:paraId="18F8D788" w14:textId="77777777" w:rsidR="002D2928" w:rsidRPr="00C9426F" w:rsidRDefault="002D2928" w:rsidP="0015178E">
            <w:pPr>
              <w:suppressAutoHyphens/>
              <w:spacing w:after="0" w:line="240" w:lineRule="auto"/>
              <w:rPr>
                <w:rFonts w:cs="Times New Roman"/>
                <w:szCs w:val="24"/>
              </w:rPr>
            </w:pPr>
            <w:r w:rsidRPr="00EA1920">
              <w:rPr>
                <w:rFonts w:cs="Times New Roman"/>
                <w:szCs w:val="24"/>
              </w:rPr>
              <w:t>Практический  опыт  работы  не  менее  3-х  лет  на  3-м  уровне квалификации.</w:t>
            </w:r>
          </w:p>
        </w:tc>
      </w:tr>
      <w:tr w:rsidR="002D2928" w:rsidRPr="00746844" w14:paraId="4529C7B7" w14:textId="77777777" w:rsidTr="0015178E">
        <w:trPr>
          <w:jc w:val="center"/>
        </w:trPr>
        <w:tc>
          <w:tcPr>
            <w:tcW w:w="1213" w:type="pct"/>
          </w:tcPr>
          <w:p w14:paraId="1B0A39FB" w14:textId="77777777" w:rsidR="002D2928" w:rsidRPr="00746844" w:rsidRDefault="002D2928" w:rsidP="0015178E">
            <w:pPr>
              <w:suppressAutoHyphens/>
              <w:spacing w:after="0" w:line="240" w:lineRule="auto"/>
              <w:rPr>
                <w:rFonts w:cs="Times New Roman"/>
                <w:szCs w:val="24"/>
              </w:rPr>
            </w:pPr>
            <w:r w:rsidRPr="00746844">
              <w:rPr>
                <w:rFonts w:cs="Times New Roman"/>
                <w:szCs w:val="24"/>
              </w:rPr>
              <w:lastRenderedPageBreak/>
              <w:t>Особые условия допуска к работе</w:t>
            </w:r>
          </w:p>
        </w:tc>
        <w:tc>
          <w:tcPr>
            <w:tcW w:w="3787" w:type="pct"/>
          </w:tcPr>
          <w:p w14:paraId="725F1FE2" w14:textId="77777777" w:rsidR="002D2928" w:rsidRPr="000F320F" w:rsidRDefault="002D2928" w:rsidP="0015178E">
            <w:pPr>
              <w:suppressAutoHyphens/>
              <w:spacing w:after="0" w:line="240" w:lineRule="auto"/>
            </w:pPr>
            <w:bookmarkStart w:id="54" w:name="_Hlk17049580"/>
            <w:r w:rsidRPr="000F320F">
              <w:t>Профессиональное обучение или получение дополнительного профессионального образования</w:t>
            </w:r>
            <w:r w:rsidRPr="000F320F">
              <w:rPr>
                <w:rFonts w:cs="Times New Roman"/>
                <w:vertAlign w:val="superscript"/>
              </w:rPr>
              <w:footnoteReference w:id="4"/>
            </w:r>
            <w:r w:rsidRPr="000F320F">
              <w:t xml:space="preserve">  </w:t>
            </w:r>
          </w:p>
          <w:p w14:paraId="465708CD" w14:textId="77777777" w:rsidR="002D2928" w:rsidRPr="000F320F" w:rsidRDefault="002D2928" w:rsidP="0015178E">
            <w:pPr>
              <w:suppressAutoHyphens/>
              <w:spacing w:after="0" w:line="240" w:lineRule="auto"/>
              <w:rPr>
                <w:rFonts w:cs="Times New Roman"/>
                <w:szCs w:val="24"/>
              </w:rPr>
            </w:pPr>
            <w:r w:rsidRPr="000F320F">
              <w:rPr>
                <w:rFonts w:cs="Times New Roman"/>
                <w:szCs w:val="24"/>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r w:rsidRPr="000F320F">
              <w:rPr>
                <w:rFonts w:cs="Times New Roman"/>
                <w:szCs w:val="24"/>
                <w:vertAlign w:val="superscript"/>
              </w:rPr>
              <w:footnoteReference w:id="5"/>
            </w:r>
          </w:p>
          <w:p w14:paraId="13F9894D" w14:textId="77777777" w:rsidR="002D2928" w:rsidRDefault="002D2928" w:rsidP="0015178E">
            <w:pPr>
              <w:suppressAutoHyphens/>
              <w:spacing w:after="0" w:line="240" w:lineRule="auto"/>
              <w:rPr>
                <w:rFonts w:cs="Times New Roman"/>
                <w:szCs w:val="24"/>
              </w:rPr>
            </w:pPr>
            <w:r w:rsidRPr="000F320F">
              <w:rPr>
                <w:rFonts w:cs="Times New Roman"/>
                <w:szCs w:val="24"/>
              </w:rPr>
              <w:t>Иммунизация в соответствии с Национальным календарем профилактических прививок</w:t>
            </w:r>
            <w:r w:rsidRPr="000F320F">
              <w:rPr>
                <w:rFonts w:cs="Times New Roman"/>
                <w:szCs w:val="24"/>
                <w:vertAlign w:val="superscript"/>
              </w:rPr>
              <w:footnoteReference w:id="6"/>
            </w:r>
          </w:p>
          <w:p w14:paraId="671506DE" w14:textId="77777777" w:rsidR="002D2928" w:rsidRDefault="002D2928" w:rsidP="0015178E">
            <w:pPr>
              <w:suppressAutoHyphens/>
              <w:spacing w:after="0" w:line="240" w:lineRule="auto"/>
              <w:rPr>
                <w:rFonts w:cs="Times New Roman"/>
                <w:szCs w:val="24"/>
              </w:rPr>
            </w:pPr>
            <w:r w:rsidRPr="00E30854">
              <w:rPr>
                <w:rFonts w:cs="Times New Roman"/>
                <w:szCs w:val="24"/>
              </w:rPr>
              <w:t>Обучение мерам пожарной безопасности</w:t>
            </w:r>
            <w:r>
              <w:rPr>
                <w:rStyle w:val="ad"/>
                <w:szCs w:val="24"/>
              </w:rPr>
              <w:footnoteReference w:id="7"/>
            </w:r>
          </w:p>
          <w:p w14:paraId="2CB55FD2" w14:textId="77777777" w:rsidR="002D2928" w:rsidRPr="00746844" w:rsidRDefault="002D2928" w:rsidP="0015178E">
            <w:pPr>
              <w:rPr>
                <w:rFonts w:cs="Times New Roman"/>
                <w:szCs w:val="24"/>
              </w:rPr>
            </w:pPr>
            <w:r>
              <w:rPr>
                <w:rFonts w:ascii="Times New Roman CYR" w:hAnsi="Times New Roman CYR" w:cs="Times New Roman CYR"/>
                <w:szCs w:val="24"/>
              </w:rPr>
              <w:t>Обучение по охране труда</w:t>
            </w:r>
            <w:r>
              <w:rPr>
                <w:rStyle w:val="ad"/>
                <w:rFonts w:ascii="Times New Roman CYR" w:hAnsi="Times New Roman CYR"/>
                <w:szCs w:val="24"/>
              </w:rPr>
              <w:footnoteReference w:id="8"/>
            </w:r>
            <w:bookmarkEnd w:id="54"/>
          </w:p>
        </w:tc>
      </w:tr>
      <w:tr w:rsidR="002D2928" w:rsidRPr="00746844" w14:paraId="46571919" w14:textId="77777777" w:rsidTr="0015178E">
        <w:trPr>
          <w:jc w:val="center"/>
        </w:trPr>
        <w:tc>
          <w:tcPr>
            <w:tcW w:w="1213" w:type="pct"/>
          </w:tcPr>
          <w:p w14:paraId="6EDF9BCF" w14:textId="77777777" w:rsidR="002D2928" w:rsidRPr="00746844" w:rsidRDefault="002D2928" w:rsidP="0015178E">
            <w:pPr>
              <w:suppressAutoHyphens/>
              <w:spacing w:after="0" w:line="240" w:lineRule="auto"/>
              <w:rPr>
                <w:rFonts w:cs="Times New Roman"/>
                <w:szCs w:val="24"/>
              </w:rPr>
            </w:pPr>
            <w:r w:rsidRPr="00746844">
              <w:rPr>
                <w:rFonts w:cs="Times New Roman"/>
                <w:szCs w:val="24"/>
              </w:rPr>
              <w:t>Другие характеристики</w:t>
            </w:r>
          </w:p>
        </w:tc>
        <w:tc>
          <w:tcPr>
            <w:tcW w:w="3787" w:type="pct"/>
          </w:tcPr>
          <w:p w14:paraId="1369365C" w14:textId="77777777" w:rsidR="002D2928" w:rsidRPr="00746844" w:rsidRDefault="002D2928" w:rsidP="0015178E">
            <w:pPr>
              <w:suppressAutoHyphens/>
              <w:spacing w:after="0" w:line="240" w:lineRule="auto"/>
              <w:rPr>
                <w:rFonts w:cs="Times New Roman"/>
                <w:szCs w:val="24"/>
              </w:rPr>
            </w:pPr>
            <w:r w:rsidRPr="000F320F">
              <w:rPr>
                <w:rFonts w:cs="Times New Roman"/>
                <w:szCs w:val="24"/>
              </w:rPr>
              <w:t>Рекомендованы программы повышения квалификации не реже одного раза в три года</w:t>
            </w:r>
            <w:r>
              <w:rPr>
                <w:rFonts w:cs="Times New Roman"/>
                <w:szCs w:val="24"/>
              </w:rPr>
              <w:t>.</w:t>
            </w:r>
          </w:p>
        </w:tc>
      </w:tr>
    </w:tbl>
    <w:p w14:paraId="166ABE55" w14:textId="77777777" w:rsidR="002D2928" w:rsidRPr="00746844" w:rsidRDefault="002D2928" w:rsidP="002D2928">
      <w:pPr>
        <w:pStyle w:val="Norm"/>
      </w:pPr>
    </w:p>
    <w:p w14:paraId="18148C16" w14:textId="77777777" w:rsidR="002D2928" w:rsidRPr="00746844" w:rsidRDefault="002D2928" w:rsidP="002D2928">
      <w:pPr>
        <w:pStyle w:val="Norm"/>
      </w:pPr>
      <w:r w:rsidRPr="00746844">
        <w:t>Дополнительные характеристики</w:t>
      </w:r>
    </w:p>
    <w:p w14:paraId="674EED39" w14:textId="77777777" w:rsidR="002D2928" w:rsidRPr="00746844" w:rsidRDefault="002D2928" w:rsidP="002D2928">
      <w:pPr>
        <w:pStyle w:val="Norm"/>
      </w:pPr>
      <w:bookmarkStart w:id="55" w:name="_Hlk17145072"/>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14"/>
        <w:gridCol w:w="1796"/>
        <w:gridCol w:w="5785"/>
      </w:tblGrid>
      <w:tr w:rsidR="002D2928" w:rsidRPr="00746844" w14:paraId="3FEA261E" w14:textId="77777777" w:rsidTr="0015178E">
        <w:trPr>
          <w:jc w:val="center"/>
        </w:trPr>
        <w:tc>
          <w:tcPr>
            <w:tcW w:w="1282" w:type="pct"/>
            <w:vAlign w:val="center"/>
          </w:tcPr>
          <w:p w14:paraId="59EF9D9D" w14:textId="77777777" w:rsidR="002D2928" w:rsidRPr="00746844" w:rsidRDefault="002D2928" w:rsidP="0015178E">
            <w:pPr>
              <w:suppressAutoHyphens/>
              <w:spacing w:after="0" w:line="240" w:lineRule="auto"/>
              <w:jc w:val="center"/>
              <w:rPr>
                <w:rFonts w:cs="Times New Roman"/>
                <w:szCs w:val="24"/>
              </w:rPr>
            </w:pPr>
            <w:r w:rsidRPr="00746844">
              <w:rPr>
                <w:rFonts w:cs="Times New Roman"/>
                <w:szCs w:val="24"/>
              </w:rPr>
              <w:t>Наименование документа</w:t>
            </w:r>
          </w:p>
        </w:tc>
        <w:tc>
          <w:tcPr>
            <w:tcW w:w="881" w:type="pct"/>
            <w:vAlign w:val="center"/>
          </w:tcPr>
          <w:p w14:paraId="587E7E2E" w14:textId="77777777" w:rsidR="002D2928" w:rsidRPr="00746844" w:rsidRDefault="002D2928" w:rsidP="0015178E">
            <w:pPr>
              <w:suppressAutoHyphens/>
              <w:spacing w:after="0" w:line="240" w:lineRule="auto"/>
              <w:jc w:val="center"/>
              <w:rPr>
                <w:rFonts w:cs="Times New Roman"/>
                <w:szCs w:val="24"/>
              </w:rPr>
            </w:pPr>
            <w:r w:rsidRPr="00746844">
              <w:rPr>
                <w:rFonts w:cs="Times New Roman"/>
                <w:szCs w:val="24"/>
              </w:rPr>
              <w:t>Код</w:t>
            </w:r>
          </w:p>
        </w:tc>
        <w:tc>
          <w:tcPr>
            <w:tcW w:w="2837" w:type="pct"/>
            <w:vAlign w:val="center"/>
          </w:tcPr>
          <w:p w14:paraId="07BB8501" w14:textId="77777777" w:rsidR="002D2928" w:rsidRPr="00746844" w:rsidRDefault="002D2928" w:rsidP="0015178E">
            <w:pPr>
              <w:suppressAutoHyphens/>
              <w:spacing w:after="0" w:line="240" w:lineRule="auto"/>
              <w:jc w:val="center"/>
              <w:rPr>
                <w:rFonts w:cs="Times New Roman"/>
                <w:szCs w:val="24"/>
              </w:rPr>
            </w:pPr>
            <w:r w:rsidRPr="00746844">
              <w:rPr>
                <w:rFonts w:cs="Times New Roman"/>
                <w:szCs w:val="24"/>
              </w:rPr>
              <w:t>Наименование базовой группы, должности (профессии) или специальности</w:t>
            </w:r>
          </w:p>
        </w:tc>
      </w:tr>
      <w:tr w:rsidR="002D2928" w:rsidRPr="00746844" w14:paraId="5288C90D" w14:textId="77777777" w:rsidTr="0015178E">
        <w:trPr>
          <w:jc w:val="center"/>
        </w:trPr>
        <w:tc>
          <w:tcPr>
            <w:tcW w:w="1282" w:type="pct"/>
          </w:tcPr>
          <w:p w14:paraId="14C533EE" w14:textId="77777777" w:rsidR="002D2928" w:rsidRPr="00746844" w:rsidRDefault="002D2928" w:rsidP="0015178E">
            <w:pPr>
              <w:suppressAutoHyphens/>
              <w:spacing w:after="0" w:line="240" w:lineRule="auto"/>
              <w:rPr>
                <w:rFonts w:cs="Times New Roman"/>
                <w:szCs w:val="24"/>
                <w:vertAlign w:val="superscript"/>
              </w:rPr>
            </w:pPr>
            <w:bookmarkStart w:id="56" w:name="_Hlk17049419"/>
            <w:r w:rsidRPr="00746844">
              <w:rPr>
                <w:rFonts w:cs="Times New Roman"/>
                <w:szCs w:val="24"/>
              </w:rPr>
              <w:t>ОКЗ</w:t>
            </w:r>
          </w:p>
        </w:tc>
        <w:tc>
          <w:tcPr>
            <w:tcW w:w="881" w:type="pct"/>
          </w:tcPr>
          <w:p w14:paraId="6C65DB91" w14:textId="77777777" w:rsidR="002D2928" w:rsidRPr="00746844" w:rsidRDefault="002D2928" w:rsidP="0015178E">
            <w:pPr>
              <w:suppressAutoHyphens/>
              <w:spacing w:after="0" w:line="240" w:lineRule="auto"/>
              <w:rPr>
                <w:rFonts w:cs="Times New Roman"/>
                <w:szCs w:val="24"/>
              </w:rPr>
            </w:pPr>
            <w:bookmarkStart w:id="57" w:name="_Hlk17144552"/>
            <w:r w:rsidRPr="00746844">
              <w:rPr>
                <w:rFonts w:cs="Times New Roman"/>
                <w:szCs w:val="24"/>
              </w:rPr>
              <w:t>3119</w:t>
            </w:r>
            <w:bookmarkEnd w:id="57"/>
          </w:p>
        </w:tc>
        <w:tc>
          <w:tcPr>
            <w:tcW w:w="2837" w:type="pct"/>
          </w:tcPr>
          <w:p w14:paraId="1AA54D07" w14:textId="77777777" w:rsidR="002D2928" w:rsidRPr="00746844" w:rsidRDefault="002D2928" w:rsidP="0015178E">
            <w:pPr>
              <w:suppressAutoHyphens/>
              <w:spacing w:after="0" w:line="240" w:lineRule="auto"/>
              <w:rPr>
                <w:rFonts w:cs="Times New Roman"/>
                <w:szCs w:val="24"/>
              </w:rPr>
            </w:pPr>
            <w:r w:rsidRPr="00746844">
              <w:rPr>
                <w:rFonts w:cs="Times New Roman"/>
              </w:rPr>
              <w:t>Техники в области физических и технических наук, не входящие в другие группы</w:t>
            </w:r>
            <w:r w:rsidRPr="00746844">
              <w:rPr>
                <w:rFonts w:cs="Times New Roman"/>
                <w:szCs w:val="24"/>
              </w:rPr>
              <w:t xml:space="preserve"> </w:t>
            </w:r>
          </w:p>
        </w:tc>
      </w:tr>
      <w:bookmarkEnd w:id="56"/>
      <w:tr w:rsidR="002D2928" w:rsidRPr="00746844" w14:paraId="29F867BF" w14:textId="77777777" w:rsidTr="0015178E">
        <w:trPr>
          <w:jc w:val="center"/>
        </w:trPr>
        <w:tc>
          <w:tcPr>
            <w:tcW w:w="1282" w:type="pct"/>
            <w:tcBorders>
              <w:top w:val="single" w:sz="4" w:space="0" w:color="808080"/>
              <w:left w:val="single" w:sz="4" w:space="0" w:color="808080"/>
              <w:bottom w:val="single" w:sz="4" w:space="0" w:color="808080"/>
              <w:right w:val="single" w:sz="4" w:space="0" w:color="808080"/>
            </w:tcBorders>
          </w:tcPr>
          <w:p w14:paraId="6495EAD0" w14:textId="77777777" w:rsidR="002D2928" w:rsidRPr="00746844" w:rsidRDefault="002D2928" w:rsidP="0015178E">
            <w:pPr>
              <w:suppressAutoHyphens/>
              <w:spacing w:after="0" w:line="240" w:lineRule="auto"/>
              <w:rPr>
                <w:rFonts w:cs="Times New Roman"/>
                <w:szCs w:val="24"/>
              </w:rPr>
            </w:pPr>
            <w:r w:rsidRPr="00746844">
              <w:rPr>
                <w:rFonts w:cs="Times New Roman"/>
                <w:szCs w:val="24"/>
              </w:rPr>
              <w:t>ЕКС</w:t>
            </w:r>
            <w:r w:rsidRPr="00746844">
              <w:rPr>
                <w:rStyle w:val="af2"/>
                <w:szCs w:val="24"/>
              </w:rPr>
              <w:endnoteReference w:id="6"/>
            </w:r>
          </w:p>
        </w:tc>
        <w:tc>
          <w:tcPr>
            <w:tcW w:w="881" w:type="pct"/>
            <w:tcBorders>
              <w:top w:val="single" w:sz="4" w:space="0" w:color="808080"/>
              <w:left w:val="single" w:sz="4" w:space="0" w:color="808080"/>
              <w:bottom w:val="single" w:sz="4" w:space="0" w:color="808080"/>
              <w:right w:val="single" w:sz="4" w:space="0" w:color="808080"/>
            </w:tcBorders>
          </w:tcPr>
          <w:p w14:paraId="665E0766" w14:textId="77777777" w:rsidR="002D2928" w:rsidRPr="00746844" w:rsidRDefault="002D2928" w:rsidP="0015178E">
            <w:pPr>
              <w:suppressAutoHyphens/>
              <w:spacing w:after="0" w:line="240" w:lineRule="auto"/>
              <w:rPr>
                <w:rFonts w:cs="Times New Roman"/>
                <w:szCs w:val="24"/>
              </w:rPr>
            </w:pPr>
            <w:r w:rsidRPr="00746844">
              <w:rPr>
                <w:rFonts w:cs="Times New Roman"/>
                <w:szCs w:val="24"/>
              </w:rPr>
              <w:t>-</w:t>
            </w:r>
          </w:p>
        </w:tc>
        <w:tc>
          <w:tcPr>
            <w:tcW w:w="2837" w:type="pct"/>
            <w:tcBorders>
              <w:top w:val="single" w:sz="4" w:space="0" w:color="808080"/>
              <w:left w:val="single" w:sz="4" w:space="0" w:color="808080"/>
              <w:bottom w:val="single" w:sz="4" w:space="0" w:color="808080"/>
              <w:right w:val="single" w:sz="4" w:space="0" w:color="808080"/>
            </w:tcBorders>
          </w:tcPr>
          <w:p w14:paraId="404ECC17" w14:textId="77777777" w:rsidR="002D2928" w:rsidRPr="00746844" w:rsidRDefault="002D2928" w:rsidP="0015178E">
            <w:pPr>
              <w:suppressAutoHyphens/>
              <w:spacing w:after="0" w:line="240" w:lineRule="auto"/>
              <w:rPr>
                <w:rFonts w:cs="Times New Roman"/>
              </w:rPr>
            </w:pPr>
            <w:r w:rsidRPr="00746844">
              <w:rPr>
                <w:rFonts w:cs="Times New Roman"/>
              </w:rPr>
              <w:t>Техник</w:t>
            </w:r>
          </w:p>
        </w:tc>
      </w:tr>
      <w:tr w:rsidR="002D2928" w:rsidRPr="00746844" w14:paraId="7D88714D" w14:textId="77777777" w:rsidTr="0015178E">
        <w:trPr>
          <w:jc w:val="center"/>
        </w:trPr>
        <w:tc>
          <w:tcPr>
            <w:tcW w:w="1282" w:type="pct"/>
            <w:vMerge w:val="restart"/>
            <w:tcBorders>
              <w:top w:val="single" w:sz="4" w:space="0" w:color="808080"/>
              <w:left w:val="single" w:sz="4" w:space="0" w:color="808080"/>
              <w:right w:val="single" w:sz="4" w:space="0" w:color="808080"/>
            </w:tcBorders>
          </w:tcPr>
          <w:p w14:paraId="39B0D89D" w14:textId="77777777" w:rsidR="002D2928" w:rsidRPr="00746844" w:rsidRDefault="002D2928" w:rsidP="0015178E">
            <w:pPr>
              <w:suppressAutoHyphens/>
              <w:spacing w:after="0" w:line="240" w:lineRule="auto"/>
              <w:rPr>
                <w:rFonts w:cs="Times New Roman"/>
                <w:szCs w:val="24"/>
              </w:rPr>
            </w:pPr>
            <w:bookmarkStart w:id="58" w:name="_Hlk17049460"/>
            <w:r w:rsidRPr="00746844">
              <w:rPr>
                <w:rFonts w:cs="Times New Roman"/>
                <w:szCs w:val="24"/>
              </w:rPr>
              <w:t>ОКПДТР</w:t>
            </w:r>
            <w:r w:rsidRPr="00746844">
              <w:rPr>
                <w:rStyle w:val="af2"/>
                <w:szCs w:val="24"/>
              </w:rPr>
              <w:endnoteReference w:id="7"/>
            </w:r>
          </w:p>
        </w:tc>
        <w:tc>
          <w:tcPr>
            <w:tcW w:w="881" w:type="pct"/>
            <w:tcBorders>
              <w:top w:val="single" w:sz="4" w:space="0" w:color="808080"/>
              <w:left w:val="single" w:sz="4" w:space="0" w:color="808080"/>
              <w:bottom w:val="single" w:sz="4" w:space="0" w:color="808080"/>
              <w:right w:val="single" w:sz="4" w:space="0" w:color="808080"/>
            </w:tcBorders>
          </w:tcPr>
          <w:p w14:paraId="5072CAC9" w14:textId="77777777" w:rsidR="002D2928" w:rsidRPr="00746844" w:rsidRDefault="002D2928" w:rsidP="0015178E">
            <w:pPr>
              <w:suppressAutoHyphens/>
              <w:spacing w:after="0" w:line="240" w:lineRule="auto"/>
              <w:rPr>
                <w:rFonts w:cs="Times New Roman"/>
                <w:szCs w:val="24"/>
              </w:rPr>
            </w:pPr>
            <w:r w:rsidRPr="00746844">
              <w:rPr>
                <w:rFonts w:cs="Times New Roman"/>
                <w:szCs w:val="24"/>
              </w:rPr>
              <w:t>26927</w:t>
            </w:r>
          </w:p>
        </w:tc>
        <w:tc>
          <w:tcPr>
            <w:tcW w:w="2837" w:type="pct"/>
            <w:tcBorders>
              <w:top w:val="single" w:sz="4" w:space="0" w:color="808080"/>
              <w:left w:val="single" w:sz="4" w:space="0" w:color="808080"/>
              <w:bottom w:val="single" w:sz="4" w:space="0" w:color="808080"/>
              <w:right w:val="single" w:sz="4" w:space="0" w:color="808080"/>
            </w:tcBorders>
          </w:tcPr>
          <w:p w14:paraId="5EDA735C" w14:textId="77777777" w:rsidR="002D2928" w:rsidRPr="00746844" w:rsidRDefault="002D2928" w:rsidP="0015178E">
            <w:pPr>
              <w:suppressAutoHyphens/>
              <w:spacing w:after="0" w:line="240" w:lineRule="auto"/>
              <w:rPr>
                <w:rFonts w:cs="Times New Roman"/>
              </w:rPr>
            </w:pPr>
            <w:r w:rsidRPr="00746844">
              <w:rPr>
                <w:rFonts w:cs="Times New Roman"/>
              </w:rPr>
              <w:t>Техник</w:t>
            </w:r>
          </w:p>
        </w:tc>
      </w:tr>
      <w:tr w:rsidR="002D2928" w:rsidRPr="00746844" w14:paraId="2065F8F5" w14:textId="77777777" w:rsidTr="0015178E">
        <w:trPr>
          <w:jc w:val="center"/>
        </w:trPr>
        <w:tc>
          <w:tcPr>
            <w:tcW w:w="1282" w:type="pct"/>
            <w:vMerge/>
            <w:tcBorders>
              <w:left w:val="single" w:sz="4" w:space="0" w:color="808080"/>
              <w:bottom w:val="single" w:sz="4" w:space="0" w:color="808080"/>
              <w:right w:val="single" w:sz="4" w:space="0" w:color="808080"/>
            </w:tcBorders>
          </w:tcPr>
          <w:p w14:paraId="766F91DA" w14:textId="77777777" w:rsidR="002D2928" w:rsidRPr="00746844" w:rsidRDefault="002D2928" w:rsidP="0015178E">
            <w:pPr>
              <w:suppressAutoHyphens/>
              <w:spacing w:after="0" w:line="240" w:lineRule="auto"/>
              <w:rPr>
                <w:rFonts w:cs="Times New Roman"/>
                <w:szCs w:val="24"/>
              </w:rPr>
            </w:pPr>
          </w:p>
        </w:tc>
        <w:tc>
          <w:tcPr>
            <w:tcW w:w="881" w:type="pct"/>
            <w:tcBorders>
              <w:top w:val="single" w:sz="4" w:space="0" w:color="808080"/>
              <w:left w:val="single" w:sz="4" w:space="0" w:color="808080"/>
              <w:bottom w:val="single" w:sz="4" w:space="0" w:color="808080"/>
              <w:right w:val="single" w:sz="4" w:space="0" w:color="808080"/>
            </w:tcBorders>
          </w:tcPr>
          <w:p w14:paraId="313B5434" w14:textId="77777777" w:rsidR="002D2928" w:rsidRPr="00746844" w:rsidRDefault="002D2928" w:rsidP="0015178E">
            <w:pPr>
              <w:suppressAutoHyphens/>
              <w:spacing w:after="0" w:line="240" w:lineRule="auto"/>
              <w:rPr>
                <w:rFonts w:cs="Times New Roman"/>
                <w:szCs w:val="24"/>
              </w:rPr>
            </w:pPr>
            <w:r w:rsidRPr="00746844">
              <w:rPr>
                <w:rFonts w:cs="Times New Roman"/>
                <w:szCs w:val="24"/>
              </w:rPr>
              <w:t>47080</w:t>
            </w:r>
          </w:p>
        </w:tc>
        <w:tc>
          <w:tcPr>
            <w:tcW w:w="2837" w:type="pct"/>
            <w:tcBorders>
              <w:top w:val="single" w:sz="4" w:space="0" w:color="808080"/>
              <w:left w:val="single" w:sz="4" w:space="0" w:color="808080"/>
              <w:bottom w:val="single" w:sz="4" w:space="0" w:color="808080"/>
              <w:right w:val="single" w:sz="4" w:space="0" w:color="808080"/>
            </w:tcBorders>
          </w:tcPr>
          <w:p w14:paraId="4C1A1A0B" w14:textId="77777777" w:rsidR="002D2928" w:rsidRPr="00746844" w:rsidRDefault="002D2928" w:rsidP="0015178E">
            <w:pPr>
              <w:suppressAutoHyphens/>
              <w:spacing w:after="0" w:line="240" w:lineRule="auto"/>
              <w:rPr>
                <w:rFonts w:cs="Times New Roman"/>
              </w:rPr>
            </w:pPr>
            <w:r w:rsidRPr="00746844">
              <w:rPr>
                <w:rFonts w:cs="Times New Roman"/>
              </w:rPr>
              <w:t>Техник по эксплуатации и ремонту оборудования</w:t>
            </w:r>
          </w:p>
        </w:tc>
      </w:tr>
      <w:bookmarkEnd w:id="58"/>
      <w:tr w:rsidR="002D2928" w:rsidRPr="00746844" w14:paraId="434BDB77" w14:textId="77777777" w:rsidTr="0015178E">
        <w:trPr>
          <w:jc w:val="center"/>
        </w:trPr>
        <w:tc>
          <w:tcPr>
            <w:tcW w:w="1282" w:type="pct"/>
            <w:vMerge w:val="restart"/>
            <w:tcBorders>
              <w:left w:val="single" w:sz="4" w:space="0" w:color="808080"/>
              <w:right w:val="single" w:sz="4" w:space="0" w:color="808080"/>
            </w:tcBorders>
          </w:tcPr>
          <w:p w14:paraId="030C8422" w14:textId="77777777" w:rsidR="002D2928" w:rsidRPr="00746844" w:rsidRDefault="002D2928" w:rsidP="0015178E">
            <w:pPr>
              <w:suppressAutoHyphens/>
              <w:rPr>
                <w:rFonts w:cs="Times New Roman"/>
              </w:rPr>
            </w:pPr>
            <w:r w:rsidRPr="00746844">
              <w:rPr>
                <w:rFonts w:cs="Times New Roman"/>
              </w:rPr>
              <w:t>ОКСО</w:t>
            </w:r>
            <w:r w:rsidRPr="00746844">
              <w:rPr>
                <w:rStyle w:val="af2"/>
              </w:rPr>
              <w:endnoteReference w:id="8"/>
            </w:r>
          </w:p>
        </w:tc>
        <w:tc>
          <w:tcPr>
            <w:tcW w:w="881" w:type="pct"/>
            <w:tcBorders>
              <w:top w:val="single" w:sz="4" w:space="0" w:color="808080"/>
              <w:left w:val="single" w:sz="4" w:space="0" w:color="808080"/>
              <w:bottom w:val="single" w:sz="4" w:space="0" w:color="808080"/>
              <w:right w:val="single" w:sz="4" w:space="0" w:color="808080"/>
            </w:tcBorders>
          </w:tcPr>
          <w:p w14:paraId="1235B783" w14:textId="77777777" w:rsidR="002D2928" w:rsidRPr="000D3001" w:rsidRDefault="002D2928" w:rsidP="0015178E">
            <w:pPr>
              <w:suppressAutoHyphens/>
              <w:spacing w:after="0" w:line="240" w:lineRule="auto"/>
            </w:pPr>
            <w:r w:rsidRPr="00FA5DE3">
              <w:rPr>
                <w:rFonts w:ascii="Times New Roman CYR" w:hAnsi="Times New Roman CYR" w:cs="Times New Roman CYR"/>
                <w:szCs w:val="24"/>
              </w:rPr>
              <w:t>1.05.03.06</w:t>
            </w:r>
          </w:p>
        </w:tc>
        <w:tc>
          <w:tcPr>
            <w:tcW w:w="2837" w:type="pct"/>
            <w:tcBorders>
              <w:top w:val="single" w:sz="4" w:space="0" w:color="808080"/>
              <w:left w:val="single" w:sz="4" w:space="0" w:color="808080"/>
              <w:bottom w:val="single" w:sz="4" w:space="0" w:color="808080"/>
              <w:right w:val="single" w:sz="4" w:space="0" w:color="808080"/>
            </w:tcBorders>
          </w:tcPr>
          <w:p w14:paraId="31CDE80C" w14:textId="77777777" w:rsidR="002D2928" w:rsidRPr="000D3001" w:rsidRDefault="002D2928" w:rsidP="0015178E">
            <w:pPr>
              <w:suppressAutoHyphens/>
              <w:spacing w:after="0" w:line="240" w:lineRule="auto"/>
            </w:pPr>
            <w:r w:rsidRPr="00FA5DE3">
              <w:rPr>
                <w:rFonts w:ascii="Times New Roman CYR" w:hAnsi="Times New Roman CYR" w:cs="Times New Roman CYR"/>
                <w:szCs w:val="24"/>
              </w:rPr>
              <w:t>Экология и природопользование</w:t>
            </w:r>
          </w:p>
        </w:tc>
      </w:tr>
      <w:tr w:rsidR="002D2928" w:rsidRPr="00746844" w14:paraId="4CF5F916" w14:textId="77777777" w:rsidTr="0015178E">
        <w:trPr>
          <w:jc w:val="center"/>
        </w:trPr>
        <w:tc>
          <w:tcPr>
            <w:tcW w:w="1282" w:type="pct"/>
            <w:vMerge/>
            <w:tcBorders>
              <w:left w:val="single" w:sz="4" w:space="0" w:color="808080"/>
              <w:right w:val="single" w:sz="4" w:space="0" w:color="808080"/>
            </w:tcBorders>
          </w:tcPr>
          <w:p w14:paraId="502F4C88" w14:textId="77777777" w:rsidR="002D2928" w:rsidRPr="00746844" w:rsidRDefault="002D2928" w:rsidP="0015178E">
            <w:pPr>
              <w:suppressAutoHyphens/>
              <w:rPr>
                <w:rFonts w:cs="Times New Roman"/>
              </w:rPr>
            </w:pPr>
          </w:p>
        </w:tc>
        <w:tc>
          <w:tcPr>
            <w:tcW w:w="881" w:type="pct"/>
            <w:tcBorders>
              <w:top w:val="single" w:sz="4" w:space="0" w:color="808080"/>
              <w:left w:val="single" w:sz="4" w:space="0" w:color="808080"/>
              <w:bottom w:val="single" w:sz="4" w:space="0" w:color="808080"/>
              <w:right w:val="single" w:sz="4" w:space="0" w:color="808080"/>
            </w:tcBorders>
          </w:tcPr>
          <w:p w14:paraId="4197D140" w14:textId="77777777" w:rsidR="002D2928" w:rsidRPr="000D3001" w:rsidRDefault="002D2928" w:rsidP="0015178E">
            <w:pPr>
              <w:suppressAutoHyphens/>
              <w:spacing w:after="0" w:line="240" w:lineRule="auto"/>
            </w:pPr>
            <w:r w:rsidRPr="00FA5DE3">
              <w:rPr>
                <w:rFonts w:ascii="Times New Roman CYR" w:hAnsi="Times New Roman CYR" w:cs="Times New Roman CYR"/>
                <w:szCs w:val="24"/>
              </w:rPr>
              <w:t>2.19.00.00</w:t>
            </w:r>
          </w:p>
        </w:tc>
        <w:tc>
          <w:tcPr>
            <w:tcW w:w="2837" w:type="pct"/>
            <w:tcBorders>
              <w:top w:val="single" w:sz="4" w:space="0" w:color="808080"/>
              <w:left w:val="single" w:sz="4" w:space="0" w:color="808080"/>
              <w:bottom w:val="single" w:sz="4" w:space="0" w:color="808080"/>
              <w:right w:val="single" w:sz="4" w:space="0" w:color="808080"/>
            </w:tcBorders>
          </w:tcPr>
          <w:p w14:paraId="784367E7" w14:textId="77777777" w:rsidR="002D2928" w:rsidRPr="000D3001" w:rsidRDefault="002D2928" w:rsidP="0015178E">
            <w:pPr>
              <w:suppressAutoHyphens/>
              <w:spacing w:after="0" w:line="240" w:lineRule="auto"/>
            </w:pPr>
            <w:r w:rsidRPr="00FA5DE3">
              <w:rPr>
                <w:rFonts w:ascii="Times New Roman CYR" w:hAnsi="Times New Roman CYR" w:cs="Times New Roman CYR"/>
                <w:szCs w:val="24"/>
              </w:rPr>
              <w:t>Промышленная экология и биотехнологии</w:t>
            </w:r>
          </w:p>
        </w:tc>
      </w:tr>
      <w:bookmarkEnd w:id="55"/>
      <w:tr w:rsidR="002D2928" w:rsidRPr="00746844" w14:paraId="0715813F" w14:textId="77777777" w:rsidTr="0015178E">
        <w:trPr>
          <w:jc w:val="center"/>
        </w:trPr>
        <w:tc>
          <w:tcPr>
            <w:tcW w:w="1282" w:type="pct"/>
            <w:vMerge/>
            <w:tcBorders>
              <w:left w:val="single" w:sz="4" w:space="0" w:color="808080"/>
              <w:right w:val="single" w:sz="4" w:space="0" w:color="808080"/>
            </w:tcBorders>
          </w:tcPr>
          <w:p w14:paraId="136197B0" w14:textId="77777777" w:rsidR="002D2928" w:rsidRPr="00746844" w:rsidRDefault="002D2928" w:rsidP="0015178E">
            <w:pPr>
              <w:suppressAutoHyphens/>
              <w:rPr>
                <w:rFonts w:cs="Times New Roman"/>
              </w:rPr>
            </w:pPr>
          </w:p>
        </w:tc>
        <w:tc>
          <w:tcPr>
            <w:tcW w:w="881" w:type="pct"/>
            <w:tcBorders>
              <w:top w:val="single" w:sz="4" w:space="0" w:color="808080"/>
              <w:left w:val="single" w:sz="4" w:space="0" w:color="808080"/>
              <w:bottom w:val="single" w:sz="4" w:space="0" w:color="808080"/>
              <w:right w:val="single" w:sz="4" w:space="0" w:color="808080"/>
            </w:tcBorders>
          </w:tcPr>
          <w:p w14:paraId="2204F47C" w14:textId="77777777" w:rsidR="002D2928" w:rsidRPr="000D3001" w:rsidRDefault="002D2928" w:rsidP="0015178E">
            <w:pPr>
              <w:suppressAutoHyphens/>
              <w:spacing w:after="0" w:line="240" w:lineRule="auto"/>
            </w:pPr>
            <w:r w:rsidRPr="00FA5DE3">
              <w:rPr>
                <w:rFonts w:ascii="Times New Roman CYR" w:hAnsi="Times New Roman CYR" w:cs="Times New Roman CYR"/>
                <w:szCs w:val="24"/>
              </w:rPr>
              <w:t>2.18.03.02</w:t>
            </w:r>
          </w:p>
        </w:tc>
        <w:tc>
          <w:tcPr>
            <w:tcW w:w="2837" w:type="pct"/>
            <w:tcBorders>
              <w:top w:val="single" w:sz="4" w:space="0" w:color="808080"/>
              <w:left w:val="single" w:sz="4" w:space="0" w:color="808080"/>
              <w:bottom w:val="single" w:sz="4" w:space="0" w:color="808080"/>
              <w:right w:val="single" w:sz="4" w:space="0" w:color="808080"/>
            </w:tcBorders>
          </w:tcPr>
          <w:p w14:paraId="3323FFB5" w14:textId="77777777" w:rsidR="002D2928" w:rsidRPr="000D3001" w:rsidRDefault="002D2928" w:rsidP="0015178E">
            <w:pPr>
              <w:suppressAutoHyphens/>
              <w:spacing w:after="0" w:line="240" w:lineRule="auto"/>
            </w:pPr>
            <w:r w:rsidRPr="00FA5DE3">
              <w:rPr>
                <w:rFonts w:ascii="Times New Roman CYR" w:hAnsi="Times New Roman CYR" w:cs="Times New Roman CYR"/>
                <w:szCs w:val="24"/>
              </w:rPr>
              <w:t>Энерго- и ресурсосберегающие процессы в химической технологии, нефтехимии и биотехнологии</w:t>
            </w:r>
          </w:p>
        </w:tc>
      </w:tr>
      <w:tr w:rsidR="002D2928" w:rsidRPr="00746844" w14:paraId="46A73D2F" w14:textId="77777777" w:rsidTr="0015178E">
        <w:trPr>
          <w:jc w:val="center"/>
        </w:trPr>
        <w:tc>
          <w:tcPr>
            <w:tcW w:w="1282" w:type="pct"/>
            <w:vMerge/>
            <w:tcBorders>
              <w:left w:val="single" w:sz="4" w:space="0" w:color="808080"/>
              <w:right w:val="single" w:sz="4" w:space="0" w:color="808080"/>
            </w:tcBorders>
          </w:tcPr>
          <w:p w14:paraId="5F0C1418" w14:textId="77777777" w:rsidR="002D2928" w:rsidRPr="00746844" w:rsidRDefault="002D2928" w:rsidP="0015178E">
            <w:pPr>
              <w:suppressAutoHyphens/>
              <w:rPr>
                <w:rFonts w:cs="Times New Roman"/>
              </w:rPr>
            </w:pPr>
            <w:bookmarkStart w:id="59" w:name="_Hlk17049113"/>
          </w:p>
        </w:tc>
        <w:tc>
          <w:tcPr>
            <w:tcW w:w="881" w:type="pct"/>
            <w:tcBorders>
              <w:top w:val="single" w:sz="4" w:space="0" w:color="808080"/>
              <w:left w:val="single" w:sz="4" w:space="0" w:color="808080"/>
              <w:bottom w:val="single" w:sz="4" w:space="0" w:color="808080"/>
              <w:right w:val="single" w:sz="4" w:space="0" w:color="808080"/>
            </w:tcBorders>
          </w:tcPr>
          <w:p w14:paraId="6D6BBE20" w14:textId="77777777" w:rsidR="002D2928" w:rsidRPr="00746844" w:rsidRDefault="002D2928" w:rsidP="0015178E">
            <w:pPr>
              <w:suppressAutoHyphens/>
              <w:spacing w:after="0" w:line="240" w:lineRule="auto"/>
              <w:rPr>
                <w:rFonts w:cs="Times New Roman"/>
              </w:rPr>
            </w:pPr>
            <w:r w:rsidRPr="000D3001">
              <w:t>2.20.00.00</w:t>
            </w:r>
          </w:p>
        </w:tc>
        <w:tc>
          <w:tcPr>
            <w:tcW w:w="2837" w:type="pct"/>
            <w:tcBorders>
              <w:top w:val="single" w:sz="4" w:space="0" w:color="808080"/>
              <w:left w:val="single" w:sz="4" w:space="0" w:color="808080"/>
              <w:bottom w:val="single" w:sz="4" w:space="0" w:color="808080"/>
              <w:right w:val="single" w:sz="4" w:space="0" w:color="808080"/>
            </w:tcBorders>
          </w:tcPr>
          <w:p w14:paraId="5969B08F" w14:textId="77777777" w:rsidR="002D2928" w:rsidRPr="00746844" w:rsidRDefault="002D2928" w:rsidP="0015178E">
            <w:pPr>
              <w:suppressAutoHyphens/>
              <w:spacing w:after="0" w:line="240" w:lineRule="auto"/>
              <w:rPr>
                <w:rFonts w:cs="Times New Roman"/>
              </w:rPr>
            </w:pPr>
            <w:r w:rsidRPr="000D3001">
              <w:t>Техносферная безопасность и природообустройство</w:t>
            </w:r>
          </w:p>
        </w:tc>
      </w:tr>
      <w:bookmarkEnd w:id="59"/>
    </w:tbl>
    <w:p w14:paraId="18E308BF" w14:textId="77777777" w:rsidR="002D2928" w:rsidRPr="00746844" w:rsidRDefault="002D2928" w:rsidP="002D2928">
      <w:pPr>
        <w:pStyle w:val="Norm"/>
        <w:rPr>
          <w:b/>
        </w:rPr>
      </w:pPr>
    </w:p>
    <w:p w14:paraId="58D3449A" w14:textId="77777777" w:rsidR="002D2928" w:rsidRPr="00746844" w:rsidRDefault="002D2928" w:rsidP="002D2928">
      <w:pPr>
        <w:pStyle w:val="Norm"/>
        <w:rPr>
          <w:b/>
        </w:rPr>
      </w:pPr>
      <w:r w:rsidRPr="00746844">
        <w:rPr>
          <w:b/>
        </w:rPr>
        <w:t>3.</w:t>
      </w:r>
      <w:r>
        <w:rPr>
          <w:b/>
        </w:rPr>
        <w:t>2</w:t>
      </w:r>
      <w:r w:rsidRPr="00746844">
        <w:rPr>
          <w:b/>
        </w:rPr>
        <w:t>.1. Трудовая функция</w:t>
      </w:r>
    </w:p>
    <w:p w14:paraId="3BFBB125" w14:textId="77777777" w:rsidR="002D2928" w:rsidRPr="00746844" w:rsidRDefault="002D2928" w:rsidP="002D2928">
      <w:pPr>
        <w:pStyle w:val="Norm"/>
        <w:rPr>
          <w:b/>
        </w:rPr>
      </w:pPr>
    </w:p>
    <w:tbl>
      <w:tblPr>
        <w:tblW w:w="5000" w:type="pct"/>
        <w:jc w:val="center"/>
        <w:tblLayout w:type="fixed"/>
        <w:tblLook w:val="01E0" w:firstRow="1" w:lastRow="1" w:firstColumn="1" w:lastColumn="1" w:noHBand="0" w:noVBand="0"/>
      </w:tblPr>
      <w:tblGrid>
        <w:gridCol w:w="1704"/>
        <w:gridCol w:w="4512"/>
        <w:gridCol w:w="572"/>
        <w:gridCol w:w="1137"/>
        <w:gridCol w:w="1703"/>
        <w:gridCol w:w="572"/>
      </w:tblGrid>
      <w:tr w:rsidR="002D2928" w:rsidRPr="00746844" w14:paraId="1F482F48" w14:textId="77777777" w:rsidTr="0015178E">
        <w:trPr>
          <w:jc w:val="center"/>
        </w:trPr>
        <w:tc>
          <w:tcPr>
            <w:tcW w:w="1741" w:type="dxa"/>
            <w:tcBorders>
              <w:right w:val="single" w:sz="4" w:space="0" w:color="808080"/>
            </w:tcBorders>
            <w:vAlign w:val="center"/>
          </w:tcPr>
          <w:p w14:paraId="41C7B32E" w14:textId="77777777" w:rsidR="002D2928" w:rsidRPr="00746844" w:rsidRDefault="002D2928" w:rsidP="0015178E">
            <w:pPr>
              <w:suppressAutoHyphens/>
              <w:spacing w:after="0" w:line="240" w:lineRule="auto"/>
              <w:rPr>
                <w:rFonts w:cs="Times New Roman"/>
                <w:sz w:val="20"/>
                <w:szCs w:val="20"/>
              </w:rPr>
            </w:pPr>
            <w:r w:rsidRPr="00746844">
              <w:rPr>
                <w:rFonts w:cs="Times New Roman"/>
                <w:sz w:val="20"/>
                <w:szCs w:val="20"/>
              </w:rPr>
              <w:t>Наименование</w:t>
            </w:r>
          </w:p>
        </w:tc>
        <w:tc>
          <w:tcPr>
            <w:tcW w:w="4620" w:type="dxa"/>
            <w:tcBorders>
              <w:top w:val="single" w:sz="4" w:space="0" w:color="808080"/>
              <w:left w:val="single" w:sz="4" w:space="0" w:color="808080"/>
              <w:bottom w:val="single" w:sz="4" w:space="0" w:color="808080"/>
              <w:right w:val="single" w:sz="4" w:space="0" w:color="808080"/>
            </w:tcBorders>
          </w:tcPr>
          <w:p w14:paraId="2531C447" w14:textId="77777777" w:rsidR="002D2928" w:rsidRPr="00746844" w:rsidRDefault="002D2928" w:rsidP="0015178E">
            <w:pPr>
              <w:suppressAutoHyphens/>
              <w:spacing w:after="0" w:line="240" w:lineRule="auto"/>
              <w:rPr>
                <w:rFonts w:cs="Times New Roman"/>
                <w:szCs w:val="24"/>
              </w:rPr>
            </w:pPr>
            <w:bookmarkStart w:id="60" w:name="_Hlk17143146"/>
            <w:r w:rsidRPr="00D87C50">
              <w:rPr>
                <w:rFonts w:cs="Times New Roman"/>
                <w:szCs w:val="24"/>
              </w:rPr>
              <w:t xml:space="preserve">Технический контроль и обеспечение режима безопасной эксплуатации </w:t>
            </w:r>
            <w:r>
              <w:rPr>
                <w:rFonts w:cs="Times New Roman"/>
                <w:szCs w:val="24"/>
              </w:rPr>
              <w:t>оборудования для сортировки твердых коммунальных отходов</w:t>
            </w:r>
            <w:bookmarkEnd w:id="60"/>
          </w:p>
        </w:tc>
        <w:tc>
          <w:tcPr>
            <w:tcW w:w="580" w:type="dxa"/>
            <w:tcBorders>
              <w:left w:val="single" w:sz="4" w:space="0" w:color="808080"/>
              <w:right w:val="single" w:sz="4" w:space="0" w:color="808080"/>
            </w:tcBorders>
            <w:vAlign w:val="center"/>
          </w:tcPr>
          <w:p w14:paraId="0143A619" w14:textId="77777777" w:rsidR="002D2928" w:rsidRPr="00746844" w:rsidRDefault="002D2928" w:rsidP="0015178E">
            <w:pPr>
              <w:suppressAutoHyphens/>
              <w:spacing w:after="0" w:line="240" w:lineRule="auto"/>
              <w:rPr>
                <w:rFonts w:cs="Times New Roman"/>
                <w:sz w:val="20"/>
                <w:szCs w:val="20"/>
              </w:rPr>
            </w:pPr>
            <w:r w:rsidRPr="00746844">
              <w:rPr>
                <w:rFonts w:cs="Times New Roman"/>
                <w:sz w:val="20"/>
                <w:szCs w:val="20"/>
              </w:rPr>
              <w:t>Код</w:t>
            </w:r>
          </w:p>
        </w:tc>
        <w:tc>
          <w:tcPr>
            <w:tcW w:w="1160" w:type="dxa"/>
            <w:tcBorders>
              <w:top w:val="single" w:sz="4" w:space="0" w:color="808080"/>
              <w:left w:val="single" w:sz="4" w:space="0" w:color="808080"/>
              <w:bottom w:val="single" w:sz="4" w:space="0" w:color="808080"/>
              <w:right w:val="single" w:sz="4" w:space="0" w:color="808080"/>
            </w:tcBorders>
            <w:vAlign w:val="center"/>
          </w:tcPr>
          <w:p w14:paraId="1B47B971" w14:textId="77777777" w:rsidR="002D2928" w:rsidRPr="00746844" w:rsidRDefault="002D2928" w:rsidP="0015178E">
            <w:pPr>
              <w:suppressAutoHyphens/>
              <w:spacing w:after="0" w:line="240" w:lineRule="auto"/>
              <w:rPr>
                <w:rFonts w:cs="Times New Roman"/>
                <w:szCs w:val="24"/>
              </w:rPr>
            </w:pPr>
            <w:r>
              <w:rPr>
                <w:rFonts w:cs="Times New Roman"/>
                <w:szCs w:val="24"/>
              </w:rPr>
              <w:t>В</w:t>
            </w:r>
            <w:r w:rsidRPr="00746844">
              <w:rPr>
                <w:rFonts w:cs="Times New Roman"/>
                <w:szCs w:val="24"/>
              </w:rPr>
              <w:t>/0</w:t>
            </w:r>
            <w:r>
              <w:rPr>
                <w:rFonts w:cs="Times New Roman"/>
                <w:szCs w:val="24"/>
              </w:rPr>
              <w:t>1</w:t>
            </w:r>
            <w:r w:rsidRPr="00746844">
              <w:rPr>
                <w:rFonts w:cs="Times New Roman"/>
                <w:szCs w:val="24"/>
              </w:rPr>
              <w:t>.</w:t>
            </w:r>
            <w:r>
              <w:rPr>
                <w:rFonts w:cs="Times New Roman"/>
                <w:szCs w:val="24"/>
              </w:rPr>
              <w:t>4</w:t>
            </w:r>
          </w:p>
        </w:tc>
        <w:tc>
          <w:tcPr>
            <w:tcW w:w="1740" w:type="dxa"/>
            <w:tcBorders>
              <w:left w:val="single" w:sz="4" w:space="0" w:color="808080"/>
              <w:right w:val="single" w:sz="4" w:space="0" w:color="808080"/>
            </w:tcBorders>
            <w:vAlign w:val="center"/>
          </w:tcPr>
          <w:p w14:paraId="29A1EBE9" w14:textId="77777777" w:rsidR="002D2928" w:rsidRPr="00746844" w:rsidRDefault="002D2928" w:rsidP="0015178E">
            <w:pPr>
              <w:suppressAutoHyphens/>
              <w:spacing w:after="0" w:line="240" w:lineRule="auto"/>
              <w:rPr>
                <w:rFonts w:cs="Times New Roman"/>
                <w:sz w:val="20"/>
                <w:szCs w:val="20"/>
                <w:vertAlign w:val="superscript"/>
              </w:rPr>
            </w:pPr>
            <w:r w:rsidRPr="00746844">
              <w:rPr>
                <w:rFonts w:cs="Times New Roman"/>
                <w:sz w:val="20"/>
                <w:szCs w:val="20"/>
              </w:rPr>
              <w:t>Уровень (подуровень) квалификации</w:t>
            </w:r>
          </w:p>
        </w:tc>
        <w:tc>
          <w:tcPr>
            <w:tcW w:w="580" w:type="dxa"/>
            <w:tcBorders>
              <w:top w:val="single" w:sz="4" w:space="0" w:color="808080"/>
              <w:left w:val="single" w:sz="4" w:space="0" w:color="808080"/>
              <w:bottom w:val="single" w:sz="4" w:space="0" w:color="808080"/>
              <w:right w:val="single" w:sz="4" w:space="0" w:color="808080"/>
            </w:tcBorders>
            <w:vAlign w:val="center"/>
          </w:tcPr>
          <w:p w14:paraId="43E4100A" w14:textId="77777777" w:rsidR="002D2928" w:rsidRPr="00746844" w:rsidRDefault="002D2928" w:rsidP="0015178E">
            <w:pPr>
              <w:suppressAutoHyphens/>
              <w:spacing w:after="0" w:line="240" w:lineRule="auto"/>
              <w:jc w:val="center"/>
              <w:rPr>
                <w:rFonts w:cs="Times New Roman"/>
                <w:szCs w:val="24"/>
              </w:rPr>
            </w:pPr>
            <w:r>
              <w:rPr>
                <w:rFonts w:cs="Times New Roman"/>
                <w:szCs w:val="24"/>
              </w:rPr>
              <w:t>4</w:t>
            </w:r>
          </w:p>
        </w:tc>
      </w:tr>
    </w:tbl>
    <w:p w14:paraId="2F4A9EA5" w14:textId="77777777" w:rsidR="002D2928" w:rsidRPr="00746844" w:rsidRDefault="002D2928" w:rsidP="002D2928">
      <w:pPr>
        <w:pStyle w:val="Norm"/>
        <w:rPr>
          <w:b/>
        </w:rPr>
      </w:pPr>
    </w:p>
    <w:tbl>
      <w:tblPr>
        <w:tblW w:w="5000" w:type="pct"/>
        <w:jc w:val="center"/>
        <w:tblLook w:val="00A0" w:firstRow="1" w:lastRow="0" w:firstColumn="1" w:lastColumn="0" w:noHBand="0" w:noVBand="0"/>
      </w:tblPr>
      <w:tblGrid>
        <w:gridCol w:w="2583"/>
        <w:gridCol w:w="1161"/>
        <w:gridCol w:w="624"/>
        <w:gridCol w:w="1871"/>
        <w:gridCol w:w="624"/>
        <w:gridCol w:w="1246"/>
        <w:gridCol w:w="2091"/>
      </w:tblGrid>
      <w:tr w:rsidR="002D2928" w:rsidRPr="00746844" w14:paraId="48264680" w14:textId="77777777" w:rsidTr="0015178E">
        <w:trPr>
          <w:jc w:val="center"/>
        </w:trPr>
        <w:tc>
          <w:tcPr>
            <w:tcW w:w="1266" w:type="pct"/>
            <w:tcBorders>
              <w:right w:val="single" w:sz="4" w:space="0" w:color="808080"/>
            </w:tcBorders>
            <w:vAlign w:val="center"/>
          </w:tcPr>
          <w:p w14:paraId="5CB4F057" w14:textId="77777777" w:rsidR="002D2928" w:rsidRPr="00746844" w:rsidRDefault="002D2928" w:rsidP="0015178E">
            <w:pPr>
              <w:suppressAutoHyphens/>
              <w:spacing w:after="0" w:line="240" w:lineRule="auto"/>
              <w:rPr>
                <w:rFonts w:cs="Times New Roman"/>
                <w:sz w:val="20"/>
                <w:szCs w:val="20"/>
              </w:rPr>
            </w:pPr>
            <w:r w:rsidRPr="00746844">
              <w:rPr>
                <w:rFonts w:cs="Times New Roman"/>
                <w:sz w:val="20"/>
                <w:szCs w:val="20"/>
              </w:rPr>
              <w:t>Происхождение трудовой функции</w:t>
            </w:r>
          </w:p>
        </w:tc>
        <w:tc>
          <w:tcPr>
            <w:tcW w:w="569" w:type="pct"/>
            <w:tcBorders>
              <w:top w:val="single" w:sz="4" w:space="0" w:color="808080"/>
              <w:left w:val="single" w:sz="4" w:space="0" w:color="808080"/>
              <w:bottom w:val="single" w:sz="4" w:space="0" w:color="808080"/>
            </w:tcBorders>
            <w:vAlign w:val="center"/>
          </w:tcPr>
          <w:p w14:paraId="24750FA0" w14:textId="77777777" w:rsidR="002D2928" w:rsidRPr="00746844" w:rsidRDefault="002D2928" w:rsidP="0015178E">
            <w:pPr>
              <w:suppressAutoHyphens/>
              <w:spacing w:after="0" w:line="240" w:lineRule="auto"/>
              <w:rPr>
                <w:rFonts w:cs="Times New Roman"/>
                <w:sz w:val="20"/>
                <w:szCs w:val="20"/>
              </w:rPr>
            </w:pPr>
            <w:r w:rsidRPr="00746844">
              <w:rPr>
                <w:rFonts w:cs="Times New Roman"/>
                <w:sz w:val="20"/>
                <w:szCs w:val="20"/>
              </w:rPr>
              <w:t>Оригинал</w:t>
            </w:r>
          </w:p>
        </w:tc>
        <w:tc>
          <w:tcPr>
            <w:tcW w:w="306" w:type="pct"/>
            <w:tcBorders>
              <w:top w:val="single" w:sz="4" w:space="0" w:color="808080"/>
              <w:bottom w:val="single" w:sz="4" w:space="0" w:color="808080"/>
              <w:right w:val="single" w:sz="4" w:space="0" w:color="808080"/>
            </w:tcBorders>
            <w:vAlign w:val="center"/>
          </w:tcPr>
          <w:p w14:paraId="39E534AF" w14:textId="77777777" w:rsidR="002D2928" w:rsidRPr="00746844" w:rsidRDefault="002D2928" w:rsidP="0015178E">
            <w:pPr>
              <w:suppressAutoHyphens/>
              <w:spacing w:after="0" w:line="240" w:lineRule="auto"/>
              <w:rPr>
                <w:rFonts w:cs="Times New Roman"/>
                <w:szCs w:val="24"/>
              </w:rPr>
            </w:pPr>
            <w:r w:rsidRPr="00746844">
              <w:rPr>
                <w:rFonts w:cs="Times New Roman"/>
                <w:szCs w:val="24"/>
              </w:rPr>
              <w:t>X</w:t>
            </w:r>
          </w:p>
        </w:tc>
        <w:tc>
          <w:tcPr>
            <w:tcW w:w="917" w:type="pct"/>
            <w:tcBorders>
              <w:top w:val="single" w:sz="4" w:space="0" w:color="808080"/>
              <w:left w:val="single" w:sz="4" w:space="0" w:color="808080"/>
              <w:bottom w:val="single" w:sz="4" w:space="0" w:color="808080"/>
            </w:tcBorders>
            <w:vAlign w:val="center"/>
          </w:tcPr>
          <w:p w14:paraId="2922E2F6" w14:textId="77777777" w:rsidR="002D2928" w:rsidRPr="00746844" w:rsidRDefault="002D2928" w:rsidP="0015178E">
            <w:pPr>
              <w:suppressAutoHyphens/>
              <w:spacing w:after="0" w:line="240" w:lineRule="auto"/>
              <w:rPr>
                <w:rFonts w:cs="Times New Roman"/>
                <w:sz w:val="20"/>
                <w:szCs w:val="20"/>
              </w:rPr>
            </w:pPr>
            <w:r w:rsidRPr="00746844">
              <w:rPr>
                <w:rFonts w:cs="Times New Roman"/>
                <w:sz w:val="20"/>
                <w:szCs w:val="20"/>
              </w:rPr>
              <w:t>Заимствовано из оригинала</w:t>
            </w:r>
          </w:p>
        </w:tc>
        <w:tc>
          <w:tcPr>
            <w:tcW w:w="306" w:type="pct"/>
            <w:tcBorders>
              <w:top w:val="single" w:sz="4" w:space="0" w:color="808080"/>
              <w:bottom w:val="single" w:sz="4" w:space="0" w:color="808080"/>
              <w:right w:val="single" w:sz="4" w:space="0" w:color="808080"/>
            </w:tcBorders>
            <w:vAlign w:val="center"/>
          </w:tcPr>
          <w:p w14:paraId="3A69B27C" w14:textId="77777777" w:rsidR="002D2928" w:rsidRPr="00746844" w:rsidRDefault="002D2928" w:rsidP="0015178E">
            <w:pPr>
              <w:suppressAutoHyphens/>
              <w:spacing w:after="0" w:line="240" w:lineRule="auto"/>
              <w:rPr>
                <w:rFonts w:cs="Times New Roman"/>
                <w:sz w:val="20"/>
                <w:szCs w:val="20"/>
              </w:rPr>
            </w:pPr>
          </w:p>
        </w:tc>
        <w:tc>
          <w:tcPr>
            <w:tcW w:w="611" w:type="pct"/>
            <w:tcBorders>
              <w:top w:val="single" w:sz="4" w:space="0" w:color="808080"/>
              <w:left w:val="single" w:sz="4" w:space="0" w:color="808080"/>
              <w:bottom w:val="single" w:sz="4" w:space="0" w:color="808080"/>
              <w:right w:val="single" w:sz="4" w:space="0" w:color="808080"/>
            </w:tcBorders>
            <w:vAlign w:val="center"/>
          </w:tcPr>
          <w:p w14:paraId="03F124F4" w14:textId="77777777" w:rsidR="002D2928" w:rsidRPr="00746844" w:rsidRDefault="002D2928" w:rsidP="0015178E">
            <w:pPr>
              <w:suppressAutoHyphens/>
              <w:spacing w:after="0" w:line="240" w:lineRule="auto"/>
              <w:rPr>
                <w:rFonts w:cs="Times New Roman"/>
                <w:sz w:val="20"/>
                <w:szCs w:val="20"/>
              </w:rPr>
            </w:pPr>
          </w:p>
        </w:tc>
        <w:tc>
          <w:tcPr>
            <w:tcW w:w="1026" w:type="pct"/>
            <w:tcBorders>
              <w:top w:val="single" w:sz="4" w:space="0" w:color="808080"/>
              <w:left w:val="single" w:sz="4" w:space="0" w:color="808080"/>
              <w:bottom w:val="single" w:sz="4" w:space="0" w:color="808080"/>
              <w:right w:val="single" w:sz="4" w:space="0" w:color="808080"/>
            </w:tcBorders>
            <w:vAlign w:val="center"/>
          </w:tcPr>
          <w:p w14:paraId="55235950" w14:textId="77777777" w:rsidR="002D2928" w:rsidRPr="00746844" w:rsidRDefault="002D2928" w:rsidP="0015178E">
            <w:pPr>
              <w:suppressAutoHyphens/>
              <w:spacing w:after="0" w:line="240" w:lineRule="auto"/>
              <w:rPr>
                <w:rFonts w:cs="Times New Roman"/>
                <w:sz w:val="20"/>
                <w:szCs w:val="20"/>
              </w:rPr>
            </w:pPr>
          </w:p>
        </w:tc>
      </w:tr>
      <w:tr w:rsidR="002D2928" w:rsidRPr="00746844" w14:paraId="0838F2EF" w14:textId="77777777" w:rsidTr="0015178E">
        <w:trPr>
          <w:jc w:val="center"/>
        </w:trPr>
        <w:tc>
          <w:tcPr>
            <w:tcW w:w="1266" w:type="pct"/>
            <w:vAlign w:val="center"/>
          </w:tcPr>
          <w:p w14:paraId="7F6B80AD" w14:textId="77777777" w:rsidR="002D2928" w:rsidRPr="00746844" w:rsidRDefault="002D2928" w:rsidP="0015178E">
            <w:pPr>
              <w:suppressAutoHyphens/>
              <w:spacing w:after="0" w:line="240" w:lineRule="auto"/>
              <w:rPr>
                <w:rFonts w:cs="Times New Roman"/>
                <w:sz w:val="20"/>
                <w:szCs w:val="20"/>
              </w:rPr>
            </w:pPr>
          </w:p>
        </w:tc>
        <w:tc>
          <w:tcPr>
            <w:tcW w:w="569" w:type="pct"/>
            <w:tcBorders>
              <w:top w:val="single" w:sz="4" w:space="0" w:color="808080"/>
            </w:tcBorders>
            <w:vAlign w:val="center"/>
          </w:tcPr>
          <w:p w14:paraId="5A34676E" w14:textId="77777777" w:rsidR="002D2928" w:rsidRPr="00746844" w:rsidRDefault="002D2928" w:rsidP="0015178E">
            <w:pPr>
              <w:suppressAutoHyphens/>
              <w:spacing w:after="0" w:line="240" w:lineRule="auto"/>
              <w:rPr>
                <w:rFonts w:cs="Times New Roman"/>
                <w:sz w:val="20"/>
                <w:szCs w:val="20"/>
              </w:rPr>
            </w:pPr>
          </w:p>
        </w:tc>
        <w:tc>
          <w:tcPr>
            <w:tcW w:w="306" w:type="pct"/>
            <w:tcBorders>
              <w:top w:val="single" w:sz="4" w:space="0" w:color="808080"/>
            </w:tcBorders>
            <w:vAlign w:val="center"/>
          </w:tcPr>
          <w:p w14:paraId="2770C719" w14:textId="77777777" w:rsidR="002D2928" w:rsidRPr="00746844" w:rsidRDefault="002D2928" w:rsidP="0015178E">
            <w:pPr>
              <w:suppressAutoHyphens/>
              <w:spacing w:after="0" w:line="240" w:lineRule="auto"/>
              <w:rPr>
                <w:rFonts w:cs="Times New Roman"/>
                <w:sz w:val="20"/>
                <w:szCs w:val="20"/>
              </w:rPr>
            </w:pPr>
          </w:p>
        </w:tc>
        <w:tc>
          <w:tcPr>
            <w:tcW w:w="917" w:type="pct"/>
            <w:tcBorders>
              <w:top w:val="single" w:sz="4" w:space="0" w:color="808080"/>
            </w:tcBorders>
            <w:vAlign w:val="center"/>
          </w:tcPr>
          <w:p w14:paraId="2C92BF48" w14:textId="77777777" w:rsidR="002D2928" w:rsidRPr="00746844" w:rsidRDefault="002D2928" w:rsidP="0015178E">
            <w:pPr>
              <w:suppressAutoHyphens/>
              <w:spacing w:after="0" w:line="240" w:lineRule="auto"/>
              <w:rPr>
                <w:rFonts w:cs="Times New Roman"/>
                <w:sz w:val="20"/>
                <w:szCs w:val="20"/>
              </w:rPr>
            </w:pPr>
          </w:p>
        </w:tc>
        <w:tc>
          <w:tcPr>
            <w:tcW w:w="306" w:type="pct"/>
            <w:tcBorders>
              <w:top w:val="single" w:sz="4" w:space="0" w:color="808080"/>
            </w:tcBorders>
            <w:vAlign w:val="center"/>
          </w:tcPr>
          <w:p w14:paraId="14C105A6" w14:textId="77777777" w:rsidR="002D2928" w:rsidRPr="00746844" w:rsidRDefault="002D2928" w:rsidP="0015178E">
            <w:pPr>
              <w:suppressAutoHyphens/>
              <w:spacing w:after="0" w:line="240" w:lineRule="auto"/>
              <w:rPr>
                <w:rFonts w:cs="Times New Roman"/>
                <w:sz w:val="20"/>
                <w:szCs w:val="20"/>
              </w:rPr>
            </w:pPr>
          </w:p>
        </w:tc>
        <w:tc>
          <w:tcPr>
            <w:tcW w:w="611" w:type="pct"/>
            <w:tcBorders>
              <w:top w:val="single" w:sz="4" w:space="0" w:color="808080"/>
            </w:tcBorders>
          </w:tcPr>
          <w:p w14:paraId="4C0278A3" w14:textId="77777777" w:rsidR="002D2928" w:rsidRPr="00746844" w:rsidRDefault="002D2928" w:rsidP="0015178E">
            <w:pPr>
              <w:suppressAutoHyphens/>
              <w:spacing w:after="0" w:line="240" w:lineRule="auto"/>
              <w:jc w:val="center"/>
              <w:rPr>
                <w:rFonts w:cs="Times New Roman"/>
                <w:sz w:val="20"/>
                <w:szCs w:val="20"/>
              </w:rPr>
            </w:pPr>
            <w:r w:rsidRPr="00746844">
              <w:rPr>
                <w:rFonts w:cs="Times New Roman"/>
                <w:sz w:val="20"/>
                <w:szCs w:val="20"/>
              </w:rPr>
              <w:t>Код оригинала</w:t>
            </w:r>
          </w:p>
        </w:tc>
        <w:tc>
          <w:tcPr>
            <w:tcW w:w="1026" w:type="pct"/>
            <w:tcBorders>
              <w:top w:val="single" w:sz="4" w:space="0" w:color="808080"/>
            </w:tcBorders>
          </w:tcPr>
          <w:p w14:paraId="15DADC0F" w14:textId="77777777" w:rsidR="002D2928" w:rsidRPr="00746844" w:rsidRDefault="002D2928" w:rsidP="0015178E">
            <w:pPr>
              <w:suppressAutoHyphens/>
              <w:spacing w:after="0" w:line="240" w:lineRule="auto"/>
              <w:jc w:val="center"/>
              <w:rPr>
                <w:rFonts w:cs="Times New Roman"/>
                <w:sz w:val="20"/>
                <w:szCs w:val="20"/>
              </w:rPr>
            </w:pPr>
            <w:r w:rsidRPr="00746844">
              <w:rPr>
                <w:rFonts w:cs="Times New Roman"/>
                <w:sz w:val="20"/>
                <w:szCs w:val="20"/>
              </w:rPr>
              <w:t>Регистрационный номер профессионального стандарта</w:t>
            </w:r>
          </w:p>
        </w:tc>
      </w:tr>
    </w:tbl>
    <w:p w14:paraId="0BCC793E" w14:textId="77777777" w:rsidR="002D2928" w:rsidRPr="00746844" w:rsidRDefault="002D2928" w:rsidP="002D2928">
      <w:pPr>
        <w:pStyle w:val="Norm"/>
        <w:rPr>
          <w:b/>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581"/>
        <w:gridCol w:w="7614"/>
      </w:tblGrid>
      <w:tr w:rsidR="002D2928" w:rsidRPr="00746844" w14:paraId="2E5448B6" w14:textId="77777777" w:rsidTr="0015178E">
        <w:trPr>
          <w:trHeight w:val="283"/>
          <w:jc w:val="center"/>
        </w:trPr>
        <w:tc>
          <w:tcPr>
            <w:tcW w:w="1266" w:type="pct"/>
            <w:vMerge w:val="restart"/>
          </w:tcPr>
          <w:p w14:paraId="3E53FEC3" w14:textId="77777777" w:rsidR="002D2928" w:rsidRPr="00746844" w:rsidRDefault="002D2928" w:rsidP="0015178E">
            <w:pPr>
              <w:suppressAutoHyphens/>
              <w:spacing w:after="0" w:line="240" w:lineRule="auto"/>
              <w:rPr>
                <w:rFonts w:cs="Times New Roman"/>
                <w:szCs w:val="24"/>
              </w:rPr>
            </w:pPr>
            <w:r w:rsidRPr="00746844">
              <w:rPr>
                <w:rFonts w:cs="Times New Roman"/>
                <w:szCs w:val="24"/>
              </w:rPr>
              <w:t>Трудовые действия</w:t>
            </w:r>
          </w:p>
        </w:tc>
        <w:tc>
          <w:tcPr>
            <w:tcW w:w="3734" w:type="pct"/>
          </w:tcPr>
          <w:p w14:paraId="3761645E" w14:textId="77777777" w:rsidR="002D2928" w:rsidRPr="00746844" w:rsidRDefault="002D2928" w:rsidP="0015178E">
            <w:pPr>
              <w:suppressAutoHyphens/>
              <w:spacing w:after="0" w:line="240" w:lineRule="auto"/>
              <w:jc w:val="both"/>
              <w:rPr>
                <w:rFonts w:cs="Times New Roman"/>
                <w:szCs w:val="24"/>
              </w:rPr>
            </w:pPr>
            <w:r w:rsidRPr="000031CB">
              <w:t>Проверка технического состояния оборудования перед началом эксплуатации</w:t>
            </w:r>
          </w:p>
        </w:tc>
      </w:tr>
      <w:tr w:rsidR="002D2928" w:rsidRPr="00746844" w14:paraId="483EF451" w14:textId="77777777" w:rsidTr="0015178E">
        <w:trPr>
          <w:trHeight w:val="283"/>
          <w:jc w:val="center"/>
        </w:trPr>
        <w:tc>
          <w:tcPr>
            <w:tcW w:w="1266" w:type="pct"/>
            <w:vMerge/>
          </w:tcPr>
          <w:p w14:paraId="72762A6F" w14:textId="77777777" w:rsidR="002D2928" w:rsidRPr="00746844" w:rsidRDefault="002D2928" w:rsidP="0015178E">
            <w:pPr>
              <w:suppressAutoHyphens/>
              <w:spacing w:after="0" w:line="240" w:lineRule="auto"/>
              <w:rPr>
                <w:rFonts w:cs="Times New Roman"/>
                <w:szCs w:val="24"/>
              </w:rPr>
            </w:pPr>
          </w:p>
        </w:tc>
        <w:tc>
          <w:tcPr>
            <w:tcW w:w="3734" w:type="pct"/>
          </w:tcPr>
          <w:p w14:paraId="3A46C6A1" w14:textId="77777777" w:rsidR="002D2928" w:rsidRPr="00746844" w:rsidRDefault="002D2928" w:rsidP="0015178E">
            <w:pPr>
              <w:suppressAutoHyphens/>
              <w:spacing w:after="0" w:line="240" w:lineRule="auto"/>
              <w:jc w:val="both"/>
              <w:rPr>
                <w:rFonts w:cs="Times New Roman"/>
                <w:szCs w:val="24"/>
              </w:rPr>
            </w:pPr>
            <w:r w:rsidRPr="000031CB">
              <w:t>Ремонт отдельных узлов оборудования, не требующих привлечения работников ремонтных служб</w:t>
            </w:r>
          </w:p>
        </w:tc>
      </w:tr>
      <w:tr w:rsidR="002D2928" w:rsidRPr="00746844" w14:paraId="61D785AF" w14:textId="77777777" w:rsidTr="0015178E">
        <w:trPr>
          <w:trHeight w:val="283"/>
          <w:jc w:val="center"/>
        </w:trPr>
        <w:tc>
          <w:tcPr>
            <w:tcW w:w="1266" w:type="pct"/>
            <w:vMerge/>
          </w:tcPr>
          <w:p w14:paraId="322F9B7F" w14:textId="77777777" w:rsidR="002D2928" w:rsidRPr="00746844" w:rsidRDefault="002D2928" w:rsidP="0015178E">
            <w:pPr>
              <w:suppressAutoHyphens/>
              <w:spacing w:after="0" w:line="240" w:lineRule="auto"/>
              <w:rPr>
                <w:rFonts w:cs="Times New Roman"/>
                <w:szCs w:val="24"/>
              </w:rPr>
            </w:pPr>
          </w:p>
        </w:tc>
        <w:tc>
          <w:tcPr>
            <w:tcW w:w="3734" w:type="pct"/>
          </w:tcPr>
          <w:p w14:paraId="676D2955" w14:textId="77777777" w:rsidR="002D2928" w:rsidRPr="00746844" w:rsidRDefault="002D2928" w:rsidP="0015178E">
            <w:pPr>
              <w:suppressAutoHyphens/>
              <w:spacing w:after="0" w:line="240" w:lineRule="auto"/>
              <w:jc w:val="both"/>
              <w:rPr>
                <w:rFonts w:cs="Times New Roman"/>
                <w:szCs w:val="24"/>
              </w:rPr>
            </w:pPr>
            <w:r w:rsidRPr="000031CB">
              <w:t xml:space="preserve">Учет показаний контрольно-измерительных приборов оборудования </w:t>
            </w:r>
          </w:p>
        </w:tc>
      </w:tr>
      <w:tr w:rsidR="002D2928" w:rsidRPr="00746844" w14:paraId="67581129" w14:textId="77777777" w:rsidTr="0015178E">
        <w:trPr>
          <w:trHeight w:val="283"/>
          <w:jc w:val="center"/>
        </w:trPr>
        <w:tc>
          <w:tcPr>
            <w:tcW w:w="1266" w:type="pct"/>
            <w:vMerge/>
          </w:tcPr>
          <w:p w14:paraId="24306251" w14:textId="77777777" w:rsidR="002D2928" w:rsidRPr="00746844" w:rsidRDefault="002D2928" w:rsidP="0015178E">
            <w:pPr>
              <w:suppressAutoHyphens/>
              <w:spacing w:after="0" w:line="240" w:lineRule="auto"/>
              <w:rPr>
                <w:rFonts w:cs="Times New Roman"/>
                <w:szCs w:val="24"/>
              </w:rPr>
            </w:pPr>
          </w:p>
        </w:tc>
        <w:tc>
          <w:tcPr>
            <w:tcW w:w="3734" w:type="pct"/>
          </w:tcPr>
          <w:p w14:paraId="6F388BCC" w14:textId="77777777" w:rsidR="002D2928" w:rsidRPr="00746844" w:rsidRDefault="002D2928" w:rsidP="0015178E">
            <w:pPr>
              <w:suppressAutoHyphens/>
              <w:spacing w:after="0" w:line="240" w:lineRule="auto"/>
              <w:jc w:val="both"/>
              <w:rPr>
                <w:rFonts w:cs="Times New Roman"/>
                <w:szCs w:val="24"/>
              </w:rPr>
            </w:pPr>
            <w:r w:rsidRPr="000031CB">
              <w:t>Внесение информации о результатах технического наблюдения в документы внутренней отчетности</w:t>
            </w:r>
          </w:p>
        </w:tc>
      </w:tr>
      <w:tr w:rsidR="002D2928" w:rsidRPr="00746844" w14:paraId="1509DBA7" w14:textId="77777777" w:rsidTr="0015178E">
        <w:trPr>
          <w:trHeight w:val="283"/>
          <w:jc w:val="center"/>
        </w:trPr>
        <w:tc>
          <w:tcPr>
            <w:tcW w:w="1266" w:type="pct"/>
            <w:vMerge w:val="restart"/>
          </w:tcPr>
          <w:p w14:paraId="38973C12" w14:textId="77777777" w:rsidR="002D2928" w:rsidRPr="00746844" w:rsidRDefault="002D2928" w:rsidP="0015178E">
            <w:pPr>
              <w:suppressAutoHyphens/>
              <w:spacing w:after="0" w:line="240" w:lineRule="auto"/>
              <w:rPr>
                <w:rFonts w:cs="Times New Roman"/>
                <w:szCs w:val="24"/>
              </w:rPr>
            </w:pPr>
            <w:r w:rsidRPr="00746844">
              <w:rPr>
                <w:rFonts w:cs="Times New Roman"/>
                <w:szCs w:val="24"/>
              </w:rPr>
              <w:t>Необходимые умения</w:t>
            </w:r>
          </w:p>
        </w:tc>
        <w:tc>
          <w:tcPr>
            <w:tcW w:w="3734" w:type="pct"/>
          </w:tcPr>
          <w:p w14:paraId="1CE840C7" w14:textId="77777777" w:rsidR="002D2928" w:rsidRPr="00746844" w:rsidRDefault="002D2928" w:rsidP="0015178E">
            <w:pPr>
              <w:suppressAutoHyphens/>
              <w:spacing w:after="0" w:line="240" w:lineRule="auto"/>
              <w:jc w:val="both"/>
              <w:rPr>
                <w:rFonts w:cs="Times New Roman"/>
                <w:szCs w:val="24"/>
              </w:rPr>
            </w:pPr>
            <w:r w:rsidRPr="00BE014B">
              <w:t xml:space="preserve">Определять техническое состояние оборудования для обезвреживания отходов </w:t>
            </w:r>
          </w:p>
        </w:tc>
      </w:tr>
      <w:tr w:rsidR="002D2928" w:rsidRPr="00746844" w14:paraId="624A7BA7" w14:textId="77777777" w:rsidTr="0015178E">
        <w:trPr>
          <w:trHeight w:val="283"/>
          <w:jc w:val="center"/>
        </w:trPr>
        <w:tc>
          <w:tcPr>
            <w:tcW w:w="1266" w:type="pct"/>
            <w:vMerge/>
          </w:tcPr>
          <w:p w14:paraId="363C427A" w14:textId="77777777" w:rsidR="002D2928" w:rsidRPr="00746844" w:rsidRDefault="002D2928" w:rsidP="0015178E">
            <w:pPr>
              <w:suppressAutoHyphens/>
              <w:spacing w:after="0" w:line="240" w:lineRule="auto"/>
              <w:rPr>
                <w:rFonts w:cs="Times New Roman"/>
                <w:szCs w:val="24"/>
              </w:rPr>
            </w:pPr>
          </w:p>
        </w:tc>
        <w:tc>
          <w:tcPr>
            <w:tcW w:w="3734" w:type="pct"/>
          </w:tcPr>
          <w:p w14:paraId="40CF0DA0" w14:textId="77777777" w:rsidR="002D2928" w:rsidRPr="00746844" w:rsidRDefault="002D2928" w:rsidP="0015178E">
            <w:pPr>
              <w:suppressAutoHyphens/>
              <w:spacing w:after="0" w:line="240" w:lineRule="auto"/>
              <w:jc w:val="both"/>
              <w:rPr>
                <w:rFonts w:cs="Times New Roman"/>
                <w:szCs w:val="24"/>
              </w:rPr>
            </w:pPr>
            <w:r w:rsidRPr="00BE014B">
              <w:t xml:space="preserve">Определять конструктивные и технологические дефекты оборудования </w:t>
            </w:r>
          </w:p>
        </w:tc>
      </w:tr>
      <w:tr w:rsidR="002D2928" w:rsidRPr="00746844" w14:paraId="497B9596" w14:textId="77777777" w:rsidTr="0015178E">
        <w:trPr>
          <w:trHeight w:val="283"/>
          <w:jc w:val="center"/>
        </w:trPr>
        <w:tc>
          <w:tcPr>
            <w:tcW w:w="1266" w:type="pct"/>
            <w:vMerge/>
          </w:tcPr>
          <w:p w14:paraId="5E76AF46" w14:textId="77777777" w:rsidR="002D2928" w:rsidRPr="00746844" w:rsidRDefault="002D2928" w:rsidP="0015178E">
            <w:pPr>
              <w:suppressAutoHyphens/>
              <w:spacing w:after="0" w:line="240" w:lineRule="auto"/>
              <w:rPr>
                <w:rFonts w:cs="Times New Roman"/>
                <w:szCs w:val="24"/>
              </w:rPr>
            </w:pPr>
          </w:p>
        </w:tc>
        <w:tc>
          <w:tcPr>
            <w:tcW w:w="3734" w:type="pct"/>
          </w:tcPr>
          <w:p w14:paraId="0A2F0911" w14:textId="77777777" w:rsidR="002D2928" w:rsidRPr="00746844" w:rsidRDefault="002D2928" w:rsidP="0015178E">
            <w:pPr>
              <w:suppressAutoHyphens/>
              <w:spacing w:after="0" w:line="240" w:lineRule="auto"/>
              <w:jc w:val="both"/>
              <w:rPr>
                <w:rFonts w:cs="Times New Roman"/>
                <w:szCs w:val="24"/>
              </w:rPr>
            </w:pPr>
            <w:r w:rsidRPr="00BE014B">
              <w:t xml:space="preserve">Соблюдать требования технического регламента технического обслуживания и эксплуатации оборудования для обезвреживания отходов </w:t>
            </w:r>
          </w:p>
        </w:tc>
      </w:tr>
      <w:tr w:rsidR="002D2928" w:rsidRPr="00746844" w14:paraId="583D18B0" w14:textId="77777777" w:rsidTr="0015178E">
        <w:trPr>
          <w:trHeight w:val="283"/>
          <w:jc w:val="center"/>
        </w:trPr>
        <w:tc>
          <w:tcPr>
            <w:tcW w:w="1266" w:type="pct"/>
            <w:vMerge/>
          </w:tcPr>
          <w:p w14:paraId="25266F1D" w14:textId="77777777" w:rsidR="002D2928" w:rsidRPr="00746844" w:rsidRDefault="002D2928" w:rsidP="0015178E">
            <w:pPr>
              <w:suppressAutoHyphens/>
              <w:spacing w:after="0" w:line="240" w:lineRule="auto"/>
              <w:rPr>
                <w:rFonts w:cs="Times New Roman"/>
                <w:szCs w:val="24"/>
              </w:rPr>
            </w:pPr>
          </w:p>
        </w:tc>
        <w:tc>
          <w:tcPr>
            <w:tcW w:w="3734" w:type="pct"/>
          </w:tcPr>
          <w:p w14:paraId="4E817A49" w14:textId="77777777" w:rsidR="002D2928" w:rsidRPr="00746844" w:rsidRDefault="002D2928" w:rsidP="0015178E">
            <w:pPr>
              <w:suppressAutoHyphens/>
              <w:spacing w:after="0" w:line="240" w:lineRule="auto"/>
              <w:jc w:val="both"/>
              <w:rPr>
                <w:rFonts w:cs="Times New Roman"/>
                <w:szCs w:val="24"/>
              </w:rPr>
            </w:pPr>
            <w:r w:rsidRPr="00BE014B">
              <w:t xml:space="preserve">Устранять неисправности отдельных узлов оборудования, не требующих привлечения работников ремонтных службы </w:t>
            </w:r>
          </w:p>
        </w:tc>
      </w:tr>
      <w:tr w:rsidR="002D2928" w:rsidRPr="00746844" w14:paraId="5BBF4F76" w14:textId="77777777" w:rsidTr="0015178E">
        <w:trPr>
          <w:trHeight w:val="283"/>
          <w:jc w:val="center"/>
        </w:trPr>
        <w:tc>
          <w:tcPr>
            <w:tcW w:w="1266" w:type="pct"/>
            <w:vMerge/>
          </w:tcPr>
          <w:p w14:paraId="3AE8ED6E" w14:textId="77777777" w:rsidR="002D2928" w:rsidRPr="00746844" w:rsidRDefault="002D2928" w:rsidP="0015178E">
            <w:pPr>
              <w:suppressAutoHyphens/>
              <w:spacing w:after="0" w:line="240" w:lineRule="auto"/>
              <w:rPr>
                <w:rFonts w:cs="Times New Roman"/>
                <w:szCs w:val="24"/>
              </w:rPr>
            </w:pPr>
          </w:p>
        </w:tc>
        <w:tc>
          <w:tcPr>
            <w:tcW w:w="3734" w:type="pct"/>
          </w:tcPr>
          <w:p w14:paraId="14E97878" w14:textId="77777777" w:rsidR="002D2928" w:rsidRPr="00746844" w:rsidRDefault="002D2928" w:rsidP="0015178E">
            <w:pPr>
              <w:suppressAutoHyphens/>
              <w:spacing w:after="0" w:line="240" w:lineRule="auto"/>
              <w:jc w:val="both"/>
              <w:rPr>
                <w:rFonts w:cs="Times New Roman"/>
                <w:szCs w:val="24"/>
              </w:rPr>
            </w:pPr>
            <w:r w:rsidRPr="00BE014B">
              <w:t xml:space="preserve">Вести техническую и учетно-отчетную документацию </w:t>
            </w:r>
          </w:p>
        </w:tc>
      </w:tr>
      <w:tr w:rsidR="002D2928" w:rsidRPr="00746844" w14:paraId="6DA8C5A9" w14:textId="77777777" w:rsidTr="0015178E">
        <w:trPr>
          <w:trHeight w:val="283"/>
          <w:jc w:val="center"/>
        </w:trPr>
        <w:tc>
          <w:tcPr>
            <w:tcW w:w="1266" w:type="pct"/>
            <w:vMerge/>
          </w:tcPr>
          <w:p w14:paraId="555840BA" w14:textId="77777777" w:rsidR="002D2928" w:rsidRPr="00746844" w:rsidRDefault="002D2928" w:rsidP="0015178E">
            <w:pPr>
              <w:suppressAutoHyphens/>
              <w:spacing w:after="0" w:line="240" w:lineRule="auto"/>
              <w:rPr>
                <w:rFonts w:cs="Times New Roman"/>
                <w:szCs w:val="24"/>
              </w:rPr>
            </w:pPr>
          </w:p>
        </w:tc>
        <w:tc>
          <w:tcPr>
            <w:tcW w:w="3734" w:type="pct"/>
          </w:tcPr>
          <w:p w14:paraId="35B7F7C3" w14:textId="77777777" w:rsidR="002D2928" w:rsidRPr="00746844" w:rsidRDefault="002D2928" w:rsidP="0015178E">
            <w:pPr>
              <w:suppressAutoHyphens/>
              <w:spacing w:after="0" w:line="240" w:lineRule="auto"/>
              <w:jc w:val="both"/>
              <w:rPr>
                <w:rFonts w:cs="Times New Roman"/>
                <w:szCs w:val="24"/>
              </w:rPr>
            </w:pPr>
            <w:r w:rsidRPr="00BE014B">
              <w:t xml:space="preserve">Выбирать режим эксплуатации оборудования для обезвреживания отходов </w:t>
            </w:r>
          </w:p>
        </w:tc>
      </w:tr>
      <w:tr w:rsidR="002D2928" w:rsidRPr="00746844" w14:paraId="28B08A40" w14:textId="77777777" w:rsidTr="0015178E">
        <w:trPr>
          <w:trHeight w:val="283"/>
          <w:jc w:val="center"/>
        </w:trPr>
        <w:tc>
          <w:tcPr>
            <w:tcW w:w="1266" w:type="pct"/>
            <w:vMerge/>
          </w:tcPr>
          <w:p w14:paraId="7EB3CBB8" w14:textId="77777777" w:rsidR="002D2928" w:rsidRPr="00746844" w:rsidRDefault="002D2928" w:rsidP="0015178E">
            <w:pPr>
              <w:suppressAutoHyphens/>
              <w:spacing w:after="0" w:line="240" w:lineRule="auto"/>
              <w:rPr>
                <w:rFonts w:cs="Times New Roman"/>
                <w:szCs w:val="24"/>
              </w:rPr>
            </w:pPr>
          </w:p>
        </w:tc>
        <w:tc>
          <w:tcPr>
            <w:tcW w:w="3734" w:type="pct"/>
          </w:tcPr>
          <w:p w14:paraId="529B3E44" w14:textId="77777777" w:rsidR="002D2928" w:rsidRPr="00746844" w:rsidRDefault="002D2928" w:rsidP="0015178E">
            <w:pPr>
              <w:suppressAutoHyphens/>
              <w:spacing w:after="0" w:line="240" w:lineRule="auto"/>
              <w:jc w:val="both"/>
              <w:rPr>
                <w:rFonts w:cs="Times New Roman"/>
                <w:szCs w:val="24"/>
              </w:rPr>
            </w:pPr>
            <w:r w:rsidRPr="004F1ED8">
              <w:t xml:space="preserve">Устанавливать и поддерживать регламентные условия работы оборудования </w:t>
            </w:r>
          </w:p>
        </w:tc>
      </w:tr>
      <w:tr w:rsidR="002D2928" w:rsidRPr="00746844" w14:paraId="24135549" w14:textId="77777777" w:rsidTr="0015178E">
        <w:trPr>
          <w:trHeight w:val="283"/>
          <w:jc w:val="center"/>
        </w:trPr>
        <w:tc>
          <w:tcPr>
            <w:tcW w:w="1266" w:type="pct"/>
            <w:vMerge/>
          </w:tcPr>
          <w:p w14:paraId="17B48109" w14:textId="77777777" w:rsidR="002D2928" w:rsidRPr="00746844" w:rsidRDefault="002D2928" w:rsidP="0015178E">
            <w:pPr>
              <w:suppressAutoHyphens/>
              <w:spacing w:after="0" w:line="240" w:lineRule="auto"/>
              <w:rPr>
                <w:rFonts w:cs="Times New Roman"/>
                <w:szCs w:val="24"/>
              </w:rPr>
            </w:pPr>
          </w:p>
        </w:tc>
        <w:tc>
          <w:tcPr>
            <w:tcW w:w="3734" w:type="pct"/>
          </w:tcPr>
          <w:p w14:paraId="02C6EA33" w14:textId="77777777" w:rsidR="002D2928" w:rsidRPr="00746844" w:rsidRDefault="002D2928" w:rsidP="0015178E">
            <w:pPr>
              <w:suppressAutoHyphens/>
              <w:spacing w:after="0" w:line="240" w:lineRule="auto"/>
              <w:jc w:val="both"/>
              <w:rPr>
                <w:rFonts w:cs="Times New Roman"/>
                <w:szCs w:val="24"/>
              </w:rPr>
            </w:pPr>
            <w:r w:rsidRPr="004F1ED8">
              <w:t xml:space="preserve">Описывать технологические операции с указанием показателей контрольно-измерительных приборов, средств автоматизации и автоматических блокировок </w:t>
            </w:r>
          </w:p>
        </w:tc>
      </w:tr>
      <w:tr w:rsidR="002D2928" w:rsidRPr="00746844" w14:paraId="175C8125" w14:textId="77777777" w:rsidTr="0015178E">
        <w:trPr>
          <w:trHeight w:val="283"/>
          <w:jc w:val="center"/>
        </w:trPr>
        <w:tc>
          <w:tcPr>
            <w:tcW w:w="1266" w:type="pct"/>
            <w:vMerge/>
          </w:tcPr>
          <w:p w14:paraId="14BB9230" w14:textId="77777777" w:rsidR="002D2928" w:rsidRPr="00746844" w:rsidRDefault="002D2928" w:rsidP="0015178E">
            <w:pPr>
              <w:suppressAutoHyphens/>
              <w:spacing w:after="0" w:line="240" w:lineRule="auto"/>
              <w:rPr>
                <w:rFonts w:cs="Times New Roman"/>
                <w:szCs w:val="24"/>
              </w:rPr>
            </w:pPr>
          </w:p>
        </w:tc>
        <w:tc>
          <w:tcPr>
            <w:tcW w:w="3734" w:type="pct"/>
          </w:tcPr>
          <w:p w14:paraId="7AE3FC8C" w14:textId="77777777" w:rsidR="002D2928" w:rsidRPr="00746844" w:rsidRDefault="002D2928" w:rsidP="0015178E">
            <w:pPr>
              <w:suppressAutoHyphens/>
              <w:spacing w:after="0" w:line="240" w:lineRule="auto"/>
              <w:jc w:val="both"/>
              <w:rPr>
                <w:rFonts w:cs="Times New Roman"/>
                <w:szCs w:val="24"/>
              </w:rPr>
            </w:pPr>
            <w:r w:rsidRPr="004F1ED8">
              <w:t xml:space="preserve">Вести техническую и учтено-отчетную документацию </w:t>
            </w:r>
          </w:p>
        </w:tc>
      </w:tr>
      <w:tr w:rsidR="002D2928" w:rsidRPr="00746844" w14:paraId="22239EE5" w14:textId="77777777" w:rsidTr="0015178E">
        <w:trPr>
          <w:trHeight w:val="283"/>
          <w:jc w:val="center"/>
        </w:trPr>
        <w:tc>
          <w:tcPr>
            <w:tcW w:w="1266" w:type="pct"/>
            <w:vMerge w:val="restart"/>
          </w:tcPr>
          <w:p w14:paraId="52D32CB3" w14:textId="77777777" w:rsidR="002D2928" w:rsidRPr="00746844" w:rsidRDefault="002D2928" w:rsidP="0015178E">
            <w:pPr>
              <w:suppressAutoHyphens/>
              <w:spacing w:after="0" w:line="240" w:lineRule="auto"/>
              <w:rPr>
                <w:rFonts w:cs="Times New Roman"/>
                <w:szCs w:val="24"/>
              </w:rPr>
            </w:pPr>
            <w:r w:rsidRPr="00746844">
              <w:rPr>
                <w:rFonts w:cs="Times New Roman"/>
                <w:szCs w:val="24"/>
              </w:rPr>
              <w:t>Необходимые знания</w:t>
            </w:r>
          </w:p>
        </w:tc>
        <w:tc>
          <w:tcPr>
            <w:tcW w:w="3734" w:type="pct"/>
          </w:tcPr>
          <w:p w14:paraId="0A66BB14" w14:textId="77777777" w:rsidR="002D2928" w:rsidRPr="00746844" w:rsidRDefault="002D2928" w:rsidP="0015178E">
            <w:pPr>
              <w:suppressAutoHyphens/>
              <w:spacing w:after="0" w:line="240" w:lineRule="auto"/>
              <w:jc w:val="both"/>
              <w:rPr>
                <w:rFonts w:cs="Times New Roman"/>
                <w:szCs w:val="24"/>
              </w:rPr>
            </w:pPr>
            <w:r w:rsidRPr="00CF3A04">
              <w:t xml:space="preserve">Нормативные правовые акты Российской Федерации в сфере охраны окружающей среды, санитарно-эпидемиологического благополучия населения, обращения с отходами </w:t>
            </w:r>
          </w:p>
        </w:tc>
      </w:tr>
      <w:tr w:rsidR="002D2928" w:rsidRPr="00746844" w14:paraId="1181EC9C" w14:textId="77777777" w:rsidTr="0015178E">
        <w:trPr>
          <w:trHeight w:val="283"/>
          <w:jc w:val="center"/>
        </w:trPr>
        <w:tc>
          <w:tcPr>
            <w:tcW w:w="1266" w:type="pct"/>
            <w:vMerge/>
          </w:tcPr>
          <w:p w14:paraId="4B938C9C" w14:textId="77777777" w:rsidR="002D2928" w:rsidRPr="00746844" w:rsidRDefault="002D2928" w:rsidP="0015178E">
            <w:pPr>
              <w:suppressAutoHyphens/>
              <w:spacing w:after="0" w:line="240" w:lineRule="auto"/>
              <w:rPr>
                <w:rFonts w:cs="Times New Roman"/>
                <w:szCs w:val="24"/>
              </w:rPr>
            </w:pPr>
          </w:p>
        </w:tc>
        <w:tc>
          <w:tcPr>
            <w:tcW w:w="3734" w:type="pct"/>
          </w:tcPr>
          <w:p w14:paraId="76861935" w14:textId="77777777" w:rsidR="002D2928" w:rsidRPr="00746844" w:rsidRDefault="002D2928" w:rsidP="0015178E">
            <w:pPr>
              <w:suppressAutoHyphens/>
              <w:spacing w:after="0" w:line="240" w:lineRule="auto"/>
              <w:jc w:val="both"/>
              <w:rPr>
                <w:rFonts w:cs="Times New Roman"/>
                <w:szCs w:val="24"/>
              </w:rPr>
            </w:pPr>
            <w:r w:rsidRPr="00CF3A04">
              <w:t xml:space="preserve">Технические условия эксплуатации и режима работы оборудования в соответствии с инструкцией завода-изготовителя </w:t>
            </w:r>
          </w:p>
        </w:tc>
      </w:tr>
      <w:tr w:rsidR="002D2928" w:rsidRPr="00746844" w14:paraId="7BE681B5" w14:textId="77777777" w:rsidTr="0015178E">
        <w:trPr>
          <w:trHeight w:val="283"/>
          <w:jc w:val="center"/>
        </w:trPr>
        <w:tc>
          <w:tcPr>
            <w:tcW w:w="1266" w:type="pct"/>
            <w:vMerge/>
          </w:tcPr>
          <w:p w14:paraId="405ED4F1" w14:textId="77777777" w:rsidR="002D2928" w:rsidRPr="00746844" w:rsidRDefault="002D2928" w:rsidP="0015178E">
            <w:pPr>
              <w:suppressAutoHyphens/>
              <w:spacing w:after="0" w:line="240" w:lineRule="auto"/>
              <w:rPr>
                <w:rFonts w:cs="Times New Roman"/>
                <w:szCs w:val="24"/>
              </w:rPr>
            </w:pPr>
          </w:p>
        </w:tc>
        <w:tc>
          <w:tcPr>
            <w:tcW w:w="3734" w:type="pct"/>
          </w:tcPr>
          <w:p w14:paraId="111C0B34" w14:textId="77777777" w:rsidR="002D2928" w:rsidRPr="00746844" w:rsidRDefault="002D2928" w:rsidP="0015178E">
            <w:pPr>
              <w:suppressAutoHyphens/>
              <w:spacing w:after="0" w:line="240" w:lineRule="auto"/>
              <w:jc w:val="both"/>
              <w:rPr>
                <w:rFonts w:cs="Times New Roman"/>
                <w:szCs w:val="24"/>
              </w:rPr>
            </w:pPr>
            <w:r w:rsidRPr="000F320F">
              <w:rPr>
                <w:rFonts w:cs="Times New Roman"/>
                <w:szCs w:val="24"/>
              </w:rPr>
              <w:t>Методы технического наблюдения</w:t>
            </w:r>
          </w:p>
        </w:tc>
      </w:tr>
      <w:tr w:rsidR="002D2928" w:rsidRPr="00746844" w14:paraId="4F634A32" w14:textId="77777777" w:rsidTr="0015178E">
        <w:trPr>
          <w:trHeight w:val="283"/>
          <w:jc w:val="center"/>
        </w:trPr>
        <w:tc>
          <w:tcPr>
            <w:tcW w:w="1266" w:type="pct"/>
            <w:vMerge/>
          </w:tcPr>
          <w:p w14:paraId="550B0952" w14:textId="77777777" w:rsidR="002D2928" w:rsidRPr="00746844" w:rsidRDefault="002D2928" w:rsidP="0015178E">
            <w:pPr>
              <w:suppressAutoHyphens/>
              <w:spacing w:after="0" w:line="240" w:lineRule="auto"/>
              <w:rPr>
                <w:rFonts w:cs="Times New Roman"/>
                <w:szCs w:val="24"/>
              </w:rPr>
            </w:pPr>
          </w:p>
        </w:tc>
        <w:tc>
          <w:tcPr>
            <w:tcW w:w="3734" w:type="pct"/>
          </w:tcPr>
          <w:p w14:paraId="23715F57" w14:textId="77777777" w:rsidR="002D2928" w:rsidRPr="00746844" w:rsidRDefault="002D2928" w:rsidP="0015178E">
            <w:pPr>
              <w:suppressAutoHyphens/>
              <w:spacing w:after="0" w:line="240" w:lineRule="auto"/>
              <w:jc w:val="both"/>
              <w:rPr>
                <w:rFonts w:cs="Times New Roman"/>
                <w:szCs w:val="24"/>
              </w:rPr>
            </w:pPr>
            <w:bookmarkStart w:id="61" w:name="_Hlk16699334"/>
            <w:r>
              <w:rPr>
                <w:rFonts w:cs="Times New Roman"/>
                <w:szCs w:val="24"/>
              </w:rPr>
              <w:t xml:space="preserve">Технологии </w:t>
            </w:r>
            <w:bookmarkEnd w:id="61"/>
            <w:r>
              <w:rPr>
                <w:rFonts w:cs="Times New Roman"/>
                <w:szCs w:val="24"/>
              </w:rPr>
              <w:t>сортировки твердых коммунальных отходов</w:t>
            </w:r>
          </w:p>
        </w:tc>
      </w:tr>
      <w:tr w:rsidR="002D2928" w:rsidRPr="00746844" w14:paraId="77BB2F61" w14:textId="77777777" w:rsidTr="0015178E">
        <w:trPr>
          <w:trHeight w:val="283"/>
          <w:jc w:val="center"/>
        </w:trPr>
        <w:tc>
          <w:tcPr>
            <w:tcW w:w="1266" w:type="pct"/>
            <w:vMerge/>
          </w:tcPr>
          <w:p w14:paraId="2F2245D8" w14:textId="77777777" w:rsidR="002D2928" w:rsidRPr="00746844" w:rsidRDefault="002D2928" w:rsidP="0015178E">
            <w:pPr>
              <w:suppressAutoHyphens/>
              <w:spacing w:after="0" w:line="240" w:lineRule="auto"/>
              <w:rPr>
                <w:rFonts w:cs="Times New Roman"/>
                <w:szCs w:val="24"/>
              </w:rPr>
            </w:pPr>
          </w:p>
        </w:tc>
        <w:tc>
          <w:tcPr>
            <w:tcW w:w="3734" w:type="pct"/>
          </w:tcPr>
          <w:p w14:paraId="50DE359A" w14:textId="77777777" w:rsidR="002D2928" w:rsidRPr="00746844" w:rsidRDefault="002D2928" w:rsidP="0015178E">
            <w:pPr>
              <w:suppressAutoHyphens/>
              <w:spacing w:after="0" w:line="240" w:lineRule="auto"/>
              <w:jc w:val="both"/>
              <w:rPr>
                <w:rFonts w:cs="Times New Roman"/>
                <w:szCs w:val="24"/>
              </w:rPr>
            </w:pPr>
            <w:r w:rsidRPr="00BA3435">
              <w:rPr>
                <w:rFonts w:cs="Times New Roman"/>
                <w:szCs w:val="24"/>
              </w:rPr>
              <w:t>Порядок проведения ремонтных работ</w:t>
            </w:r>
          </w:p>
        </w:tc>
      </w:tr>
      <w:tr w:rsidR="002D2928" w:rsidRPr="00746844" w14:paraId="7F756EE3" w14:textId="77777777" w:rsidTr="0015178E">
        <w:trPr>
          <w:trHeight w:val="283"/>
          <w:jc w:val="center"/>
        </w:trPr>
        <w:tc>
          <w:tcPr>
            <w:tcW w:w="1266" w:type="pct"/>
            <w:vMerge/>
          </w:tcPr>
          <w:p w14:paraId="6315A5A8" w14:textId="77777777" w:rsidR="002D2928" w:rsidRPr="00746844" w:rsidRDefault="002D2928" w:rsidP="0015178E">
            <w:pPr>
              <w:suppressAutoHyphens/>
              <w:spacing w:after="0" w:line="240" w:lineRule="auto"/>
              <w:rPr>
                <w:rFonts w:cs="Times New Roman"/>
                <w:szCs w:val="24"/>
              </w:rPr>
            </w:pPr>
          </w:p>
        </w:tc>
        <w:tc>
          <w:tcPr>
            <w:tcW w:w="3734" w:type="pct"/>
          </w:tcPr>
          <w:p w14:paraId="5080FCF7" w14:textId="77777777" w:rsidR="002D2928" w:rsidRPr="00746844" w:rsidRDefault="002D2928" w:rsidP="0015178E">
            <w:pPr>
              <w:suppressAutoHyphens/>
              <w:spacing w:after="0" w:line="240" w:lineRule="auto"/>
              <w:jc w:val="both"/>
              <w:rPr>
                <w:rFonts w:cs="Times New Roman"/>
                <w:szCs w:val="24"/>
              </w:rPr>
            </w:pPr>
            <w:r w:rsidRPr="00E03FE4">
              <w:t>Требования охраны труда,  пожарной  и экологической безопасности</w:t>
            </w:r>
          </w:p>
        </w:tc>
      </w:tr>
      <w:tr w:rsidR="002D2928" w:rsidRPr="00746844" w14:paraId="537579B8" w14:textId="77777777" w:rsidTr="0015178E">
        <w:trPr>
          <w:trHeight w:val="283"/>
          <w:jc w:val="center"/>
        </w:trPr>
        <w:tc>
          <w:tcPr>
            <w:tcW w:w="1266" w:type="pct"/>
            <w:vMerge/>
          </w:tcPr>
          <w:p w14:paraId="572BEE87" w14:textId="77777777" w:rsidR="002D2928" w:rsidRPr="00746844" w:rsidRDefault="002D2928" w:rsidP="0015178E">
            <w:pPr>
              <w:suppressAutoHyphens/>
              <w:spacing w:after="0" w:line="240" w:lineRule="auto"/>
              <w:rPr>
                <w:rFonts w:cs="Times New Roman"/>
                <w:szCs w:val="24"/>
              </w:rPr>
            </w:pPr>
          </w:p>
        </w:tc>
        <w:tc>
          <w:tcPr>
            <w:tcW w:w="3734" w:type="pct"/>
          </w:tcPr>
          <w:p w14:paraId="4B6A98D1" w14:textId="77777777" w:rsidR="002D2928" w:rsidRPr="00746844" w:rsidRDefault="002D2928" w:rsidP="0015178E">
            <w:pPr>
              <w:suppressAutoHyphens/>
              <w:spacing w:after="0" w:line="240" w:lineRule="auto"/>
              <w:jc w:val="both"/>
              <w:rPr>
                <w:rFonts w:cs="Times New Roman"/>
                <w:szCs w:val="24"/>
              </w:rPr>
            </w:pPr>
            <w:r w:rsidRPr="00E03FE4">
              <w:t xml:space="preserve">Правила ведения технической и учетно-отчетной документации </w:t>
            </w:r>
          </w:p>
        </w:tc>
      </w:tr>
      <w:tr w:rsidR="002D2928" w:rsidRPr="00746844" w14:paraId="5E4D19D6" w14:textId="77777777" w:rsidTr="0015178E">
        <w:trPr>
          <w:trHeight w:val="283"/>
          <w:jc w:val="center"/>
        </w:trPr>
        <w:tc>
          <w:tcPr>
            <w:tcW w:w="1266" w:type="pct"/>
            <w:vMerge/>
          </w:tcPr>
          <w:p w14:paraId="5CCB61FB" w14:textId="77777777" w:rsidR="002D2928" w:rsidRPr="00746844" w:rsidRDefault="002D2928" w:rsidP="0015178E">
            <w:pPr>
              <w:suppressAutoHyphens/>
              <w:spacing w:after="0" w:line="240" w:lineRule="auto"/>
              <w:rPr>
                <w:rFonts w:cs="Times New Roman"/>
                <w:szCs w:val="24"/>
              </w:rPr>
            </w:pPr>
          </w:p>
        </w:tc>
        <w:tc>
          <w:tcPr>
            <w:tcW w:w="3734" w:type="pct"/>
          </w:tcPr>
          <w:p w14:paraId="017AC7BC" w14:textId="77777777" w:rsidR="002D2928" w:rsidRPr="00746844" w:rsidRDefault="002D2928" w:rsidP="0015178E">
            <w:pPr>
              <w:suppressAutoHyphens/>
              <w:spacing w:after="0" w:line="240" w:lineRule="auto"/>
              <w:jc w:val="both"/>
              <w:rPr>
                <w:rFonts w:cs="Times New Roman"/>
                <w:szCs w:val="24"/>
              </w:rPr>
            </w:pPr>
            <w:r w:rsidRPr="00E03FE4">
              <w:t xml:space="preserve">Правила применения средств индивидуальной защиты </w:t>
            </w:r>
          </w:p>
        </w:tc>
      </w:tr>
      <w:tr w:rsidR="002D2928" w:rsidRPr="00746844" w14:paraId="18A4BFDC" w14:textId="77777777" w:rsidTr="0015178E">
        <w:trPr>
          <w:trHeight w:val="283"/>
          <w:jc w:val="center"/>
        </w:trPr>
        <w:tc>
          <w:tcPr>
            <w:tcW w:w="1266" w:type="pct"/>
          </w:tcPr>
          <w:p w14:paraId="4EE51CD4" w14:textId="77777777" w:rsidR="002D2928" w:rsidRPr="00746844" w:rsidRDefault="002D2928" w:rsidP="0015178E">
            <w:pPr>
              <w:suppressAutoHyphens/>
              <w:spacing w:after="0" w:line="240" w:lineRule="auto"/>
              <w:rPr>
                <w:rFonts w:cs="Times New Roman"/>
                <w:szCs w:val="24"/>
              </w:rPr>
            </w:pPr>
            <w:r w:rsidRPr="00746844">
              <w:rPr>
                <w:rFonts w:cs="Times New Roman"/>
                <w:szCs w:val="24"/>
              </w:rPr>
              <w:t xml:space="preserve">Другие характеристики </w:t>
            </w:r>
          </w:p>
        </w:tc>
        <w:tc>
          <w:tcPr>
            <w:tcW w:w="3734" w:type="pct"/>
          </w:tcPr>
          <w:p w14:paraId="468FE082" w14:textId="77777777" w:rsidR="002D2928" w:rsidRPr="00746844" w:rsidRDefault="002D2928" w:rsidP="0015178E">
            <w:pPr>
              <w:suppressAutoHyphens/>
              <w:spacing w:after="0" w:line="240" w:lineRule="auto"/>
              <w:jc w:val="both"/>
              <w:rPr>
                <w:rFonts w:cs="Times New Roman"/>
                <w:szCs w:val="24"/>
              </w:rPr>
            </w:pPr>
            <w:r w:rsidRPr="00746844">
              <w:rPr>
                <w:rFonts w:cs="Times New Roman"/>
                <w:szCs w:val="24"/>
              </w:rPr>
              <w:t>-</w:t>
            </w:r>
          </w:p>
        </w:tc>
      </w:tr>
    </w:tbl>
    <w:p w14:paraId="03610C3B" w14:textId="77777777" w:rsidR="002D2928" w:rsidRDefault="002D2928" w:rsidP="002D2928">
      <w:pPr>
        <w:pStyle w:val="Level1"/>
        <w:rPr>
          <w:lang w:val="ru-RU"/>
        </w:rPr>
      </w:pPr>
    </w:p>
    <w:p w14:paraId="3D1ED47A" w14:textId="77777777" w:rsidR="002D2928" w:rsidRDefault="002D2928" w:rsidP="002D2928"/>
    <w:p w14:paraId="760DC6A4" w14:textId="098A6683" w:rsidR="002D2928" w:rsidRDefault="002D2928" w:rsidP="007E69D9">
      <w:pPr>
        <w:pStyle w:val="Level1"/>
        <w:rPr>
          <w:lang w:val="ru-RU"/>
        </w:rPr>
      </w:pPr>
    </w:p>
    <w:p w14:paraId="1D8B567B" w14:textId="05816A94" w:rsidR="002D2928" w:rsidRDefault="002D2928" w:rsidP="007E69D9">
      <w:pPr>
        <w:pStyle w:val="Level1"/>
        <w:rPr>
          <w:lang w:val="ru-RU"/>
        </w:rPr>
      </w:pPr>
    </w:p>
    <w:p w14:paraId="50E26497" w14:textId="77777777" w:rsidR="002D2928" w:rsidRDefault="002D2928" w:rsidP="007E69D9">
      <w:pPr>
        <w:pStyle w:val="Level1"/>
        <w:rPr>
          <w:lang w:val="ru-RU"/>
        </w:rPr>
      </w:pPr>
    </w:p>
    <w:p w14:paraId="76EFAFA9" w14:textId="77777777" w:rsidR="00DB5F5C" w:rsidRPr="00746844" w:rsidRDefault="00DB5F5C" w:rsidP="007E69D9">
      <w:pPr>
        <w:pStyle w:val="Level1"/>
        <w:jc w:val="center"/>
        <w:rPr>
          <w:lang w:val="ru-RU"/>
        </w:rPr>
      </w:pPr>
      <w:commentRangeStart w:id="62"/>
      <w:r w:rsidRPr="00746844">
        <w:rPr>
          <w:lang w:val="ru-RU"/>
        </w:rPr>
        <w:t>IV. Сведения об организациях – разработчиках</w:t>
      </w:r>
      <w:r w:rsidR="000A0A09" w:rsidRPr="00746844">
        <w:rPr>
          <w:lang w:val="ru-RU"/>
        </w:rPr>
        <w:t xml:space="preserve"> </w:t>
      </w:r>
      <w:r w:rsidRPr="00746844">
        <w:rPr>
          <w:lang w:val="ru-RU"/>
        </w:rPr>
        <w:t>профессионального стандарта</w:t>
      </w:r>
      <w:bookmarkEnd w:id="45"/>
      <w:commentRangeEnd w:id="62"/>
      <w:r w:rsidR="003F0534">
        <w:rPr>
          <w:rStyle w:val="afa"/>
          <w:b w:val="0"/>
          <w:bCs w:val="0"/>
          <w:lang w:val="ru-RU"/>
        </w:rPr>
        <w:commentReference w:id="62"/>
      </w:r>
    </w:p>
    <w:p w14:paraId="6432D3DD" w14:textId="77777777" w:rsidR="00DB5F5C" w:rsidRPr="00746844" w:rsidRDefault="00DB5F5C" w:rsidP="007E69D9">
      <w:pPr>
        <w:suppressAutoHyphens/>
        <w:spacing w:after="0" w:line="240" w:lineRule="auto"/>
        <w:rPr>
          <w:rFonts w:cs="Times New Roman"/>
          <w:szCs w:val="24"/>
        </w:rPr>
      </w:pPr>
    </w:p>
    <w:p w14:paraId="0CF6ADAA" w14:textId="77777777" w:rsidR="00DB5F5C" w:rsidRPr="00746844" w:rsidRDefault="00DB5F5C" w:rsidP="007E69D9">
      <w:pPr>
        <w:pStyle w:val="2"/>
      </w:pPr>
      <w:commentRangeStart w:id="63"/>
      <w:r w:rsidRPr="00746844">
        <w:t>4.1. Ответственная организация-разработчик</w:t>
      </w:r>
      <w:commentRangeEnd w:id="63"/>
      <w:r w:rsidR="003F0534">
        <w:rPr>
          <w:rStyle w:val="afa"/>
          <w:b w:val="0"/>
          <w:bCs w:val="0"/>
        </w:rPr>
        <w:commentReference w:id="63"/>
      </w:r>
    </w:p>
    <w:p w14:paraId="371230C5" w14:textId="77777777" w:rsidR="001A4B86" w:rsidRPr="00746844" w:rsidRDefault="001A4B86" w:rsidP="001A4B86">
      <w:pPr>
        <w:suppressAutoHyphens/>
        <w:spacing w:after="0" w:line="240" w:lineRule="auto"/>
        <w:rPr>
          <w:rFonts w:cs="Times New Roman"/>
          <w:szCs w:val="2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195"/>
      </w:tblGrid>
      <w:tr w:rsidR="001A4B86" w:rsidRPr="00746844" w14:paraId="6F82B451" w14:textId="77777777" w:rsidTr="00827662">
        <w:trPr>
          <w:trHeight w:val="561"/>
        </w:trPr>
        <w:tc>
          <w:tcPr>
            <w:tcW w:w="5000" w:type="pct"/>
            <w:shd w:val="clear" w:color="auto" w:fill="auto"/>
            <w:vAlign w:val="center"/>
          </w:tcPr>
          <w:p w14:paraId="4FE5BC13" w14:textId="77777777" w:rsidR="001A4B86" w:rsidRPr="006E72DA" w:rsidRDefault="001A4B86" w:rsidP="00827662">
            <w:pPr>
              <w:spacing w:after="0" w:line="240" w:lineRule="auto"/>
              <w:rPr>
                <w:rFonts w:cs="Times New Roman"/>
                <w:szCs w:val="24"/>
              </w:rPr>
            </w:pPr>
            <w:bookmarkStart w:id="64" w:name="_Hlk17043061"/>
            <w:r w:rsidRPr="006E72DA">
              <w:rPr>
                <w:rFonts w:cs="Times New Roman"/>
                <w:szCs w:val="24"/>
              </w:rPr>
              <w:t>Совет по профессиональным квалификациям в жилищно-коммунальном хозяйстве,</w:t>
            </w:r>
          </w:p>
          <w:p w14:paraId="3B6CFBD2" w14:textId="77777777" w:rsidR="001A4B86" w:rsidRPr="006E72DA" w:rsidRDefault="001A4B86" w:rsidP="00827662">
            <w:pPr>
              <w:spacing w:after="0" w:line="240" w:lineRule="auto"/>
              <w:rPr>
                <w:rFonts w:cs="Times New Roman"/>
                <w:szCs w:val="24"/>
              </w:rPr>
            </w:pPr>
            <w:r w:rsidRPr="006E72DA">
              <w:rPr>
                <w:rFonts w:cs="Times New Roman"/>
                <w:szCs w:val="24"/>
              </w:rPr>
              <w:t>г</w:t>
            </w:r>
            <w:r>
              <w:rPr>
                <w:rFonts w:cs="Times New Roman"/>
                <w:szCs w:val="24"/>
              </w:rPr>
              <w:t>ород</w:t>
            </w:r>
            <w:r w:rsidRPr="006E72DA">
              <w:rPr>
                <w:rFonts w:cs="Times New Roman"/>
                <w:szCs w:val="24"/>
              </w:rPr>
              <w:t xml:space="preserve"> Москва</w:t>
            </w:r>
          </w:p>
          <w:bookmarkEnd w:id="64"/>
          <w:p w14:paraId="5F0575BD" w14:textId="77777777" w:rsidR="001A4B86" w:rsidRPr="00746844" w:rsidRDefault="001A4B86" w:rsidP="00827662">
            <w:pPr>
              <w:spacing w:after="0" w:line="240" w:lineRule="auto"/>
              <w:rPr>
                <w:rFonts w:cs="Times New Roman"/>
                <w:szCs w:val="24"/>
              </w:rPr>
            </w:pPr>
            <w:r w:rsidRPr="006E72DA">
              <w:rPr>
                <w:rFonts w:cs="Times New Roman"/>
                <w:szCs w:val="24"/>
              </w:rPr>
              <w:t>Председатель Совета А.М. Козлов</w:t>
            </w:r>
          </w:p>
        </w:tc>
      </w:tr>
    </w:tbl>
    <w:p w14:paraId="044C6D68" w14:textId="77777777" w:rsidR="001A4B86" w:rsidRPr="00746844" w:rsidRDefault="001A4B86" w:rsidP="001A4B86">
      <w:pPr>
        <w:suppressAutoHyphens/>
        <w:spacing w:after="0" w:line="240" w:lineRule="auto"/>
        <w:rPr>
          <w:rFonts w:cs="Times New Roman"/>
          <w:szCs w:val="24"/>
        </w:rPr>
      </w:pPr>
    </w:p>
    <w:p w14:paraId="030DEA81" w14:textId="77777777" w:rsidR="001A4B86" w:rsidRPr="00746844" w:rsidRDefault="001A4B86" w:rsidP="001A4B86">
      <w:pPr>
        <w:spacing w:after="0" w:line="240" w:lineRule="auto"/>
        <w:rPr>
          <w:rFonts w:cs="Times New Roman"/>
          <w:b/>
          <w:szCs w:val="24"/>
        </w:rPr>
      </w:pPr>
      <w:r w:rsidRPr="00746844">
        <w:rPr>
          <w:rFonts w:cs="Times New Roman"/>
          <w:b/>
          <w:szCs w:val="24"/>
        </w:rPr>
        <w:t>4.2. Наименования организаций-разработчиков</w:t>
      </w:r>
    </w:p>
    <w:p w14:paraId="47EA016C" w14:textId="77777777" w:rsidR="001A4B86" w:rsidRPr="00746844" w:rsidRDefault="001A4B86" w:rsidP="001A4B86">
      <w:pPr>
        <w:suppressAutoHyphens/>
        <w:spacing w:after="0" w:line="240" w:lineRule="auto"/>
        <w:rPr>
          <w:rFonts w:cs="Times New Roman"/>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524"/>
        <w:gridCol w:w="9671"/>
      </w:tblGrid>
      <w:tr w:rsidR="001A4B86" w:rsidRPr="00746844" w14:paraId="2A81978B" w14:textId="77777777" w:rsidTr="00827662">
        <w:trPr>
          <w:trHeight w:val="407"/>
        </w:trPr>
        <w:tc>
          <w:tcPr>
            <w:tcW w:w="257" w:type="pct"/>
          </w:tcPr>
          <w:p w14:paraId="77456CAB" w14:textId="77777777" w:rsidR="001A4B86" w:rsidRPr="00746844" w:rsidRDefault="001A4B86" w:rsidP="00827662">
            <w:pPr>
              <w:suppressAutoHyphens/>
              <w:spacing w:after="0" w:line="240" w:lineRule="auto"/>
              <w:rPr>
                <w:rFonts w:cs="Times New Roman"/>
                <w:szCs w:val="24"/>
              </w:rPr>
            </w:pPr>
            <w:bookmarkStart w:id="65" w:name="_Hlk17043101"/>
            <w:r w:rsidRPr="00746844">
              <w:rPr>
                <w:rFonts w:cs="Times New Roman"/>
                <w:szCs w:val="24"/>
              </w:rPr>
              <w:t>1</w:t>
            </w:r>
          </w:p>
        </w:tc>
        <w:tc>
          <w:tcPr>
            <w:tcW w:w="4743" w:type="pct"/>
          </w:tcPr>
          <w:p w14:paraId="3D66C432" w14:textId="77777777" w:rsidR="001A4B86" w:rsidRPr="00746844" w:rsidRDefault="001A4B86" w:rsidP="00827662">
            <w:pPr>
              <w:suppressAutoHyphens/>
              <w:spacing w:after="0" w:line="240" w:lineRule="auto"/>
              <w:rPr>
                <w:rFonts w:cs="Times New Roman"/>
                <w:szCs w:val="24"/>
              </w:rPr>
            </w:pPr>
            <w:r w:rsidRPr="006E72DA">
              <w:rPr>
                <w:rFonts w:cs="Times New Roman"/>
                <w:szCs w:val="24"/>
              </w:rPr>
              <w:t>ООО «АЛЬФА» Московский центр оценки квалификации в сфере охраны окружающей среды»</w:t>
            </w:r>
            <w:r>
              <w:rPr>
                <w:rFonts w:cs="Times New Roman"/>
                <w:szCs w:val="24"/>
              </w:rPr>
              <w:t>, город Москва</w:t>
            </w:r>
          </w:p>
        </w:tc>
      </w:tr>
      <w:tr w:rsidR="001A4B86" w:rsidRPr="00746844" w14:paraId="4CD0FED8" w14:textId="77777777" w:rsidTr="00827662">
        <w:trPr>
          <w:trHeight w:val="283"/>
        </w:trPr>
        <w:tc>
          <w:tcPr>
            <w:tcW w:w="257" w:type="pct"/>
          </w:tcPr>
          <w:p w14:paraId="489F801E" w14:textId="77777777" w:rsidR="001A4B86" w:rsidRPr="00746844" w:rsidRDefault="001A4B86" w:rsidP="00827662">
            <w:pPr>
              <w:suppressAutoHyphens/>
              <w:spacing w:after="0" w:line="240" w:lineRule="auto"/>
              <w:rPr>
                <w:rFonts w:cs="Times New Roman"/>
                <w:szCs w:val="24"/>
              </w:rPr>
            </w:pPr>
            <w:r w:rsidRPr="00746844">
              <w:rPr>
                <w:rFonts w:cs="Times New Roman"/>
                <w:szCs w:val="24"/>
              </w:rPr>
              <w:t>2</w:t>
            </w:r>
          </w:p>
        </w:tc>
        <w:tc>
          <w:tcPr>
            <w:tcW w:w="4743" w:type="pct"/>
          </w:tcPr>
          <w:p w14:paraId="2A02E9D3" w14:textId="77777777" w:rsidR="001A4B86" w:rsidRPr="00746844" w:rsidRDefault="001A4B86" w:rsidP="00827662">
            <w:pPr>
              <w:suppressAutoHyphens/>
              <w:spacing w:after="0" w:line="240" w:lineRule="auto"/>
              <w:rPr>
                <w:rFonts w:cs="Times New Roman"/>
                <w:szCs w:val="24"/>
              </w:rPr>
            </w:pPr>
            <w:r w:rsidRPr="006E72DA">
              <w:rPr>
                <w:rFonts w:cs="Times New Roman"/>
                <w:bCs/>
                <w:szCs w:val="28"/>
              </w:rPr>
              <w:t>Некоммерческая организация Ассоциация членов ТРГ по разработке ИТС НДТ «Национальный центр оценки наилучших доступных технологий», город Москва</w:t>
            </w:r>
          </w:p>
        </w:tc>
      </w:tr>
      <w:tr w:rsidR="001A4B86" w:rsidRPr="00746844" w14:paraId="273B1C22" w14:textId="77777777" w:rsidTr="00827662">
        <w:trPr>
          <w:trHeight w:val="407"/>
        </w:trPr>
        <w:tc>
          <w:tcPr>
            <w:tcW w:w="257" w:type="pct"/>
          </w:tcPr>
          <w:p w14:paraId="08CD9158" w14:textId="77777777" w:rsidR="001A4B86" w:rsidRPr="00746844" w:rsidRDefault="001A4B86" w:rsidP="00827662">
            <w:pPr>
              <w:suppressAutoHyphens/>
              <w:spacing w:after="0" w:line="240" w:lineRule="auto"/>
              <w:rPr>
                <w:rFonts w:cs="Times New Roman"/>
                <w:szCs w:val="24"/>
              </w:rPr>
            </w:pPr>
            <w:r w:rsidRPr="00746844">
              <w:rPr>
                <w:rFonts w:cs="Times New Roman"/>
                <w:szCs w:val="24"/>
              </w:rPr>
              <w:t>3</w:t>
            </w:r>
          </w:p>
        </w:tc>
        <w:tc>
          <w:tcPr>
            <w:tcW w:w="4743" w:type="pct"/>
          </w:tcPr>
          <w:p w14:paraId="514D8D86" w14:textId="77777777" w:rsidR="001A4B86" w:rsidRPr="00746844" w:rsidRDefault="001A4B86" w:rsidP="00827662">
            <w:pPr>
              <w:suppressAutoHyphens/>
              <w:spacing w:after="0" w:line="240" w:lineRule="auto"/>
              <w:rPr>
                <w:rFonts w:cs="Times New Roman"/>
                <w:szCs w:val="24"/>
              </w:rPr>
            </w:pPr>
            <w:r w:rsidRPr="006E72DA">
              <w:rPr>
                <w:rFonts w:cs="Times New Roman"/>
                <w:bCs/>
                <w:szCs w:val="28"/>
              </w:rPr>
              <w:t>ООО «Инновационный экологический фонд», город Москва</w:t>
            </w:r>
          </w:p>
        </w:tc>
      </w:tr>
      <w:tr w:rsidR="001A4B86" w:rsidRPr="00746844" w14:paraId="2A844A61" w14:textId="77777777" w:rsidTr="00827662">
        <w:trPr>
          <w:trHeight w:val="407"/>
        </w:trPr>
        <w:tc>
          <w:tcPr>
            <w:tcW w:w="257" w:type="pct"/>
          </w:tcPr>
          <w:p w14:paraId="21B2FEA6" w14:textId="77777777" w:rsidR="001A4B86" w:rsidRPr="00746844" w:rsidRDefault="001A4B86" w:rsidP="00827662">
            <w:pPr>
              <w:suppressAutoHyphens/>
              <w:spacing w:after="0" w:line="240" w:lineRule="auto"/>
              <w:rPr>
                <w:rFonts w:cs="Times New Roman"/>
                <w:szCs w:val="24"/>
              </w:rPr>
            </w:pPr>
            <w:r w:rsidRPr="00746844">
              <w:rPr>
                <w:rFonts w:cs="Times New Roman"/>
                <w:szCs w:val="24"/>
              </w:rPr>
              <w:t>4</w:t>
            </w:r>
          </w:p>
        </w:tc>
        <w:tc>
          <w:tcPr>
            <w:tcW w:w="4743" w:type="pct"/>
          </w:tcPr>
          <w:p w14:paraId="6ADFE5EB" w14:textId="77777777" w:rsidR="001A4B86" w:rsidRPr="00746844" w:rsidRDefault="001A4B86" w:rsidP="00827662">
            <w:pPr>
              <w:suppressAutoHyphens/>
              <w:spacing w:after="0" w:line="240" w:lineRule="auto"/>
              <w:rPr>
                <w:rFonts w:cs="Times New Roman"/>
                <w:szCs w:val="24"/>
              </w:rPr>
            </w:pPr>
            <w:r w:rsidRPr="006E72DA">
              <w:rPr>
                <w:rFonts w:cs="Times New Roman"/>
                <w:szCs w:val="24"/>
              </w:rPr>
              <w:t>Всероссийск</w:t>
            </w:r>
            <w:r>
              <w:rPr>
                <w:rFonts w:cs="Times New Roman"/>
                <w:szCs w:val="24"/>
              </w:rPr>
              <w:t>ий</w:t>
            </w:r>
            <w:r w:rsidRPr="006E72DA">
              <w:rPr>
                <w:rFonts w:cs="Times New Roman"/>
                <w:szCs w:val="24"/>
              </w:rPr>
              <w:t xml:space="preserve"> природоохранн</w:t>
            </w:r>
            <w:r>
              <w:rPr>
                <w:rFonts w:cs="Times New Roman"/>
                <w:szCs w:val="24"/>
              </w:rPr>
              <w:t>ый</w:t>
            </w:r>
            <w:r w:rsidRPr="006E72DA">
              <w:rPr>
                <w:rFonts w:cs="Times New Roman"/>
                <w:szCs w:val="24"/>
              </w:rPr>
              <w:t xml:space="preserve"> социальн</w:t>
            </w:r>
            <w:r>
              <w:rPr>
                <w:rFonts w:cs="Times New Roman"/>
                <w:szCs w:val="24"/>
              </w:rPr>
              <w:t>ый</w:t>
            </w:r>
            <w:r w:rsidRPr="006E72DA">
              <w:rPr>
                <w:rFonts w:cs="Times New Roman"/>
                <w:szCs w:val="24"/>
              </w:rPr>
              <w:t xml:space="preserve"> проект «</w:t>
            </w:r>
            <w:proofErr w:type="spellStart"/>
            <w:r w:rsidRPr="006E72DA">
              <w:rPr>
                <w:rFonts w:cs="Times New Roman"/>
                <w:szCs w:val="24"/>
              </w:rPr>
              <w:t>Экобокс</w:t>
            </w:r>
            <w:proofErr w:type="spellEnd"/>
            <w:r w:rsidRPr="006E72DA">
              <w:rPr>
                <w:rFonts w:cs="Times New Roman"/>
                <w:szCs w:val="24"/>
              </w:rPr>
              <w:t>»</w:t>
            </w:r>
          </w:p>
        </w:tc>
      </w:tr>
      <w:tr w:rsidR="001A4B86" w:rsidRPr="00746844" w14:paraId="007CDCC3" w14:textId="77777777" w:rsidTr="00827662">
        <w:trPr>
          <w:trHeight w:val="407"/>
        </w:trPr>
        <w:tc>
          <w:tcPr>
            <w:tcW w:w="257" w:type="pct"/>
          </w:tcPr>
          <w:p w14:paraId="30263532" w14:textId="77777777" w:rsidR="001A4B86" w:rsidRPr="00746844" w:rsidRDefault="001A4B86" w:rsidP="00827662">
            <w:pPr>
              <w:suppressAutoHyphens/>
              <w:spacing w:after="0" w:line="240" w:lineRule="auto"/>
              <w:rPr>
                <w:rFonts w:cs="Times New Roman"/>
                <w:szCs w:val="24"/>
              </w:rPr>
            </w:pPr>
            <w:r>
              <w:rPr>
                <w:rFonts w:cs="Times New Roman"/>
                <w:szCs w:val="24"/>
              </w:rPr>
              <w:t>5</w:t>
            </w:r>
          </w:p>
        </w:tc>
        <w:tc>
          <w:tcPr>
            <w:tcW w:w="4743" w:type="pct"/>
          </w:tcPr>
          <w:p w14:paraId="44D37D5B" w14:textId="77777777" w:rsidR="001A4B86" w:rsidRPr="00746844" w:rsidRDefault="001A4B86" w:rsidP="00827662">
            <w:pPr>
              <w:suppressAutoHyphens/>
              <w:spacing w:after="0" w:line="240" w:lineRule="auto"/>
              <w:rPr>
                <w:rFonts w:cs="Times New Roman"/>
                <w:szCs w:val="24"/>
              </w:rPr>
            </w:pPr>
            <w:r w:rsidRPr="006E72DA">
              <w:rPr>
                <w:rFonts w:cs="Times New Roman"/>
                <w:bCs/>
                <w:szCs w:val="28"/>
              </w:rPr>
              <w:t>Международный центр содействия бизнесу</w:t>
            </w:r>
            <w:r>
              <w:rPr>
                <w:rFonts w:cs="Times New Roman"/>
                <w:bCs/>
                <w:szCs w:val="28"/>
              </w:rPr>
              <w:t>, город Москва</w:t>
            </w:r>
          </w:p>
        </w:tc>
      </w:tr>
      <w:tr w:rsidR="008641DE" w:rsidRPr="00746844" w14:paraId="0317E9D6" w14:textId="77777777" w:rsidTr="00827662">
        <w:trPr>
          <w:trHeight w:val="407"/>
        </w:trPr>
        <w:tc>
          <w:tcPr>
            <w:tcW w:w="257" w:type="pct"/>
          </w:tcPr>
          <w:p w14:paraId="07953D71" w14:textId="604C0379" w:rsidR="008641DE" w:rsidRDefault="008641DE" w:rsidP="00827662">
            <w:pPr>
              <w:suppressAutoHyphens/>
              <w:spacing w:after="0" w:line="240" w:lineRule="auto"/>
              <w:rPr>
                <w:rFonts w:cs="Times New Roman"/>
                <w:szCs w:val="24"/>
              </w:rPr>
            </w:pPr>
            <w:r>
              <w:rPr>
                <w:rFonts w:cs="Times New Roman"/>
                <w:szCs w:val="24"/>
              </w:rPr>
              <w:t>6</w:t>
            </w:r>
            <w:bookmarkStart w:id="66" w:name="_GoBack"/>
            <w:bookmarkEnd w:id="66"/>
          </w:p>
        </w:tc>
        <w:tc>
          <w:tcPr>
            <w:tcW w:w="4743" w:type="pct"/>
          </w:tcPr>
          <w:p w14:paraId="0362DF29" w14:textId="19800BA9" w:rsidR="008641DE" w:rsidRPr="006E72DA" w:rsidRDefault="008641DE" w:rsidP="00827662">
            <w:pPr>
              <w:suppressAutoHyphens/>
              <w:spacing w:after="0" w:line="240" w:lineRule="auto"/>
              <w:rPr>
                <w:rFonts w:cs="Times New Roman"/>
                <w:bCs/>
                <w:szCs w:val="28"/>
              </w:rPr>
            </w:pPr>
            <w:r w:rsidRPr="008641DE">
              <w:rPr>
                <w:rFonts w:cs="Times New Roman"/>
                <w:bCs/>
                <w:szCs w:val="28"/>
              </w:rPr>
              <w:t>ООО "СИС-НАТУРАЛЬНЫЕ РЕСУРСЫ", город Москва</w:t>
            </w:r>
          </w:p>
        </w:tc>
      </w:tr>
      <w:bookmarkEnd w:id="65"/>
    </w:tbl>
    <w:p w14:paraId="2CCB7638" w14:textId="77777777" w:rsidR="000A0938" w:rsidRPr="00746844" w:rsidRDefault="000A0938" w:rsidP="007E69D9">
      <w:pPr>
        <w:suppressAutoHyphens/>
        <w:spacing w:after="0" w:line="240" w:lineRule="auto"/>
        <w:rPr>
          <w:rFonts w:cs="Times New Roman"/>
          <w:bCs/>
          <w:szCs w:val="28"/>
        </w:rPr>
      </w:pPr>
    </w:p>
    <w:sectPr w:rsidR="000A0938" w:rsidRPr="00746844" w:rsidSect="004B14A1">
      <w:headerReference w:type="default" r:id="rId15"/>
      <w:endnotePr>
        <w:numFmt w:val="decimal"/>
      </w:endnotePr>
      <w:pgSz w:w="11906" w:h="16838"/>
      <w:pgMar w:top="1134" w:right="567" w:bottom="1134"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мк" w:date="2016-05-24T06:03:00Z" w:initials="м">
    <w:p w14:paraId="158F0C70" w14:textId="77777777" w:rsidR="002C67D2" w:rsidRDefault="002C67D2">
      <w:pPr>
        <w:pStyle w:val="afb"/>
      </w:pPr>
      <w:r>
        <w:rPr>
          <w:rStyle w:val="afa"/>
        </w:rPr>
        <w:annotationRef/>
      </w:r>
      <w:r>
        <w:t xml:space="preserve"> Заполнятся Минтрудом России</w:t>
      </w:r>
    </w:p>
    <w:p w14:paraId="2BDCEFEB" w14:textId="77777777" w:rsidR="002C67D2" w:rsidRDefault="002C67D2">
      <w:pPr>
        <w:pStyle w:val="afb"/>
      </w:pPr>
      <w:r>
        <w:t>Здесь и во всех таблицах стандарта границы ячеек – серого цвета.</w:t>
      </w:r>
    </w:p>
  </w:comment>
  <w:comment w:id="2" w:author="мк" w:date="2016-04-11T12:28:00Z" w:initials="м">
    <w:p w14:paraId="55ECCBEF" w14:textId="77777777" w:rsidR="002C67D2" w:rsidRDefault="002C67D2">
      <w:pPr>
        <w:pStyle w:val="afb"/>
      </w:pPr>
      <w:r>
        <w:rPr>
          <w:rStyle w:val="afa"/>
        </w:rPr>
        <w:annotationRef/>
      </w:r>
      <w:r>
        <w:t>Шрифт обычный, 10 пт., по центру ячейки, Далее во всем стандарте шрифт в ячейках со служебной информацией 10 пт.</w:t>
      </w:r>
    </w:p>
  </w:comment>
  <w:comment w:id="3" w:author="мк" w:date="2016-04-11T12:02:00Z" w:initials="м">
    <w:p w14:paraId="78586730" w14:textId="77777777" w:rsidR="002C67D2" w:rsidRPr="00C9426F" w:rsidRDefault="002C67D2">
      <w:pPr>
        <w:pStyle w:val="afb"/>
      </w:pPr>
      <w:r>
        <w:rPr>
          <w:rStyle w:val="afa"/>
        </w:rPr>
        <w:annotationRef/>
      </w:r>
      <w:r>
        <w:t>«Выравнивание» текста содержания – «по ширине», слово «Содержание» – по центру. Шрифт 12 пт., обычный, в том числе слово «Содержание». В содержании в наименованиях ОТФ не допускается использовать аббревиатуры. Они вводятся позже.</w:t>
      </w:r>
    </w:p>
  </w:comment>
  <w:comment w:id="7" w:author="мк" w:date="2016-04-11T12:12:00Z" w:initials="м">
    <w:p w14:paraId="727B94B2" w14:textId="77777777" w:rsidR="002C67D2" w:rsidRDefault="002C67D2">
      <w:pPr>
        <w:pStyle w:val="afb"/>
      </w:pPr>
      <w:r>
        <w:rPr>
          <w:rStyle w:val="afa"/>
        </w:rPr>
        <w:annotationRef/>
      </w:r>
      <w:r>
        <w:t>Шрифт полужирный, 14 пт., без отступов, заголовок 1-го уровня</w:t>
      </w:r>
    </w:p>
  </w:comment>
  <w:comment w:id="9" w:author="мк" w:date="2016-04-11T12:05:00Z" w:initials="м">
    <w:p w14:paraId="00D37F13" w14:textId="77777777" w:rsidR="002C67D2" w:rsidRDefault="002C67D2">
      <w:pPr>
        <w:pStyle w:val="afb"/>
      </w:pPr>
      <w:r>
        <w:rPr>
          <w:rStyle w:val="afa"/>
        </w:rPr>
        <w:annotationRef/>
      </w:r>
      <w:r>
        <w:t>Шрифт обычный 10 пт., по центру</w:t>
      </w:r>
    </w:p>
  </w:comment>
  <w:comment w:id="12" w:author="мк" w:date="2016-04-11T12:39:00Z" w:initials="м">
    <w:p w14:paraId="2A1FD849" w14:textId="77777777" w:rsidR="00C16A9E" w:rsidRDefault="00C16A9E">
      <w:pPr>
        <w:pStyle w:val="afb"/>
      </w:pPr>
      <w:r>
        <w:rPr>
          <w:rStyle w:val="afa"/>
        </w:rPr>
        <w:annotationRef/>
      </w:r>
      <w:r>
        <w:t>Сноски делаются один раз, при первом вхождении. В ссылках на классификаторы даются только их наименования, без кодов и прочих реквизитов.</w:t>
      </w:r>
    </w:p>
    <w:p w14:paraId="22B93759" w14:textId="77777777" w:rsidR="00C16A9E" w:rsidRPr="0082552B" w:rsidRDefault="00C16A9E">
      <w:pPr>
        <w:pStyle w:val="afb"/>
      </w:pPr>
      <w:r>
        <w:t xml:space="preserve">Формат сносок: </w:t>
      </w:r>
      <w:r>
        <w:rPr>
          <w:lang w:val="en-US"/>
        </w:rPr>
        <w:t>Times</w:t>
      </w:r>
      <w:r w:rsidRPr="00350F0A">
        <w:t xml:space="preserve"> </w:t>
      </w:r>
      <w:r>
        <w:rPr>
          <w:lang w:val="en-US"/>
        </w:rPr>
        <w:t>New</w:t>
      </w:r>
      <w:r w:rsidRPr="00350F0A">
        <w:t xml:space="preserve"> </w:t>
      </w:r>
      <w:r>
        <w:rPr>
          <w:lang w:val="en-US"/>
        </w:rPr>
        <w:t>Cyr</w:t>
      </w:r>
      <w:r>
        <w:t>, 10 пт., выравнивание по ширине, без отступов.</w:t>
      </w:r>
    </w:p>
  </w:comment>
  <w:comment w:id="17" w:author="мк" w:date="2016-04-11T12:12:00Z" w:initials="м">
    <w:p w14:paraId="5B7CC52E" w14:textId="77777777" w:rsidR="002C67D2" w:rsidRDefault="002C67D2">
      <w:pPr>
        <w:pStyle w:val="afb"/>
      </w:pPr>
      <w:r>
        <w:rPr>
          <w:rStyle w:val="afa"/>
        </w:rPr>
        <w:annotationRef/>
      </w:r>
      <w:r>
        <w:t>Шрифт полужирный 14 пт., заголовок 1-го уровня</w:t>
      </w:r>
    </w:p>
  </w:comment>
  <w:comment w:id="18" w:author="мк" w:date="2016-04-11T12:13:00Z" w:initials="м">
    <w:p w14:paraId="5CA55997" w14:textId="77777777" w:rsidR="002C67D2" w:rsidRDefault="002C67D2">
      <w:pPr>
        <w:pStyle w:val="afb"/>
      </w:pPr>
      <w:r>
        <w:rPr>
          <w:rStyle w:val="afa"/>
        </w:rPr>
        <w:annotationRef/>
      </w:r>
      <w:r>
        <w:t>Шрифт обычный, 12 пт., по центру ячеек.</w:t>
      </w:r>
    </w:p>
  </w:comment>
  <w:comment w:id="19" w:author="мк" w:date="2016-04-11T12:13:00Z" w:initials="м">
    <w:p w14:paraId="4E6AD490" w14:textId="77777777" w:rsidR="002C67D2" w:rsidRDefault="002C67D2">
      <w:pPr>
        <w:pStyle w:val="afb"/>
      </w:pPr>
      <w:r>
        <w:rPr>
          <w:rStyle w:val="afa"/>
        </w:rPr>
        <w:annotationRef/>
      </w:r>
      <w:r>
        <w:t>весь текст во второй строке – строчными буквами.</w:t>
      </w:r>
    </w:p>
  </w:comment>
  <w:comment w:id="26" w:author="мк" w:date="2016-04-11T12:22:00Z" w:initials="м">
    <w:p w14:paraId="3607BBC0" w14:textId="77777777" w:rsidR="002C67D2" w:rsidRDefault="002C67D2">
      <w:pPr>
        <w:pStyle w:val="afb"/>
      </w:pPr>
      <w:r>
        <w:rPr>
          <w:rStyle w:val="afa"/>
        </w:rPr>
        <w:annotationRef/>
      </w:r>
      <w:r>
        <w:t>Шрифт полужирный, 14 пт., по центру, заголовок 1-го уровня</w:t>
      </w:r>
    </w:p>
  </w:comment>
  <w:comment w:id="29" w:author="мк" w:date="2016-04-11T12:23:00Z" w:initials="м">
    <w:p w14:paraId="61BA890B" w14:textId="77777777" w:rsidR="002C67D2" w:rsidRDefault="002C67D2">
      <w:pPr>
        <w:pStyle w:val="afb"/>
      </w:pPr>
      <w:r>
        <w:rPr>
          <w:rStyle w:val="afa"/>
        </w:rPr>
        <w:annotationRef/>
      </w:r>
      <w:r>
        <w:t>Шрифт полужирный, 12 пт., по левому краю, без отступов, заголовок 2-го уровня.</w:t>
      </w:r>
    </w:p>
  </w:comment>
  <w:comment w:id="31" w:author="мк" w:date="2016-04-11T12:24:00Z" w:initials="м">
    <w:p w14:paraId="54E337AB" w14:textId="77777777" w:rsidR="002C67D2" w:rsidRDefault="002C67D2">
      <w:pPr>
        <w:pStyle w:val="afb"/>
      </w:pPr>
      <w:r>
        <w:rPr>
          <w:rStyle w:val="afa"/>
        </w:rPr>
        <w:annotationRef/>
      </w:r>
      <w:r>
        <w:t>12 пт, не полужирный</w:t>
      </w:r>
    </w:p>
  </w:comment>
  <w:comment w:id="38" w:author="мк" w:date="2016-04-11T12:26:00Z" w:initials="м">
    <w:p w14:paraId="46D313ED" w14:textId="77777777" w:rsidR="0063641C" w:rsidRDefault="0063641C" w:rsidP="0063641C">
      <w:pPr>
        <w:pStyle w:val="afb"/>
      </w:pPr>
      <w:r>
        <w:rPr>
          <w:rStyle w:val="afa"/>
        </w:rPr>
        <w:annotationRef/>
      </w:r>
      <w:r>
        <w:t>Выравнивание первой строки – по центру ячеек, шрифт обычный, 12 пт.</w:t>
      </w:r>
    </w:p>
  </w:comment>
  <w:comment w:id="49" w:author="мк" w:date="2016-04-11T12:23:00Z" w:initials="м">
    <w:p w14:paraId="62CA2A21" w14:textId="77777777" w:rsidR="002D2928" w:rsidRDefault="002D2928" w:rsidP="002D2928">
      <w:pPr>
        <w:pStyle w:val="afb"/>
      </w:pPr>
      <w:r>
        <w:rPr>
          <w:rStyle w:val="afa"/>
        </w:rPr>
        <w:annotationRef/>
      </w:r>
      <w:r>
        <w:t>Шрифт полужирный, 12 пт., по левому краю, без отступов, заголовок 2-го уровня.</w:t>
      </w:r>
    </w:p>
  </w:comment>
  <w:comment w:id="51" w:author="мк" w:date="2016-04-11T12:24:00Z" w:initials="м">
    <w:p w14:paraId="00BF1DB7" w14:textId="77777777" w:rsidR="002D2928" w:rsidRDefault="002D2928" w:rsidP="002D2928">
      <w:pPr>
        <w:pStyle w:val="afb"/>
      </w:pPr>
      <w:r>
        <w:rPr>
          <w:rStyle w:val="afa"/>
        </w:rPr>
        <w:annotationRef/>
      </w:r>
      <w:r>
        <w:t>12 пт, не полужирный</w:t>
      </w:r>
    </w:p>
  </w:comment>
  <w:comment w:id="62" w:author="мк" w:date="2016-04-11T12:44:00Z" w:initials="м">
    <w:p w14:paraId="43DFE971" w14:textId="77777777" w:rsidR="002C67D2" w:rsidRDefault="002C67D2">
      <w:pPr>
        <w:pStyle w:val="afb"/>
      </w:pPr>
      <w:r>
        <w:rPr>
          <w:rStyle w:val="afa"/>
        </w:rPr>
        <w:annotationRef/>
      </w:r>
      <w:r>
        <w:t>Шрифт 14 пт., полужирный, по центру, заголовок 1-го уровня.</w:t>
      </w:r>
    </w:p>
  </w:comment>
  <w:comment w:id="63" w:author="мк" w:date="2016-04-11T12:44:00Z" w:initials="м">
    <w:p w14:paraId="000B64C1" w14:textId="77777777" w:rsidR="002C67D2" w:rsidRDefault="002C67D2">
      <w:pPr>
        <w:pStyle w:val="afb"/>
      </w:pPr>
      <w:r>
        <w:rPr>
          <w:rStyle w:val="afa"/>
        </w:rPr>
        <w:annotationRef/>
      </w:r>
      <w:r>
        <w:t>Шрифт полужирный, 12 пт. НЕ ЗАГОЛОВОК!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DCEFEB" w15:done="0"/>
  <w15:commentEx w15:paraId="55ECCBEF" w15:done="0"/>
  <w15:commentEx w15:paraId="78586730" w15:done="0"/>
  <w15:commentEx w15:paraId="727B94B2" w15:done="0"/>
  <w15:commentEx w15:paraId="00D37F13" w15:done="0"/>
  <w15:commentEx w15:paraId="22B93759" w15:done="0"/>
  <w15:commentEx w15:paraId="5B7CC52E" w15:done="0"/>
  <w15:commentEx w15:paraId="5CA55997" w15:done="0"/>
  <w15:commentEx w15:paraId="4E6AD490" w15:done="0"/>
  <w15:commentEx w15:paraId="3607BBC0" w15:done="0"/>
  <w15:commentEx w15:paraId="61BA890B" w15:done="0"/>
  <w15:commentEx w15:paraId="54E337AB" w15:done="0"/>
  <w15:commentEx w15:paraId="46D313ED" w15:done="0"/>
  <w15:commentEx w15:paraId="62CA2A21" w15:done="0"/>
  <w15:commentEx w15:paraId="00BF1DB7" w15:done="0"/>
  <w15:commentEx w15:paraId="43DFE971" w15:done="0"/>
  <w15:commentEx w15:paraId="000B64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DCEFEB" w16cid:durableId="2105025D"/>
  <w16cid:commentId w16cid:paraId="55ECCBEF" w16cid:durableId="20FEE9C0"/>
  <w16cid:commentId w16cid:paraId="78586730" w16cid:durableId="20FEE9C1"/>
  <w16cid:commentId w16cid:paraId="727B94B2" w16cid:durableId="20FEE9C2"/>
  <w16cid:commentId w16cid:paraId="00D37F13" w16cid:durableId="20FEE9C5"/>
  <w16cid:commentId w16cid:paraId="22B93759" w16cid:durableId="20FEE9C8"/>
  <w16cid:commentId w16cid:paraId="5B7CC52E" w16cid:durableId="20FEE9CA"/>
  <w16cid:commentId w16cid:paraId="5CA55997" w16cid:durableId="20FEE9CB"/>
  <w16cid:commentId w16cid:paraId="4E6AD490" w16cid:durableId="20FEE9CC"/>
  <w16cid:commentId w16cid:paraId="3607BBC0" w16cid:durableId="20FEE9D3"/>
  <w16cid:commentId w16cid:paraId="61BA890B" w16cid:durableId="20FEE9D4"/>
  <w16cid:commentId w16cid:paraId="54E337AB" w16cid:durableId="20FEE9D8"/>
  <w16cid:commentId w16cid:paraId="46D313ED" w16cid:durableId="20FE8582"/>
  <w16cid:commentId w16cid:paraId="62CA2A21" w16cid:durableId="210594C7"/>
  <w16cid:commentId w16cid:paraId="00BF1DB7" w16cid:durableId="210594C6"/>
  <w16cid:commentId w16cid:paraId="43DFE971" w16cid:durableId="20FEE9E5"/>
  <w16cid:commentId w16cid:paraId="000B64C1" w16cid:durableId="20FEE9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9DF96" w14:textId="77777777" w:rsidR="00D5364A" w:rsidRDefault="00D5364A" w:rsidP="0085401D">
      <w:pPr>
        <w:spacing w:after="0" w:line="240" w:lineRule="auto"/>
      </w:pPr>
      <w:r>
        <w:separator/>
      </w:r>
    </w:p>
  </w:endnote>
  <w:endnote w:type="continuationSeparator" w:id="0">
    <w:p w14:paraId="4BED3B15" w14:textId="77777777" w:rsidR="00D5364A" w:rsidRDefault="00D5364A" w:rsidP="0085401D">
      <w:pPr>
        <w:spacing w:after="0" w:line="240" w:lineRule="auto"/>
      </w:pPr>
      <w:r>
        <w:continuationSeparator/>
      </w:r>
    </w:p>
  </w:endnote>
  <w:endnote w:id="1">
    <w:p w14:paraId="194B3CF6" w14:textId="77777777" w:rsidR="00C16A9E" w:rsidRPr="001B2207" w:rsidRDefault="00C16A9E" w:rsidP="00B11ECE">
      <w:pPr>
        <w:pStyle w:val="StyleEndNote"/>
      </w:pPr>
      <w:r w:rsidRPr="001B2207">
        <w:rPr>
          <w:rStyle w:val="af2"/>
        </w:rPr>
        <w:endnoteRef/>
      </w:r>
      <w:r w:rsidRPr="001B2207">
        <w:t xml:space="preserve"> Общероссийский классификатор занятий.</w:t>
      </w:r>
    </w:p>
  </w:endnote>
  <w:endnote w:id="2">
    <w:p w14:paraId="766E586B" w14:textId="77777777" w:rsidR="002C67D2" w:rsidRPr="001B2207" w:rsidRDefault="002C67D2">
      <w:pPr>
        <w:pStyle w:val="af0"/>
        <w:rPr>
          <w:rFonts w:ascii="Times New Roman" w:hAnsi="Times New Roman"/>
        </w:rPr>
      </w:pPr>
      <w:r w:rsidRPr="001B2207">
        <w:rPr>
          <w:rStyle w:val="af2"/>
          <w:rFonts w:ascii="Times New Roman" w:hAnsi="Times New Roman"/>
        </w:rPr>
        <w:endnoteRef/>
      </w:r>
      <w:r w:rsidRPr="001B2207">
        <w:rPr>
          <w:rFonts w:ascii="Times New Roman" w:hAnsi="Times New Roman"/>
        </w:rPr>
        <w:t xml:space="preserve"> Общероссийский классификатор видов экономической деятельности.</w:t>
      </w:r>
    </w:p>
  </w:endnote>
  <w:endnote w:id="3">
    <w:p w14:paraId="2AB0483C" w14:textId="77777777" w:rsidR="0063641C" w:rsidRPr="001B2207" w:rsidRDefault="0063641C" w:rsidP="0063641C">
      <w:pPr>
        <w:pStyle w:val="af0"/>
        <w:rPr>
          <w:rFonts w:ascii="Times New Roman" w:hAnsi="Times New Roman"/>
        </w:rPr>
      </w:pPr>
      <w:r w:rsidRPr="001B2207">
        <w:rPr>
          <w:rStyle w:val="af2"/>
          <w:rFonts w:ascii="Times New Roman" w:hAnsi="Times New Roman"/>
        </w:rPr>
        <w:endnoteRef/>
      </w:r>
      <w:r w:rsidRPr="001B2207">
        <w:rPr>
          <w:rFonts w:ascii="Times New Roman" w:hAnsi="Times New Roman"/>
        </w:rPr>
        <w:t xml:space="preserve"> Единый квалификационный справочник должностей руководителей, специалистов и других служащих.</w:t>
      </w:r>
    </w:p>
  </w:endnote>
  <w:endnote w:id="4">
    <w:p w14:paraId="47CFF72B" w14:textId="77777777" w:rsidR="0063641C" w:rsidRPr="001B2207" w:rsidRDefault="0063641C" w:rsidP="0063641C">
      <w:pPr>
        <w:pStyle w:val="af0"/>
        <w:rPr>
          <w:rFonts w:ascii="Times New Roman" w:hAnsi="Times New Roman"/>
        </w:rPr>
      </w:pPr>
      <w:r w:rsidRPr="001B2207">
        <w:rPr>
          <w:rStyle w:val="af2"/>
          <w:rFonts w:ascii="Times New Roman" w:hAnsi="Times New Roman"/>
        </w:rPr>
        <w:endnoteRef/>
      </w:r>
      <w:r w:rsidRPr="001B2207">
        <w:rPr>
          <w:rFonts w:ascii="Times New Roman" w:hAnsi="Times New Roman"/>
        </w:rPr>
        <w:t xml:space="preserve"> Общероссийский классификатор профессий рабочих, должностей служащих и тарифных разрядов.</w:t>
      </w:r>
    </w:p>
  </w:endnote>
  <w:endnote w:id="5">
    <w:p w14:paraId="104A1081" w14:textId="77777777" w:rsidR="0063641C" w:rsidRPr="001B2207" w:rsidRDefault="0063641C" w:rsidP="0063641C">
      <w:pPr>
        <w:pStyle w:val="af0"/>
        <w:rPr>
          <w:rFonts w:ascii="Times New Roman" w:hAnsi="Times New Roman"/>
        </w:rPr>
      </w:pPr>
      <w:r w:rsidRPr="001B2207">
        <w:rPr>
          <w:rStyle w:val="af2"/>
          <w:rFonts w:ascii="Times New Roman" w:hAnsi="Times New Roman"/>
        </w:rPr>
        <w:endnoteRef/>
      </w:r>
      <w:r w:rsidRPr="001B2207">
        <w:rPr>
          <w:rFonts w:ascii="Times New Roman" w:hAnsi="Times New Roman"/>
        </w:rPr>
        <w:t xml:space="preserve"> Общероссийский классификатор специальностей по образованию.</w:t>
      </w:r>
    </w:p>
  </w:endnote>
  <w:endnote w:id="6">
    <w:p w14:paraId="5BFCA719" w14:textId="77777777" w:rsidR="002D2928" w:rsidRPr="001B2207" w:rsidRDefault="002D2928" w:rsidP="002D2928">
      <w:pPr>
        <w:pStyle w:val="af0"/>
        <w:rPr>
          <w:rFonts w:ascii="Times New Roman" w:hAnsi="Times New Roman"/>
        </w:rPr>
      </w:pPr>
      <w:r w:rsidRPr="001B2207">
        <w:rPr>
          <w:rStyle w:val="af2"/>
          <w:rFonts w:ascii="Times New Roman" w:hAnsi="Times New Roman"/>
        </w:rPr>
        <w:endnoteRef/>
      </w:r>
      <w:r w:rsidRPr="001B2207">
        <w:rPr>
          <w:rFonts w:ascii="Times New Roman" w:hAnsi="Times New Roman"/>
        </w:rPr>
        <w:t xml:space="preserve"> Единый квалификационный справочник должностей руководителей, специалистов и других служащих.</w:t>
      </w:r>
    </w:p>
  </w:endnote>
  <w:endnote w:id="7">
    <w:p w14:paraId="06A36066" w14:textId="77777777" w:rsidR="002D2928" w:rsidRPr="001B2207" w:rsidRDefault="002D2928" w:rsidP="002D2928">
      <w:pPr>
        <w:pStyle w:val="af0"/>
        <w:rPr>
          <w:rFonts w:ascii="Times New Roman" w:hAnsi="Times New Roman"/>
        </w:rPr>
      </w:pPr>
      <w:r w:rsidRPr="001B2207">
        <w:rPr>
          <w:rStyle w:val="af2"/>
          <w:rFonts w:ascii="Times New Roman" w:hAnsi="Times New Roman"/>
        </w:rPr>
        <w:endnoteRef/>
      </w:r>
      <w:r w:rsidRPr="001B2207">
        <w:rPr>
          <w:rFonts w:ascii="Times New Roman" w:hAnsi="Times New Roman"/>
        </w:rPr>
        <w:t xml:space="preserve"> Общероссийский классификатор профессий рабочих, должностей служащих и тарифных разрядов.</w:t>
      </w:r>
    </w:p>
  </w:endnote>
  <w:endnote w:id="8">
    <w:p w14:paraId="44B5D543" w14:textId="77777777" w:rsidR="002D2928" w:rsidRPr="001B2207" w:rsidRDefault="002D2928" w:rsidP="002D2928">
      <w:pPr>
        <w:pStyle w:val="af0"/>
        <w:rPr>
          <w:rFonts w:ascii="Times New Roman" w:hAnsi="Times New Roman"/>
        </w:rPr>
      </w:pPr>
      <w:r w:rsidRPr="001B2207">
        <w:rPr>
          <w:rStyle w:val="af2"/>
          <w:rFonts w:ascii="Times New Roman" w:hAnsi="Times New Roman"/>
        </w:rPr>
        <w:endnoteRef/>
      </w:r>
      <w:r w:rsidRPr="001B2207">
        <w:rPr>
          <w:rFonts w:ascii="Times New Roman" w:hAnsi="Times New Roman"/>
        </w:rPr>
        <w:t xml:space="preserve"> Общероссийский классификатор специальностей по образованию.</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460C" w14:textId="77777777" w:rsidR="00D5364A" w:rsidRDefault="00D5364A" w:rsidP="0085401D">
      <w:pPr>
        <w:spacing w:after="0" w:line="240" w:lineRule="auto"/>
      </w:pPr>
      <w:r>
        <w:separator/>
      </w:r>
    </w:p>
  </w:footnote>
  <w:footnote w:type="continuationSeparator" w:id="0">
    <w:p w14:paraId="30B5E2B8" w14:textId="77777777" w:rsidR="00D5364A" w:rsidRDefault="00D5364A" w:rsidP="0085401D">
      <w:pPr>
        <w:spacing w:after="0" w:line="240" w:lineRule="auto"/>
      </w:pPr>
      <w:r>
        <w:continuationSeparator/>
      </w:r>
    </w:p>
  </w:footnote>
  <w:footnote w:id="1">
    <w:p w14:paraId="7C6EABBD" w14:textId="77777777" w:rsidR="00910AA0" w:rsidRDefault="00910AA0" w:rsidP="00910AA0">
      <w:pPr>
        <w:pStyle w:val="ab"/>
      </w:pPr>
      <w:r>
        <w:rPr>
          <w:rStyle w:val="ad"/>
        </w:rPr>
        <w:footnoteRef/>
      </w:r>
      <w:r>
        <w:t xml:space="preserve"> </w:t>
      </w:r>
      <w:bookmarkStart w:id="36" w:name="_Hlk16622830"/>
      <w:r>
        <w:t>Федеральный закон «Об отходах производства и потребления» от 24.06.1998 N 89-ФЗ</w:t>
      </w:r>
    </w:p>
    <w:p w14:paraId="3CBF759C" w14:textId="77777777" w:rsidR="00910AA0" w:rsidRDefault="00910AA0" w:rsidP="00910AA0">
      <w:pPr>
        <w:pStyle w:val="ab"/>
      </w:pPr>
      <w:r>
        <w:t>(ред. от 25.12.2018), статья 15: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bookmarkEnd w:id="36"/>
    </w:p>
  </w:footnote>
  <w:footnote w:id="2">
    <w:p w14:paraId="6EA31DAE" w14:textId="77777777" w:rsidR="00910AA0" w:rsidRDefault="00910AA0" w:rsidP="00910AA0">
      <w:pPr>
        <w:pStyle w:val="ab"/>
      </w:pPr>
      <w:r>
        <w:rPr>
          <w:rStyle w:val="ad"/>
        </w:rPr>
        <w:footnoteRef/>
      </w:r>
      <w:r>
        <w:t xml:space="preserve"> </w:t>
      </w:r>
      <w:r w:rsidRPr="008C6370">
        <w:t>Приказ Минздравсоцразвития России от 12.04.2011 N 302н (ред. от 06.02.2018)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(Зарегистрировано в Минюсте России 21.10.2011 N 22111)</w:t>
      </w:r>
    </w:p>
  </w:footnote>
  <w:footnote w:id="3">
    <w:p w14:paraId="02B68677" w14:textId="77777777" w:rsidR="00910AA0" w:rsidRDefault="00910AA0" w:rsidP="00910AA0">
      <w:pPr>
        <w:pStyle w:val="ab"/>
      </w:pPr>
      <w:r>
        <w:rPr>
          <w:rStyle w:val="ad"/>
        </w:rPr>
        <w:footnoteRef/>
      </w:r>
      <w:r>
        <w:t xml:space="preserve"> </w:t>
      </w:r>
      <w:r w:rsidRPr="008C6370">
        <w:t>Федеральный закон от 17.09.1998 N 157-ФЗ (ред. от 07.03.2018) «Об иммунопрофилактике инфекционных болезней», статья 9. Национальный календарь профилактических прививок: «Национальный календарь профилактических прививок включает в себя профилактические прививки против гепатита В, дифтерии, коклюша, кори, краснухи, полиомиелита, столбняка, туберкулеза, эпидемического паротита, гемофильной инфекции, пневмококковой инфекции и гриппа»</w:t>
      </w:r>
    </w:p>
  </w:footnote>
  <w:footnote w:id="4">
    <w:p w14:paraId="3EE3B445" w14:textId="77777777" w:rsidR="002D2928" w:rsidRDefault="002D2928" w:rsidP="002D2928">
      <w:pPr>
        <w:pStyle w:val="ab"/>
      </w:pPr>
      <w:r>
        <w:rPr>
          <w:rStyle w:val="ad"/>
        </w:rPr>
        <w:footnoteRef/>
      </w:r>
      <w:r>
        <w:t xml:space="preserve"> Федеральный закон «Об отходах производства и потребления» от 24.06.1998 N 89-ФЗ</w:t>
      </w:r>
    </w:p>
    <w:p w14:paraId="40879D26" w14:textId="77777777" w:rsidR="002D2928" w:rsidRDefault="002D2928" w:rsidP="002D2928">
      <w:pPr>
        <w:pStyle w:val="ab"/>
      </w:pPr>
      <w:r>
        <w:t>(ред. от 25.12.2018), статья 15: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footnote>
  <w:footnote w:id="5">
    <w:p w14:paraId="2DA49731" w14:textId="77777777" w:rsidR="002D2928" w:rsidRDefault="002D2928" w:rsidP="002D2928">
      <w:pPr>
        <w:pStyle w:val="ab"/>
      </w:pPr>
      <w:r>
        <w:rPr>
          <w:rStyle w:val="ad"/>
        </w:rPr>
        <w:footnoteRef/>
      </w:r>
      <w:r>
        <w:t xml:space="preserve"> </w:t>
      </w:r>
      <w:r w:rsidRPr="008C6370">
        <w:t>Приказ Минздравсоцразвития России от 12.04.2011 N 302н (ред. от 06.02.2018)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(Зарегистрировано в Минюсте России 21.10.2011 N 22111)</w:t>
      </w:r>
    </w:p>
  </w:footnote>
  <w:footnote w:id="6">
    <w:p w14:paraId="1E490B38" w14:textId="77777777" w:rsidR="002D2928" w:rsidRDefault="002D2928" w:rsidP="002D2928">
      <w:pPr>
        <w:pStyle w:val="ab"/>
      </w:pPr>
      <w:r>
        <w:rPr>
          <w:rStyle w:val="ad"/>
        </w:rPr>
        <w:footnoteRef/>
      </w:r>
      <w:r>
        <w:t xml:space="preserve"> </w:t>
      </w:r>
      <w:r w:rsidRPr="008C6370">
        <w:t>Федеральный закон от 17.09.1998 N 157-ФЗ (ред. от 07.03.2018) «Об иммунопрофилактике инфекционных болезней», статья 9. Национальный календарь профилактических прививок: «Национальный календарь профилактических прививок включает в себя профилактические прививки против гепатита В, дифтерии, коклюша, кори, краснухи, полиомиелита, столбняка, туберкулеза, эпидемического паротита, гемофильной инфекции, пневмококковой инфекции и гриппа»</w:t>
      </w:r>
    </w:p>
  </w:footnote>
  <w:footnote w:id="7">
    <w:p w14:paraId="734023B4" w14:textId="77777777" w:rsidR="002D2928" w:rsidRDefault="002D2928" w:rsidP="002D2928">
      <w:pPr>
        <w:pStyle w:val="ab"/>
      </w:pPr>
      <w:r>
        <w:rPr>
          <w:rStyle w:val="ad"/>
        </w:rPr>
        <w:footnoteRef/>
      </w:r>
      <w:r>
        <w:t xml:space="preserve"> </w:t>
      </w:r>
      <w:r w:rsidRPr="002909B5">
        <w:rPr>
          <w:rFonts w:ascii="Times New Roman CYR" w:hAnsi="Times New Roman CYR" w:cs="Times New Roman CYR"/>
          <w:szCs w:val="24"/>
          <w:lang w:eastAsia="ru-RU"/>
        </w:rPr>
        <w:t>Приказ Министерства Российской Федерации по делам гражданской обороны, чрезвычайным ситуациям и ликвидации последствий стихийных бедствий от 12 декабря 2007 г. № 645 «Об утверждении Норм пожарной безопасности «Обучение мерам пожарной безопасности работников организаций» (зарегистрирован Минюстом России 21 января 2008 г., регистрационный № 10938), с изменениями, внесенными приказами Министерства Российской Федерации по делам гражданской обороны, чрезвычайным ситуациям и ликвидации последствий стихийных бедствий от 27 января 2009 г. № 35 (зарегистрирован Минюстом России 25 февраля 2009 г., регистрационный № 13429) и от 22 июня 2010 г. № 289 (зарегистрирован Минюстом России 16 июля 2010 г., регистрационный № 17880).</w:t>
      </w:r>
    </w:p>
  </w:footnote>
  <w:footnote w:id="8">
    <w:p w14:paraId="7EA6B1B7" w14:textId="77777777" w:rsidR="002D2928" w:rsidRDefault="002D2928" w:rsidP="002D2928">
      <w:pPr>
        <w:pStyle w:val="ab"/>
      </w:pPr>
      <w:r>
        <w:rPr>
          <w:rStyle w:val="ad"/>
        </w:rPr>
        <w:footnoteRef/>
      </w:r>
      <w:r>
        <w:t xml:space="preserve"> </w:t>
      </w:r>
      <w:r w:rsidRPr="00E30854">
        <w:t>Постановление Минтруда России, Минобразования России от 13 января 2003 г. № 1/29 «Об утверждении Порядка обучения по охране труда и проверки знаний требований охраны труда работников организаций» (зарегистрировано Минюстом России 12 февраля 2003 г., регистрационный № 4209) с изменениями, внесенными приказом Минтруда России, Минобрнауки России от 30 ноября 2016 г. № 697н/1490 (зарегистрирован Минюстом России 16 декабря 2016 г., регистрационный № 44767).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3D32F" w14:textId="77777777" w:rsidR="002C67D2" w:rsidRDefault="002C67D2" w:rsidP="00DB71B3">
    <w:pPr>
      <w:pStyle w:val="af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2D97177" w14:textId="77777777" w:rsidR="002C67D2" w:rsidRDefault="002C67D2">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D2633" w14:textId="77777777" w:rsidR="002C67D2" w:rsidRPr="00C207C0" w:rsidRDefault="002C67D2" w:rsidP="00C207C0">
    <w:pPr>
      <w:pStyle w:val="af6"/>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B57B" w14:textId="77777777" w:rsidR="002C67D2" w:rsidRPr="00C207C0" w:rsidRDefault="002C67D2" w:rsidP="00582606">
    <w:pPr>
      <w:pStyle w:val="af6"/>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4DB93" w14:textId="77777777" w:rsidR="002C67D2" w:rsidRPr="004B14A1" w:rsidRDefault="002C67D2" w:rsidP="00582606">
    <w:pPr>
      <w:pStyle w:val="af6"/>
      <w:jc w:val="center"/>
      <w:rPr>
        <w:rFonts w:ascii="Times New Roman" w:hAnsi="Times New Roman"/>
      </w:rPr>
    </w:pPr>
    <w:r w:rsidRPr="004B14A1">
      <w:rPr>
        <w:rStyle w:val="af5"/>
        <w:rFonts w:ascii="Times New Roman" w:hAnsi="Times New Roman"/>
      </w:rPr>
      <w:fldChar w:fldCharType="begin"/>
    </w:r>
    <w:r w:rsidRPr="004B14A1">
      <w:rPr>
        <w:rStyle w:val="af5"/>
        <w:rFonts w:ascii="Times New Roman" w:hAnsi="Times New Roman"/>
      </w:rPr>
      <w:instrText xml:space="preserve"> PAGE </w:instrText>
    </w:r>
    <w:r w:rsidRPr="004B14A1">
      <w:rPr>
        <w:rStyle w:val="af5"/>
        <w:rFonts w:ascii="Times New Roman" w:hAnsi="Times New Roman"/>
      </w:rPr>
      <w:fldChar w:fldCharType="separate"/>
    </w:r>
    <w:r>
      <w:rPr>
        <w:rStyle w:val="af5"/>
        <w:rFonts w:ascii="Times New Roman" w:hAnsi="Times New Roman"/>
        <w:noProof/>
      </w:rPr>
      <w:t>3</w:t>
    </w:r>
    <w:r w:rsidRPr="004B14A1">
      <w:rPr>
        <w:rStyle w:val="af5"/>
        <w:rFonts w:ascii="Times New Roman" w:hAnsi="Times New Roman"/>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A53F5" w14:textId="77777777" w:rsidR="002C67D2" w:rsidRPr="001B2207" w:rsidRDefault="002C67D2">
    <w:pPr>
      <w:pStyle w:val="af6"/>
      <w:jc w:val="center"/>
      <w:rPr>
        <w:rFonts w:ascii="Times New Roman" w:hAnsi="Times New Roman"/>
      </w:rPr>
    </w:pPr>
    <w:r w:rsidRPr="001B2207">
      <w:rPr>
        <w:rFonts w:ascii="Times New Roman" w:hAnsi="Times New Roman"/>
      </w:rPr>
      <w:fldChar w:fldCharType="begin"/>
    </w:r>
    <w:r w:rsidRPr="001B2207">
      <w:rPr>
        <w:rFonts w:ascii="Times New Roman" w:hAnsi="Times New Roman"/>
      </w:rPr>
      <w:instrText xml:space="preserve"> PAGE   \* MERGEFORMAT </w:instrText>
    </w:r>
    <w:r w:rsidRPr="001B2207">
      <w:rPr>
        <w:rFonts w:ascii="Times New Roman" w:hAnsi="Times New Roman"/>
      </w:rPr>
      <w:fldChar w:fldCharType="separate"/>
    </w:r>
    <w:r>
      <w:rPr>
        <w:rFonts w:ascii="Times New Roman" w:hAnsi="Times New Roman"/>
        <w:noProof/>
      </w:rPr>
      <w:t>5</w:t>
    </w:r>
    <w:r w:rsidRPr="001B2207">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D2D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B4AB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40A8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2A91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44E2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8E14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6C17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66B4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6E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5EF6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7298B"/>
    <w:multiLevelType w:val="hybridMultilevel"/>
    <w:tmpl w:val="062AC2D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1343236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EAD62C0"/>
    <w:multiLevelType w:val="multilevel"/>
    <w:tmpl w:val="36DCDDAA"/>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90"/>
        </w:tabs>
        <w:ind w:left="690" w:hanging="360"/>
      </w:pPr>
      <w:rPr>
        <w:rFonts w:cs="Times New Roman" w:hint="default"/>
      </w:rPr>
    </w:lvl>
    <w:lvl w:ilvl="2">
      <w:start w:val="1"/>
      <w:numFmt w:val="decimal"/>
      <w:lvlText w:val="%1.%2.%3."/>
      <w:lvlJc w:val="left"/>
      <w:pPr>
        <w:tabs>
          <w:tab w:val="num" w:pos="1380"/>
        </w:tabs>
        <w:ind w:left="1380" w:hanging="720"/>
      </w:pPr>
      <w:rPr>
        <w:rFonts w:cs="Times New Roman" w:hint="default"/>
      </w:rPr>
    </w:lvl>
    <w:lvl w:ilvl="3">
      <w:start w:val="1"/>
      <w:numFmt w:val="decimal"/>
      <w:lvlText w:val="%1.%2.%3.%4."/>
      <w:lvlJc w:val="left"/>
      <w:pPr>
        <w:tabs>
          <w:tab w:val="num" w:pos="1710"/>
        </w:tabs>
        <w:ind w:left="1710" w:hanging="720"/>
      </w:pPr>
      <w:rPr>
        <w:rFonts w:cs="Times New Roman" w:hint="default"/>
      </w:rPr>
    </w:lvl>
    <w:lvl w:ilvl="4">
      <w:start w:val="1"/>
      <w:numFmt w:val="decimal"/>
      <w:lvlText w:val="%1.%2.%3.%4.%5."/>
      <w:lvlJc w:val="left"/>
      <w:pPr>
        <w:tabs>
          <w:tab w:val="num" w:pos="2400"/>
        </w:tabs>
        <w:ind w:left="2400" w:hanging="1080"/>
      </w:pPr>
      <w:rPr>
        <w:rFonts w:cs="Times New Roman" w:hint="default"/>
      </w:rPr>
    </w:lvl>
    <w:lvl w:ilvl="5">
      <w:start w:val="1"/>
      <w:numFmt w:val="decimal"/>
      <w:lvlText w:val="%1.%2.%3.%4.%5.%6."/>
      <w:lvlJc w:val="left"/>
      <w:pPr>
        <w:tabs>
          <w:tab w:val="num" w:pos="2730"/>
        </w:tabs>
        <w:ind w:left="2730" w:hanging="1080"/>
      </w:pPr>
      <w:rPr>
        <w:rFonts w:cs="Times New Roman" w:hint="default"/>
      </w:rPr>
    </w:lvl>
    <w:lvl w:ilvl="6">
      <w:start w:val="1"/>
      <w:numFmt w:val="decimal"/>
      <w:lvlText w:val="%1.%2.%3.%4.%5.%6.%7."/>
      <w:lvlJc w:val="left"/>
      <w:pPr>
        <w:tabs>
          <w:tab w:val="num" w:pos="3420"/>
        </w:tabs>
        <w:ind w:left="3420" w:hanging="1440"/>
      </w:pPr>
      <w:rPr>
        <w:rFonts w:cs="Times New Roman" w:hint="default"/>
      </w:rPr>
    </w:lvl>
    <w:lvl w:ilvl="7">
      <w:start w:val="1"/>
      <w:numFmt w:val="decimal"/>
      <w:lvlText w:val="%1.%2.%3.%4.%5.%6.%7.%8."/>
      <w:lvlJc w:val="left"/>
      <w:pPr>
        <w:tabs>
          <w:tab w:val="num" w:pos="3750"/>
        </w:tabs>
        <w:ind w:left="3750" w:hanging="1440"/>
      </w:pPr>
      <w:rPr>
        <w:rFonts w:cs="Times New Roman" w:hint="default"/>
      </w:rPr>
    </w:lvl>
    <w:lvl w:ilvl="8">
      <w:start w:val="1"/>
      <w:numFmt w:val="decimal"/>
      <w:lvlText w:val="%1.%2.%3.%4.%5.%6.%7.%8.%9."/>
      <w:lvlJc w:val="left"/>
      <w:pPr>
        <w:tabs>
          <w:tab w:val="num" w:pos="4440"/>
        </w:tabs>
        <w:ind w:left="4440" w:hanging="1800"/>
      </w:pPr>
      <w:rPr>
        <w:rFonts w:cs="Times New Roman" w:hint="default"/>
      </w:rPr>
    </w:lvl>
  </w:abstractNum>
  <w:abstractNum w:abstractNumId="13" w15:restartNumberingAfterBreak="0">
    <w:nsid w:val="33DE058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8572E86"/>
    <w:multiLevelType w:val="multilevel"/>
    <w:tmpl w:val="1084E1BA"/>
    <w:lvl w:ilvl="0">
      <w:start w:val="1"/>
      <w:numFmt w:val="decimal"/>
      <w:lvlText w:val="%1."/>
      <w:lvlJc w:val="left"/>
      <w:pPr>
        <w:ind w:left="644" w:hanging="360"/>
      </w:pPr>
      <w:rPr>
        <w:rFonts w:cs="Times New Roman" w:hint="default"/>
        <w:sz w:val="28"/>
        <w:szCs w:val="28"/>
      </w:rPr>
    </w:lvl>
    <w:lvl w:ilvl="1">
      <w:start w:val="1"/>
      <w:numFmt w:val="decimal"/>
      <w:lvlText w:val="%1.%2."/>
      <w:lvlJc w:val="left"/>
      <w:pPr>
        <w:ind w:left="792" w:hanging="432"/>
      </w:pPr>
      <w:rPr>
        <w:rFonts w:cs="Times New Roman" w:hint="default"/>
        <w:color w:val="FF000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39C62D7D"/>
    <w:multiLevelType w:val="multilevel"/>
    <w:tmpl w:val="83CA3A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3C9C78E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6921D1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7797781"/>
    <w:multiLevelType w:val="multilevel"/>
    <w:tmpl w:val="8A04616E"/>
    <w:lvl w:ilvl="0">
      <w:start w:val="1"/>
      <w:numFmt w:val="decimal"/>
      <w:lvlText w:val="%1."/>
      <w:lvlJc w:val="left"/>
      <w:pPr>
        <w:ind w:left="360" w:hanging="360"/>
      </w:pPr>
      <w:rPr>
        <w:rFonts w:cs="Times New Roman" w:hint="default"/>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5CB71EEB"/>
    <w:multiLevelType w:val="hybridMultilevel"/>
    <w:tmpl w:val="E7E4B0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57B6729"/>
    <w:multiLevelType w:val="hybridMultilevel"/>
    <w:tmpl w:val="3A2E65F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1" w15:restartNumberingAfterBreak="0">
    <w:nsid w:val="65D44E8B"/>
    <w:multiLevelType w:val="multilevel"/>
    <w:tmpl w:val="92E047A6"/>
    <w:lvl w:ilvl="0">
      <w:start w:val="3"/>
      <w:numFmt w:val="decimal"/>
      <w:lvlText w:val="%1."/>
      <w:lvlJc w:val="left"/>
      <w:pPr>
        <w:ind w:left="540" w:hanging="540"/>
      </w:pPr>
      <w:rPr>
        <w:rFonts w:cs="Times New Roman" w:hint="default"/>
      </w:rPr>
    </w:lvl>
    <w:lvl w:ilvl="1">
      <w:start w:val="4"/>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72394F6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66B42A7"/>
    <w:multiLevelType w:val="hybridMultilevel"/>
    <w:tmpl w:val="8D80FD28"/>
    <w:lvl w:ilvl="0" w:tplc="6FF0B794">
      <w:start w:val="1"/>
      <w:numFmt w:val="decimal"/>
      <w:lvlText w:val="2.%1"/>
      <w:lvlJc w:val="left"/>
      <w:pPr>
        <w:tabs>
          <w:tab w:val="num" w:pos="-4062"/>
        </w:tabs>
        <w:ind w:firstLine="737"/>
      </w:pPr>
      <w:rPr>
        <w:rFonts w:cs="Times New Roman" w:hint="default"/>
      </w:rPr>
    </w:lvl>
    <w:lvl w:ilvl="1" w:tplc="043F0019">
      <w:start w:val="1"/>
      <w:numFmt w:val="lowerLetter"/>
      <w:lvlText w:val="%2."/>
      <w:lvlJc w:val="left"/>
      <w:pPr>
        <w:tabs>
          <w:tab w:val="num" w:pos="1440"/>
        </w:tabs>
        <w:ind w:left="1440" w:hanging="360"/>
      </w:pPr>
      <w:rPr>
        <w:rFonts w:cs="Times New Roman"/>
      </w:rPr>
    </w:lvl>
    <w:lvl w:ilvl="2" w:tplc="043F001B">
      <w:start w:val="1"/>
      <w:numFmt w:val="lowerRoman"/>
      <w:lvlText w:val="%3."/>
      <w:lvlJc w:val="right"/>
      <w:pPr>
        <w:tabs>
          <w:tab w:val="num" w:pos="2160"/>
        </w:tabs>
        <w:ind w:left="2160" w:hanging="180"/>
      </w:pPr>
      <w:rPr>
        <w:rFonts w:cs="Times New Roman"/>
      </w:rPr>
    </w:lvl>
    <w:lvl w:ilvl="3" w:tplc="043F000F">
      <w:start w:val="1"/>
      <w:numFmt w:val="decimal"/>
      <w:lvlText w:val="%4."/>
      <w:lvlJc w:val="left"/>
      <w:pPr>
        <w:tabs>
          <w:tab w:val="num" w:pos="2880"/>
        </w:tabs>
        <w:ind w:left="2880" w:hanging="360"/>
      </w:pPr>
      <w:rPr>
        <w:rFonts w:cs="Times New Roman"/>
      </w:rPr>
    </w:lvl>
    <w:lvl w:ilvl="4" w:tplc="043F0019">
      <w:start w:val="1"/>
      <w:numFmt w:val="lowerLetter"/>
      <w:lvlText w:val="%5."/>
      <w:lvlJc w:val="left"/>
      <w:pPr>
        <w:tabs>
          <w:tab w:val="num" w:pos="3600"/>
        </w:tabs>
        <w:ind w:left="3600" w:hanging="360"/>
      </w:pPr>
      <w:rPr>
        <w:rFonts w:cs="Times New Roman"/>
      </w:rPr>
    </w:lvl>
    <w:lvl w:ilvl="5" w:tplc="043F001B">
      <w:start w:val="1"/>
      <w:numFmt w:val="lowerRoman"/>
      <w:lvlText w:val="%6."/>
      <w:lvlJc w:val="right"/>
      <w:pPr>
        <w:tabs>
          <w:tab w:val="num" w:pos="4320"/>
        </w:tabs>
        <w:ind w:left="4320" w:hanging="180"/>
      </w:pPr>
      <w:rPr>
        <w:rFonts w:cs="Times New Roman"/>
      </w:rPr>
    </w:lvl>
    <w:lvl w:ilvl="6" w:tplc="043F000F">
      <w:start w:val="1"/>
      <w:numFmt w:val="decimal"/>
      <w:lvlText w:val="%7."/>
      <w:lvlJc w:val="left"/>
      <w:pPr>
        <w:tabs>
          <w:tab w:val="num" w:pos="5040"/>
        </w:tabs>
        <w:ind w:left="5040" w:hanging="360"/>
      </w:pPr>
      <w:rPr>
        <w:rFonts w:cs="Times New Roman"/>
      </w:rPr>
    </w:lvl>
    <w:lvl w:ilvl="7" w:tplc="043F0019">
      <w:start w:val="1"/>
      <w:numFmt w:val="lowerLetter"/>
      <w:lvlText w:val="%8."/>
      <w:lvlJc w:val="left"/>
      <w:pPr>
        <w:tabs>
          <w:tab w:val="num" w:pos="5760"/>
        </w:tabs>
        <w:ind w:left="5760" w:hanging="360"/>
      </w:pPr>
      <w:rPr>
        <w:rFonts w:cs="Times New Roman"/>
      </w:rPr>
    </w:lvl>
    <w:lvl w:ilvl="8" w:tplc="043F001B">
      <w:start w:val="1"/>
      <w:numFmt w:val="lowerRoman"/>
      <w:lvlText w:val="%9."/>
      <w:lvlJc w:val="right"/>
      <w:pPr>
        <w:tabs>
          <w:tab w:val="num" w:pos="6480"/>
        </w:tabs>
        <w:ind w:left="6480" w:hanging="180"/>
      </w:pPr>
      <w:rPr>
        <w:rFonts w:cs="Times New Roman"/>
      </w:rPr>
    </w:lvl>
  </w:abstractNum>
  <w:abstractNum w:abstractNumId="24" w15:restartNumberingAfterBreak="0">
    <w:nsid w:val="7AD22683"/>
    <w:multiLevelType w:val="hybridMultilevel"/>
    <w:tmpl w:val="D3CEFBA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10"/>
  </w:num>
  <w:num w:numId="2">
    <w:abstractNumId w:val="19"/>
  </w:num>
  <w:num w:numId="3">
    <w:abstractNumId w:val="14"/>
  </w:num>
  <w:num w:numId="4">
    <w:abstractNumId w:val="13"/>
  </w:num>
  <w:num w:numId="5">
    <w:abstractNumId w:val="16"/>
  </w:num>
  <w:num w:numId="6">
    <w:abstractNumId w:val="11"/>
  </w:num>
  <w:num w:numId="7">
    <w:abstractNumId w:val="22"/>
  </w:num>
  <w:num w:numId="8">
    <w:abstractNumId w:val="17"/>
  </w:num>
  <w:num w:numId="9">
    <w:abstractNumId w:val="24"/>
  </w:num>
  <w:num w:numId="10">
    <w:abstractNumId w:val="20"/>
  </w:num>
  <w:num w:numId="11">
    <w:abstractNumId w:val="12"/>
  </w:num>
  <w:num w:numId="12">
    <w:abstractNumId w:val="21"/>
  </w:num>
  <w:num w:numId="13">
    <w:abstractNumId w:val="18"/>
  </w:num>
  <w:num w:numId="14">
    <w:abstractNumId w:val="15"/>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55"/>
    <w:rsid w:val="00000A62"/>
    <w:rsid w:val="00001C2A"/>
    <w:rsid w:val="00005FD7"/>
    <w:rsid w:val="00006243"/>
    <w:rsid w:val="000075A3"/>
    <w:rsid w:val="000141E1"/>
    <w:rsid w:val="00014209"/>
    <w:rsid w:val="00014E1E"/>
    <w:rsid w:val="00015C61"/>
    <w:rsid w:val="0001669C"/>
    <w:rsid w:val="000167FC"/>
    <w:rsid w:val="000169B1"/>
    <w:rsid w:val="00017B0D"/>
    <w:rsid w:val="000202A6"/>
    <w:rsid w:val="00020B66"/>
    <w:rsid w:val="00023D94"/>
    <w:rsid w:val="00023EC0"/>
    <w:rsid w:val="00026112"/>
    <w:rsid w:val="00026B8E"/>
    <w:rsid w:val="000304F8"/>
    <w:rsid w:val="00032005"/>
    <w:rsid w:val="00033820"/>
    <w:rsid w:val="00034500"/>
    <w:rsid w:val="0003658E"/>
    <w:rsid w:val="00036E2E"/>
    <w:rsid w:val="00037832"/>
    <w:rsid w:val="00037847"/>
    <w:rsid w:val="00040E57"/>
    <w:rsid w:val="00041E81"/>
    <w:rsid w:val="00043D25"/>
    <w:rsid w:val="00045455"/>
    <w:rsid w:val="00046A47"/>
    <w:rsid w:val="00051FA9"/>
    <w:rsid w:val="000530BE"/>
    <w:rsid w:val="00054EEE"/>
    <w:rsid w:val="00062B01"/>
    <w:rsid w:val="000630BF"/>
    <w:rsid w:val="00063914"/>
    <w:rsid w:val="00064388"/>
    <w:rsid w:val="00064B06"/>
    <w:rsid w:val="00065D95"/>
    <w:rsid w:val="00065EA9"/>
    <w:rsid w:val="000661AB"/>
    <w:rsid w:val="0006663A"/>
    <w:rsid w:val="00067607"/>
    <w:rsid w:val="00071543"/>
    <w:rsid w:val="00075D15"/>
    <w:rsid w:val="00076182"/>
    <w:rsid w:val="00076492"/>
    <w:rsid w:val="00084232"/>
    <w:rsid w:val="00084945"/>
    <w:rsid w:val="00084FE7"/>
    <w:rsid w:val="00090F10"/>
    <w:rsid w:val="00090FA0"/>
    <w:rsid w:val="00091F6B"/>
    <w:rsid w:val="00094459"/>
    <w:rsid w:val="00094482"/>
    <w:rsid w:val="00094A91"/>
    <w:rsid w:val="00095D45"/>
    <w:rsid w:val="000977CE"/>
    <w:rsid w:val="000A0938"/>
    <w:rsid w:val="000A0A09"/>
    <w:rsid w:val="000A0D22"/>
    <w:rsid w:val="000A1452"/>
    <w:rsid w:val="000A4FCA"/>
    <w:rsid w:val="000B040E"/>
    <w:rsid w:val="000B282A"/>
    <w:rsid w:val="000B5152"/>
    <w:rsid w:val="000B5851"/>
    <w:rsid w:val="000B5875"/>
    <w:rsid w:val="000B5A58"/>
    <w:rsid w:val="000B61A6"/>
    <w:rsid w:val="000B6248"/>
    <w:rsid w:val="000B671B"/>
    <w:rsid w:val="000C04C3"/>
    <w:rsid w:val="000C1AD0"/>
    <w:rsid w:val="000C4063"/>
    <w:rsid w:val="000C5E13"/>
    <w:rsid w:val="000C6162"/>
    <w:rsid w:val="000C7139"/>
    <w:rsid w:val="000D1ECE"/>
    <w:rsid w:val="000D3BBF"/>
    <w:rsid w:val="000D4708"/>
    <w:rsid w:val="000E450C"/>
    <w:rsid w:val="000E4A39"/>
    <w:rsid w:val="000E5BD8"/>
    <w:rsid w:val="000E7385"/>
    <w:rsid w:val="000F1CF2"/>
    <w:rsid w:val="000F2EE4"/>
    <w:rsid w:val="000F6343"/>
    <w:rsid w:val="000F6D8F"/>
    <w:rsid w:val="00100D14"/>
    <w:rsid w:val="00104853"/>
    <w:rsid w:val="001049A9"/>
    <w:rsid w:val="00104D4E"/>
    <w:rsid w:val="00104D98"/>
    <w:rsid w:val="001050FF"/>
    <w:rsid w:val="00106D7E"/>
    <w:rsid w:val="00110B2F"/>
    <w:rsid w:val="00112260"/>
    <w:rsid w:val="001152E9"/>
    <w:rsid w:val="001159EA"/>
    <w:rsid w:val="0011729F"/>
    <w:rsid w:val="0012250A"/>
    <w:rsid w:val="001227B9"/>
    <w:rsid w:val="00122ACC"/>
    <w:rsid w:val="00122F09"/>
    <w:rsid w:val="0013077A"/>
    <w:rsid w:val="00134BCB"/>
    <w:rsid w:val="00134C59"/>
    <w:rsid w:val="001368C6"/>
    <w:rsid w:val="00140B27"/>
    <w:rsid w:val="00144D14"/>
    <w:rsid w:val="001474C6"/>
    <w:rsid w:val="0015075B"/>
    <w:rsid w:val="001518CA"/>
    <w:rsid w:val="00152B1E"/>
    <w:rsid w:val="0015375B"/>
    <w:rsid w:val="00157990"/>
    <w:rsid w:val="00160CB4"/>
    <w:rsid w:val="00163BE9"/>
    <w:rsid w:val="001658AE"/>
    <w:rsid w:val="00165C6F"/>
    <w:rsid w:val="00171E36"/>
    <w:rsid w:val="001736B3"/>
    <w:rsid w:val="00173C94"/>
    <w:rsid w:val="001749BB"/>
    <w:rsid w:val="00174FA3"/>
    <w:rsid w:val="00176ABF"/>
    <w:rsid w:val="0018117C"/>
    <w:rsid w:val="00187845"/>
    <w:rsid w:val="00190716"/>
    <w:rsid w:val="0019146C"/>
    <w:rsid w:val="0019199E"/>
    <w:rsid w:val="00196916"/>
    <w:rsid w:val="001A005D"/>
    <w:rsid w:val="001A1AEB"/>
    <w:rsid w:val="001A1F74"/>
    <w:rsid w:val="001A225A"/>
    <w:rsid w:val="001A4B86"/>
    <w:rsid w:val="001A5484"/>
    <w:rsid w:val="001A5A92"/>
    <w:rsid w:val="001A5E51"/>
    <w:rsid w:val="001B1A20"/>
    <w:rsid w:val="001B2207"/>
    <w:rsid w:val="001B31A8"/>
    <w:rsid w:val="001B3598"/>
    <w:rsid w:val="001B5A3F"/>
    <w:rsid w:val="001B67D6"/>
    <w:rsid w:val="001C299C"/>
    <w:rsid w:val="001C34E1"/>
    <w:rsid w:val="001C4DEB"/>
    <w:rsid w:val="001C60BD"/>
    <w:rsid w:val="001C7D1D"/>
    <w:rsid w:val="001D5E99"/>
    <w:rsid w:val="001E1648"/>
    <w:rsid w:val="001E19C6"/>
    <w:rsid w:val="001E28B2"/>
    <w:rsid w:val="001E3CA6"/>
    <w:rsid w:val="001E64A0"/>
    <w:rsid w:val="001E7BE4"/>
    <w:rsid w:val="001F1BC6"/>
    <w:rsid w:val="001F2A45"/>
    <w:rsid w:val="001F326F"/>
    <w:rsid w:val="00205AA2"/>
    <w:rsid w:val="00205B0B"/>
    <w:rsid w:val="00205E9A"/>
    <w:rsid w:val="00206C9D"/>
    <w:rsid w:val="0020719D"/>
    <w:rsid w:val="002071F7"/>
    <w:rsid w:val="00207469"/>
    <w:rsid w:val="002077F6"/>
    <w:rsid w:val="002115C3"/>
    <w:rsid w:val="0021186E"/>
    <w:rsid w:val="00214E56"/>
    <w:rsid w:val="00214F53"/>
    <w:rsid w:val="00215CDD"/>
    <w:rsid w:val="002167E1"/>
    <w:rsid w:val="002202EF"/>
    <w:rsid w:val="00223F34"/>
    <w:rsid w:val="00231E42"/>
    <w:rsid w:val="00232115"/>
    <w:rsid w:val="00234033"/>
    <w:rsid w:val="0023681D"/>
    <w:rsid w:val="00236BDA"/>
    <w:rsid w:val="0024079C"/>
    <w:rsid w:val="00240C7F"/>
    <w:rsid w:val="002410B5"/>
    <w:rsid w:val="00242396"/>
    <w:rsid w:val="00252F78"/>
    <w:rsid w:val="00260440"/>
    <w:rsid w:val="00260D29"/>
    <w:rsid w:val="00262ED5"/>
    <w:rsid w:val="00263D4A"/>
    <w:rsid w:val="00266194"/>
    <w:rsid w:val="00266ACE"/>
    <w:rsid w:val="00266FE4"/>
    <w:rsid w:val="002764C4"/>
    <w:rsid w:val="00277E44"/>
    <w:rsid w:val="00280D22"/>
    <w:rsid w:val="00281D12"/>
    <w:rsid w:val="00285C92"/>
    <w:rsid w:val="00290D32"/>
    <w:rsid w:val="00291512"/>
    <w:rsid w:val="0029282F"/>
    <w:rsid w:val="0029311A"/>
    <w:rsid w:val="00296F72"/>
    <w:rsid w:val="00297D2F"/>
    <w:rsid w:val="002A1D54"/>
    <w:rsid w:val="002A24B7"/>
    <w:rsid w:val="002A2ABE"/>
    <w:rsid w:val="002A3CB9"/>
    <w:rsid w:val="002A5ED2"/>
    <w:rsid w:val="002A6793"/>
    <w:rsid w:val="002A69EA"/>
    <w:rsid w:val="002A7306"/>
    <w:rsid w:val="002B1B8D"/>
    <w:rsid w:val="002C18EF"/>
    <w:rsid w:val="002C1F17"/>
    <w:rsid w:val="002C2882"/>
    <w:rsid w:val="002C346B"/>
    <w:rsid w:val="002C511D"/>
    <w:rsid w:val="002C60F9"/>
    <w:rsid w:val="002C67D2"/>
    <w:rsid w:val="002C69DD"/>
    <w:rsid w:val="002D2204"/>
    <w:rsid w:val="002D2928"/>
    <w:rsid w:val="002D29BC"/>
    <w:rsid w:val="002D36B0"/>
    <w:rsid w:val="002D555C"/>
    <w:rsid w:val="002D6EC2"/>
    <w:rsid w:val="002D7B26"/>
    <w:rsid w:val="002E019C"/>
    <w:rsid w:val="002E177F"/>
    <w:rsid w:val="002E4332"/>
    <w:rsid w:val="002E486A"/>
    <w:rsid w:val="002F3E1A"/>
    <w:rsid w:val="00302465"/>
    <w:rsid w:val="00303A0F"/>
    <w:rsid w:val="00303A89"/>
    <w:rsid w:val="003130A4"/>
    <w:rsid w:val="00314DD3"/>
    <w:rsid w:val="003153F3"/>
    <w:rsid w:val="00317486"/>
    <w:rsid w:val="003220D9"/>
    <w:rsid w:val="00322B39"/>
    <w:rsid w:val="00324325"/>
    <w:rsid w:val="0032437A"/>
    <w:rsid w:val="003252DE"/>
    <w:rsid w:val="00331630"/>
    <w:rsid w:val="003326A7"/>
    <w:rsid w:val="003345F6"/>
    <w:rsid w:val="003356A3"/>
    <w:rsid w:val="0033665B"/>
    <w:rsid w:val="00337091"/>
    <w:rsid w:val="003405EE"/>
    <w:rsid w:val="00341AF4"/>
    <w:rsid w:val="003421EE"/>
    <w:rsid w:val="00342DC8"/>
    <w:rsid w:val="00342FCF"/>
    <w:rsid w:val="00345E78"/>
    <w:rsid w:val="003475A9"/>
    <w:rsid w:val="00350F0A"/>
    <w:rsid w:val="003519DE"/>
    <w:rsid w:val="0035278C"/>
    <w:rsid w:val="00354422"/>
    <w:rsid w:val="003554AC"/>
    <w:rsid w:val="00362D9A"/>
    <w:rsid w:val="00364091"/>
    <w:rsid w:val="00366433"/>
    <w:rsid w:val="00366CB5"/>
    <w:rsid w:val="003712F8"/>
    <w:rsid w:val="0037254E"/>
    <w:rsid w:val="0037372F"/>
    <w:rsid w:val="0037537C"/>
    <w:rsid w:val="00375EEB"/>
    <w:rsid w:val="00376646"/>
    <w:rsid w:val="003803E8"/>
    <w:rsid w:val="00380EAA"/>
    <w:rsid w:val="00382463"/>
    <w:rsid w:val="0038654C"/>
    <w:rsid w:val="0038733A"/>
    <w:rsid w:val="0039039A"/>
    <w:rsid w:val="00391CF7"/>
    <w:rsid w:val="00392F66"/>
    <w:rsid w:val="00393FE5"/>
    <w:rsid w:val="003A3A32"/>
    <w:rsid w:val="003A4B70"/>
    <w:rsid w:val="003A514D"/>
    <w:rsid w:val="003A55DA"/>
    <w:rsid w:val="003A5A72"/>
    <w:rsid w:val="003A6812"/>
    <w:rsid w:val="003A7562"/>
    <w:rsid w:val="003A78AC"/>
    <w:rsid w:val="003A7922"/>
    <w:rsid w:val="003B0E08"/>
    <w:rsid w:val="003B1005"/>
    <w:rsid w:val="003B26E5"/>
    <w:rsid w:val="003B4E87"/>
    <w:rsid w:val="003B5ABB"/>
    <w:rsid w:val="003B5C98"/>
    <w:rsid w:val="003C1691"/>
    <w:rsid w:val="003C28D0"/>
    <w:rsid w:val="003C33FF"/>
    <w:rsid w:val="003C3644"/>
    <w:rsid w:val="003C5AA4"/>
    <w:rsid w:val="003D10C3"/>
    <w:rsid w:val="003D1F49"/>
    <w:rsid w:val="003D716A"/>
    <w:rsid w:val="003D71D7"/>
    <w:rsid w:val="003D7281"/>
    <w:rsid w:val="003E0DF2"/>
    <w:rsid w:val="003E10B5"/>
    <w:rsid w:val="003E16EA"/>
    <w:rsid w:val="003E2A57"/>
    <w:rsid w:val="003E3199"/>
    <w:rsid w:val="003E4F23"/>
    <w:rsid w:val="003E5DB3"/>
    <w:rsid w:val="003F0534"/>
    <w:rsid w:val="003F099C"/>
    <w:rsid w:val="003F4DF3"/>
    <w:rsid w:val="003F5E40"/>
    <w:rsid w:val="004009F6"/>
    <w:rsid w:val="00402D4F"/>
    <w:rsid w:val="00403A5B"/>
    <w:rsid w:val="00405109"/>
    <w:rsid w:val="0040600B"/>
    <w:rsid w:val="004072A7"/>
    <w:rsid w:val="00410757"/>
    <w:rsid w:val="004125F1"/>
    <w:rsid w:val="0041379D"/>
    <w:rsid w:val="00413FA6"/>
    <w:rsid w:val="004148E3"/>
    <w:rsid w:val="00415B13"/>
    <w:rsid w:val="00415BF6"/>
    <w:rsid w:val="00422887"/>
    <w:rsid w:val="00425D99"/>
    <w:rsid w:val="0043555F"/>
    <w:rsid w:val="004413CD"/>
    <w:rsid w:val="00441E0E"/>
    <w:rsid w:val="00442878"/>
    <w:rsid w:val="00444B0F"/>
    <w:rsid w:val="00444B44"/>
    <w:rsid w:val="00444DA4"/>
    <w:rsid w:val="0044506E"/>
    <w:rsid w:val="00445D21"/>
    <w:rsid w:val="00451E97"/>
    <w:rsid w:val="0045414D"/>
    <w:rsid w:val="00454A52"/>
    <w:rsid w:val="00454C25"/>
    <w:rsid w:val="00455A15"/>
    <w:rsid w:val="00455F12"/>
    <w:rsid w:val="00457EA1"/>
    <w:rsid w:val="004640BA"/>
    <w:rsid w:val="00464614"/>
    <w:rsid w:val="00464D3D"/>
    <w:rsid w:val="00465EB0"/>
    <w:rsid w:val="00466F4C"/>
    <w:rsid w:val="00467BCD"/>
    <w:rsid w:val="0047034F"/>
    <w:rsid w:val="004704B6"/>
    <w:rsid w:val="00470684"/>
    <w:rsid w:val="00470AA5"/>
    <w:rsid w:val="004743E3"/>
    <w:rsid w:val="00474C02"/>
    <w:rsid w:val="004751CF"/>
    <w:rsid w:val="00475DBD"/>
    <w:rsid w:val="004768A8"/>
    <w:rsid w:val="00480822"/>
    <w:rsid w:val="0048145B"/>
    <w:rsid w:val="00483300"/>
    <w:rsid w:val="004844AE"/>
    <w:rsid w:val="0048532C"/>
    <w:rsid w:val="00486059"/>
    <w:rsid w:val="00487032"/>
    <w:rsid w:val="00487C16"/>
    <w:rsid w:val="00490313"/>
    <w:rsid w:val="00493549"/>
    <w:rsid w:val="00496AF3"/>
    <w:rsid w:val="00497A21"/>
    <w:rsid w:val="004A0AAE"/>
    <w:rsid w:val="004A15C2"/>
    <w:rsid w:val="004A3377"/>
    <w:rsid w:val="004A435D"/>
    <w:rsid w:val="004A65F7"/>
    <w:rsid w:val="004B0852"/>
    <w:rsid w:val="004B14A1"/>
    <w:rsid w:val="004B192C"/>
    <w:rsid w:val="004B2F0D"/>
    <w:rsid w:val="004B414B"/>
    <w:rsid w:val="004B4F31"/>
    <w:rsid w:val="004B6966"/>
    <w:rsid w:val="004B72C6"/>
    <w:rsid w:val="004C0F06"/>
    <w:rsid w:val="004C107E"/>
    <w:rsid w:val="004C1B6B"/>
    <w:rsid w:val="004C2F98"/>
    <w:rsid w:val="004C31EE"/>
    <w:rsid w:val="004C677A"/>
    <w:rsid w:val="004C7D8F"/>
    <w:rsid w:val="004D055A"/>
    <w:rsid w:val="004D0595"/>
    <w:rsid w:val="004D1D32"/>
    <w:rsid w:val="004D347C"/>
    <w:rsid w:val="004D51C1"/>
    <w:rsid w:val="004D5FB9"/>
    <w:rsid w:val="004D6C5A"/>
    <w:rsid w:val="004E111B"/>
    <w:rsid w:val="004E1307"/>
    <w:rsid w:val="004F0AA1"/>
    <w:rsid w:val="004F0B54"/>
    <w:rsid w:val="004F32EB"/>
    <w:rsid w:val="004F42F5"/>
    <w:rsid w:val="004F5F97"/>
    <w:rsid w:val="004F78D9"/>
    <w:rsid w:val="0050173B"/>
    <w:rsid w:val="00501CC5"/>
    <w:rsid w:val="00505C32"/>
    <w:rsid w:val="0050739E"/>
    <w:rsid w:val="00507ADF"/>
    <w:rsid w:val="00510C3B"/>
    <w:rsid w:val="00513117"/>
    <w:rsid w:val="0051324F"/>
    <w:rsid w:val="005144BC"/>
    <w:rsid w:val="00514A25"/>
    <w:rsid w:val="00515E65"/>
    <w:rsid w:val="00515F8F"/>
    <w:rsid w:val="00523D07"/>
    <w:rsid w:val="0052507A"/>
    <w:rsid w:val="0052568A"/>
    <w:rsid w:val="00525909"/>
    <w:rsid w:val="0053088C"/>
    <w:rsid w:val="00532213"/>
    <w:rsid w:val="00533018"/>
    <w:rsid w:val="005343DC"/>
    <w:rsid w:val="00534F13"/>
    <w:rsid w:val="00542384"/>
    <w:rsid w:val="0054266C"/>
    <w:rsid w:val="005427AF"/>
    <w:rsid w:val="00542B83"/>
    <w:rsid w:val="00544EA6"/>
    <w:rsid w:val="00546F00"/>
    <w:rsid w:val="00547A87"/>
    <w:rsid w:val="005523B9"/>
    <w:rsid w:val="00552415"/>
    <w:rsid w:val="005534A8"/>
    <w:rsid w:val="00555122"/>
    <w:rsid w:val="00555C3D"/>
    <w:rsid w:val="005569E2"/>
    <w:rsid w:val="00557A94"/>
    <w:rsid w:val="0056108B"/>
    <w:rsid w:val="00561914"/>
    <w:rsid w:val="00562198"/>
    <w:rsid w:val="005646F9"/>
    <w:rsid w:val="00565414"/>
    <w:rsid w:val="005659A7"/>
    <w:rsid w:val="00567656"/>
    <w:rsid w:val="00567776"/>
    <w:rsid w:val="0057176C"/>
    <w:rsid w:val="005731E3"/>
    <w:rsid w:val="00576563"/>
    <w:rsid w:val="0057681C"/>
    <w:rsid w:val="005769E5"/>
    <w:rsid w:val="00582606"/>
    <w:rsid w:val="005831D8"/>
    <w:rsid w:val="0058632C"/>
    <w:rsid w:val="00587FBA"/>
    <w:rsid w:val="00592038"/>
    <w:rsid w:val="0059212D"/>
    <w:rsid w:val="00594300"/>
    <w:rsid w:val="005974FE"/>
    <w:rsid w:val="005A3FF9"/>
    <w:rsid w:val="005A4202"/>
    <w:rsid w:val="005A4DBF"/>
    <w:rsid w:val="005A54E0"/>
    <w:rsid w:val="005A7488"/>
    <w:rsid w:val="005A79D4"/>
    <w:rsid w:val="005B326B"/>
    <w:rsid w:val="005B3E63"/>
    <w:rsid w:val="005B4EF4"/>
    <w:rsid w:val="005B70D5"/>
    <w:rsid w:val="005B72E1"/>
    <w:rsid w:val="005B7C84"/>
    <w:rsid w:val="005C2F71"/>
    <w:rsid w:val="005C4288"/>
    <w:rsid w:val="005C4CB8"/>
    <w:rsid w:val="005C5D4D"/>
    <w:rsid w:val="005C628B"/>
    <w:rsid w:val="005D2811"/>
    <w:rsid w:val="005D4C5C"/>
    <w:rsid w:val="005D6A5E"/>
    <w:rsid w:val="005E0EA5"/>
    <w:rsid w:val="005E4D5B"/>
    <w:rsid w:val="005E5A03"/>
    <w:rsid w:val="005E7ABF"/>
    <w:rsid w:val="005F0415"/>
    <w:rsid w:val="005F0B95"/>
    <w:rsid w:val="005F0C09"/>
    <w:rsid w:val="005F1C04"/>
    <w:rsid w:val="005F373A"/>
    <w:rsid w:val="005F49C9"/>
    <w:rsid w:val="005F5D6C"/>
    <w:rsid w:val="005F65BE"/>
    <w:rsid w:val="006046B7"/>
    <w:rsid w:val="00604B83"/>
    <w:rsid w:val="00604D49"/>
    <w:rsid w:val="00604F03"/>
    <w:rsid w:val="006051CB"/>
    <w:rsid w:val="00612E8B"/>
    <w:rsid w:val="006148F6"/>
    <w:rsid w:val="00614C9A"/>
    <w:rsid w:val="00615828"/>
    <w:rsid w:val="00622078"/>
    <w:rsid w:val="0062585C"/>
    <w:rsid w:val="006270E4"/>
    <w:rsid w:val="00627BDB"/>
    <w:rsid w:val="0063076A"/>
    <w:rsid w:val="00630C3B"/>
    <w:rsid w:val="00631988"/>
    <w:rsid w:val="0063198A"/>
    <w:rsid w:val="00633095"/>
    <w:rsid w:val="0063341E"/>
    <w:rsid w:val="0063641C"/>
    <w:rsid w:val="006366E2"/>
    <w:rsid w:val="00637148"/>
    <w:rsid w:val="00637A85"/>
    <w:rsid w:val="00640291"/>
    <w:rsid w:val="00640FD4"/>
    <w:rsid w:val="00644F78"/>
    <w:rsid w:val="00647226"/>
    <w:rsid w:val="0065079F"/>
    <w:rsid w:val="006545A0"/>
    <w:rsid w:val="006577C8"/>
    <w:rsid w:val="00657D69"/>
    <w:rsid w:val="006653E2"/>
    <w:rsid w:val="00665CC2"/>
    <w:rsid w:val="00666573"/>
    <w:rsid w:val="00675577"/>
    <w:rsid w:val="00681B98"/>
    <w:rsid w:val="00682A4B"/>
    <w:rsid w:val="00682E42"/>
    <w:rsid w:val="00684D4F"/>
    <w:rsid w:val="00685867"/>
    <w:rsid w:val="00686D72"/>
    <w:rsid w:val="0069190E"/>
    <w:rsid w:val="006932CC"/>
    <w:rsid w:val="00696511"/>
    <w:rsid w:val="006975DD"/>
    <w:rsid w:val="006A02E6"/>
    <w:rsid w:val="006A3CD2"/>
    <w:rsid w:val="006A7939"/>
    <w:rsid w:val="006A7C58"/>
    <w:rsid w:val="006B1618"/>
    <w:rsid w:val="006B17A9"/>
    <w:rsid w:val="006B20F8"/>
    <w:rsid w:val="006B311E"/>
    <w:rsid w:val="006B5466"/>
    <w:rsid w:val="006C1776"/>
    <w:rsid w:val="006C32B4"/>
    <w:rsid w:val="006C5F31"/>
    <w:rsid w:val="006C6CA6"/>
    <w:rsid w:val="006D26AA"/>
    <w:rsid w:val="006D493C"/>
    <w:rsid w:val="006E456A"/>
    <w:rsid w:val="006E5A14"/>
    <w:rsid w:val="006E5D2F"/>
    <w:rsid w:val="006F0422"/>
    <w:rsid w:val="006F0C8D"/>
    <w:rsid w:val="006F4180"/>
    <w:rsid w:val="006F72C9"/>
    <w:rsid w:val="007004CC"/>
    <w:rsid w:val="00701DCE"/>
    <w:rsid w:val="00701FA6"/>
    <w:rsid w:val="0070258D"/>
    <w:rsid w:val="00711B7A"/>
    <w:rsid w:val="0071246B"/>
    <w:rsid w:val="007127F9"/>
    <w:rsid w:val="0071290B"/>
    <w:rsid w:val="00717B28"/>
    <w:rsid w:val="0072019A"/>
    <w:rsid w:val="007227C8"/>
    <w:rsid w:val="0072336E"/>
    <w:rsid w:val="0072352F"/>
    <w:rsid w:val="00726E5F"/>
    <w:rsid w:val="0073096C"/>
    <w:rsid w:val="007312FB"/>
    <w:rsid w:val="00737EB1"/>
    <w:rsid w:val="0074261F"/>
    <w:rsid w:val="00745B5B"/>
    <w:rsid w:val="00746844"/>
    <w:rsid w:val="007469F2"/>
    <w:rsid w:val="0075172B"/>
    <w:rsid w:val="00751D76"/>
    <w:rsid w:val="00756F9E"/>
    <w:rsid w:val="00760102"/>
    <w:rsid w:val="007651AB"/>
    <w:rsid w:val="007663E5"/>
    <w:rsid w:val="00766754"/>
    <w:rsid w:val="00770A33"/>
    <w:rsid w:val="007721EA"/>
    <w:rsid w:val="00774105"/>
    <w:rsid w:val="00774787"/>
    <w:rsid w:val="00776136"/>
    <w:rsid w:val="00781A60"/>
    <w:rsid w:val="007832BD"/>
    <w:rsid w:val="00783A11"/>
    <w:rsid w:val="00786386"/>
    <w:rsid w:val="00787ABE"/>
    <w:rsid w:val="00790987"/>
    <w:rsid w:val="00791C8C"/>
    <w:rsid w:val="00796D29"/>
    <w:rsid w:val="00797119"/>
    <w:rsid w:val="007A0310"/>
    <w:rsid w:val="007A03CD"/>
    <w:rsid w:val="007A0B8A"/>
    <w:rsid w:val="007A0B9D"/>
    <w:rsid w:val="007A0C73"/>
    <w:rsid w:val="007A0DCF"/>
    <w:rsid w:val="007A2776"/>
    <w:rsid w:val="007A3758"/>
    <w:rsid w:val="007A3998"/>
    <w:rsid w:val="007A3A98"/>
    <w:rsid w:val="007A4B00"/>
    <w:rsid w:val="007A65E8"/>
    <w:rsid w:val="007B0A93"/>
    <w:rsid w:val="007B0B1C"/>
    <w:rsid w:val="007B2B5F"/>
    <w:rsid w:val="007B370F"/>
    <w:rsid w:val="007B7BC5"/>
    <w:rsid w:val="007C0B07"/>
    <w:rsid w:val="007C32BD"/>
    <w:rsid w:val="007C3DD7"/>
    <w:rsid w:val="007C4E3A"/>
    <w:rsid w:val="007C5669"/>
    <w:rsid w:val="007D2CCF"/>
    <w:rsid w:val="007D3BFE"/>
    <w:rsid w:val="007D4B7B"/>
    <w:rsid w:val="007D627D"/>
    <w:rsid w:val="007E05EA"/>
    <w:rsid w:val="007E2A75"/>
    <w:rsid w:val="007E606E"/>
    <w:rsid w:val="007E69D9"/>
    <w:rsid w:val="007E7739"/>
    <w:rsid w:val="007F0496"/>
    <w:rsid w:val="007F20AB"/>
    <w:rsid w:val="008013A5"/>
    <w:rsid w:val="0080172C"/>
    <w:rsid w:val="00803A0C"/>
    <w:rsid w:val="008045CB"/>
    <w:rsid w:val="008048BC"/>
    <w:rsid w:val="00805987"/>
    <w:rsid w:val="00805E4A"/>
    <w:rsid w:val="0081276C"/>
    <w:rsid w:val="00812C74"/>
    <w:rsid w:val="00816FF3"/>
    <w:rsid w:val="00817EB7"/>
    <w:rsid w:val="00820E9A"/>
    <w:rsid w:val="00821391"/>
    <w:rsid w:val="008223BD"/>
    <w:rsid w:val="00830121"/>
    <w:rsid w:val="00831195"/>
    <w:rsid w:val="00831BE0"/>
    <w:rsid w:val="00833548"/>
    <w:rsid w:val="00833BCE"/>
    <w:rsid w:val="00835E26"/>
    <w:rsid w:val="00840EF4"/>
    <w:rsid w:val="008436A0"/>
    <w:rsid w:val="00847D68"/>
    <w:rsid w:val="0085135D"/>
    <w:rsid w:val="0085401D"/>
    <w:rsid w:val="008609AE"/>
    <w:rsid w:val="00861134"/>
    <w:rsid w:val="00861917"/>
    <w:rsid w:val="00862CBA"/>
    <w:rsid w:val="00863CA5"/>
    <w:rsid w:val="008641DE"/>
    <w:rsid w:val="00864E46"/>
    <w:rsid w:val="00871371"/>
    <w:rsid w:val="008727CD"/>
    <w:rsid w:val="00872FF6"/>
    <w:rsid w:val="00874710"/>
    <w:rsid w:val="0087541B"/>
    <w:rsid w:val="008758DC"/>
    <w:rsid w:val="00877E3B"/>
    <w:rsid w:val="00881003"/>
    <w:rsid w:val="00881734"/>
    <w:rsid w:val="0088226B"/>
    <w:rsid w:val="00882945"/>
    <w:rsid w:val="008839DA"/>
    <w:rsid w:val="00884AED"/>
    <w:rsid w:val="008866AF"/>
    <w:rsid w:val="00886E7C"/>
    <w:rsid w:val="008906DA"/>
    <w:rsid w:val="008940C3"/>
    <w:rsid w:val="008944D9"/>
    <w:rsid w:val="00895439"/>
    <w:rsid w:val="00896588"/>
    <w:rsid w:val="008978C3"/>
    <w:rsid w:val="008A0DD8"/>
    <w:rsid w:val="008A1B42"/>
    <w:rsid w:val="008A39B0"/>
    <w:rsid w:val="008A5A30"/>
    <w:rsid w:val="008A692A"/>
    <w:rsid w:val="008B0D15"/>
    <w:rsid w:val="008B43F5"/>
    <w:rsid w:val="008B6AA0"/>
    <w:rsid w:val="008B7ED7"/>
    <w:rsid w:val="008C2564"/>
    <w:rsid w:val="008C55C8"/>
    <w:rsid w:val="008C5857"/>
    <w:rsid w:val="008C78DE"/>
    <w:rsid w:val="008D0B17"/>
    <w:rsid w:val="008D3061"/>
    <w:rsid w:val="008D4472"/>
    <w:rsid w:val="008D4AF9"/>
    <w:rsid w:val="008D665D"/>
    <w:rsid w:val="008D7E7F"/>
    <w:rsid w:val="008E3997"/>
    <w:rsid w:val="008E42E1"/>
    <w:rsid w:val="008E5DA7"/>
    <w:rsid w:val="008E6979"/>
    <w:rsid w:val="008F0C2E"/>
    <w:rsid w:val="008F0DB4"/>
    <w:rsid w:val="008F1920"/>
    <w:rsid w:val="008F30B3"/>
    <w:rsid w:val="008F444F"/>
    <w:rsid w:val="008F51E7"/>
    <w:rsid w:val="008F5EF6"/>
    <w:rsid w:val="008F5FEB"/>
    <w:rsid w:val="008F6CC0"/>
    <w:rsid w:val="009020FC"/>
    <w:rsid w:val="00902622"/>
    <w:rsid w:val="009035A1"/>
    <w:rsid w:val="009038C6"/>
    <w:rsid w:val="009038E7"/>
    <w:rsid w:val="00903D0C"/>
    <w:rsid w:val="0090726D"/>
    <w:rsid w:val="00907F39"/>
    <w:rsid w:val="00910AA0"/>
    <w:rsid w:val="00910C00"/>
    <w:rsid w:val="00912B14"/>
    <w:rsid w:val="0091434F"/>
    <w:rsid w:val="00914956"/>
    <w:rsid w:val="00915263"/>
    <w:rsid w:val="00915659"/>
    <w:rsid w:val="00915790"/>
    <w:rsid w:val="00916FD4"/>
    <w:rsid w:val="009178BF"/>
    <w:rsid w:val="009212E6"/>
    <w:rsid w:val="00923C44"/>
    <w:rsid w:val="00925279"/>
    <w:rsid w:val="009340C5"/>
    <w:rsid w:val="00944CDF"/>
    <w:rsid w:val="0094577C"/>
    <w:rsid w:val="009510FF"/>
    <w:rsid w:val="0095615A"/>
    <w:rsid w:val="00957AF7"/>
    <w:rsid w:val="00957B8D"/>
    <w:rsid w:val="00961D7D"/>
    <w:rsid w:val="00967E17"/>
    <w:rsid w:val="00970F6B"/>
    <w:rsid w:val="0097338B"/>
    <w:rsid w:val="00973773"/>
    <w:rsid w:val="00975123"/>
    <w:rsid w:val="00981B45"/>
    <w:rsid w:val="009822CA"/>
    <w:rsid w:val="009837B0"/>
    <w:rsid w:val="00986952"/>
    <w:rsid w:val="00990A9D"/>
    <w:rsid w:val="00990C47"/>
    <w:rsid w:val="009927CA"/>
    <w:rsid w:val="0099343B"/>
    <w:rsid w:val="009935C1"/>
    <w:rsid w:val="0099388B"/>
    <w:rsid w:val="009940BD"/>
    <w:rsid w:val="00995504"/>
    <w:rsid w:val="00995A11"/>
    <w:rsid w:val="00996312"/>
    <w:rsid w:val="009967C1"/>
    <w:rsid w:val="009A0C0F"/>
    <w:rsid w:val="009A1F1E"/>
    <w:rsid w:val="009A213F"/>
    <w:rsid w:val="009A4EC2"/>
    <w:rsid w:val="009A6EE1"/>
    <w:rsid w:val="009A71FA"/>
    <w:rsid w:val="009B003B"/>
    <w:rsid w:val="009B00DA"/>
    <w:rsid w:val="009B0538"/>
    <w:rsid w:val="009B0610"/>
    <w:rsid w:val="009B111C"/>
    <w:rsid w:val="009B2F62"/>
    <w:rsid w:val="009B392B"/>
    <w:rsid w:val="009B563D"/>
    <w:rsid w:val="009B7A1D"/>
    <w:rsid w:val="009C11BB"/>
    <w:rsid w:val="009C2CDE"/>
    <w:rsid w:val="009C3A99"/>
    <w:rsid w:val="009C677B"/>
    <w:rsid w:val="009C6B6D"/>
    <w:rsid w:val="009C7A6B"/>
    <w:rsid w:val="009D09F8"/>
    <w:rsid w:val="009D2965"/>
    <w:rsid w:val="009D5A3E"/>
    <w:rsid w:val="009D68BC"/>
    <w:rsid w:val="009D6D50"/>
    <w:rsid w:val="009E0A9C"/>
    <w:rsid w:val="009E3DED"/>
    <w:rsid w:val="009E3EE1"/>
    <w:rsid w:val="009E4436"/>
    <w:rsid w:val="009E5C1A"/>
    <w:rsid w:val="009E6BDB"/>
    <w:rsid w:val="009E72D4"/>
    <w:rsid w:val="009F2102"/>
    <w:rsid w:val="009F355F"/>
    <w:rsid w:val="009F6349"/>
    <w:rsid w:val="009F7885"/>
    <w:rsid w:val="009F7D56"/>
    <w:rsid w:val="00A05A6B"/>
    <w:rsid w:val="00A05F2B"/>
    <w:rsid w:val="00A0610F"/>
    <w:rsid w:val="00A0799F"/>
    <w:rsid w:val="00A124B8"/>
    <w:rsid w:val="00A12E5A"/>
    <w:rsid w:val="00A132D6"/>
    <w:rsid w:val="00A13E18"/>
    <w:rsid w:val="00A1409F"/>
    <w:rsid w:val="00A1440D"/>
    <w:rsid w:val="00A14458"/>
    <w:rsid w:val="00A14C59"/>
    <w:rsid w:val="00A15357"/>
    <w:rsid w:val="00A15747"/>
    <w:rsid w:val="00A1780F"/>
    <w:rsid w:val="00A206B0"/>
    <w:rsid w:val="00A20FA6"/>
    <w:rsid w:val="00A226F4"/>
    <w:rsid w:val="00A231F4"/>
    <w:rsid w:val="00A23ED0"/>
    <w:rsid w:val="00A23FF9"/>
    <w:rsid w:val="00A24187"/>
    <w:rsid w:val="00A24561"/>
    <w:rsid w:val="00A27C00"/>
    <w:rsid w:val="00A33E51"/>
    <w:rsid w:val="00A34D8A"/>
    <w:rsid w:val="00A40F2D"/>
    <w:rsid w:val="00A41BFE"/>
    <w:rsid w:val="00A4368C"/>
    <w:rsid w:val="00A457A7"/>
    <w:rsid w:val="00A47621"/>
    <w:rsid w:val="00A47640"/>
    <w:rsid w:val="00A503CF"/>
    <w:rsid w:val="00A51C7D"/>
    <w:rsid w:val="00A51DF3"/>
    <w:rsid w:val="00A570EF"/>
    <w:rsid w:val="00A60E5D"/>
    <w:rsid w:val="00A612D7"/>
    <w:rsid w:val="00A66357"/>
    <w:rsid w:val="00A6664A"/>
    <w:rsid w:val="00A67019"/>
    <w:rsid w:val="00A70CE5"/>
    <w:rsid w:val="00A72AD4"/>
    <w:rsid w:val="00A7359A"/>
    <w:rsid w:val="00A741ED"/>
    <w:rsid w:val="00A75D4A"/>
    <w:rsid w:val="00A761CA"/>
    <w:rsid w:val="00A76B7F"/>
    <w:rsid w:val="00A8072B"/>
    <w:rsid w:val="00A84252"/>
    <w:rsid w:val="00A84954"/>
    <w:rsid w:val="00A87B24"/>
    <w:rsid w:val="00A90EE3"/>
    <w:rsid w:val="00A91564"/>
    <w:rsid w:val="00A95387"/>
    <w:rsid w:val="00A97A39"/>
    <w:rsid w:val="00AA2F8B"/>
    <w:rsid w:val="00AA36CB"/>
    <w:rsid w:val="00AA3E16"/>
    <w:rsid w:val="00AA6616"/>
    <w:rsid w:val="00AA6958"/>
    <w:rsid w:val="00AA772A"/>
    <w:rsid w:val="00AA7BAE"/>
    <w:rsid w:val="00AB00F6"/>
    <w:rsid w:val="00AB0682"/>
    <w:rsid w:val="00AB132F"/>
    <w:rsid w:val="00AB1FB0"/>
    <w:rsid w:val="00AB2DFD"/>
    <w:rsid w:val="00AB31B4"/>
    <w:rsid w:val="00AB45BC"/>
    <w:rsid w:val="00AB5418"/>
    <w:rsid w:val="00AB6831"/>
    <w:rsid w:val="00AB7B3B"/>
    <w:rsid w:val="00AC09A9"/>
    <w:rsid w:val="00AC3B10"/>
    <w:rsid w:val="00AC66F9"/>
    <w:rsid w:val="00AC6C38"/>
    <w:rsid w:val="00AC7FCE"/>
    <w:rsid w:val="00AD02ED"/>
    <w:rsid w:val="00AD0A76"/>
    <w:rsid w:val="00AD12A3"/>
    <w:rsid w:val="00AD1DE5"/>
    <w:rsid w:val="00AD23EB"/>
    <w:rsid w:val="00AD325A"/>
    <w:rsid w:val="00AD3756"/>
    <w:rsid w:val="00AD6DBA"/>
    <w:rsid w:val="00AD71DF"/>
    <w:rsid w:val="00AE41A2"/>
    <w:rsid w:val="00AE5510"/>
    <w:rsid w:val="00AE5A2B"/>
    <w:rsid w:val="00AE6CB3"/>
    <w:rsid w:val="00AF4335"/>
    <w:rsid w:val="00AF45C7"/>
    <w:rsid w:val="00AF4705"/>
    <w:rsid w:val="00AF5462"/>
    <w:rsid w:val="00AF5727"/>
    <w:rsid w:val="00B01E45"/>
    <w:rsid w:val="00B03600"/>
    <w:rsid w:val="00B0456F"/>
    <w:rsid w:val="00B04712"/>
    <w:rsid w:val="00B1093B"/>
    <w:rsid w:val="00B1118B"/>
    <w:rsid w:val="00B11ECE"/>
    <w:rsid w:val="00B12C89"/>
    <w:rsid w:val="00B14E9E"/>
    <w:rsid w:val="00B15948"/>
    <w:rsid w:val="00B2055B"/>
    <w:rsid w:val="00B272D8"/>
    <w:rsid w:val="00B30E19"/>
    <w:rsid w:val="00B33AE4"/>
    <w:rsid w:val="00B35E0C"/>
    <w:rsid w:val="00B364C6"/>
    <w:rsid w:val="00B367D2"/>
    <w:rsid w:val="00B36A05"/>
    <w:rsid w:val="00B37BB7"/>
    <w:rsid w:val="00B421DA"/>
    <w:rsid w:val="00B431CB"/>
    <w:rsid w:val="00B52690"/>
    <w:rsid w:val="00B5350E"/>
    <w:rsid w:val="00B54771"/>
    <w:rsid w:val="00B5494D"/>
    <w:rsid w:val="00B567EA"/>
    <w:rsid w:val="00B56A3E"/>
    <w:rsid w:val="00B56A9F"/>
    <w:rsid w:val="00B61675"/>
    <w:rsid w:val="00B622C4"/>
    <w:rsid w:val="00B640A7"/>
    <w:rsid w:val="00B640DE"/>
    <w:rsid w:val="00B671C4"/>
    <w:rsid w:val="00B71E5D"/>
    <w:rsid w:val="00B74DB7"/>
    <w:rsid w:val="00B75C2F"/>
    <w:rsid w:val="00B76A37"/>
    <w:rsid w:val="00B8115E"/>
    <w:rsid w:val="00B81A5B"/>
    <w:rsid w:val="00B823CC"/>
    <w:rsid w:val="00B82E2F"/>
    <w:rsid w:val="00B845FA"/>
    <w:rsid w:val="00B84738"/>
    <w:rsid w:val="00B84A42"/>
    <w:rsid w:val="00B85919"/>
    <w:rsid w:val="00B91E01"/>
    <w:rsid w:val="00B94079"/>
    <w:rsid w:val="00B94445"/>
    <w:rsid w:val="00B947D3"/>
    <w:rsid w:val="00B973B1"/>
    <w:rsid w:val="00BA2075"/>
    <w:rsid w:val="00BA2BAF"/>
    <w:rsid w:val="00BA2BBE"/>
    <w:rsid w:val="00BA3FF1"/>
    <w:rsid w:val="00BA68C6"/>
    <w:rsid w:val="00BA7010"/>
    <w:rsid w:val="00BB11BD"/>
    <w:rsid w:val="00BB1555"/>
    <w:rsid w:val="00BB29CC"/>
    <w:rsid w:val="00BB6096"/>
    <w:rsid w:val="00BB6B4D"/>
    <w:rsid w:val="00BB702F"/>
    <w:rsid w:val="00BB7603"/>
    <w:rsid w:val="00BC06D6"/>
    <w:rsid w:val="00BC1D5A"/>
    <w:rsid w:val="00BC1E6A"/>
    <w:rsid w:val="00BC2FFB"/>
    <w:rsid w:val="00BC5201"/>
    <w:rsid w:val="00BC5875"/>
    <w:rsid w:val="00BC5A91"/>
    <w:rsid w:val="00BD15CB"/>
    <w:rsid w:val="00BD26EB"/>
    <w:rsid w:val="00BD7829"/>
    <w:rsid w:val="00BE090B"/>
    <w:rsid w:val="00BE0A12"/>
    <w:rsid w:val="00BE5B1A"/>
    <w:rsid w:val="00BE62AE"/>
    <w:rsid w:val="00BE7A35"/>
    <w:rsid w:val="00BF2BF1"/>
    <w:rsid w:val="00BF77B4"/>
    <w:rsid w:val="00C00F34"/>
    <w:rsid w:val="00C01CA7"/>
    <w:rsid w:val="00C024DD"/>
    <w:rsid w:val="00C0282D"/>
    <w:rsid w:val="00C12254"/>
    <w:rsid w:val="00C134E4"/>
    <w:rsid w:val="00C150EA"/>
    <w:rsid w:val="00C15FAD"/>
    <w:rsid w:val="00C16A9E"/>
    <w:rsid w:val="00C207C0"/>
    <w:rsid w:val="00C219FE"/>
    <w:rsid w:val="00C24D30"/>
    <w:rsid w:val="00C260AD"/>
    <w:rsid w:val="00C30069"/>
    <w:rsid w:val="00C32ACE"/>
    <w:rsid w:val="00C36A85"/>
    <w:rsid w:val="00C36DD4"/>
    <w:rsid w:val="00C37072"/>
    <w:rsid w:val="00C40CA1"/>
    <w:rsid w:val="00C41828"/>
    <w:rsid w:val="00C42549"/>
    <w:rsid w:val="00C428A0"/>
    <w:rsid w:val="00C44D40"/>
    <w:rsid w:val="00C45F4F"/>
    <w:rsid w:val="00C469F1"/>
    <w:rsid w:val="00C51435"/>
    <w:rsid w:val="00C55EE7"/>
    <w:rsid w:val="00C619E7"/>
    <w:rsid w:val="00C632AA"/>
    <w:rsid w:val="00C6445A"/>
    <w:rsid w:val="00C648AE"/>
    <w:rsid w:val="00C65EC2"/>
    <w:rsid w:val="00C665C2"/>
    <w:rsid w:val="00C66FF8"/>
    <w:rsid w:val="00C718AD"/>
    <w:rsid w:val="00C72B64"/>
    <w:rsid w:val="00C748C1"/>
    <w:rsid w:val="00C7628B"/>
    <w:rsid w:val="00C77BDE"/>
    <w:rsid w:val="00C80012"/>
    <w:rsid w:val="00C81083"/>
    <w:rsid w:val="00C83170"/>
    <w:rsid w:val="00C85D0C"/>
    <w:rsid w:val="00C85F62"/>
    <w:rsid w:val="00C91ADA"/>
    <w:rsid w:val="00C9426F"/>
    <w:rsid w:val="00C96E67"/>
    <w:rsid w:val="00C9703B"/>
    <w:rsid w:val="00CA1DEB"/>
    <w:rsid w:val="00CA1E9F"/>
    <w:rsid w:val="00CA24D7"/>
    <w:rsid w:val="00CA411E"/>
    <w:rsid w:val="00CA632E"/>
    <w:rsid w:val="00CB06EE"/>
    <w:rsid w:val="00CB2099"/>
    <w:rsid w:val="00CB5D52"/>
    <w:rsid w:val="00CC1768"/>
    <w:rsid w:val="00CC2930"/>
    <w:rsid w:val="00CC3432"/>
    <w:rsid w:val="00CC4337"/>
    <w:rsid w:val="00CC5827"/>
    <w:rsid w:val="00CD0D51"/>
    <w:rsid w:val="00CD1B9E"/>
    <w:rsid w:val="00CD210F"/>
    <w:rsid w:val="00CD2C81"/>
    <w:rsid w:val="00CD6E20"/>
    <w:rsid w:val="00CE510A"/>
    <w:rsid w:val="00CE5BB3"/>
    <w:rsid w:val="00CF30D1"/>
    <w:rsid w:val="00CF47DB"/>
    <w:rsid w:val="00CF4937"/>
    <w:rsid w:val="00CF4CE5"/>
    <w:rsid w:val="00CF561F"/>
    <w:rsid w:val="00CF5848"/>
    <w:rsid w:val="00CF74BC"/>
    <w:rsid w:val="00D00D4E"/>
    <w:rsid w:val="00D01D0F"/>
    <w:rsid w:val="00D02DB1"/>
    <w:rsid w:val="00D03378"/>
    <w:rsid w:val="00D050A9"/>
    <w:rsid w:val="00D05714"/>
    <w:rsid w:val="00D105F5"/>
    <w:rsid w:val="00D10E56"/>
    <w:rsid w:val="00D115C0"/>
    <w:rsid w:val="00D118B3"/>
    <w:rsid w:val="00D12078"/>
    <w:rsid w:val="00D120BD"/>
    <w:rsid w:val="00D134B4"/>
    <w:rsid w:val="00D149A1"/>
    <w:rsid w:val="00D162EA"/>
    <w:rsid w:val="00D16CC8"/>
    <w:rsid w:val="00D21A29"/>
    <w:rsid w:val="00D25463"/>
    <w:rsid w:val="00D26522"/>
    <w:rsid w:val="00D26A3F"/>
    <w:rsid w:val="00D27BD1"/>
    <w:rsid w:val="00D30B49"/>
    <w:rsid w:val="00D342AF"/>
    <w:rsid w:val="00D366D1"/>
    <w:rsid w:val="00D36780"/>
    <w:rsid w:val="00D42298"/>
    <w:rsid w:val="00D42DFB"/>
    <w:rsid w:val="00D43167"/>
    <w:rsid w:val="00D5007A"/>
    <w:rsid w:val="00D51A86"/>
    <w:rsid w:val="00D521A2"/>
    <w:rsid w:val="00D527B7"/>
    <w:rsid w:val="00D52A95"/>
    <w:rsid w:val="00D53587"/>
    <w:rsid w:val="00D5364A"/>
    <w:rsid w:val="00D53997"/>
    <w:rsid w:val="00D5544F"/>
    <w:rsid w:val="00D67226"/>
    <w:rsid w:val="00D741AC"/>
    <w:rsid w:val="00D75AF6"/>
    <w:rsid w:val="00D802E9"/>
    <w:rsid w:val="00D80543"/>
    <w:rsid w:val="00D80A91"/>
    <w:rsid w:val="00D81BE0"/>
    <w:rsid w:val="00D840F7"/>
    <w:rsid w:val="00D86E7D"/>
    <w:rsid w:val="00D87C50"/>
    <w:rsid w:val="00D87C96"/>
    <w:rsid w:val="00D91723"/>
    <w:rsid w:val="00D928BF"/>
    <w:rsid w:val="00D92B9D"/>
    <w:rsid w:val="00D92E5F"/>
    <w:rsid w:val="00D96C61"/>
    <w:rsid w:val="00DA00EF"/>
    <w:rsid w:val="00DA02B1"/>
    <w:rsid w:val="00DA4078"/>
    <w:rsid w:val="00DA60A8"/>
    <w:rsid w:val="00DB36C8"/>
    <w:rsid w:val="00DB4326"/>
    <w:rsid w:val="00DB4BE5"/>
    <w:rsid w:val="00DB556D"/>
    <w:rsid w:val="00DB5F5C"/>
    <w:rsid w:val="00DB651C"/>
    <w:rsid w:val="00DB65CC"/>
    <w:rsid w:val="00DB65F5"/>
    <w:rsid w:val="00DB680B"/>
    <w:rsid w:val="00DB71B3"/>
    <w:rsid w:val="00DB750D"/>
    <w:rsid w:val="00DD0173"/>
    <w:rsid w:val="00DD0360"/>
    <w:rsid w:val="00DD051E"/>
    <w:rsid w:val="00DD091B"/>
    <w:rsid w:val="00DD1776"/>
    <w:rsid w:val="00DD2EE0"/>
    <w:rsid w:val="00DD5235"/>
    <w:rsid w:val="00DE2D82"/>
    <w:rsid w:val="00DE30C8"/>
    <w:rsid w:val="00DE35D8"/>
    <w:rsid w:val="00DE4286"/>
    <w:rsid w:val="00DE4EBE"/>
    <w:rsid w:val="00DE6C6C"/>
    <w:rsid w:val="00DE7566"/>
    <w:rsid w:val="00DE772C"/>
    <w:rsid w:val="00DE7E78"/>
    <w:rsid w:val="00DF1EDA"/>
    <w:rsid w:val="00DF2F3E"/>
    <w:rsid w:val="00DF30F0"/>
    <w:rsid w:val="00DF5033"/>
    <w:rsid w:val="00DF5378"/>
    <w:rsid w:val="00DF63E1"/>
    <w:rsid w:val="00DF7F08"/>
    <w:rsid w:val="00E00094"/>
    <w:rsid w:val="00E00632"/>
    <w:rsid w:val="00E02304"/>
    <w:rsid w:val="00E02B66"/>
    <w:rsid w:val="00E040C9"/>
    <w:rsid w:val="00E07D7C"/>
    <w:rsid w:val="00E125C7"/>
    <w:rsid w:val="00E142DD"/>
    <w:rsid w:val="00E1580C"/>
    <w:rsid w:val="00E16846"/>
    <w:rsid w:val="00E16864"/>
    <w:rsid w:val="00E17235"/>
    <w:rsid w:val="00E17CB2"/>
    <w:rsid w:val="00E2165D"/>
    <w:rsid w:val="00E22645"/>
    <w:rsid w:val="00E24F89"/>
    <w:rsid w:val="00E2542E"/>
    <w:rsid w:val="00E3035D"/>
    <w:rsid w:val="00E31540"/>
    <w:rsid w:val="00E33B11"/>
    <w:rsid w:val="00E34547"/>
    <w:rsid w:val="00E36448"/>
    <w:rsid w:val="00E41BDC"/>
    <w:rsid w:val="00E42BA7"/>
    <w:rsid w:val="00E43A7B"/>
    <w:rsid w:val="00E5081A"/>
    <w:rsid w:val="00E50B8E"/>
    <w:rsid w:val="00E53226"/>
    <w:rsid w:val="00E5547A"/>
    <w:rsid w:val="00E57C2C"/>
    <w:rsid w:val="00E60225"/>
    <w:rsid w:val="00E61493"/>
    <w:rsid w:val="00E630D4"/>
    <w:rsid w:val="00E6322C"/>
    <w:rsid w:val="00E63704"/>
    <w:rsid w:val="00E65563"/>
    <w:rsid w:val="00E763F6"/>
    <w:rsid w:val="00E77F59"/>
    <w:rsid w:val="00E81766"/>
    <w:rsid w:val="00E81CC4"/>
    <w:rsid w:val="00E900FF"/>
    <w:rsid w:val="00E9258F"/>
    <w:rsid w:val="00E94D16"/>
    <w:rsid w:val="00E95845"/>
    <w:rsid w:val="00EA02C0"/>
    <w:rsid w:val="00EA3EFA"/>
    <w:rsid w:val="00EA5F81"/>
    <w:rsid w:val="00EA7C31"/>
    <w:rsid w:val="00EB028F"/>
    <w:rsid w:val="00EB08B7"/>
    <w:rsid w:val="00EB35AD"/>
    <w:rsid w:val="00EB35C0"/>
    <w:rsid w:val="00EB3ACD"/>
    <w:rsid w:val="00EB6170"/>
    <w:rsid w:val="00EB6DBF"/>
    <w:rsid w:val="00EB77A0"/>
    <w:rsid w:val="00EC07E6"/>
    <w:rsid w:val="00EC1312"/>
    <w:rsid w:val="00EC35CC"/>
    <w:rsid w:val="00EC4F2E"/>
    <w:rsid w:val="00EC67D5"/>
    <w:rsid w:val="00ED0D61"/>
    <w:rsid w:val="00ED1F57"/>
    <w:rsid w:val="00ED26F1"/>
    <w:rsid w:val="00ED5A03"/>
    <w:rsid w:val="00EE10DF"/>
    <w:rsid w:val="00EE1395"/>
    <w:rsid w:val="00EE4F71"/>
    <w:rsid w:val="00EE772C"/>
    <w:rsid w:val="00EF01F0"/>
    <w:rsid w:val="00EF0380"/>
    <w:rsid w:val="00EF15A8"/>
    <w:rsid w:val="00EF52DE"/>
    <w:rsid w:val="00EF62DF"/>
    <w:rsid w:val="00EF7FD0"/>
    <w:rsid w:val="00F014EA"/>
    <w:rsid w:val="00F05112"/>
    <w:rsid w:val="00F10BBD"/>
    <w:rsid w:val="00F14A2F"/>
    <w:rsid w:val="00F22CCC"/>
    <w:rsid w:val="00F22E7A"/>
    <w:rsid w:val="00F2367E"/>
    <w:rsid w:val="00F246C4"/>
    <w:rsid w:val="00F247BF"/>
    <w:rsid w:val="00F248FD"/>
    <w:rsid w:val="00F24E31"/>
    <w:rsid w:val="00F32B51"/>
    <w:rsid w:val="00F33624"/>
    <w:rsid w:val="00F34107"/>
    <w:rsid w:val="00F37A03"/>
    <w:rsid w:val="00F45804"/>
    <w:rsid w:val="00F4662F"/>
    <w:rsid w:val="00F5375D"/>
    <w:rsid w:val="00F54CD1"/>
    <w:rsid w:val="00F552E4"/>
    <w:rsid w:val="00F56250"/>
    <w:rsid w:val="00F573FC"/>
    <w:rsid w:val="00F60309"/>
    <w:rsid w:val="00F603B7"/>
    <w:rsid w:val="00F604C8"/>
    <w:rsid w:val="00F62D12"/>
    <w:rsid w:val="00F6319D"/>
    <w:rsid w:val="00F63809"/>
    <w:rsid w:val="00F63946"/>
    <w:rsid w:val="00F66157"/>
    <w:rsid w:val="00F67F1E"/>
    <w:rsid w:val="00F70096"/>
    <w:rsid w:val="00F7379A"/>
    <w:rsid w:val="00F7451B"/>
    <w:rsid w:val="00F76AAA"/>
    <w:rsid w:val="00F777D2"/>
    <w:rsid w:val="00F8071B"/>
    <w:rsid w:val="00F81C16"/>
    <w:rsid w:val="00F85C0C"/>
    <w:rsid w:val="00F86289"/>
    <w:rsid w:val="00F86B52"/>
    <w:rsid w:val="00F876FF"/>
    <w:rsid w:val="00F90995"/>
    <w:rsid w:val="00F91023"/>
    <w:rsid w:val="00F92B87"/>
    <w:rsid w:val="00F932A0"/>
    <w:rsid w:val="00F9535B"/>
    <w:rsid w:val="00F9600B"/>
    <w:rsid w:val="00F96FB4"/>
    <w:rsid w:val="00F978DE"/>
    <w:rsid w:val="00F97EB9"/>
    <w:rsid w:val="00FA1098"/>
    <w:rsid w:val="00FA498A"/>
    <w:rsid w:val="00FA51C7"/>
    <w:rsid w:val="00FA624B"/>
    <w:rsid w:val="00FB04FE"/>
    <w:rsid w:val="00FB2F86"/>
    <w:rsid w:val="00FB335B"/>
    <w:rsid w:val="00FB3A45"/>
    <w:rsid w:val="00FB47CF"/>
    <w:rsid w:val="00FB4970"/>
    <w:rsid w:val="00FB5A6C"/>
    <w:rsid w:val="00FB7D67"/>
    <w:rsid w:val="00FC35EA"/>
    <w:rsid w:val="00FC3F82"/>
    <w:rsid w:val="00FC573F"/>
    <w:rsid w:val="00FC78B1"/>
    <w:rsid w:val="00FC7C33"/>
    <w:rsid w:val="00FD0B84"/>
    <w:rsid w:val="00FD3086"/>
    <w:rsid w:val="00FD33DF"/>
    <w:rsid w:val="00FD34B3"/>
    <w:rsid w:val="00FD5D76"/>
    <w:rsid w:val="00FD6DBC"/>
    <w:rsid w:val="00FD6DCE"/>
    <w:rsid w:val="00FD73BC"/>
    <w:rsid w:val="00FD791F"/>
    <w:rsid w:val="00FE07AE"/>
    <w:rsid w:val="00FE283A"/>
    <w:rsid w:val="00FE634A"/>
    <w:rsid w:val="00FE73D7"/>
    <w:rsid w:val="00FE75FD"/>
    <w:rsid w:val="00FF2292"/>
    <w:rsid w:val="00FF38B7"/>
    <w:rsid w:val="00FF67EF"/>
    <w:rsid w:val="00FF7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B2408"/>
  <w15:docId w15:val="{42BECBCD-0A81-4DB3-A260-9902FED6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641C"/>
    <w:pPr>
      <w:spacing w:after="200" w:line="276" w:lineRule="auto"/>
    </w:pPr>
    <w:rPr>
      <w:rFonts w:ascii="Times New Roman" w:hAnsi="Times New Roman" w:cs="Calibri"/>
      <w:sz w:val="24"/>
      <w:szCs w:val="22"/>
    </w:rPr>
  </w:style>
  <w:style w:type="paragraph" w:styleId="1">
    <w:name w:val="heading 1"/>
    <w:basedOn w:val="a"/>
    <w:next w:val="a"/>
    <w:link w:val="10"/>
    <w:qFormat/>
    <w:rsid w:val="00D67226"/>
    <w:pPr>
      <w:outlineLvl w:val="0"/>
    </w:pPr>
    <w:rPr>
      <w:rFonts w:cs="Times New Roman"/>
      <w:b/>
      <w:bCs/>
      <w:sz w:val="28"/>
      <w:szCs w:val="28"/>
      <w:lang w:val="en-US"/>
    </w:rPr>
  </w:style>
  <w:style w:type="paragraph" w:styleId="2">
    <w:name w:val="heading 2"/>
    <w:basedOn w:val="a"/>
    <w:next w:val="a"/>
    <w:link w:val="20"/>
    <w:qFormat/>
    <w:rsid w:val="00CC3432"/>
    <w:pPr>
      <w:suppressAutoHyphens/>
      <w:spacing w:after="0" w:line="240" w:lineRule="auto"/>
      <w:outlineLvl w:val="1"/>
    </w:pPr>
    <w:rPr>
      <w:rFonts w:cs="Times New Roman"/>
      <w:b/>
      <w:bCs/>
      <w:szCs w:val="24"/>
    </w:rPr>
  </w:style>
  <w:style w:type="paragraph" w:styleId="3">
    <w:name w:val="heading 3"/>
    <w:basedOn w:val="a"/>
    <w:next w:val="a"/>
    <w:link w:val="30"/>
    <w:qFormat/>
    <w:rsid w:val="00045455"/>
    <w:pPr>
      <w:spacing w:before="200" w:after="0" w:line="271" w:lineRule="auto"/>
      <w:outlineLvl w:val="2"/>
    </w:pPr>
    <w:rPr>
      <w:rFonts w:ascii="Cambria" w:hAnsi="Cambria" w:cs="Times New Roman"/>
      <w:b/>
      <w:bCs/>
      <w:sz w:val="20"/>
      <w:szCs w:val="20"/>
    </w:rPr>
  </w:style>
  <w:style w:type="paragraph" w:styleId="4">
    <w:name w:val="heading 4"/>
    <w:basedOn w:val="a"/>
    <w:next w:val="a"/>
    <w:link w:val="40"/>
    <w:qFormat/>
    <w:rsid w:val="00045455"/>
    <w:pPr>
      <w:spacing w:before="200" w:after="0"/>
      <w:outlineLvl w:val="3"/>
    </w:pPr>
    <w:rPr>
      <w:rFonts w:ascii="Cambria" w:hAnsi="Cambria" w:cs="Times New Roman"/>
      <w:b/>
      <w:bCs/>
      <w:i/>
      <w:iCs/>
      <w:sz w:val="20"/>
      <w:szCs w:val="20"/>
    </w:rPr>
  </w:style>
  <w:style w:type="paragraph" w:styleId="5">
    <w:name w:val="heading 5"/>
    <w:aliases w:val="Знак"/>
    <w:basedOn w:val="a"/>
    <w:next w:val="a"/>
    <w:link w:val="50"/>
    <w:qFormat/>
    <w:rsid w:val="00045455"/>
    <w:pPr>
      <w:spacing w:before="200" w:after="0"/>
      <w:outlineLvl w:val="4"/>
    </w:pPr>
    <w:rPr>
      <w:rFonts w:ascii="Cambria" w:hAnsi="Cambria" w:cs="Times New Roman"/>
      <w:b/>
      <w:color w:val="7F7F7F"/>
      <w:sz w:val="20"/>
      <w:szCs w:val="20"/>
    </w:rPr>
  </w:style>
  <w:style w:type="paragraph" w:styleId="6">
    <w:name w:val="heading 6"/>
    <w:aliases w:val="Знак12"/>
    <w:basedOn w:val="a"/>
    <w:next w:val="a"/>
    <w:link w:val="60"/>
    <w:qFormat/>
    <w:rsid w:val="00045455"/>
    <w:pPr>
      <w:spacing w:after="0" w:line="271" w:lineRule="auto"/>
      <w:outlineLvl w:val="5"/>
    </w:pPr>
    <w:rPr>
      <w:rFonts w:ascii="Cambria" w:hAnsi="Cambria" w:cs="Times New Roman"/>
      <w:b/>
      <w:i/>
      <w:color w:val="7F7F7F"/>
      <w:sz w:val="20"/>
      <w:szCs w:val="20"/>
    </w:rPr>
  </w:style>
  <w:style w:type="paragraph" w:styleId="7">
    <w:name w:val="heading 7"/>
    <w:aliases w:val="Знак11"/>
    <w:basedOn w:val="a"/>
    <w:next w:val="a"/>
    <w:link w:val="70"/>
    <w:qFormat/>
    <w:rsid w:val="00045455"/>
    <w:pPr>
      <w:spacing w:after="0"/>
      <w:outlineLvl w:val="6"/>
    </w:pPr>
    <w:rPr>
      <w:rFonts w:ascii="Cambria" w:hAnsi="Cambria" w:cs="Times New Roman"/>
      <w:i/>
      <w:sz w:val="20"/>
      <w:szCs w:val="20"/>
    </w:rPr>
  </w:style>
  <w:style w:type="paragraph" w:styleId="8">
    <w:name w:val="heading 8"/>
    <w:aliases w:val="Знак10"/>
    <w:basedOn w:val="a"/>
    <w:next w:val="a"/>
    <w:link w:val="80"/>
    <w:qFormat/>
    <w:rsid w:val="00045455"/>
    <w:pPr>
      <w:spacing w:after="0"/>
      <w:outlineLvl w:val="7"/>
    </w:pPr>
    <w:rPr>
      <w:rFonts w:ascii="Cambria" w:hAnsi="Cambria" w:cs="Times New Roman"/>
      <w:sz w:val="20"/>
      <w:szCs w:val="20"/>
    </w:rPr>
  </w:style>
  <w:style w:type="paragraph" w:styleId="9">
    <w:name w:val="heading 9"/>
    <w:aliases w:val="Знак9"/>
    <w:basedOn w:val="a"/>
    <w:next w:val="a"/>
    <w:link w:val="90"/>
    <w:qFormat/>
    <w:rsid w:val="00045455"/>
    <w:pPr>
      <w:spacing w:after="0"/>
      <w:outlineLvl w:val="8"/>
    </w:pPr>
    <w:rPr>
      <w:rFonts w:ascii="Cambria" w:hAnsi="Cambria" w:cs="Times New Roman"/>
      <w:i/>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67226"/>
    <w:rPr>
      <w:rFonts w:ascii="Times New Roman" w:hAnsi="Times New Roman"/>
      <w:b/>
      <w:bCs/>
      <w:sz w:val="28"/>
      <w:szCs w:val="28"/>
      <w:lang w:val="en-US"/>
    </w:rPr>
  </w:style>
  <w:style w:type="character" w:customStyle="1" w:styleId="20">
    <w:name w:val="Заголовок 2 Знак"/>
    <w:link w:val="2"/>
    <w:locked/>
    <w:rsid w:val="00CC3432"/>
    <w:rPr>
      <w:rFonts w:ascii="Times New Roman" w:hAnsi="Times New Roman"/>
      <w:b/>
      <w:bCs/>
      <w:sz w:val="24"/>
      <w:szCs w:val="24"/>
    </w:rPr>
  </w:style>
  <w:style w:type="character" w:customStyle="1" w:styleId="30">
    <w:name w:val="Заголовок 3 Знак"/>
    <w:link w:val="3"/>
    <w:semiHidden/>
    <w:locked/>
    <w:rsid w:val="00045455"/>
    <w:rPr>
      <w:rFonts w:ascii="Cambria" w:hAnsi="Cambria" w:cs="Cambria"/>
      <w:b/>
      <w:bCs/>
    </w:rPr>
  </w:style>
  <w:style w:type="character" w:customStyle="1" w:styleId="40">
    <w:name w:val="Заголовок 4 Знак"/>
    <w:link w:val="4"/>
    <w:semiHidden/>
    <w:locked/>
    <w:rsid w:val="00045455"/>
    <w:rPr>
      <w:rFonts w:ascii="Cambria" w:hAnsi="Cambria" w:cs="Cambria"/>
      <w:b/>
      <w:bCs/>
      <w:i/>
      <w:iCs/>
    </w:rPr>
  </w:style>
  <w:style w:type="character" w:customStyle="1" w:styleId="Heading5Char">
    <w:name w:val="Heading 5 Char"/>
    <w:aliases w:val="Знак Char"/>
    <w:semiHidden/>
    <w:locked/>
    <w:rsid w:val="00696511"/>
    <w:rPr>
      <w:rFonts w:ascii="Calibri" w:hAnsi="Calibri" w:cs="Calibri"/>
      <w:b/>
      <w:bCs/>
      <w:i/>
      <w:iCs/>
      <w:sz w:val="26"/>
      <w:szCs w:val="26"/>
    </w:rPr>
  </w:style>
  <w:style w:type="character" w:customStyle="1" w:styleId="Heading6Char">
    <w:name w:val="Heading 6 Char"/>
    <w:aliases w:val="Знак12 Char"/>
    <w:semiHidden/>
    <w:locked/>
    <w:rsid w:val="00696511"/>
    <w:rPr>
      <w:rFonts w:ascii="Calibri" w:hAnsi="Calibri" w:cs="Calibri"/>
      <w:b/>
      <w:bCs/>
    </w:rPr>
  </w:style>
  <w:style w:type="character" w:customStyle="1" w:styleId="Heading7Char">
    <w:name w:val="Heading 7 Char"/>
    <w:aliases w:val="Знак11 Char"/>
    <w:semiHidden/>
    <w:locked/>
    <w:rsid w:val="00696511"/>
    <w:rPr>
      <w:rFonts w:ascii="Calibri" w:hAnsi="Calibri" w:cs="Calibri"/>
      <w:sz w:val="24"/>
      <w:szCs w:val="24"/>
    </w:rPr>
  </w:style>
  <w:style w:type="character" w:customStyle="1" w:styleId="Heading8Char">
    <w:name w:val="Heading 8 Char"/>
    <w:aliases w:val="Знак10 Char"/>
    <w:semiHidden/>
    <w:locked/>
    <w:rsid w:val="00696511"/>
    <w:rPr>
      <w:rFonts w:ascii="Calibri" w:hAnsi="Calibri" w:cs="Calibri"/>
      <w:i/>
      <w:iCs/>
      <w:sz w:val="24"/>
      <w:szCs w:val="24"/>
    </w:rPr>
  </w:style>
  <w:style w:type="character" w:customStyle="1" w:styleId="Heading9Char">
    <w:name w:val="Heading 9 Char"/>
    <w:aliases w:val="Знак9 Char"/>
    <w:semiHidden/>
    <w:locked/>
    <w:rsid w:val="00696511"/>
    <w:rPr>
      <w:rFonts w:ascii="Cambria" w:hAnsi="Cambria" w:cs="Cambria"/>
    </w:rPr>
  </w:style>
  <w:style w:type="character" w:customStyle="1" w:styleId="50">
    <w:name w:val="Заголовок 5 Знак"/>
    <w:aliases w:val="Знак Знак"/>
    <w:link w:val="5"/>
    <w:semiHidden/>
    <w:locked/>
    <w:rsid w:val="00045455"/>
    <w:rPr>
      <w:rFonts w:ascii="Cambria" w:hAnsi="Cambria"/>
      <w:b/>
      <w:color w:val="7F7F7F"/>
    </w:rPr>
  </w:style>
  <w:style w:type="character" w:customStyle="1" w:styleId="60">
    <w:name w:val="Заголовок 6 Знак"/>
    <w:aliases w:val="Знак12 Знак"/>
    <w:link w:val="6"/>
    <w:semiHidden/>
    <w:locked/>
    <w:rsid w:val="00045455"/>
    <w:rPr>
      <w:rFonts w:ascii="Cambria" w:hAnsi="Cambria"/>
      <w:b/>
      <w:i/>
      <w:color w:val="7F7F7F"/>
    </w:rPr>
  </w:style>
  <w:style w:type="character" w:customStyle="1" w:styleId="70">
    <w:name w:val="Заголовок 7 Знак"/>
    <w:aliases w:val="Знак11 Знак"/>
    <w:link w:val="7"/>
    <w:semiHidden/>
    <w:locked/>
    <w:rsid w:val="00045455"/>
    <w:rPr>
      <w:rFonts w:ascii="Cambria" w:hAnsi="Cambria"/>
      <w:i/>
    </w:rPr>
  </w:style>
  <w:style w:type="character" w:customStyle="1" w:styleId="80">
    <w:name w:val="Заголовок 8 Знак"/>
    <w:aliases w:val="Знак10 Знак"/>
    <w:link w:val="8"/>
    <w:semiHidden/>
    <w:locked/>
    <w:rsid w:val="00045455"/>
    <w:rPr>
      <w:rFonts w:ascii="Cambria" w:hAnsi="Cambria"/>
      <w:sz w:val="20"/>
    </w:rPr>
  </w:style>
  <w:style w:type="character" w:customStyle="1" w:styleId="90">
    <w:name w:val="Заголовок 9 Знак"/>
    <w:aliases w:val="Знак9 Знак"/>
    <w:link w:val="9"/>
    <w:semiHidden/>
    <w:locked/>
    <w:rsid w:val="00045455"/>
    <w:rPr>
      <w:rFonts w:ascii="Cambria" w:hAnsi="Cambria"/>
      <w:i/>
      <w:spacing w:val="5"/>
      <w:sz w:val="20"/>
    </w:rPr>
  </w:style>
  <w:style w:type="paragraph" w:styleId="a3">
    <w:name w:val="caption"/>
    <w:basedOn w:val="a"/>
    <w:next w:val="a"/>
    <w:qFormat/>
    <w:rsid w:val="007B0A93"/>
    <w:pPr>
      <w:spacing w:line="240" w:lineRule="auto"/>
    </w:pPr>
    <w:rPr>
      <w:b/>
      <w:bCs/>
      <w:color w:val="4F81BD"/>
      <w:sz w:val="18"/>
      <w:szCs w:val="18"/>
    </w:rPr>
  </w:style>
  <w:style w:type="paragraph" w:styleId="a4">
    <w:name w:val="Title"/>
    <w:aliases w:val="Знак8"/>
    <w:basedOn w:val="a"/>
    <w:next w:val="a"/>
    <w:link w:val="a5"/>
    <w:qFormat/>
    <w:rsid w:val="00045455"/>
    <w:pPr>
      <w:pBdr>
        <w:bottom w:val="single" w:sz="4" w:space="1" w:color="auto"/>
      </w:pBdr>
      <w:spacing w:line="240" w:lineRule="auto"/>
    </w:pPr>
    <w:rPr>
      <w:rFonts w:ascii="Cambria" w:hAnsi="Cambria" w:cs="Times New Roman"/>
      <w:spacing w:val="5"/>
      <w:sz w:val="52"/>
      <w:szCs w:val="20"/>
    </w:rPr>
  </w:style>
  <w:style w:type="character" w:customStyle="1" w:styleId="TitleChar">
    <w:name w:val="Title Char"/>
    <w:aliases w:val="Знак8 Char"/>
    <w:locked/>
    <w:rsid w:val="00696511"/>
    <w:rPr>
      <w:rFonts w:ascii="Cambria" w:hAnsi="Cambria" w:cs="Cambria"/>
      <w:b/>
      <w:bCs/>
      <w:kern w:val="28"/>
      <w:sz w:val="32"/>
      <w:szCs w:val="32"/>
    </w:rPr>
  </w:style>
  <w:style w:type="character" w:customStyle="1" w:styleId="a5">
    <w:name w:val="Заголовок Знак"/>
    <w:aliases w:val="Знак8 Знак"/>
    <w:link w:val="a4"/>
    <w:locked/>
    <w:rsid w:val="00045455"/>
    <w:rPr>
      <w:rFonts w:ascii="Cambria" w:hAnsi="Cambria"/>
      <w:spacing w:val="5"/>
      <w:sz w:val="52"/>
    </w:rPr>
  </w:style>
  <w:style w:type="paragraph" w:styleId="a6">
    <w:name w:val="Subtitle"/>
    <w:aliases w:val="Знак7"/>
    <w:basedOn w:val="a"/>
    <w:next w:val="a"/>
    <w:link w:val="a7"/>
    <w:qFormat/>
    <w:rsid w:val="00045455"/>
    <w:pPr>
      <w:spacing w:after="600"/>
    </w:pPr>
    <w:rPr>
      <w:rFonts w:ascii="Cambria" w:hAnsi="Cambria" w:cs="Times New Roman"/>
      <w:i/>
      <w:spacing w:val="13"/>
      <w:szCs w:val="20"/>
    </w:rPr>
  </w:style>
  <w:style w:type="character" w:customStyle="1" w:styleId="SubtitleChar">
    <w:name w:val="Subtitle Char"/>
    <w:aliases w:val="Знак7 Char"/>
    <w:locked/>
    <w:rsid w:val="00696511"/>
    <w:rPr>
      <w:rFonts w:ascii="Cambria" w:hAnsi="Cambria" w:cs="Cambria"/>
      <w:sz w:val="24"/>
      <w:szCs w:val="24"/>
    </w:rPr>
  </w:style>
  <w:style w:type="character" w:customStyle="1" w:styleId="a7">
    <w:name w:val="Подзаголовок Знак"/>
    <w:aliases w:val="Знак7 Знак"/>
    <w:link w:val="a6"/>
    <w:locked/>
    <w:rsid w:val="00045455"/>
    <w:rPr>
      <w:rFonts w:ascii="Cambria" w:hAnsi="Cambria"/>
      <w:i/>
      <w:spacing w:val="13"/>
      <w:sz w:val="24"/>
    </w:rPr>
  </w:style>
  <w:style w:type="character" w:styleId="a8">
    <w:name w:val="Strong"/>
    <w:qFormat/>
    <w:rsid w:val="00045455"/>
    <w:rPr>
      <w:rFonts w:cs="Times New Roman"/>
      <w:b/>
      <w:bCs/>
    </w:rPr>
  </w:style>
  <w:style w:type="character" w:styleId="a9">
    <w:name w:val="Emphasis"/>
    <w:qFormat/>
    <w:rsid w:val="00045455"/>
    <w:rPr>
      <w:rFonts w:cs="Times New Roman"/>
      <w:b/>
      <w:bCs/>
      <w:i/>
      <w:iCs/>
      <w:spacing w:val="10"/>
      <w:shd w:val="clear" w:color="auto" w:fill="auto"/>
    </w:rPr>
  </w:style>
  <w:style w:type="paragraph" w:customStyle="1" w:styleId="11">
    <w:name w:val="Без интервала1"/>
    <w:basedOn w:val="a"/>
    <w:rsid w:val="00045455"/>
    <w:pPr>
      <w:spacing w:after="0" w:line="240" w:lineRule="auto"/>
    </w:pPr>
  </w:style>
  <w:style w:type="paragraph" w:customStyle="1" w:styleId="12">
    <w:name w:val="Абзац списка1"/>
    <w:basedOn w:val="a"/>
    <w:rsid w:val="00045455"/>
    <w:pPr>
      <w:ind w:left="720"/>
    </w:pPr>
  </w:style>
  <w:style w:type="paragraph" w:customStyle="1" w:styleId="21">
    <w:name w:val="Цитата 21"/>
    <w:basedOn w:val="a"/>
    <w:next w:val="a"/>
    <w:link w:val="QuoteChar"/>
    <w:rsid w:val="00045455"/>
    <w:pPr>
      <w:spacing w:before="200" w:after="0"/>
      <w:ind w:left="360" w:right="360"/>
    </w:pPr>
    <w:rPr>
      <w:rFonts w:ascii="Calibri" w:hAnsi="Calibri" w:cs="Times New Roman"/>
      <w:i/>
      <w:sz w:val="20"/>
      <w:szCs w:val="20"/>
    </w:rPr>
  </w:style>
  <w:style w:type="character" w:customStyle="1" w:styleId="QuoteChar">
    <w:name w:val="Quote Char"/>
    <w:link w:val="21"/>
    <w:locked/>
    <w:rsid w:val="00045455"/>
    <w:rPr>
      <w:i/>
    </w:rPr>
  </w:style>
  <w:style w:type="paragraph" w:customStyle="1" w:styleId="13">
    <w:name w:val="Выделенная цитата1"/>
    <w:basedOn w:val="a"/>
    <w:next w:val="a"/>
    <w:link w:val="IntenseQuoteChar"/>
    <w:rsid w:val="00045455"/>
    <w:pPr>
      <w:pBdr>
        <w:bottom w:val="single" w:sz="4" w:space="1" w:color="auto"/>
      </w:pBdr>
      <w:spacing w:before="200" w:after="280"/>
      <w:ind w:left="1008" w:right="1152"/>
      <w:jc w:val="both"/>
    </w:pPr>
    <w:rPr>
      <w:rFonts w:ascii="Calibri" w:hAnsi="Calibri" w:cs="Times New Roman"/>
      <w:b/>
      <w:i/>
      <w:sz w:val="20"/>
      <w:szCs w:val="20"/>
    </w:rPr>
  </w:style>
  <w:style w:type="character" w:customStyle="1" w:styleId="IntenseQuoteChar">
    <w:name w:val="Intense Quote Char"/>
    <w:link w:val="13"/>
    <w:locked/>
    <w:rsid w:val="00045455"/>
    <w:rPr>
      <w:b/>
      <w:i/>
    </w:rPr>
  </w:style>
  <w:style w:type="character" w:customStyle="1" w:styleId="14">
    <w:name w:val="Слабое выделение1"/>
    <w:rsid w:val="00045455"/>
    <w:rPr>
      <w:i/>
    </w:rPr>
  </w:style>
  <w:style w:type="character" w:customStyle="1" w:styleId="15">
    <w:name w:val="Сильное выделение1"/>
    <w:rsid w:val="00045455"/>
    <w:rPr>
      <w:b/>
    </w:rPr>
  </w:style>
  <w:style w:type="character" w:customStyle="1" w:styleId="16">
    <w:name w:val="Слабая ссылка1"/>
    <w:rsid w:val="00045455"/>
    <w:rPr>
      <w:smallCaps/>
    </w:rPr>
  </w:style>
  <w:style w:type="character" w:customStyle="1" w:styleId="17">
    <w:name w:val="Сильная ссылка1"/>
    <w:rsid w:val="00045455"/>
    <w:rPr>
      <w:smallCaps/>
      <w:spacing w:val="5"/>
      <w:u w:val="single"/>
    </w:rPr>
  </w:style>
  <w:style w:type="character" w:customStyle="1" w:styleId="18">
    <w:name w:val="Название книги1"/>
    <w:rsid w:val="00045455"/>
    <w:rPr>
      <w:i/>
      <w:smallCaps/>
      <w:spacing w:val="5"/>
    </w:rPr>
  </w:style>
  <w:style w:type="paragraph" w:customStyle="1" w:styleId="19">
    <w:name w:val="Заголовок оглавления1"/>
    <w:basedOn w:val="1"/>
    <w:next w:val="a"/>
    <w:rsid w:val="00045455"/>
    <w:pPr>
      <w:outlineLvl w:val="9"/>
    </w:pPr>
  </w:style>
  <w:style w:type="table" w:styleId="aa">
    <w:name w:val="Table Grid"/>
    <w:basedOn w:val="a1"/>
    <w:rsid w:val="000454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Знак6"/>
    <w:basedOn w:val="a"/>
    <w:link w:val="ac"/>
    <w:semiHidden/>
    <w:rsid w:val="0085401D"/>
    <w:pPr>
      <w:spacing w:after="0" w:line="240" w:lineRule="auto"/>
    </w:pPr>
    <w:rPr>
      <w:rFonts w:ascii="Calibri" w:hAnsi="Calibri" w:cs="Times New Roman"/>
      <w:sz w:val="20"/>
      <w:szCs w:val="20"/>
      <w:lang w:eastAsia="en-US"/>
    </w:rPr>
  </w:style>
  <w:style w:type="character" w:customStyle="1" w:styleId="FootnoteTextChar">
    <w:name w:val="Footnote Text Char"/>
    <w:aliases w:val="Знак6 Char"/>
    <w:semiHidden/>
    <w:locked/>
    <w:rsid w:val="00696511"/>
    <w:rPr>
      <w:rFonts w:cs="Times New Roman"/>
      <w:sz w:val="20"/>
      <w:szCs w:val="20"/>
    </w:rPr>
  </w:style>
  <w:style w:type="character" w:customStyle="1" w:styleId="ac">
    <w:name w:val="Текст сноски Знак"/>
    <w:aliases w:val="Знак6 Знак"/>
    <w:link w:val="ab"/>
    <w:semiHidden/>
    <w:locked/>
    <w:rsid w:val="0085401D"/>
    <w:rPr>
      <w:rFonts w:eastAsia="Times New Roman"/>
      <w:sz w:val="20"/>
      <w:lang w:eastAsia="en-US"/>
    </w:rPr>
  </w:style>
  <w:style w:type="character" w:styleId="ad">
    <w:name w:val="footnote reference"/>
    <w:semiHidden/>
    <w:rsid w:val="0085401D"/>
    <w:rPr>
      <w:rFonts w:cs="Times New Roman"/>
      <w:vertAlign w:val="superscript"/>
    </w:rPr>
  </w:style>
  <w:style w:type="paragraph" w:styleId="ae">
    <w:name w:val="Balloon Text"/>
    <w:aliases w:val="Знак5"/>
    <w:basedOn w:val="a"/>
    <w:link w:val="af"/>
    <w:semiHidden/>
    <w:rsid w:val="008F51E7"/>
    <w:pPr>
      <w:spacing w:after="0" w:line="240" w:lineRule="auto"/>
    </w:pPr>
    <w:rPr>
      <w:rFonts w:cs="Times New Roman"/>
      <w:sz w:val="20"/>
      <w:szCs w:val="2"/>
    </w:rPr>
  </w:style>
  <w:style w:type="character" w:customStyle="1" w:styleId="BalloonTextChar">
    <w:name w:val="Balloon Text Char"/>
    <w:aliases w:val="Знак5 Char"/>
    <w:semiHidden/>
    <w:locked/>
    <w:rsid w:val="00696511"/>
    <w:rPr>
      <w:rFonts w:ascii="Times New Roman" w:hAnsi="Times New Roman" w:cs="Times New Roman"/>
      <w:sz w:val="2"/>
      <w:szCs w:val="2"/>
    </w:rPr>
  </w:style>
  <w:style w:type="character" w:customStyle="1" w:styleId="af">
    <w:name w:val="Текст выноски Знак"/>
    <w:aliases w:val="Знак5 Знак"/>
    <w:link w:val="ae"/>
    <w:semiHidden/>
    <w:locked/>
    <w:rsid w:val="008F51E7"/>
    <w:rPr>
      <w:rFonts w:ascii="Times New Roman" w:hAnsi="Times New Roman"/>
      <w:szCs w:val="2"/>
    </w:rPr>
  </w:style>
  <w:style w:type="paragraph" w:customStyle="1" w:styleId="ConsPlusNormal">
    <w:name w:val="ConsPlusNormal"/>
    <w:rsid w:val="00FE634A"/>
    <w:pPr>
      <w:widowControl w:val="0"/>
      <w:autoSpaceDE w:val="0"/>
      <w:autoSpaceDN w:val="0"/>
      <w:adjustRightInd w:val="0"/>
    </w:pPr>
    <w:rPr>
      <w:rFonts w:ascii="Arial" w:hAnsi="Arial" w:cs="Arial"/>
    </w:rPr>
  </w:style>
  <w:style w:type="paragraph" w:styleId="af0">
    <w:name w:val="endnote text"/>
    <w:aliases w:val="Знак4"/>
    <w:link w:val="af1"/>
    <w:semiHidden/>
    <w:rsid w:val="00863CA5"/>
  </w:style>
  <w:style w:type="character" w:customStyle="1" w:styleId="EndnoteTextChar">
    <w:name w:val="Endnote Text Char"/>
    <w:aliases w:val="Знак4 Char"/>
    <w:semiHidden/>
    <w:locked/>
    <w:rsid w:val="00696511"/>
    <w:rPr>
      <w:rFonts w:cs="Times New Roman"/>
      <w:sz w:val="20"/>
      <w:szCs w:val="20"/>
    </w:rPr>
  </w:style>
  <w:style w:type="character" w:customStyle="1" w:styleId="af1">
    <w:name w:val="Текст концевой сноски Знак"/>
    <w:aliases w:val="Знак4 Знак"/>
    <w:link w:val="af0"/>
    <w:semiHidden/>
    <w:locked/>
    <w:rsid w:val="00863CA5"/>
    <w:rPr>
      <w:lang w:val="ru-RU" w:eastAsia="ru-RU" w:bidi="ar-SA"/>
    </w:rPr>
  </w:style>
  <w:style w:type="character" w:styleId="af2">
    <w:name w:val="endnote reference"/>
    <w:semiHidden/>
    <w:rsid w:val="00285C92"/>
    <w:rPr>
      <w:rFonts w:cs="Times New Roman"/>
      <w:vertAlign w:val="superscript"/>
    </w:rPr>
  </w:style>
  <w:style w:type="paragraph" w:styleId="af3">
    <w:name w:val="footer"/>
    <w:aliases w:val="Знак3"/>
    <w:basedOn w:val="a"/>
    <w:link w:val="af4"/>
    <w:rsid w:val="00A95387"/>
    <w:pPr>
      <w:tabs>
        <w:tab w:val="center" w:pos="4677"/>
        <w:tab w:val="right" w:pos="9355"/>
      </w:tabs>
    </w:pPr>
    <w:rPr>
      <w:rFonts w:ascii="Calibri" w:hAnsi="Calibri" w:cs="Times New Roman"/>
      <w:sz w:val="20"/>
      <w:szCs w:val="20"/>
      <w:lang w:eastAsia="en-US"/>
    </w:rPr>
  </w:style>
  <w:style w:type="character" w:customStyle="1" w:styleId="FooterChar">
    <w:name w:val="Footer Char"/>
    <w:aliases w:val="Знак3 Char"/>
    <w:semiHidden/>
    <w:locked/>
    <w:rsid w:val="00696511"/>
    <w:rPr>
      <w:rFonts w:cs="Times New Roman"/>
    </w:rPr>
  </w:style>
  <w:style w:type="character" w:customStyle="1" w:styleId="af4">
    <w:name w:val="Нижний колонтитул Знак"/>
    <w:aliases w:val="Знак3 Знак"/>
    <w:link w:val="af3"/>
    <w:locked/>
    <w:rsid w:val="00A95387"/>
    <w:rPr>
      <w:rFonts w:ascii="Calibri" w:hAnsi="Calibri"/>
      <w:lang w:eastAsia="en-US"/>
    </w:rPr>
  </w:style>
  <w:style w:type="character" w:styleId="af5">
    <w:name w:val="page number"/>
    <w:rsid w:val="00A95387"/>
    <w:rPr>
      <w:rFonts w:cs="Times New Roman"/>
    </w:rPr>
  </w:style>
  <w:style w:type="paragraph" w:styleId="af6">
    <w:name w:val="header"/>
    <w:aliases w:val="Знак2"/>
    <w:basedOn w:val="a"/>
    <w:link w:val="af7"/>
    <w:uiPriority w:val="99"/>
    <w:rsid w:val="00A95387"/>
    <w:pPr>
      <w:tabs>
        <w:tab w:val="center" w:pos="4677"/>
        <w:tab w:val="right" w:pos="9355"/>
      </w:tabs>
    </w:pPr>
    <w:rPr>
      <w:rFonts w:ascii="Calibri" w:hAnsi="Calibri" w:cs="Times New Roman"/>
      <w:sz w:val="20"/>
      <w:szCs w:val="20"/>
      <w:lang w:eastAsia="en-US"/>
    </w:rPr>
  </w:style>
  <w:style w:type="character" w:customStyle="1" w:styleId="HeaderChar">
    <w:name w:val="Header Char"/>
    <w:aliases w:val="Знак2 Char"/>
    <w:semiHidden/>
    <w:locked/>
    <w:rsid w:val="00696511"/>
    <w:rPr>
      <w:rFonts w:cs="Times New Roman"/>
    </w:rPr>
  </w:style>
  <w:style w:type="character" w:customStyle="1" w:styleId="af7">
    <w:name w:val="Верхний колонтитул Знак"/>
    <w:aliases w:val="Знак2 Знак"/>
    <w:link w:val="af6"/>
    <w:uiPriority w:val="99"/>
    <w:locked/>
    <w:rsid w:val="00A95387"/>
    <w:rPr>
      <w:rFonts w:ascii="Calibri" w:hAnsi="Calibri"/>
      <w:lang w:eastAsia="en-US"/>
    </w:rPr>
  </w:style>
  <w:style w:type="paragraph" w:customStyle="1" w:styleId="ListParagraph1">
    <w:name w:val="List Paragraph1"/>
    <w:basedOn w:val="a"/>
    <w:rsid w:val="00A34D8A"/>
    <w:pPr>
      <w:ind w:left="720"/>
    </w:pPr>
  </w:style>
  <w:style w:type="paragraph" w:styleId="HTML">
    <w:name w:val="HTML Preformatted"/>
    <w:aliases w:val="Знак1"/>
    <w:basedOn w:val="a"/>
    <w:link w:val="HTML0"/>
    <w:locked/>
    <w:rsid w:val="00A90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PreformattedChar">
    <w:name w:val="HTML Preformatted Char"/>
    <w:aliases w:val="Знак1 Char"/>
    <w:semiHidden/>
    <w:locked/>
    <w:rsid w:val="00696511"/>
    <w:rPr>
      <w:rFonts w:ascii="Courier New" w:hAnsi="Courier New" w:cs="Courier New"/>
      <w:sz w:val="20"/>
      <w:szCs w:val="20"/>
    </w:rPr>
  </w:style>
  <w:style w:type="character" w:customStyle="1" w:styleId="HTML0">
    <w:name w:val="Стандартный HTML Знак"/>
    <w:aliases w:val="Знак1 Знак"/>
    <w:link w:val="HTML"/>
    <w:locked/>
    <w:rsid w:val="00A90EE3"/>
    <w:rPr>
      <w:rFonts w:ascii="Courier New" w:hAnsi="Courier New"/>
      <w:sz w:val="20"/>
    </w:rPr>
  </w:style>
  <w:style w:type="paragraph" w:customStyle="1" w:styleId="Heading">
    <w:name w:val="Heading"/>
    <w:rsid w:val="00711B7A"/>
    <w:rPr>
      <w:rFonts w:ascii="Arial" w:hAnsi="Arial" w:cs="Arial"/>
      <w:b/>
      <w:bCs/>
      <w:sz w:val="22"/>
      <w:szCs w:val="22"/>
    </w:rPr>
  </w:style>
  <w:style w:type="paragraph" w:customStyle="1" w:styleId="1a">
    <w:name w:val="Обычный1"/>
    <w:rsid w:val="00DE6C6C"/>
    <w:pPr>
      <w:widowControl w:val="0"/>
      <w:ind w:left="200"/>
      <w:jc w:val="both"/>
    </w:pPr>
    <w:rPr>
      <w:rFonts w:cs="Calibri"/>
      <w:b/>
      <w:bCs/>
      <w:sz w:val="24"/>
      <w:szCs w:val="24"/>
    </w:rPr>
  </w:style>
  <w:style w:type="paragraph" w:customStyle="1" w:styleId="ConsPlusNonformat">
    <w:name w:val="ConsPlusNonformat"/>
    <w:rsid w:val="00910C00"/>
    <w:pPr>
      <w:widowControl w:val="0"/>
      <w:autoSpaceDE w:val="0"/>
      <w:autoSpaceDN w:val="0"/>
      <w:adjustRightInd w:val="0"/>
    </w:pPr>
    <w:rPr>
      <w:rFonts w:ascii="Courier New" w:hAnsi="Courier New" w:cs="Courier New"/>
    </w:rPr>
  </w:style>
  <w:style w:type="paragraph" w:customStyle="1" w:styleId="ConsPlusCell">
    <w:name w:val="ConsPlusCell"/>
    <w:rsid w:val="00665CC2"/>
    <w:pPr>
      <w:widowControl w:val="0"/>
      <w:autoSpaceDE w:val="0"/>
      <w:autoSpaceDN w:val="0"/>
      <w:adjustRightInd w:val="0"/>
    </w:pPr>
    <w:rPr>
      <w:rFonts w:cs="Calibri"/>
      <w:sz w:val="22"/>
      <w:szCs w:val="22"/>
    </w:rPr>
  </w:style>
  <w:style w:type="paragraph" w:styleId="af8">
    <w:name w:val="TOC Heading"/>
    <w:basedOn w:val="1"/>
    <w:next w:val="a"/>
    <w:uiPriority w:val="39"/>
    <w:unhideWhenUsed/>
    <w:qFormat/>
    <w:rsid w:val="000E7385"/>
    <w:pPr>
      <w:keepNext/>
      <w:keepLines/>
      <w:outlineLvl w:val="9"/>
    </w:pPr>
    <w:rPr>
      <w:rFonts w:ascii="Cambria" w:hAnsi="Cambria"/>
      <w:color w:val="365F91"/>
    </w:rPr>
  </w:style>
  <w:style w:type="paragraph" w:styleId="22">
    <w:name w:val="toc 2"/>
    <w:basedOn w:val="a"/>
    <w:next w:val="a"/>
    <w:autoRedefine/>
    <w:uiPriority w:val="39"/>
    <w:unhideWhenUsed/>
    <w:qFormat/>
    <w:locked/>
    <w:rsid w:val="007D2CCF"/>
    <w:pPr>
      <w:spacing w:after="100"/>
      <w:ind w:left="220"/>
    </w:pPr>
    <w:rPr>
      <w:rFonts w:cs="Times New Roman"/>
    </w:rPr>
  </w:style>
  <w:style w:type="paragraph" w:styleId="1b">
    <w:name w:val="toc 1"/>
    <w:next w:val="a"/>
    <w:autoRedefine/>
    <w:uiPriority w:val="39"/>
    <w:unhideWhenUsed/>
    <w:qFormat/>
    <w:locked/>
    <w:rsid w:val="001049A9"/>
    <w:pPr>
      <w:tabs>
        <w:tab w:val="right" w:leader="dot" w:pos="10195"/>
      </w:tabs>
    </w:pPr>
    <w:rPr>
      <w:rFonts w:ascii="Times New Roman" w:hAnsi="Times New Roman"/>
      <w:noProof/>
      <w:sz w:val="24"/>
      <w:szCs w:val="22"/>
    </w:rPr>
  </w:style>
  <w:style w:type="paragraph" w:styleId="31">
    <w:name w:val="toc 3"/>
    <w:basedOn w:val="a"/>
    <w:next w:val="a"/>
    <w:autoRedefine/>
    <w:uiPriority w:val="39"/>
    <w:unhideWhenUsed/>
    <w:qFormat/>
    <w:locked/>
    <w:rsid w:val="000E7385"/>
    <w:pPr>
      <w:spacing w:after="100"/>
      <w:ind w:left="440"/>
    </w:pPr>
    <w:rPr>
      <w:rFonts w:ascii="Calibri" w:hAnsi="Calibri" w:cs="Times New Roman"/>
    </w:rPr>
  </w:style>
  <w:style w:type="character" w:styleId="af9">
    <w:name w:val="Hyperlink"/>
    <w:uiPriority w:val="99"/>
    <w:unhideWhenUsed/>
    <w:locked/>
    <w:rsid w:val="00B11ECE"/>
    <w:rPr>
      <w:rFonts w:ascii="Times New Roman" w:hAnsi="Times New Roman"/>
      <w:color w:val="0000FF"/>
      <w:sz w:val="24"/>
      <w:u w:val="single"/>
    </w:rPr>
  </w:style>
  <w:style w:type="paragraph" w:customStyle="1" w:styleId="Level1">
    <w:name w:val="Level1"/>
    <w:qFormat/>
    <w:rsid w:val="008F30B3"/>
    <w:rPr>
      <w:rFonts w:ascii="Times New Roman" w:hAnsi="Times New Roman"/>
      <w:b/>
      <w:bCs/>
      <w:sz w:val="28"/>
      <w:szCs w:val="28"/>
      <w:lang w:val="en-US"/>
    </w:rPr>
  </w:style>
  <w:style w:type="paragraph" w:customStyle="1" w:styleId="Level2">
    <w:name w:val="Level2"/>
    <w:qFormat/>
    <w:rsid w:val="008F30B3"/>
    <w:pPr>
      <w:suppressAutoHyphens/>
    </w:pPr>
    <w:rPr>
      <w:rFonts w:ascii="Times New Roman" w:hAnsi="Times New Roman"/>
      <w:b/>
      <w:bCs/>
      <w:sz w:val="24"/>
      <w:szCs w:val="24"/>
    </w:rPr>
  </w:style>
  <w:style w:type="paragraph" w:customStyle="1" w:styleId="Norm">
    <w:name w:val="Norm"/>
    <w:qFormat/>
    <w:rsid w:val="00E5081A"/>
    <w:pPr>
      <w:suppressAutoHyphens/>
    </w:pPr>
    <w:rPr>
      <w:rFonts w:ascii="Times New Roman" w:hAnsi="Times New Roman"/>
      <w:sz w:val="24"/>
      <w:szCs w:val="24"/>
    </w:rPr>
  </w:style>
  <w:style w:type="paragraph" w:customStyle="1" w:styleId="Style1">
    <w:name w:val="Style1"/>
    <w:qFormat/>
    <w:rsid w:val="0037537C"/>
    <w:pPr>
      <w:ind w:left="5812"/>
      <w:jc w:val="center"/>
    </w:pPr>
    <w:rPr>
      <w:rFonts w:ascii="Times New Roman" w:hAnsi="Times New Roman"/>
      <w:spacing w:val="5"/>
      <w:sz w:val="28"/>
      <w:szCs w:val="28"/>
    </w:rPr>
  </w:style>
  <w:style w:type="paragraph" w:customStyle="1" w:styleId="Style2">
    <w:name w:val="Style2"/>
    <w:qFormat/>
    <w:rsid w:val="0037537C"/>
    <w:pPr>
      <w:suppressAutoHyphens/>
      <w:spacing w:after="240"/>
      <w:ind w:right="-1"/>
      <w:jc w:val="center"/>
    </w:pPr>
    <w:rPr>
      <w:rFonts w:ascii="Times New Roman" w:hAnsi="Times New Roman"/>
      <w:spacing w:val="5"/>
      <w:sz w:val="52"/>
    </w:rPr>
  </w:style>
  <w:style w:type="paragraph" w:customStyle="1" w:styleId="PSTOCHEADER">
    <w:name w:val="PS_TOC_HEADER"/>
    <w:qFormat/>
    <w:rsid w:val="00FC35EA"/>
    <w:pPr>
      <w:spacing w:before="120" w:after="120"/>
      <w:jc w:val="center"/>
    </w:pPr>
    <w:rPr>
      <w:rFonts w:ascii="Times New Roman" w:hAnsi="Times New Roman"/>
      <w:bCs/>
      <w:sz w:val="24"/>
      <w:szCs w:val="28"/>
    </w:rPr>
  </w:style>
  <w:style w:type="paragraph" w:customStyle="1" w:styleId="StyleEndNote">
    <w:name w:val="StyleEndNote"/>
    <w:qFormat/>
    <w:rsid w:val="00B11ECE"/>
    <w:rPr>
      <w:rFonts w:ascii="Times New Roman" w:hAnsi="Times New Roman"/>
    </w:rPr>
  </w:style>
  <w:style w:type="paragraph" w:customStyle="1" w:styleId="StyleFP3">
    <w:name w:val="StyleFP3"/>
    <w:basedOn w:val="1b"/>
    <w:qFormat/>
    <w:rsid w:val="001049A9"/>
  </w:style>
  <w:style w:type="character" w:styleId="afa">
    <w:name w:val="annotation reference"/>
    <w:locked/>
    <w:rsid w:val="00A84954"/>
    <w:rPr>
      <w:sz w:val="16"/>
      <w:szCs w:val="16"/>
    </w:rPr>
  </w:style>
  <w:style w:type="paragraph" w:styleId="afb">
    <w:name w:val="annotation text"/>
    <w:basedOn w:val="a"/>
    <w:link w:val="afc"/>
    <w:locked/>
    <w:rsid w:val="00A84954"/>
    <w:rPr>
      <w:rFonts w:cs="Times New Roman"/>
      <w:sz w:val="20"/>
      <w:szCs w:val="20"/>
    </w:rPr>
  </w:style>
  <w:style w:type="character" w:customStyle="1" w:styleId="afc">
    <w:name w:val="Текст примечания Знак"/>
    <w:link w:val="afb"/>
    <w:rsid w:val="00A84954"/>
    <w:rPr>
      <w:rFonts w:ascii="Times New Roman" w:hAnsi="Times New Roman" w:cs="Calibri"/>
    </w:rPr>
  </w:style>
  <w:style w:type="paragraph" w:styleId="afd">
    <w:name w:val="annotation subject"/>
    <w:basedOn w:val="afb"/>
    <w:next w:val="afb"/>
    <w:link w:val="afe"/>
    <w:locked/>
    <w:rsid w:val="00A84954"/>
    <w:rPr>
      <w:b/>
      <w:bCs/>
    </w:rPr>
  </w:style>
  <w:style w:type="character" w:customStyle="1" w:styleId="afe">
    <w:name w:val="Тема примечания Знак"/>
    <w:link w:val="afd"/>
    <w:rsid w:val="00A84954"/>
    <w:rPr>
      <w:rFonts w:ascii="Times New Roman" w:hAnsi="Times New Roman" w:cs="Calibri"/>
      <w:b/>
      <w:bCs/>
    </w:rPr>
  </w:style>
  <w:style w:type="paragraph" w:styleId="aff">
    <w:name w:val="Revision"/>
    <w:hidden/>
    <w:uiPriority w:val="99"/>
    <w:semiHidden/>
    <w:rsid w:val="00F85C0C"/>
    <w:rPr>
      <w:rFonts w:ascii="Times New Roman" w:hAnsi="Times New Roman"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85925348">
      <w:bodyDiv w:val="1"/>
      <w:marLeft w:val="0"/>
      <w:marRight w:val="0"/>
      <w:marTop w:val="0"/>
      <w:marBottom w:val="0"/>
      <w:divBdr>
        <w:top w:val="none" w:sz="0" w:space="0" w:color="auto"/>
        <w:left w:val="none" w:sz="0" w:space="0" w:color="auto"/>
        <w:bottom w:val="none" w:sz="0" w:space="0" w:color="auto"/>
        <w:right w:val="none" w:sz="0" w:space="0" w:color="auto"/>
      </w:divBdr>
    </w:div>
    <w:div w:id="638728164">
      <w:bodyDiv w:val="1"/>
      <w:marLeft w:val="0"/>
      <w:marRight w:val="0"/>
      <w:marTop w:val="0"/>
      <w:marBottom w:val="0"/>
      <w:divBdr>
        <w:top w:val="none" w:sz="0" w:space="0" w:color="auto"/>
        <w:left w:val="none" w:sz="0" w:space="0" w:color="auto"/>
        <w:bottom w:val="none" w:sz="0" w:space="0" w:color="auto"/>
        <w:right w:val="none" w:sz="0" w:space="0" w:color="auto"/>
      </w:divBdr>
    </w:div>
    <w:div w:id="724989465">
      <w:bodyDiv w:val="1"/>
      <w:marLeft w:val="0"/>
      <w:marRight w:val="0"/>
      <w:marTop w:val="0"/>
      <w:marBottom w:val="0"/>
      <w:divBdr>
        <w:top w:val="none" w:sz="0" w:space="0" w:color="auto"/>
        <w:left w:val="none" w:sz="0" w:space="0" w:color="auto"/>
        <w:bottom w:val="none" w:sz="0" w:space="0" w:color="auto"/>
        <w:right w:val="none" w:sz="0" w:space="0" w:color="auto"/>
      </w:divBdr>
      <w:divsChild>
        <w:div w:id="65959894">
          <w:marLeft w:val="60"/>
          <w:marRight w:val="60"/>
          <w:marTop w:val="100"/>
          <w:marBottom w:val="100"/>
          <w:divBdr>
            <w:top w:val="none" w:sz="0" w:space="0" w:color="auto"/>
            <w:left w:val="none" w:sz="0" w:space="0" w:color="auto"/>
            <w:bottom w:val="none" w:sz="0" w:space="0" w:color="auto"/>
            <w:right w:val="none" w:sz="0" w:space="0" w:color="auto"/>
          </w:divBdr>
        </w:div>
        <w:div w:id="320348479">
          <w:marLeft w:val="60"/>
          <w:marRight w:val="60"/>
          <w:marTop w:val="100"/>
          <w:marBottom w:val="100"/>
          <w:divBdr>
            <w:top w:val="none" w:sz="0" w:space="0" w:color="auto"/>
            <w:left w:val="none" w:sz="0" w:space="0" w:color="auto"/>
            <w:bottom w:val="none" w:sz="0" w:space="0" w:color="auto"/>
            <w:right w:val="none" w:sz="0" w:space="0" w:color="auto"/>
          </w:divBdr>
        </w:div>
        <w:div w:id="645358162">
          <w:marLeft w:val="60"/>
          <w:marRight w:val="60"/>
          <w:marTop w:val="100"/>
          <w:marBottom w:val="100"/>
          <w:divBdr>
            <w:top w:val="none" w:sz="0" w:space="0" w:color="auto"/>
            <w:left w:val="none" w:sz="0" w:space="0" w:color="auto"/>
            <w:bottom w:val="none" w:sz="0" w:space="0" w:color="auto"/>
            <w:right w:val="none" w:sz="0" w:space="0" w:color="auto"/>
          </w:divBdr>
        </w:div>
        <w:div w:id="802235188">
          <w:marLeft w:val="60"/>
          <w:marRight w:val="60"/>
          <w:marTop w:val="100"/>
          <w:marBottom w:val="100"/>
          <w:divBdr>
            <w:top w:val="none" w:sz="0" w:space="0" w:color="auto"/>
            <w:left w:val="none" w:sz="0" w:space="0" w:color="auto"/>
            <w:bottom w:val="none" w:sz="0" w:space="0" w:color="auto"/>
            <w:right w:val="none" w:sz="0" w:space="0" w:color="auto"/>
          </w:divBdr>
        </w:div>
        <w:div w:id="1931157793">
          <w:marLeft w:val="60"/>
          <w:marRight w:val="60"/>
          <w:marTop w:val="100"/>
          <w:marBottom w:val="100"/>
          <w:divBdr>
            <w:top w:val="none" w:sz="0" w:space="0" w:color="auto"/>
            <w:left w:val="none" w:sz="0" w:space="0" w:color="auto"/>
            <w:bottom w:val="none" w:sz="0" w:space="0" w:color="auto"/>
            <w:right w:val="none" w:sz="0" w:space="0" w:color="auto"/>
          </w:divBdr>
        </w:div>
        <w:div w:id="2032368696">
          <w:marLeft w:val="60"/>
          <w:marRight w:val="60"/>
          <w:marTop w:val="100"/>
          <w:marBottom w:val="100"/>
          <w:divBdr>
            <w:top w:val="none" w:sz="0" w:space="0" w:color="auto"/>
            <w:left w:val="none" w:sz="0" w:space="0" w:color="auto"/>
            <w:bottom w:val="none" w:sz="0" w:space="0" w:color="auto"/>
            <w:right w:val="none" w:sz="0" w:space="0" w:color="auto"/>
          </w:divBdr>
        </w:div>
        <w:div w:id="2099473313">
          <w:marLeft w:val="60"/>
          <w:marRight w:val="60"/>
          <w:marTop w:val="100"/>
          <w:marBottom w:val="100"/>
          <w:divBdr>
            <w:top w:val="none" w:sz="0" w:space="0" w:color="auto"/>
            <w:left w:val="none" w:sz="0" w:space="0" w:color="auto"/>
            <w:bottom w:val="none" w:sz="0" w:space="0" w:color="auto"/>
            <w:right w:val="none" w:sz="0" w:space="0" w:color="auto"/>
          </w:divBdr>
        </w:div>
      </w:divsChild>
    </w:div>
    <w:div w:id="1030497609">
      <w:bodyDiv w:val="1"/>
      <w:marLeft w:val="0"/>
      <w:marRight w:val="0"/>
      <w:marTop w:val="0"/>
      <w:marBottom w:val="0"/>
      <w:divBdr>
        <w:top w:val="none" w:sz="0" w:space="0" w:color="auto"/>
        <w:left w:val="none" w:sz="0" w:space="0" w:color="auto"/>
        <w:bottom w:val="none" w:sz="0" w:space="0" w:color="auto"/>
        <w:right w:val="none" w:sz="0" w:space="0" w:color="auto"/>
      </w:divBdr>
      <w:divsChild>
        <w:div w:id="331220616">
          <w:marLeft w:val="60"/>
          <w:marRight w:val="60"/>
          <w:marTop w:val="100"/>
          <w:marBottom w:val="100"/>
          <w:divBdr>
            <w:top w:val="none" w:sz="0" w:space="0" w:color="auto"/>
            <w:left w:val="none" w:sz="0" w:space="0" w:color="auto"/>
            <w:bottom w:val="none" w:sz="0" w:space="0" w:color="auto"/>
            <w:right w:val="none" w:sz="0" w:space="0" w:color="auto"/>
          </w:divBdr>
        </w:div>
        <w:div w:id="333656082">
          <w:marLeft w:val="60"/>
          <w:marRight w:val="60"/>
          <w:marTop w:val="100"/>
          <w:marBottom w:val="100"/>
          <w:divBdr>
            <w:top w:val="none" w:sz="0" w:space="0" w:color="auto"/>
            <w:left w:val="none" w:sz="0" w:space="0" w:color="auto"/>
            <w:bottom w:val="none" w:sz="0" w:space="0" w:color="auto"/>
            <w:right w:val="none" w:sz="0" w:space="0" w:color="auto"/>
          </w:divBdr>
        </w:div>
        <w:div w:id="396901031">
          <w:marLeft w:val="60"/>
          <w:marRight w:val="60"/>
          <w:marTop w:val="100"/>
          <w:marBottom w:val="100"/>
          <w:divBdr>
            <w:top w:val="none" w:sz="0" w:space="0" w:color="auto"/>
            <w:left w:val="none" w:sz="0" w:space="0" w:color="auto"/>
            <w:bottom w:val="none" w:sz="0" w:space="0" w:color="auto"/>
            <w:right w:val="none" w:sz="0" w:space="0" w:color="auto"/>
          </w:divBdr>
        </w:div>
        <w:div w:id="639506394">
          <w:marLeft w:val="60"/>
          <w:marRight w:val="60"/>
          <w:marTop w:val="100"/>
          <w:marBottom w:val="100"/>
          <w:divBdr>
            <w:top w:val="none" w:sz="0" w:space="0" w:color="auto"/>
            <w:left w:val="none" w:sz="0" w:space="0" w:color="auto"/>
            <w:bottom w:val="none" w:sz="0" w:space="0" w:color="auto"/>
            <w:right w:val="none" w:sz="0" w:space="0" w:color="auto"/>
          </w:divBdr>
        </w:div>
        <w:div w:id="798760387">
          <w:marLeft w:val="60"/>
          <w:marRight w:val="60"/>
          <w:marTop w:val="100"/>
          <w:marBottom w:val="100"/>
          <w:divBdr>
            <w:top w:val="none" w:sz="0" w:space="0" w:color="auto"/>
            <w:left w:val="none" w:sz="0" w:space="0" w:color="auto"/>
            <w:bottom w:val="none" w:sz="0" w:space="0" w:color="auto"/>
            <w:right w:val="none" w:sz="0" w:space="0" w:color="auto"/>
          </w:divBdr>
        </w:div>
        <w:div w:id="961376388">
          <w:marLeft w:val="60"/>
          <w:marRight w:val="60"/>
          <w:marTop w:val="100"/>
          <w:marBottom w:val="100"/>
          <w:divBdr>
            <w:top w:val="none" w:sz="0" w:space="0" w:color="auto"/>
            <w:left w:val="none" w:sz="0" w:space="0" w:color="auto"/>
            <w:bottom w:val="none" w:sz="0" w:space="0" w:color="auto"/>
            <w:right w:val="none" w:sz="0" w:space="0" w:color="auto"/>
          </w:divBdr>
        </w:div>
        <w:div w:id="1047606277">
          <w:marLeft w:val="60"/>
          <w:marRight w:val="60"/>
          <w:marTop w:val="100"/>
          <w:marBottom w:val="100"/>
          <w:divBdr>
            <w:top w:val="none" w:sz="0" w:space="0" w:color="auto"/>
            <w:left w:val="none" w:sz="0" w:space="0" w:color="auto"/>
            <w:bottom w:val="none" w:sz="0" w:space="0" w:color="auto"/>
            <w:right w:val="none" w:sz="0" w:space="0" w:color="auto"/>
          </w:divBdr>
        </w:div>
      </w:divsChild>
    </w:div>
    <w:div w:id="1560902182">
      <w:bodyDiv w:val="1"/>
      <w:marLeft w:val="0"/>
      <w:marRight w:val="0"/>
      <w:marTop w:val="0"/>
      <w:marBottom w:val="0"/>
      <w:divBdr>
        <w:top w:val="none" w:sz="0" w:space="0" w:color="auto"/>
        <w:left w:val="none" w:sz="0" w:space="0" w:color="auto"/>
        <w:bottom w:val="none" w:sz="0" w:space="0" w:color="auto"/>
        <w:right w:val="none" w:sz="0" w:space="0" w:color="auto"/>
      </w:divBdr>
      <w:divsChild>
        <w:div w:id="28267778">
          <w:marLeft w:val="60"/>
          <w:marRight w:val="60"/>
          <w:marTop w:val="100"/>
          <w:marBottom w:val="100"/>
          <w:divBdr>
            <w:top w:val="none" w:sz="0" w:space="0" w:color="auto"/>
            <w:left w:val="none" w:sz="0" w:space="0" w:color="auto"/>
            <w:bottom w:val="none" w:sz="0" w:space="0" w:color="auto"/>
            <w:right w:val="none" w:sz="0" w:space="0" w:color="auto"/>
          </w:divBdr>
        </w:div>
        <w:div w:id="166142071">
          <w:marLeft w:val="60"/>
          <w:marRight w:val="60"/>
          <w:marTop w:val="100"/>
          <w:marBottom w:val="100"/>
          <w:divBdr>
            <w:top w:val="none" w:sz="0" w:space="0" w:color="auto"/>
            <w:left w:val="none" w:sz="0" w:space="0" w:color="auto"/>
            <w:bottom w:val="none" w:sz="0" w:space="0" w:color="auto"/>
            <w:right w:val="none" w:sz="0" w:space="0" w:color="auto"/>
          </w:divBdr>
        </w:div>
        <w:div w:id="418529414">
          <w:marLeft w:val="60"/>
          <w:marRight w:val="60"/>
          <w:marTop w:val="100"/>
          <w:marBottom w:val="100"/>
          <w:divBdr>
            <w:top w:val="none" w:sz="0" w:space="0" w:color="auto"/>
            <w:left w:val="none" w:sz="0" w:space="0" w:color="auto"/>
            <w:bottom w:val="none" w:sz="0" w:space="0" w:color="auto"/>
            <w:right w:val="none" w:sz="0" w:space="0" w:color="auto"/>
          </w:divBdr>
        </w:div>
        <w:div w:id="812406429">
          <w:marLeft w:val="60"/>
          <w:marRight w:val="60"/>
          <w:marTop w:val="100"/>
          <w:marBottom w:val="100"/>
          <w:divBdr>
            <w:top w:val="none" w:sz="0" w:space="0" w:color="auto"/>
            <w:left w:val="none" w:sz="0" w:space="0" w:color="auto"/>
            <w:bottom w:val="none" w:sz="0" w:space="0" w:color="auto"/>
            <w:right w:val="none" w:sz="0" w:space="0" w:color="auto"/>
          </w:divBdr>
        </w:div>
        <w:div w:id="823667481">
          <w:marLeft w:val="60"/>
          <w:marRight w:val="60"/>
          <w:marTop w:val="100"/>
          <w:marBottom w:val="100"/>
          <w:divBdr>
            <w:top w:val="none" w:sz="0" w:space="0" w:color="auto"/>
            <w:left w:val="none" w:sz="0" w:space="0" w:color="auto"/>
            <w:bottom w:val="none" w:sz="0" w:space="0" w:color="auto"/>
            <w:right w:val="none" w:sz="0" w:space="0" w:color="auto"/>
          </w:divBdr>
        </w:div>
        <w:div w:id="1045133899">
          <w:marLeft w:val="60"/>
          <w:marRight w:val="60"/>
          <w:marTop w:val="100"/>
          <w:marBottom w:val="100"/>
          <w:divBdr>
            <w:top w:val="none" w:sz="0" w:space="0" w:color="auto"/>
            <w:left w:val="none" w:sz="0" w:space="0" w:color="auto"/>
            <w:bottom w:val="none" w:sz="0" w:space="0" w:color="auto"/>
            <w:right w:val="none" w:sz="0" w:space="0" w:color="auto"/>
          </w:divBdr>
        </w:div>
        <w:div w:id="1224948873">
          <w:marLeft w:val="60"/>
          <w:marRight w:val="60"/>
          <w:marTop w:val="100"/>
          <w:marBottom w:val="100"/>
          <w:divBdr>
            <w:top w:val="none" w:sz="0" w:space="0" w:color="auto"/>
            <w:left w:val="none" w:sz="0" w:space="0" w:color="auto"/>
            <w:bottom w:val="none" w:sz="0" w:space="0" w:color="auto"/>
            <w:right w:val="none" w:sz="0" w:space="0" w:color="auto"/>
          </w:divBdr>
        </w:div>
        <w:div w:id="1664579226">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1DF92-5105-427C-9A2B-AC57A43A8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2725</Words>
  <Characters>15538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Профстандарт</vt:lpstr>
    </vt:vector>
  </TitlesOfParts>
  <Company>Microsoft</Company>
  <LinksUpToDate>false</LinksUpToDate>
  <CharactersWithSpaces>18227</CharactersWithSpaces>
  <SharedDoc>false</SharedDoc>
  <HLinks>
    <vt:vector size="36" baseType="variant">
      <vt:variant>
        <vt:i4>1638459</vt:i4>
      </vt:variant>
      <vt:variant>
        <vt:i4>32</vt:i4>
      </vt:variant>
      <vt:variant>
        <vt:i4>0</vt:i4>
      </vt:variant>
      <vt:variant>
        <vt:i4>5</vt:i4>
      </vt:variant>
      <vt:variant>
        <vt:lpwstr/>
      </vt:variant>
      <vt:variant>
        <vt:lpwstr>_Toc429662087</vt:lpwstr>
      </vt:variant>
      <vt:variant>
        <vt:i4>1638459</vt:i4>
      </vt:variant>
      <vt:variant>
        <vt:i4>26</vt:i4>
      </vt:variant>
      <vt:variant>
        <vt:i4>0</vt:i4>
      </vt:variant>
      <vt:variant>
        <vt:i4>5</vt:i4>
      </vt:variant>
      <vt:variant>
        <vt:lpwstr/>
      </vt:variant>
      <vt:variant>
        <vt:lpwstr>_Toc429662086</vt:lpwstr>
      </vt:variant>
      <vt:variant>
        <vt:i4>1638459</vt:i4>
      </vt:variant>
      <vt:variant>
        <vt:i4>20</vt:i4>
      </vt:variant>
      <vt:variant>
        <vt:i4>0</vt:i4>
      </vt:variant>
      <vt:variant>
        <vt:i4>5</vt:i4>
      </vt:variant>
      <vt:variant>
        <vt:lpwstr/>
      </vt:variant>
      <vt:variant>
        <vt:lpwstr>_Toc429662085</vt:lpwstr>
      </vt:variant>
      <vt:variant>
        <vt:i4>1638459</vt:i4>
      </vt:variant>
      <vt:variant>
        <vt:i4>14</vt:i4>
      </vt:variant>
      <vt:variant>
        <vt:i4>0</vt:i4>
      </vt:variant>
      <vt:variant>
        <vt:i4>5</vt:i4>
      </vt:variant>
      <vt:variant>
        <vt:lpwstr/>
      </vt:variant>
      <vt:variant>
        <vt:lpwstr>_Toc429662084</vt:lpwstr>
      </vt:variant>
      <vt:variant>
        <vt:i4>1638459</vt:i4>
      </vt:variant>
      <vt:variant>
        <vt:i4>8</vt:i4>
      </vt:variant>
      <vt:variant>
        <vt:i4>0</vt:i4>
      </vt:variant>
      <vt:variant>
        <vt:i4>5</vt:i4>
      </vt:variant>
      <vt:variant>
        <vt:lpwstr/>
      </vt:variant>
      <vt:variant>
        <vt:lpwstr>_Toc429662083</vt:lpwstr>
      </vt:variant>
      <vt:variant>
        <vt:i4>1638459</vt:i4>
      </vt:variant>
      <vt:variant>
        <vt:i4>2</vt:i4>
      </vt:variant>
      <vt:variant>
        <vt:i4>0</vt:i4>
      </vt:variant>
      <vt:variant>
        <vt:i4>5</vt:i4>
      </vt:variant>
      <vt:variant>
        <vt:lpwstr/>
      </vt:variant>
      <vt:variant>
        <vt:lpwstr>_Toc429662082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Профстандарт</dc:title>
  <dc:creator>мк</dc:creator>
  <cp:lastModifiedBy>Таня</cp:lastModifiedBy>
  <cp:revision>14</cp:revision>
  <cp:lastPrinted>2016-02-05T10:37:00Z</cp:lastPrinted>
  <dcterms:created xsi:type="dcterms:W3CDTF">2019-08-14T17:13:00Z</dcterms:created>
  <dcterms:modified xsi:type="dcterms:W3CDTF">2019-08-20T10:17:00Z</dcterms:modified>
</cp:coreProperties>
</file>