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0BEE" w14:textId="77777777" w:rsidR="009B3872" w:rsidRPr="00880099" w:rsidRDefault="009B3872" w:rsidP="00D103C2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Toc501740697"/>
      <w:r w:rsidRPr="008800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ПАСПОРТ КОМПЛЕКТА ОЦЕНОЧНЫХ СРЕДСТВ</w:t>
      </w:r>
    </w:p>
    <w:p w14:paraId="0867603D" w14:textId="77777777" w:rsidR="009B3872" w:rsidRPr="00880099" w:rsidRDefault="009B3872" w:rsidP="00D103C2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E3AF2C" w14:textId="77777777" w:rsidR="009B3872" w:rsidRPr="00880099" w:rsidRDefault="009B3872" w:rsidP="00D103C2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Область применения</w:t>
      </w:r>
    </w:p>
    <w:p w14:paraId="39C3E880" w14:textId="77777777" w:rsidR="009B3872" w:rsidRPr="00880099" w:rsidRDefault="009B3872" w:rsidP="009B3872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оценочных средств предназначен для оценки квалификации: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7CC42ACA" w14:textId="77777777" w:rsidTr="00604406">
        <w:tc>
          <w:tcPr>
            <w:tcW w:w="10205" w:type="dxa"/>
          </w:tcPr>
          <w:p w14:paraId="638338E7" w14:textId="53EF3A70" w:rsidR="00BF4ADD" w:rsidRPr="00BF4ADD" w:rsidRDefault="00BF4ADD" w:rsidP="007D5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9" w:name="_Hlk50018324"/>
            <w:r w:rsidRPr="00BF4A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 по обслуживанию средств автоматизации зданий</w:t>
            </w:r>
          </w:p>
          <w:p w14:paraId="76F6FFE7" w14:textId="59B611F0" w:rsidR="00631ED3" w:rsidRPr="0018655D" w:rsidRDefault="00BF4ADD" w:rsidP="007D5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</w:t>
            </w:r>
            <w:r w:rsidR="008B3A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-й</w:t>
            </w:r>
            <w:r w:rsidRPr="00BF4A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уровень квалификации)</w:t>
            </w:r>
          </w:p>
        </w:tc>
      </w:tr>
      <w:bookmarkEnd w:id="9"/>
      <w:tr w:rsidR="00631ED3" w:rsidRPr="0018655D" w14:paraId="032C2DBF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0CAA7A8D" w14:textId="77777777" w:rsidR="00631ED3" w:rsidRPr="0018655D" w:rsidRDefault="00631ED3" w:rsidP="007D5C8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50E3A68B" w14:textId="77777777" w:rsidR="00631ED3" w:rsidRPr="0018655D" w:rsidRDefault="00631ED3" w:rsidP="007D5C8B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5811"/>
      </w:tblGrid>
      <w:tr w:rsidR="003C7116" w:rsidRPr="0018655D" w14:paraId="655378D1" w14:textId="77777777" w:rsidTr="000A6741">
        <w:tc>
          <w:tcPr>
            <w:tcW w:w="3544" w:type="dxa"/>
          </w:tcPr>
          <w:p w14:paraId="4878F824" w14:textId="32717DC1" w:rsidR="00631ED3" w:rsidRPr="0018655D" w:rsidRDefault="00631ED3" w:rsidP="007D5C8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0" w:name="_Toc501740692"/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квалификации:</w:t>
            </w:r>
            <w:bookmarkEnd w:id="10"/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63D45F28" w14:textId="13845326" w:rsidR="00631ED3" w:rsidRPr="0018655D" w:rsidRDefault="00631ED3" w:rsidP="007D5C8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7116" w:rsidRPr="0018655D" w14:paraId="136FC046" w14:textId="77777777" w:rsidTr="000A6741">
        <w:tc>
          <w:tcPr>
            <w:tcW w:w="3544" w:type="dxa"/>
          </w:tcPr>
          <w:p w14:paraId="4E4ECA5C" w14:textId="77777777" w:rsidR="00631ED3" w:rsidRPr="0018655D" w:rsidRDefault="00631ED3" w:rsidP="007D5C8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3FB5FC7F" w14:textId="77777777" w:rsidR="00631ED3" w:rsidRPr="0018655D" w:rsidRDefault="00631ED3" w:rsidP="007D5C8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(номер квалификации в реестре сведений о проведении</w:t>
            </w:r>
          </w:p>
          <w:p w14:paraId="43A45C25" w14:textId="77777777" w:rsidR="00631ED3" w:rsidRPr="0018655D" w:rsidRDefault="00631ED3" w:rsidP="007D5C8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независимой оценки квалификации)</w:t>
            </w:r>
          </w:p>
        </w:tc>
      </w:tr>
    </w:tbl>
    <w:p w14:paraId="4130062F" w14:textId="77777777" w:rsidR="00631ED3" w:rsidRPr="0018655D" w:rsidRDefault="00631ED3" w:rsidP="007D5C8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6A6A2139" w14:textId="38D47E39" w:rsidR="00631ED3" w:rsidRPr="0018655D" w:rsidRDefault="00631ED3" w:rsidP="007D5C8B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3"/>
      <w:r w:rsidRPr="0018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1"/>
      <w:r w:rsidRPr="0018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283329B8" w14:textId="77777777" w:rsidTr="00604406">
        <w:tc>
          <w:tcPr>
            <w:tcW w:w="10421" w:type="dxa"/>
            <w:tcBorders>
              <w:bottom w:val="single" w:sz="4" w:space="0" w:color="auto"/>
            </w:tcBorders>
          </w:tcPr>
          <w:p w14:paraId="51EB1013" w14:textId="41D49972" w:rsidR="00893A07" w:rsidRDefault="00893A07" w:rsidP="007D5C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«</w:t>
            </w:r>
            <w:r w:rsidRPr="00893A0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Специалист по обслуживанию средств автоматизации управления гражданскими зданиями</w:t>
            </w:r>
            <w:r w:rsidR="00D13952" w:rsidRPr="0018655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»</w:t>
            </w:r>
          </w:p>
          <w:p w14:paraId="048973FB" w14:textId="12ECB450" w:rsidR="00631ED3" w:rsidRPr="00893A07" w:rsidRDefault="00893A07" w:rsidP="007D5C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(у</w:t>
            </w:r>
            <w:r w:rsidR="00D13952" w:rsidRPr="00893A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твержден приказом Минтруда России от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</w:t>
            </w:r>
            <w:r w:rsidR="00D13952" w:rsidRPr="00893A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="00D13952" w:rsidRPr="00893A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="00D13952" w:rsidRPr="00893A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145</w:t>
            </w:r>
            <w:r w:rsidR="00D13952" w:rsidRPr="00893A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</w:tr>
      <w:tr w:rsidR="00631ED3" w:rsidRPr="0018655D" w14:paraId="62CA9537" w14:textId="77777777" w:rsidTr="00604406">
        <w:tc>
          <w:tcPr>
            <w:tcW w:w="10421" w:type="dxa"/>
            <w:tcBorders>
              <w:top w:val="single" w:sz="4" w:space="0" w:color="auto"/>
            </w:tcBorders>
          </w:tcPr>
          <w:p w14:paraId="4DD440E6" w14:textId="77777777" w:rsidR="00631ED3" w:rsidRPr="0018655D" w:rsidRDefault="00631ED3" w:rsidP="007D5C8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41D8681E" w14:textId="77777777" w:rsidR="00513CE1" w:rsidRPr="0018655D" w:rsidRDefault="00513CE1" w:rsidP="007D5C8B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1740694"/>
    </w:p>
    <w:p w14:paraId="5F9A5E99" w14:textId="6E6E3AA8" w:rsidR="00631ED3" w:rsidRPr="0018655D" w:rsidRDefault="00631ED3" w:rsidP="007D5C8B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12"/>
      <w:r w:rsidRPr="0018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715F8CF9" w14:textId="77777777" w:rsidTr="00604406">
        <w:tc>
          <w:tcPr>
            <w:tcW w:w="10421" w:type="dxa"/>
            <w:tcBorders>
              <w:bottom w:val="single" w:sz="4" w:space="0" w:color="auto"/>
            </w:tcBorders>
          </w:tcPr>
          <w:p w14:paraId="402BF4EA" w14:textId="4EAA8549" w:rsidR="00631ED3" w:rsidRPr="0018655D" w:rsidRDefault="00BF383F" w:rsidP="007D5C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3F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Организация внедрения и проведение технической эксплуатации средств автоматизации управления гражданскими зданиями</w:t>
            </w:r>
          </w:p>
        </w:tc>
      </w:tr>
      <w:tr w:rsidR="00631ED3" w:rsidRPr="0018655D" w14:paraId="7258930F" w14:textId="77777777" w:rsidTr="00604406">
        <w:tc>
          <w:tcPr>
            <w:tcW w:w="10421" w:type="dxa"/>
            <w:tcBorders>
              <w:top w:val="single" w:sz="4" w:space="0" w:color="auto"/>
            </w:tcBorders>
          </w:tcPr>
          <w:p w14:paraId="79B00FBC" w14:textId="77777777" w:rsidR="00631ED3" w:rsidRPr="0018655D" w:rsidRDefault="00631ED3" w:rsidP="007D5C8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 реестру профессиональных стандартов)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4B0E98B7" w14:textId="77777777" w:rsidR="00631ED3" w:rsidRPr="0018655D" w:rsidRDefault="00631ED3" w:rsidP="007D5C8B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CBDC106" w14:textId="77777777" w:rsidR="009B3872" w:rsidRPr="00880099" w:rsidRDefault="009B3872" w:rsidP="009B3872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0FD1A135" w14:textId="77777777" w:rsidR="00631ED3" w:rsidRPr="0018655D" w:rsidRDefault="00631ED3" w:rsidP="007D5C8B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928"/>
        <w:gridCol w:w="2775"/>
      </w:tblGrid>
      <w:tr w:rsidR="003C7116" w:rsidRPr="0018655D" w14:paraId="6BC46478" w14:textId="77777777" w:rsidTr="00604406">
        <w:tc>
          <w:tcPr>
            <w:tcW w:w="2176" w:type="pct"/>
            <w:vAlign w:val="center"/>
          </w:tcPr>
          <w:p w14:paraId="78221909" w14:textId="77777777" w:rsidR="00631ED3" w:rsidRPr="0018655D" w:rsidRDefault="00631ED3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450" w:type="pct"/>
            <w:vAlign w:val="center"/>
          </w:tcPr>
          <w:p w14:paraId="4F27639B" w14:textId="77777777" w:rsidR="00631ED3" w:rsidRPr="0018655D" w:rsidRDefault="00631ED3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374" w:type="pct"/>
            <w:vAlign w:val="center"/>
          </w:tcPr>
          <w:p w14:paraId="35251C88" w14:textId="77777777" w:rsidR="00631ED3" w:rsidRPr="0018655D" w:rsidRDefault="00631ED3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3C7116" w:rsidRPr="0018655D" w14:paraId="099E3B5F" w14:textId="77777777" w:rsidTr="00604406">
        <w:tc>
          <w:tcPr>
            <w:tcW w:w="2176" w:type="pct"/>
            <w:vAlign w:val="center"/>
          </w:tcPr>
          <w:p w14:paraId="684F5257" w14:textId="77777777" w:rsidR="00631ED3" w:rsidRPr="0018655D" w:rsidRDefault="00631ED3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0" w:type="pct"/>
            <w:vAlign w:val="center"/>
          </w:tcPr>
          <w:p w14:paraId="4616D276" w14:textId="77777777" w:rsidR="00631ED3" w:rsidRPr="0018655D" w:rsidRDefault="00631ED3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4" w:type="pct"/>
            <w:vAlign w:val="center"/>
          </w:tcPr>
          <w:p w14:paraId="7494C032" w14:textId="77777777" w:rsidR="00631ED3" w:rsidRPr="0018655D" w:rsidRDefault="00631ED3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0328F" w:rsidRPr="0018655D" w14:paraId="0D3D7235" w14:textId="77777777" w:rsidTr="003100B4">
        <w:trPr>
          <w:trHeight w:val="1186"/>
        </w:trPr>
        <w:tc>
          <w:tcPr>
            <w:tcW w:w="2176" w:type="pct"/>
            <w:vAlign w:val="center"/>
          </w:tcPr>
          <w:p w14:paraId="3FD8984C" w14:textId="77777777" w:rsidR="00BE6921" w:rsidRDefault="00BE6921" w:rsidP="007D5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7A5ECFAF" w14:textId="77777777" w:rsidR="00BE6921" w:rsidRDefault="00BE6921" w:rsidP="007D5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4CD3BAAE" w14:textId="77777777" w:rsidR="00BE6921" w:rsidRDefault="00BE6921" w:rsidP="007D5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29A7B39C" w14:textId="77777777" w:rsidR="00BE6921" w:rsidRDefault="00BE6921" w:rsidP="007D5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2F2DE84C" w14:textId="71AD8A83" w:rsidR="00187579" w:rsidRPr="0018655D" w:rsidRDefault="00187579" w:rsidP="007D5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303B5DA1" w14:textId="752E84F1" w:rsidR="00187579" w:rsidRPr="0018655D" w:rsidRDefault="00BE6921" w:rsidP="007D5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E692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Подбирать необходимые программы и приборы согласно сменному заданию</w:t>
            </w:r>
          </w:p>
          <w:p w14:paraId="607AF9BE" w14:textId="77777777" w:rsidR="00187579" w:rsidRPr="0018655D" w:rsidRDefault="00187579" w:rsidP="007D5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38A6EE14" w14:textId="0030B915" w:rsidR="00187579" w:rsidRPr="0018655D" w:rsidRDefault="00187579" w:rsidP="007D5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Необходимые умения</w:t>
            </w:r>
          </w:p>
          <w:p w14:paraId="32AC5744" w14:textId="7E17E51F" w:rsidR="00187579" w:rsidRPr="0018655D" w:rsidRDefault="00BE6921" w:rsidP="007D5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E692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Интерпретировать и анализировать информацию из отчетов, сформированных автоматически, и вырабатывать рекомендации по дальнейшим действиям</w:t>
            </w:r>
          </w:p>
          <w:p w14:paraId="7796299B" w14:textId="77777777" w:rsidR="00187579" w:rsidRPr="0018655D" w:rsidRDefault="00187579" w:rsidP="007D5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608F0276" w14:textId="6B296C55" w:rsidR="0040328F" w:rsidRDefault="0040328F" w:rsidP="007D5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39328BC6" w14:textId="72E21DAE" w:rsidR="00BE6921" w:rsidRPr="00BE6921" w:rsidRDefault="00BE6921" w:rsidP="007D5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E692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Законодательство Российской Федерации об энергосбережении</w:t>
            </w:r>
          </w:p>
          <w:p w14:paraId="069A53BB" w14:textId="77777777" w:rsidR="00BE6921" w:rsidRDefault="00BE6921" w:rsidP="007D5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14719216" w14:textId="77777777" w:rsidR="00912BD4" w:rsidRDefault="00912BD4" w:rsidP="007D5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255BFFA5" w14:textId="77777777" w:rsidR="00912BD4" w:rsidRDefault="00912BD4" w:rsidP="007D5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0A5E4825" w14:textId="77777777" w:rsidR="00912BD4" w:rsidRDefault="00912BD4" w:rsidP="007D5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500E60A7" w14:textId="77777777" w:rsidR="00BE6921" w:rsidRDefault="00BE6921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E692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2911FA30" w14:textId="425E47AD" w:rsidR="00BE6921" w:rsidRDefault="00912BD4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12BD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Информационные технологии в профессиональной деятельности</w:t>
            </w:r>
          </w:p>
          <w:p w14:paraId="681D899A" w14:textId="77777777" w:rsidR="00912BD4" w:rsidRPr="00BE6921" w:rsidRDefault="00912BD4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04A5E608" w14:textId="77777777" w:rsidR="00BE6921" w:rsidRPr="00BE6921" w:rsidRDefault="00BE6921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E692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6B767175" w14:textId="5F5FF9A4" w:rsidR="00BE6921" w:rsidRDefault="00912BD4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12BD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Программные продукты по автоматизации управления зданиями и эксплуатации зданий</w:t>
            </w:r>
          </w:p>
          <w:p w14:paraId="78291D49" w14:textId="77777777" w:rsidR="00912BD4" w:rsidRPr="00BE6921" w:rsidRDefault="00912BD4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39EB8A51" w14:textId="77777777" w:rsidR="00BE6921" w:rsidRDefault="00BE6921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E692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50A32309" w14:textId="30FBDE60" w:rsidR="00BE6921" w:rsidRDefault="00912BD4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12BD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Виды и назначение средств автоматизации управления зданиями</w:t>
            </w:r>
          </w:p>
          <w:p w14:paraId="24C6D126" w14:textId="77777777" w:rsidR="00912BD4" w:rsidRDefault="00912BD4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7FD88366" w14:textId="77777777" w:rsidR="00912BD4" w:rsidRDefault="00912BD4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1BCCAE0A" w14:textId="77777777" w:rsidR="00912BD4" w:rsidRDefault="00912BD4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4F0FB0A9" w14:textId="77777777" w:rsidR="00912BD4" w:rsidRPr="00BE6921" w:rsidRDefault="00912BD4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7F6388D4" w14:textId="77777777" w:rsidR="00BE6921" w:rsidRDefault="00BE6921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28852474" w14:textId="5E773261" w:rsidR="00BE6921" w:rsidRDefault="00912BD4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12BD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Методы диагностирования и выявления сбоев в работе средств автоматизации управления зданиями</w:t>
            </w:r>
          </w:p>
          <w:p w14:paraId="59BDFBFB" w14:textId="77777777" w:rsidR="00912BD4" w:rsidRDefault="00912BD4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04137090" w14:textId="77777777" w:rsidR="00912BD4" w:rsidRDefault="00912BD4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2B524417" w14:textId="77777777" w:rsidR="00912BD4" w:rsidRDefault="00912BD4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5392782F" w14:textId="77777777" w:rsidR="00912BD4" w:rsidRDefault="00912BD4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30BF8D51" w14:textId="77777777" w:rsidR="00912BD4" w:rsidRDefault="00912BD4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090A507D" w14:textId="77777777" w:rsidR="00912BD4" w:rsidRDefault="00912BD4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05CBDF81" w14:textId="77777777" w:rsidR="00912BD4" w:rsidRPr="00BE6921" w:rsidRDefault="00912BD4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16D43E4D" w14:textId="77777777" w:rsidR="00BE6921" w:rsidRDefault="00BE6921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E692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6766C060" w14:textId="25715B94" w:rsidR="00BE6921" w:rsidRDefault="00912BD4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12BD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Схемы подключения оборудования средств автоматизации управления зданиями и устройств сбора и передачи данных</w:t>
            </w:r>
          </w:p>
          <w:p w14:paraId="44AB77D7" w14:textId="77777777" w:rsidR="00912BD4" w:rsidRPr="00BE6921" w:rsidRDefault="00912BD4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6BEF09C0" w14:textId="77777777" w:rsidR="00BE6921" w:rsidRPr="00BE6921" w:rsidRDefault="00BE6921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E692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4C55F3A6" w14:textId="5DEF983C" w:rsidR="00BE6921" w:rsidRDefault="00912BD4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12BD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Нормативные требования к организации процессов автоматизации управления зданиями</w:t>
            </w:r>
          </w:p>
          <w:p w14:paraId="5EF5F0FB" w14:textId="77777777" w:rsidR="00912BD4" w:rsidRDefault="00912BD4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3B4E1BBC" w14:textId="77777777" w:rsidR="00912BD4" w:rsidRPr="00BE6921" w:rsidRDefault="00912BD4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18710C89" w14:textId="77777777" w:rsidR="00BE6921" w:rsidRPr="00BE6921" w:rsidRDefault="00BE6921" w:rsidP="00BE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E692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1AAC5859" w14:textId="6A3A886A" w:rsidR="0040328F" w:rsidRPr="0018655D" w:rsidRDefault="00912BD4" w:rsidP="00912B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912BD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Типичные неисправности устройств, приборов, датчиков, кабельных линий средств автоматизации управления зданиями</w:t>
            </w:r>
          </w:p>
        </w:tc>
        <w:tc>
          <w:tcPr>
            <w:tcW w:w="1450" w:type="pct"/>
          </w:tcPr>
          <w:p w14:paraId="60C6219D" w14:textId="77777777" w:rsidR="0040328F" w:rsidRPr="0018655D" w:rsidRDefault="0040328F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2C046CF9" w14:textId="77777777" w:rsidR="0040328F" w:rsidRPr="0018655D" w:rsidRDefault="0040328F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40D56207" w14:textId="77777777" w:rsidR="0040328F" w:rsidRDefault="0040328F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43193667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3BFEE9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EA0072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115D00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F473D1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7388A8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1731A6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831F94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2874B4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937E16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F2435D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AD7E71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66CA89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15D495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7AC060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1E3E41" w14:textId="1DA72984" w:rsidR="003F13B9" w:rsidRPr="000525C4" w:rsidRDefault="000525C4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5C4">
              <w:rPr>
                <w:rFonts w:ascii="Times New Roman" w:eastAsia="Calibri" w:hAnsi="Times New Roman" w:cs="Times New Roman"/>
                <w:sz w:val="28"/>
                <w:szCs w:val="28"/>
              </w:rPr>
              <w:t>ГОСТ Р 54862-2011</w:t>
            </w:r>
          </w:p>
          <w:p w14:paraId="05DCF5D5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4859D1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D8657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2ADDD8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F421E1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22CF7D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1A0DD1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066988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C28840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9AA817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827B9D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A7EFEA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96F96E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A8DE86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4BC871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76D0D9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71147B" w14:textId="7ADF0077" w:rsidR="003F13B9" w:rsidRDefault="000525C4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5C4">
              <w:rPr>
                <w:rFonts w:ascii="Times New Roman" w:eastAsia="Calibri" w:hAnsi="Times New Roman" w:cs="Times New Roman"/>
                <w:sz w:val="28"/>
                <w:szCs w:val="28"/>
              </w:rPr>
              <w:t>ГОСТ Р 55060-2012</w:t>
            </w:r>
          </w:p>
          <w:p w14:paraId="426DFF65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8DCA83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681939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F93AB1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D281B7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13C6F7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37C9F5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7C2DCC" w14:textId="14D2D110" w:rsidR="003F13B9" w:rsidRDefault="000525C4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5C4">
              <w:rPr>
                <w:rFonts w:ascii="Times New Roman" w:eastAsia="Calibri" w:hAnsi="Times New Roman" w:cs="Times New Roman"/>
                <w:sz w:val="28"/>
                <w:szCs w:val="28"/>
              </w:rPr>
              <w:t>ГОСТ Р 55060-2012</w:t>
            </w:r>
          </w:p>
          <w:p w14:paraId="501BC0C3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6031FC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C1C423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6A8257" w14:textId="6642E52B" w:rsidR="003F13B9" w:rsidRDefault="000525C4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5C4">
              <w:rPr>
                <w:rFonts w:ascii="Times New Roman" w:eastAsia="Calibri" w:hAnsi="Times New Roman" w:cs="Times New Roman"/>
                <w:sz w:val="28"/>
                <w:szCs w:val="28"/>
              </w:rPr>
              <w:t>СП 60.13330.2020</w:t>
            </w:r>
          </w:p>
          <w:p w14:paraId="4722F186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C1583A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BDB0E2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EFFABE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20868B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6A57DC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402779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0EA3D0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E6337C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B4E9C2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0C43D6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93A9A0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D98586" w14:textId="77DA7082" w:rsidR="003F13B9" w:rsidRDefault="000525C4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5C4">
              <w:rPr>
                <w:rFonts w:ascii="Times New Roman" w:eastAsia="Calibri" w:hAnsi="Times New Roman" w:cs="Times New Roman"/>
                <w:sz w:val="28"/>
                <w:szCs w:val="28"/>
              </w:rPr>
              <w:t>ГОСТ Р 2.601-2019</w:t>
            </w:r>
          </w:p>
          <w:p w14:paraId="41180132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7E8B67" w14:textId="0E80B2A3" w:rsidR="003F13B9" w:rsidRDefault="000525C4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5C4">
              <w:rPr>
                <w:rFonts w:ascii="Times New Roman" w:eastAsia="Calibri" w:hAnsi="Times New Roman" w:cs="Times New Roman"/>
                <w:sz w:val="28"/>
                <w:szCs w:val="28"/>
              </w:rPr>
              <w:t>ГОСТ Р 55060-2012</w:t>
            </w:r>
          </w:p>
          <w:p w14:paraId="31327EF2" w14:textId="77777777" w:rsidR="000525C4" w:rsidRDefault="000525C4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53D34F" w14:textId="77777777" w:rsidR="000525C4" w:rsidRDefault="000525C4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D20FD3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F4E609" w14:textId="77777777" w:rsidR="003F13B9" w:rsidRDefault="003F13B9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6174B4" w14:textId="02A2B88C" w:rsidR="003F13B9" w:rsidRPr="0018655D" w:rsidRDefault="000525C4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5C4">
              <w:rPr>
                <w:rFonts w:ascii="Times New Roman" w:eastAsia="Calibri" w:hAnsi="Times New Roman" w:cs="Times New Roman"/>
                <w:sz w:val="28"/>
                <w:szCs w:val="28"/>
              </w:rPr>
              <w:t>ГОСТ Р 55060-2012</w:t>
            </w:r>
          </w:p>
          <w:p w14:paraId="31ED22F8" w14:textId="716348E0" w:rsidR="0040328F" w:rsidRPr="0018655D" w:rsidRDefault="0040328F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8EFAFD7" w14:textId="6E398552" w:rsidR="0040328F" w:rsidRPr="0018655D" w:rsidRDefault="0040328F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D9727D8" w14:textId="77777777" w:rsidR="0040328F" w:rsidRPr="0018655D" w:rsidRDefault="0040328F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82D2934" w14:textId="77777777" w:rsidR="0040328F" w:rsidRPr="0018655D" w:rsidRDefault="0040328F" w:rsidP="007D5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20BAD52" w14:textId="76591B8F" w:rsidR="00A70CF0" w:rsidRPr="0018655D" w:rsidRDefault="00A70CF0" w:rsidP="007D5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4" w:type="pct"/>
          </w:tcPr>
          <w:p w14:paraId="0504EBEC" w14:textId="77777777" w:rsidR="0040328F" w:rsidRPr="0018655D" w:rsidRDefault="0040328F" w:rsidP="007D5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DB7B00" w14:textId="77777777" w:rsidR="0040328F" w:rsidRPr="0018655D" w:rsidRDefault="0040328F" w:rsidP="007D5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0A86AB" w14:textId="77777777" w:rsidR="0040328F" w:rsidRPr="0018655D" w:rsidRDefault="0040328F" w:rsidP="007D5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DD1587" w14:textId="77777777" w:rsidR="0040328F" w:rsidRPr="0018655D" w:rsidRDefault="0040328F" w:rsidP="007D5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BDAF5F" w14:textId="21A2306E" w:rsidR="0040328F" w:rsidRDefault="0040328F" w:rsidP="007D5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 w:rsidR="00187579"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E692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14:paraId="4672A2C7" w14:textId="77777777" w:rsidR="00BE6921" w:rsidRDefault="00BE6921" w:rsidP="007D5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092C28F" w14:textId="77777777" w:rsidR="00BE6921" w:rsidRDefault="00BE6921" w:rsidP="007D5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2C36BED" w14:textId="77777777" w:rsidR="00BE6921" w:rsidRDefault="00BE6921" w:rsidP="007D5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B5D5B34" w14:textId="77081F94" w:rsidR="00BE6921" w:rsidRPr="00BE6921" w:rsidRDefault="00BE6921" w:rsidP="00BE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Задания с выбором ответа №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  <w:p w14:paraId="1C837CF4" w14:textId="77777777" w:rsidR="00BE6921" w:rsidRPr="0018655D" w:rsidRDefault="00BE6921" w:rsidP="007D5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589EE82" w14:textId="77777777" w:rsidR="0040328F" w:rsidRDefault="0040328F" w:rsidP="007D5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19E64A9" w14:textId="77777777" w:rsidR="00BE6921" w:rsidRDefault="00BE6921" w:rsidP="007D5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C7AF84" w14:textId="77777777" w:rsidR="00BE6921" w:rsidRDefault="00BE6921" w:rsidP="007D5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87C9AB2" w14:textId="77777777" w:rsidR="00BE6921" w:rsidRDefault="00BE6921" w:rsidP="007D5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7CE5D9" w14:textId="77777777" w:rsidR="00BE6921" w:rsidRDefault="00BE6921" w:rsidP="007D5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C70E04C" w14:textId="168CF0F3" w:rsidR="00BE6921" w:rsidRDefault="00BE6921" w:rsidP="007D5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 w:rsidR="00912BD4">
              <w:rPr>
                <w:rFonts w:ascii="Times New Roman" w:hAnsi="Times New Roman" w:cs="Times New Roman"/>
                <w:bCs/>
                <w:sz w:val="28"/>
                <w:szCs w:val="28"/>
              </w:rPr>
              <w:t>№ 13,16,17</w:t>
            </w:r>
          </w:p>
          <w:p w14:paraId="28FD121C" w14:textId="77777777" w:rsidR="00912BD4" w:rsidRPr="0018655D" w:rsidRDefault="00912BD4" w:rsidP="00912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установление соответстви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FAC8B26" w14:textId="77777777" w:rsidR="00912BD4" w:rsidRDefault="00912BD4" w:rsidP="00912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  <w:p w14:paraId="1B6D66AC" w14:textId="77777777" w:rsidR="00912BD4" w:rsidRDefault="00912BD4" w:rsidP="007D5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2A7705" w14:textId="3A833A83" w:rsidR="00912BD4" w:rsidRDefault="00912BD4" w:rsidP="00912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31,32,35</w:t>
            </w:r>
          </w:p>
          <w:p w14:paraId="16FE8053" w14:textId="77777777" w:rsidR="00912BD4" w:rsidRDefault="00912BD4" w:rsidP="00912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35440BF" w14:textId="77777777" w:rsidR="00912BD4" w:rsidRPr="00BE6921" w:rsidRDefault="00912BD4" w:rsidP="00912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3B32D7" w14:textId="38045C37" w:rsidR="00912BD4" w:rsidRPr="00912BD4" w:rsidRDefault="00912BD4" w:rsidP="00912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3,8,18,19</w:t>
            </w:r>
          </w:p>
          <w:p w14:paraId="752AFC87" w14:textId="77777777" w:rsidR="00912BD4" w:rsidRDefault="00912BD4" w:rsidP="007D5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AF276F3" w14:textId="77777777" w:rsidR="00912BD4" w:rsidRDefault="00912BD4" w:rsidP="007D5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D6BE39" w14:textId="77777777" w:rsidR="00912BD4" w:rsidRDefault="00912BD4" w:rsidP="007D5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99CFF80" w14:textId="77777777" w:rsidR="00912BD4" w:rsidRDefault="00912BD4" w:rsidP="00912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14,15,</w:t>
            </w:r>
          </w:p>
          <w:p w14:paraId="3877509A" w14:textId="4702CE7B" w:rsidR="00912BD4" w:rsidRDefault="00912BD4" w:rsidP="00912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22,23,24</w:t>
            </w:r>
          </w:p>
          <w:p w14:paraId="479AE97E" w14:textId="77777777" w:rsidR="00912BD4" w:rsidRPr="00912BD4" w:rsidRDefault="00912BD4" w:rsidP="00912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соответствия </w:t>
            </w:r>
          </w:p>
          <w:p w14:paraId="37BE2589" w14:textId="2995857A" w:rsidR="00912BD4" w:rsidRDefault="00912BD4" w:rsidP="00912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</w:t>
            </w:r>
          </w:p>
          <w:p w14:paraId="5904BD91" w14:textId="77777777" w:rsidR="00912BD4" w:rsidRDefault="00912BD4" w:rsidP="00912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BBA49C5" w14:textId="51B81D9F" w:rsidR="00912BD4" w:rsidRPr="00912BD4" w:rsidRDefault="00912BD4" w:rsidP="00912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1,5, 7,20,21</w:t>
            </w:r>
          </w:p>
          <w:p w14:paraId="78D70F96" w14:textId="77777777" w:rsidR="00912BD4" w:rsidRPr="0018655D" w:rsidRDefault="00912BD4" w:rsidP="0091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Задания на установление последовательности</w:t>
            </w:r>
          </w:p>
          <w:p w14:paraId="34ACFF15" w14:textId="6D7DD351" w:rsidR="00912BD4" w:rsidRDefault="00912BD4" w:rsidP="0091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25</w:t>
            </w:r>
          </w:p>
          <w:p w14:paraId="0E9692B6" w14:textId="77777777" w:rsidR="00912BD4" w:rsidRPr="00912BD4" w:rsidRDefault="00912BD4" w:rsidP="0091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соответствия </w:t>
            </w:r>
          </w:p>
          <w:p w14:paraId="772FDE10" w14:textId="0CAB4630" w:rsidR="00912BD4" w:rsidRDefault="00912BD4" w:rsidP="0091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28,29,33,34</w:t>
            </w:r>
          </w:p>
          <w:p w14:paraId="42709360" w14:textId="77777777" w:rsidR="00912BD4" w:rsidRPr="00912BD4" w:rsidRDefault="00912BD4" w:rsidP="00912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BC28D7C" w14:textId="1F554DE8" w:rsidR="00912BD4" w:rsidRDefault="00912BD4" w:rsidP="00912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6,9,10</w:t>
            </w:r>
          </w:p>
          <w:p w14:paraId="4B14582E" w14:textId="77777777" w:rsidR="00912BD4" w:rsidRDefault="00912BD4" w:rsidP="00912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08144BE" w14:textId="77777777" w:rsidR="00912BD4" w:rsidRDefault="00912BD4" w:rsidP="00912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AE676B" w14:textId="77777777" w:rsidR="00912BD4" w:rsidRDefault="00912BD4" w:rsidP="00912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B2CBED4" w14:textId="77777777" w:rsidR="00912BD4" w:rsidRDefault="00912BD4" w:rsidP="00912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91680C" w14:textId="77777777" w:rsidR="00912BD4" w:rsidRPr="00912BD4" w:rsidRDefault="00912BD4" w:rsidP="00912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1BACB7B" w14:textId="77777777" w:rsidR="00912BD4" w:rsidRPr="00912BD4" w:rsidRDefault="00912BD4" w:rsidP="00912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61CE3DC" w14:textId="269A7B66" w:rsidR="00912BD4" w:rsidRPr="00912BD4" w:rsidRDefault="00912BD4" w:rsidP="00912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4,12</w:t>
            </w:r>
          </w:p>
          <w:p w14:paraId="0AC81A9A" w14:textId="77777777" w:rsidR="00912BD4" w:rsidRPr="00912BD4" w:rsidRDefault="00912BD4" w:rsidP="00912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соответствия </w:t>
            </w:r>
          </w:p>
          <w:p w14:paraId="28F936DB" w14:textId="5DE21625" w:rsidR="00912BD4" w:rsidRPr="00912BD4" w:rsidRDefault="00912BD4" w:rsidP="00912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>№№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26,40</w:t>
            </w:r>
          </w:p>
          <w:p w14:paraId="09085729" w14:textId="77777777" w:rsidR="00912BD4" w:rsidRDefault="00912BD4" w:rsidP="007D5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2F29FE" w14:textId="77777777" w:rsidR="00912BD4" w:rsidRPr="00912BD4" w:rsidRDefault="00912BD4" w:rsidP="00912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соответствия </w:t>
            </w:r>
          </w:p>
          <w:p w14:paraId="39645DFF" w14:textId="6290313C" w:rsidR="00BE6921" w:rsidRPr="0018655D" w:rsidRDefault="00912BD4" w:rsidP="007D5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>№№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36,37,38,39</w:t>
            </w:r>
          </w:p>
          <w:p w14:paraId="395156C8" w14:textId="77777777" w:rsidR="00187579" w:rsidRPr="0018655D" w:rsidRDefault="00187579" w:rsidP="007D5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52E5345" w14:textId="6FDC7DE8" w:rsidR="00187579" w:rsidRPr="0018655D" w:rsidRDefault="00187579" w:rsidP="007D5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DC4D90B" w14:textId="77777777" w:rsidR="00631ED3" w:rsidRPr="0018655D" w:rsidRDefault="00631ED3" w:rsidP="007D5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76DB6" w14:textId="77777777" w:rsidR="00631ED3" w:rsidRPr="0018655D" w:rsidRDefault="00631ED3" w:rsidP="007D5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04C8BC8F" w14:textId="2E8DD3CC" w:rsidR="00631ED3" w:rsidRPr="0018655D" w:rsidRDefault="00631ED3" w:rsidP="007D5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</w:p>
    <w:p w14:paraId="23F65A78" w14:textId="71B5FAD9" w:rsidR="00631ED3" w:rsidRPr="0018655D" w:rsidRDefault="00631ED3" w:rsidP="007D5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1C6B9B"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14:paraId="3CF980FD" w14:textId="14B39047" w:rsidR="00631ED3" w:rsidRPr="0018655D" w:rsidRDefault="00631ED3" w:rsidP="007D5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8E35B2" w:rsidRPr="008E3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</w:p>
    <w:p w14:paraId="4AD64A1E" w14:textId="3D3AC6E1" w:rsidR="00631ED3" w:rsidRPr="0018655D" w:rsidRDefault="00631ED3" w:rsidP="007D5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</w:t>
      </w:r>
      <w:r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19E6436F" w14:textId="77777777" w:rsidR="00631ED3" w:rsidRPr="0018655D" w:rsidRDefault="00631ED3" w:rsidP="007D5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31B5A755" w14:textId="77777777" w:rsidR="00631ED3" w:rsidRPr="0018655D" w:rsidRDefault="00631ED3" w:rsidP="007D5C8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BBFC129" w14:textId="77777777" w:rsidR="009B3872" w:rsidRPr="00880099" w:rsidRDefault="009B3872" w:rsidP="009B387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p w14:paraId="79EB60CF" w14:textId="77777777" w:rsidR="00631ED3" w:rsidRPr="0018655D" w:rsidRDefault="00631ED3" w:rsidP="007D5C8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3545"/>
        <w:gridCol w:w="1985"/>
      </w:tblGrid>
      <w:tr w:rsidR="003C7116" w:rsidRPr="0018655D" w14:paraId="1AD416E2" w14:textId="77777777" w:rsidTr="005967E9">
        <w:tc>
          <w:tcPr>
            <w:tcW w:w="4535" w:type="dxa"/>
            <w:vAlign w:val="center"/>
          </w:tcPr>
          <w:p w14:paraId="55EDE4CD" w14:textId="77777777" w:rsidR="00631ED3" w:rsidRPr="0018655D" w:rsidRDefault="00631ED3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13" w:name="_Hlk146266320"/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545" w:type="dxa"/>
            <w:vAlign w:val="center"/>
          </w:tcPr>
          <w:p w14:paraId="226F7334" w14:textId="77777777" w:rsidR="00631ED3" w:rsidRPr="0018655D" w:rsidRDefault="00631ED3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85" w:type="dxa"/>
            <w:vAlign w:val="center"/>
          </w:tcPr>
          <w:p w14:paraId="28A3467E" w14:textId="77777777" w:rsidR="00631ED3" w:rsidRPr="0018655D" w:rsidRDefault="00631ED3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3C7116" w:rsidRPr="0018655D" w14:paraId="255620C7" w14:textId="77777777" w:rsidTr="005967E9">
        <w:tc>
          <w:tcPr>
            <w:tcW w:w="4535" w:type="dxa"/>
            <w:vAlign w:val="center"/>
          </w:tcPr>
          <w:p w14:paraId="557E9E0A" w14:textId="77777777" w:rsidR="00631ED3" w:rsidRPr="0018655D" w:rsidRDefault="00631ED3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14:paraId="7581B97A" w14:textId="77777777" w:rsidR="00631ED3" w:rsidRPr="0018655D" w:rsidRDefault="00631ED3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0CB560FA" w14:textId="77777777" w:rsidR="00631ED3" w:rsidRPr="0018655D" w:rsidRDefault="00631ED3" w:rsidP="007D5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D5C8B" w:rsidRPr="0018655D" w14:paraId="78986133" w14:textId="77777777" w:rsidTr="005967E9">
        <w:trPr>
          <w:trHeight w:val="551"/>
        </w:trPr>
        <w:tc>
          <w:tcPr>
            <w:tcW w:w="4535" w:type="dxa"/>
            <w:shd w:val="clear" w:color="auto" w:fill="auto"/>
          </w:tcPr>
          <w:p w14:paraId="4F896A08" w14:textId="77777777" w:rsidR="007D5C8B" w:rsidRPr="007D5C8B" w:rsidRDefault="007D5C8B" w:rsidP="007D5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4" w:name="_Hlk130979928"/>
            <w:bookmarkStart w:id="15" w:name="_Hlk146573785"/>
            <w:r w:rsidRPr="007D5C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7D5C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5B59D48" w14:textId="77777777" w:rsidR="007D5C8B" w:rsidRPr="007D5C8B" w:rsidRDefault="007D5C8B" w:rsidP="007D5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D5C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A</w:t>
            </w:r>
            <w:r w:rsidRPr="007D5C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/01.5 Выполнение осмотра и </w:t>
            </w:r>
            <w:bookmarkStart w:id="16" w:name="_Hlk146536991"/>
            <w:r w:rsidRPr="007D5C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текущего технического обслуживания средств </w:t>
            </w:r>
            <w:r w:rsidRPr="007D5C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автоматизации управления зданиями</w:t>
            </w:r>
            <w:bookmarkEnd w:id="16"/>
          </w:p>
          <w:p w14:paraId="035FBC5C" w14:textId="77777777" w:rsidR="007D5C8B" w:rsidRPr="007D5C8B" w:rsidRDefault="007D5C8B" w:rsidP="007D5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9C9CD" w14:textId="77777777" w:rsidR="007D5C8B" w:rsidRPr="007D5C8B" w:rsidRDefault="007D5C8B" w:rsidP="007D5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5C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7A4F6FAC" w14:textId="77777777" w:rsidR="007D5C8B" w:rsidRPr="007D5C8B" w:rsidRDefault="007D5C8B" w:rsidP="007D5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C8B">
              <w:rPr>
                <w:rFonts w:ascii="Times New Roman" w:hAnsi="Times New Roman" w:cs="Times New Roman"/>
                <w:sz w:val="28"/>
                <w:szCs w:val="28"/>
              </w:rPr>
              <w:t>Выбор и проверка переносного устройства для ввода данных, измерительных приборов, инструментов, материалов для устранения мелких неисправностей, бланков документов в соответствии с полученным заданием</w:t>
            </w:r>
          </w:p>
          <w:p w14:paraId="547C0E26" w14:textId="77777777" w:rsidR="007D5C8B" w:rsidRPr="007D5C8B" w:rsidRDefault="007D5C8B" w:rsidP="007D5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79A9A" w14:textId="77777777" w:rsidR="007D5C8B" w:rsidRPr="007D5C8B" w:rsidRDefault="007D5C8B" w:rsidP="007D5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5C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bookmarkEnd w:id="14"/>
          <w:p w14:paraId="1F86EC7A" w14:textId="0E32D4C6" w:rsidR="007D5C8B" w:rsidRPr="007D5C8B" w:rsidRDefault="007D5C8B" w:rsidP="007D5C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8B">
              <w:rPr>
                <w:rFonts w:ascii="Times New Roman" w:hAnsi="Times New Roman" w:cs="Times New Roman"/>
                <w:sz w:val="28"/>
                <w:szCs w:val="28"/>
              </w:rPr>
              <w:t>Подбирать необходимые программы и приборы согласно сменному заданию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14:paraId="4F1966B4" w14:textId="77777777" w:rsidR="007D5C8B" w:rsidRDefault="007D5C8B" w:rsidP="007D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C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73C1A11C" w14:textId="77777777" w:rsidR="00ED7338" w:rsidRPr="007D5C8B" w:rsidRDefault="00ED7338" w:rsidP="007D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D994B8" w14:textId="77777777" w:rsidR="007D5C8B" w:rsidRPr="007D5C8B" w:rsidRDefault="007D5C8B" w:rsidP="007D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C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«Автоматизация технологических процессов и системы автоматического управления». </w:t>
            </w:r>
          </w:p>
          <w:p w14:paraId="172B358E" w14:textId="77777777" w:rsidR="007D5C8B" w:rsidRPr="007D5C8B" w:rsidRDefault="007D5C8B" w:rsidP="007D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C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Бородин И.Ф., Андреев С.А., 2-е изд., испр. и доп. Учебник для СПО, 2017 г. </w:t>
            </w:r>
          </w:p>
          <w:p w14:paraId="22C90C72" w14:textId="77777777" w:rsidR="007D5C8B" w:rsidRDefault="007D5C8B" w:rsidP="007D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20DC2C" w14:textId="168260D2" w:rsidR="007D5C8B" w:rsidRPr="007D5C8B" w:rsidRDefault="007D5C8B" w:rsidP="007D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C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«Монтаж приборов и систем автоматизации». Минаев П.А. Учебное пособие, 2016 г. </w:t>
            </w:r>
          </w:p>
          <w:p w14:paraId="32AB4459" w14:textId="77777777" w:rsidR="007D5C8B" w:rsidRPr="007D5C8B" w:rsidRDefault="007D5C8B" w:rsidP="007D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69E54B" w14:textId="77777777" w:rsidR="007D5C8B" w:rsidRPr="007D5C8B" w:rsidRDefault="007D5C8B" w:rsidP="007D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C8B">
              <w:rPr>
                <w:rFonts w:ascii="Times New Roman" w:eastAsia="Calibri" w:hAnsi="Times New Roman" w:cs="Times New Roman"/>
                <w:sz w:val="28"/>
                <w:szCs w:val="28"/>
              </w:rPr>
              <w:t>3. «Средства измерений». Учебник. Шишмарев В.Ю., 2013 г.</w:t>
            </w:r>
          </w:p>
          <w:p w14:paraId="4C8E5BB7" w14:textId="77777777" w:rsidR="007D5C8B" w:rsidRPr="007D5C8B" w:rsidRDefault="007D5C8B" w:rsidP="007D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6163DC" w14:textId="77777777" w:rsidR="007D5C8B" w:rsidRPr="007D5C8B" w:rsidRDefault="007D5C8B" w:rsidP="007D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C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«Контрольно-измерительные приборы и инструменты». Учебник. Зайцев С.А., Полетов А.Н., Грибанов Д.Д., Меркулов Р.В. 2016 г. </w:t>
            </w:r>
          </w:p>
          <w:p w14:paraId="0F40A360" w14:textId="77777777" w:rsidR="007D5C8B" w:rsidRPr="007D5C8B" w:rsidRDefault="007D5C8B" w:rsidP="007D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E33174" w14:textId="3DC8530C" w:rsidR="007D5C8B" w:rsidRPr="007D5C8B" w:rsidRDefault="007D5C8B" w:rsidP="007D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C8B">
              <w:rPr>
                <w:rFonts w:ascii="Times New Roman" w:eastAsia="Calibri" w:hAnsi="Times New Roman" w:cs="Times New Roman"/>
                <w:sz w:val="28"/>
                <w:szCs w:val="28"/>
              </w:rPr>
              <w:t>5. «Техническое регулирование: сфера услуг».  Зворыкина, Т.И. Учебное пособие, 2015 г.</w:t>
            </w:r>
          </w:p>
        </w:tc>
        <w:tc>
          <w:tcPr>
            <w:tcW w:w="1985" w:type="dxa"/>
          </w:tcPr>
          <w:p w14:paraId="2DED02FD" w14:textId="6E422A3A" w:rsidR="007D5C8B" w:rsidRPr="007D5C8B" w:rsidRDefault="007D5C8B" w:rsidP="007D5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задание</w:t>
            </w:r>
            <w:r w:rsidRPr="007D5C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</w:t>
            </w:r>
            <w:r w:rsidRPr="007D5C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функций, трудовых действий в модельных условиях</w:t>
            </w:r>
            <w:r w:rsidRPr="007D5C8B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bookmarkEnd w:id="13"/>
      <w:tr w:rsidR="007D5C8B" w:rsidRPr="0018655D" w14:paraId="4AFF1CFC" w14:textId="77777777" w:rsidTr="004711F7">
        <w:trPr>
          <w:trHeight w:val="216"/>
        </w:trPr>
        <w:tc>
          <w:tcPr>
            <w:tcW w:w="4535" w:type="dxa"/>
            <w:shd w:val="clear" w:color="auto" w:fill="auto"/>
          </w:tcPr>
          <w:p w14:paraId="6345B8D5" w14:textId="77777777" w:rsidR="007D5C8B" w:rsidRPr="007D5C8B" w:rsidRDefault="007D5C8B" w:rsidP="007D5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5C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  <w:r w:rsidRPr="007D5C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4D0B4F9" w14:textId="77777777" w:rsidR="007D5C8B" w:rsidRPr="007D5C8B" w:rsidRDefault="007D5C8B" w:rsidP="007D5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D5C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A</w:t>
            </w:r>
            <w:r w:rsidRPr="007D5C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/01.5 Выполнение осмотра и текущего технического обслуживания средств автоматизации управления зданиями</w:t>
            </w:r>
          </w:p>
          <w:p w14:paraId="55BB7605" w14:textId="77777777" w:rsidR="007D5C8B" w:rsidRPr="007D5C8B" w:rsidRDefault="007D5C8B" w:rsidP="007D5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B7530" w14:textId="77777777" w:rsidR="007D5C8B" w:rsidRPr="007D5C8B" w:rsidRDefault="007D5C8B" w:rsidP="007D5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5C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33BB5DF9" w14:textId="77777777" w:rsidR="007D5C8B" w:rsidRDefault="007D5C8B" w:rsidP="007D5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C8B">
              <w:rPr>
                <w:rFonts w:ascii="Times New Roman" w:hAnsi="Times New Roman" w:cs="Times New Roman"/>
                <w:sz w:val="28"/>
                <w:szCs w:val="28"/>
              </w:rPr>
              <w:t>Планирование обхода и осмотра средств автоматизации управления зданиями</w:t>
            </w:r>
          </w:p>
          <w:p w14:paraId="5285848D" w14:textId="77777777" w:rsidR="007D5C8B" w:rsidRPr="007D5C8B" w:rsidRDefault="007D5C8B" w:rsidP="007D5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0E164" w14:textId="77777777" w:rsidR="007D5C8B" w:rsidRPr="007D5C8B" w:rsidRDefault="007D5C8B" w:rsidP="007D5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5C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0C778624" w14:textId="40A37B31" w:rsidR="007D5C8B" w:rsidRPr="007D5C8B" w:rsidRDefault="007D5C8B" w:rsidP="007D5C8B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D5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неисправности и дефекты средств автоматизации управления зданиями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14:paraId="5AB9D3AD" w14:textId="77777777" w:rsidR="007D5C8B" w:rsidRPr="007D5C8B" w:rsidRDefault="007D5C8B" w:rsidP="007D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C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25FA7BA0" w14:textId="77777777" w:rsidR="007D5C8B" w:rsidRPr="007D5C8B" w:rsidRDefault="007D5C8B" w:rsidP="007D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65728F" w14:textId="77777777" w:rsidR="007D5C8B" w:rsidRPr="007D5C8B" w:rsidRDefault="007D5C8B" w:rsidP="007D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C8B">
              <w:rPr>
                <w:rFonts w:ascii="Times New Roman" w:eastAsia="Calibri" w:hAnsi="Times New Roman" w:cs="Times New Roman"/>
                <w:sz w:val="28"/>
                <w:szCs w:val="28"/>
              </w:rPr>
              <w:t>ГОСТ Р 54101-2010</w:t>
            </w:r>
          </w:p>
          <w:p w14:paraId="6FE88BB9" w14:textId="77777777" w:rsidR="007D5C8B" w:rsidRPr="007B5FA4" w:rsidRDefault="007D5C8B" w:rsidP="007D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C8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B5FA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D5C8B">
              <w:rPr>
                <w:rFonts w:ascii="Times New Roman" w:eastAsia="Calibri" w:hAnsi="Times New Roman" w:cs="Times New Roman"/>
                <w:sz w:val="28"/>
                <w:szCs w:val="28"/>
              </w:rPr>
              <w:t>редства автоматизации и системы управления.</w:t>
            </w:r>
          </w:p>
          <w:p w14:paraId="60772EF1" w14:textId="49FFE857" w:rsidR="007D5C8B" w:rsidRPr="007D5C8B" w:rsidRDefault="007D5C8B" w:rsidP="007D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FA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и системы обеспечения безопасности. Техническое обслуживание и текущий ремонт</w:t>
            </w:r>
            <w:r w:rsidRPr="007D5C8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565D4819" w14:textId="6FDFAF33" w:rsidR="007D5C8B" w:rsidRPr="007D5C8B" w:rsidRDefault="007D5C8B" w:rsidP="007D5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3A3B90D" w14:textId="5006E53F" w:rsidR="007D5C8B" w:rsidRPr="007D5C8B" w:rsidRDefault="007D5C8B" w:rsidP="007D5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C8B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7D5C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7D5C8B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  <w:bookmarkEnd w:id="15"/>
    </w:tbl>
    <w:p w14:paraId="3807D3A7" w14:textId="77777777" w:rsidR="00631ED3" w:rsidRPr="0018655D" w:rsidRDefault="00631ED3" w:rsidP="007D5C8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7AEC" w14:textId="7BA5FDC4" w:rsidR="00631ED3" w:rsidRPr="0018655D" w:rsidRDefault="009B3872" w:rsidP="007D5C8B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_Toc317462902"/>
      <w:bookmarkStart w:id="18" w:name="_Toc332622681"/>
      <w:bookmarkStart w:id="19" w:name="_Toc332623359"/>
      <w:bookmarkStart w:id="20" w:name="_Toc332624035"/>
      <w:bookmarkStart w:id="21" w:name="_Toc332624373"/>
      <w:bookmarkStart w:id="22" w:name="_Toc360378409"/>
      <w:bookmarkStart w:id="23" w:name="_Toc360378643"/>
      <w:bookmarkStart w:id="24" w:name="_Toc36043421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="00631ED3"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Материально-техническое обеспечение оценочных мероприятий:</w:t>
      </w:r>
    </w:p>
    <w:p w14:paraId="472B6DA0" w14:textId="77777777" w:rsidR="00631ED3" w:rsidRPr="0018655D" w:rsidRDefault="00631ED3" w:rsidP="007D5C8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материально-технические ресурсы для обеспечения теоретического этапа профессионального экзамена: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3779E7D7" w14:textId="77777777" w:rsidTr="00604406">
        <w:tc>
          <w:tcPr>
            <w:tcW w:w="10205" w:type="dxa"/>
            <w:tcBorders>
              <w:bottom w:val="single" w:sz="4" w:space="0" w:color="auto"/>
            </w:tcBorders>
          </w:tcPr>
          <w:p w14:paraId="68196E50" w14:textId="77777777" w:rsidR="00631ED3" w:rsidRPr="0018655D" w:rsidRDefault="00631ED3" w:rsidP="007D5C8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1. Помещение, оборудованное местами для подготовки к теоретическому этапу профессионального экзамена (рабочий стол, стул).  Выполнение общих, технологических, санитарно-гигиенических требований, по пожарной безопасности, по охране труда (ГОСТ, СанПиН, СНиП, НПБ, ППБ, ГН, ПОТ РМ, ПОТ РО и пр.). </w:t>
            </w:r>
          </w:p>
          <w:p w14:paraId="32A9CF13" w14:textId="77777777" w:rsidR="00631ED3" w:rsidRPr="0018655D" w:rsidRDefault="00631ED3" w:rsidP="007D5C8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2. Канцелярские принадлежности - бумага формата А4, ручка, карандаш, ластик).</w:t>
            </w:r>
          </w:p>
        </w:tc>
      </w:tr>
      <w:tr w:rsidR="003C7116" w:rsidRPr="0018655D" w14:paraId="119CC9FF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5ABFF813" w14:textId="77777777" w:rsidR="00631ED3" w:rsidRPr="0018655D" w:rsidRDefault="00631ED3" w:rsidP="007D5C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(помещение, инвентарь, компьютерная техника и оргтехника, программное обеспечение, канцелярские принадлежности и другие)</w:t>
            </w:r>
          </w:p>
        </w:tc>
      </w:tr>
    </w:tbl>
    <w:p w14:paraId="46FDEDFD" w14:textId="77777777" w:rsidR="00631ED3" w:rsidRDefault="00631ED3" w:rsidP="007D5C8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Toc501740698"/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материально-технические ресурсы для обеспечения практического этапа профессионального экзамена:</w:t>
      </w:r>
    </w:p>
    <w:p w14:paraId="24A40665" w14:textId="632FDB6D" w:rsidR="0016330D" w:rsidRPr="0016330D" w:rsidRDefault="0016330D" w:rsidP="007D5C8B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Образцы технических рабочих </w:t>
      </w:r>
      <w:r w:rsidR="007B6288" w:rsidRPr="007B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измерительны</w:t>
      </w:r>
      <w:r w:rsidR="007B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7B6288" w:rsidRPr="007B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3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приборов:</w:t>
      </w:r>
    </w:p>
    <w:p w14:paraId="4396255C" w14:textId="72C987C5" w:rsidR="0016330D" w:rsidRPr="0016330D" w:rsidRDefault="0016330D" w:rsidP="007D5C8B">
      <w:pPr>
        <w:pStyle w:val="a9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показывающие, </w:t>
      </w:r>
    </w:p>
    <w:p w14:paraId="72241E00" w14:textId="689D25A1" w:rsidR="0016330D" w:rsidRPr="0016330D" w:rsidRDefault="0016330D" w:rsidP="007D5C8B">
      <w:pPr>
        <w:pStyle w:val="a9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самопишущие, </w:t>
      </w:r>
    </w:p>
    <w:p w14:paraId="6E9FCF32" w14:textId="38AD57CC" w:rsidR="0016330D" w:rsidRPr="0016330D" w:rsidRDefault="0016330D" w:rsidP="007D5C8B">
      <w:pPr>
        <w:pStyle w:val="a9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сигнализирующие, </w:t>
      </w:r>
    </w:p>
    <w:p w14:paraId="03DCB245" w14:textId="4F5E1C3D" w:rsidR="0016330D" w:rsidRPr="0016330D" w:rsidRDefault="0016330D" w:rsidP="007D5C8B">
      <w:pPr>
        <w:pStyle w:val="a9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регулирующие, </w:t>
      </w:r>
    </w:p>
    <w:p w14:paraId="07E939BA" w14:textId="2C0CED33" w:rsidR="0016330D" w:rsidRDefault="0016330D" w:rsidP="007D5C8B">
      <w:pPr>
        <w:pStyle w:val="a9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измерительные автоматы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AC51F8" w14:textId="77777777" w:rsidR="0016330D" w:rsidRPr="0016330D" w:rsidRDefault="0016330D" w:rsidP="007D5C8B">
      <w:pPr>
        <w:pStyle w:val="a9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49BEBB86" w14:textId="77777777" w:rsidTr="00604406">
        <w:tc>
          <w:tcPr>
            <w:tcW w:w="10421" w:type="dxa"/>
            <w:tcBorders>
              <w:bottom w:val="single" w:sz="4" w:space="0" w:color="auto"/>
            </w:tcBorders>
          </w:tcPr>
          <w:p w14:paraId="169FDF26" w14:textId="6EADB659" w:rsidR="00631ED3" w:rsidRPr="0018655D" w:rsidRDefault="00631ED3" w:rsidP="007D5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330D" w:rsidRPr="00163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>ерсональный компьютер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с предустановленной программой для проведения профессионального экзамена в дистанционном формате:</w:t>
            </w:r>
          </w:p>
          <w:p w14:paraId="0E407F49" w14:textId="77777777" w:rsidR="00631ED3" w:rsidRPr="0018655D" w:rsidRDefault="00631ED3" w:rsidP="007D5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Рекомендуемые характеристики системного блока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персонального компьютера:</w:t>
            </w:r>
          </w:p>
          <w:p w14:paraId="5B5FDC20" w14:textId="77777777" w:rsidR="00631ED3" w:rsidRPr="0018655D" w:rsidRDefault="00631ED3" w:rsidP="007D5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Модель процессора: </w:t>
            </w: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AMD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или Intel Atom;</w:t>
            </w:r>
          </w:p>
          <w:p w14:paraId="078C91D8" w14:textId="77777777" w:rsidR="00631ED3" w:rsidRPr="0018655D" w:rsidRDefault="00631ED3" w:rsidP="007D5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Частота процессора: 1800 МГц;</w:t>
            </w:r>
          </w:p>
          <w:p w14:paraId="36C3B342" w14:textId="77777777" w:rsidR="00631ED3" w:rsidRPr="0018655D" w:rsidRDefault="00631ED3" w:rsidP="007D5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Семейство видеокарты: Intel HD Graphics;</w:t>
            </w:r>
          </w:p>
          <w:p w14:paraId="0CC0AFC4" w14:textId="77777777" w:rsidR="00631ED3" w:rsidRPr="0018655D" w:rsidRDefault="00631ED3" w:rsidP="007D5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Объём видеопамяти: выделяется из оперативной памяти;</w:t>
            </w:r>
          </w:p>
          <w:p w14:paraId="57239BF0" w14:textId="77777777" w:rsidR="00631ED3" w:rsidRPr="0018655D" w:rsidRDefault="00631ED3" w:rsidP="007D5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Оперативная память: 4096 Мб;</w:t>
            </w:r>
          </w:p>
          <w:p w14:paraId="0C2226B3" w14:textId="77777777" w:rsidR="00631ED3" w:rsidRPr="0018655D" w:rsidRDefault="00631ED3" w:rsidP="007D5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Объем жёсткого диска: 160 Гб.</w:t>
            </w:r>
          </w:p>
          <w:p w14:paraId="153352B5" w14:textId="77777777" w:rsidR="00631ED3" w:rsidRPr="0018655D" w:rsidRDefault="00631ED3" w:rsidP="007D5C8B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18655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Рекомендуемые характеристики монитора:</w:t>
            </w:r>
          </w:p>
          <w:p w14:paraId="1B2A35C9" w14:textId="1C5DDE6D" w:rsidR="00631ED3" w:rsidRPr="0018655D" w:rsidRDefault="00631ED3" w:rsidP="007D5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ЖК;</w:t>
            </w:r>
            <w:r w:rsidR="007E6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диагональ: от 18,5 дюймов.</w:t>
            </w:r>
          </w:p>
          <w:p w14:paraId="3D5E2554" w14:textId="77777777" w:rsidR="00631ED3" w:rsidRPr="0018655D" w:rsidRDefault="00631ED3" w:rsidP="007D5C8B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18655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Требования к операционной системе:</w:t>
            </w:r>
          </w:p>
          <w:p w14:paraId="5FCAE207" w14:textId="77777777" w:rsidR="00631ED3" w:rsidRPr="0018655D" w:rsidRDefault="00631ED3" w:rsidP="007D5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8 или </w:t>
            </w: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14:paraId="054E1092" w14:textId="77777777" w:rsidR="00631ED3" w:rsidRPr="0018655D" w:rsidRDefault="00631ED3" w:rsidP="007D5C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55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Требования к программному обеспечению</w:t>
            </w:r>
            <w:r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EDE6557" w14:textId="77777777" w:rsidR="00631ED3" w:rsidRPr="0018655D" w:rsidRDefault="00631ED3" w:rsidP="007D5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MS Office 2010 или Office 2013;</w:t>
            </w:r>
          </w:p>
          <w:p w14:paraId="54E28C34" w14:textId="77777777" w:rsidR="00631ED3" w:rsidRPr="0018655D" w:rsidRDefault="00631ED3" w:rsidP="007D5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Acrobat;</w:t>
            </w:r>
          </w:p>
          <w:p w14:paraId="12297951" w14:textId="38D16B77" w:rsidR="00631ED3" w:rsidRPr="0002640A" w:rsidRDefault="00631ED3" w:rsidP="007D5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браузер</w:t>
            </w: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Google Chrome, Opera</w:t>
            </w:r>
            <w:r w:rsidR="0016330D" w:rsidRPr="00026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0DE37983" w14:textId="77777777" w:rsidR="0016330D" w:rsidRPr="0002640A" w:rsidRDefault="0016330D" w:rsidP="007D5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C1FC468" w14:textId="112D7EFC" w:rsidR="00631ED3" w:rsidRPr="0018655D" w:rsidRDefault="00631ED3" w:rsidP="007D5C8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="0016330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>ормативно-правовые акты</w:t>
            </w:r>
            <w:r w:rsidR="00163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330D" w:rsidRPr="0016330D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16330D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</w:t>
            </w:r>
            <w:r w:rsidR="0016330D" w:rsidRPr="001633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усмотрению экспертов)</w:t>
            </w:r>
            <w:r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указанные в 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14 настоящего Оценочного средства, в свободном доступе на отдельном столе в помещении проведения экзамена.</w:t>
            </w:r>
          </w:p>
        </w:tc>
      </w:tr>
      <w:tr w:rsidR="00631ED3" w:rsidRPr="0018655D" w14:paraId="13AE5AD7" w14:textId="77777777" w:rsidTr="00604406">
        <w:tc>
          <w:tcPr>
            <w:tcW w:w="10421" w:type="dxa"/>
            <w:tcBorders>
              <w:top w:val="single" w:sz="4" w:space="0" w:color="auto"/>
            </w:tcBorders>
          </w:tcPr>
          <w:p w14:paraId="352CD32E" w14:textId="77777777" w:rsidR="00631ED3" w:rsidRPr="0018655D" w:rsidRDefault="00631ED3" w:rsidP="007D5C8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(оборудование, инструмент, оснастка, материалы, средства индивидуальной защиты, экзаменационные образцы)</w:t>
            </w:r>
          </w:p>
        </w:tc>
      </w:tr>
    </w:tbl>
    <w:p w14:paraId="22DF9664" w14:textId="77777777" w:rsidR="00631ED3" w:rsidRPr="0018655D" w:rsidRDefault="00631ED3" w:rsidP="007D5C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993B37" w14:textId="4D06D112" w:rsidR="00631ED3" w:rsidRPr="0018655D" w:rsidRDefault="009B3872" w:rsidP="007D5C8B">
      <w:pPr>
        <w:keepNext/>
        <w:keepLines/>
        <w:shd w:val="clear" w:color="auto" w:fill="FFFFFF" w:themeFill="background1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="00631ED3" w:rsidRPr="00186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Кадровое обеспечение оценочных мероприятий:</w:t>
      </w:r>
      <w:bookmarkEnd w:id="25"/>
      <w:r w:rsidR="00631ED3" w:rsidRPr="00186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F81925B" w14:textId="77777777" w:rsidR="00631ED3" w:rsidRPr="0018655D" w:rsidRDefault="00631ED3" w:rsidP="007D5C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D8A41E" w14:textId="77777777" w:rsidR="00631ED3" w:rsidRPr="0018655D" w:rsidRDefault="00631ED3" w:rsidP="007D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экспертов не менее 3-х, соответствующих следующим требованиям: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2DA0957E" w14:textId="77777777" w:rsidTr="00604406">
        <w:tc>
          <w:tcPr>
            <w:tcW w:w="10205" w:type="dxa"/>
          </w:tcPr>
          <w:p w14:paraId="0A1D04DE" w14:textId="7B3A3EA9" w:rsidR="00631ED3" w:rsidRPr="0018655D" w:rsidRDefault="00631ED3" w:rsidP="007D5C8B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1. Образование не ниже среднего профессионального по профилю подтверждаемой квалификации</w:t>
            </w:r>
            <w:r w:rsidR="006E7A0D" w:rsidRPr="001865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5076B1" w14:textId="7F1C1558" w:rsidR="00631ED3" w:rsidRPr="0018655D" w:rsidRDefault="00631ED3" w:rsidP="007D5C8B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2. Опыт работы не менее трех лет в </w:t>
            </w:r>
            <w:r w:rsidR="006F359D"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7E614F" w:rsidRPr="007E614F">
              <w:rPr>
                <w:rFonts w:ascii="Times New Roman" w:hAnsi="Times New Roman" w:cs="Times New Roman"/>
                <w:sz w:val="28"/>
                <w:szCs w:val="28"/>
              </w:rPr>
              <w:t>обслуживани</w:t>
            </w:r>
            <w:r w:rsidR="007E61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E614F" w:rsidRPr="007E614F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автоматизации управления гражданскими зданиями</w:t>
            </w:r>
            <w:r w:rsidR="00853827" w:rsidRPr="001865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E62710" w14:textId="77777777" w:rsidR="00631ED3" w:rsidRPr="0018655D" w:rsidRDefault="00631ED3" w:rsidP="007D5C8B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3. Подтверждение прохождение обучения по ДПП, обеспечивающим освоение: </w:t>
            </w:r>
          </w:p>
          <w:p w14:paraId="43756495" w14:textId="77777777" w:rsidR="00631ED3" w:rsidRPr="0018655D" w:rsidRDefault="00631ED3" w:rsidP="007D5C8B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а) знаний: </w:t>
            </w:r>
          </w:p>
          <w:p w14:paraId="09A084D2" w14:textId="77777777" w:rsidR="00631ED3" w:rsidRPr="0018655D" w:rsidRDefault="00631ED3" w:rsidP="007D5C8B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НПА в области независимой оценки квалификации и особенности их применения при проведении профессионального экзамена; </w:t>
            </w:r>
          </w:p>
          <w:p w14:paraId="6E1413D9" w14:textId="041F565C" w:rsidR="00631ED3" w:rsidRPr="0018655D" w:rsidRDefault="00D31A2F" w:rsidP="007D5C8B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1ED3"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акты, регулирующие вид профессиональной деятельности и проверяемую квалификацию; </w:t>
            </w:r>
          </w:p>
          <w:p w14:paraId="134A6871" w14:textId="77777777" w:rsidR="00631ED3" w:rsidRPr="0018655D" w:rsidRDefault="00631ED3" w:rsidP="007D5C8B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методы оценки квалификации, определенные утвержденным 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СПК ЖКХ оценочным средством (оценочными средствами); </w:t>
            </w:r>
          </w:p>
          <w:p w14:paraId="28956D3A" w14:textId="77777777" w:rsidR="00631ED3" w:rsidRPr="0018655D" w:rsidRDefault="00631ED3" w:rsidP="007D5C8B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- 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14:paraId="078C0A10" w14:textId="77777777" w:rsidR="00631ED3" w:rsidRPr="0018655D" w:rsidRDefault="00631ED3" w:rsidP="007D5C8B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работы с персональными данными и информацией ограниченного использования (доступа); </w:t>
            </w:r>
          </w:p>
          <w:p w14:paraId="226ABFF0" w14:textId="77777777" w:rsidR="00631ED3" w:rsidRPr="0018655D" w:rsidRDefault="00631ED3" w:rsidP="007D5C8B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б) умений: </w:t>
            </w:r>
          </w:p>
          <w:p w14:paraId="74520F89" w14:textId="77777777" w:rsidR="00631ED3" w:rsidRPr="0018655D" w:rsidRDefault="00631ED3" w:rsidP="007D5C8B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оценочные средства; </w:t>
            </w:r>
          </w:p>
          <w:p w14:paraId="0B2AE133" w14:textId="77777777" w:rsidR="00631ED3" w:rsidRPr="0018655D" w:rsidRDefault="00631ED3" w:rsidP="007D5C8B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анализировать полученную при проведении профессионального экзамена     информацию, проводить экспертизу документов и материалов; </w:t>
            </w:r>
          </w:p>
          <w:p w14:paraId="070E20B2" w14:textId="77777777" w:rsidR="00631ED3" w:rsidRPr="0018655D" w:rsidRDefault="00631ED3" w:rsidP="007D5C8B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осмотр и экспертизу объектов, используемых при проведении профессионального экзамена; </w:t>
            </w:r>
          </w:p>
          <w:p w14:paraId="440904DC" w14:textId="77777777" w:rsidR="00631ED3" w:rsidRPr="0018655D" w:rsidRDefault="00631ED3" w:rsidP="007D5C8B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наблюдение за ходом профессионального экзамена; </w:t>
            </w:r>
          </w:p>
          <w:p w14:paraId="290C4E9B" w14:textId="77777777" w:rsidR="00631ED3" w:rsidRPr="0018655D" w:rsidRDefault="00631ED3" w:rsidP="007D5C8B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экспертные решения по оценке квалификации на основе критериев оценки, содержащихся в оценочных средствах; </w:t>
            </w:r>
          </w:p>
          <w:p w14:paraId="58304C40" w14:textId="77777777" w:rsidR="00631ED3" w:rsidRPr="0018655D" w:rsidRDefault="00631ED3" w:rsidP="007D5C8B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формулировать, обосновывать и документировать результаты профессионального экзамена; </w:t>
            </w:r>
          </w:p>
          <w:p w14:paraId="4FEA1914" w14:textId="77777777" w:rsidR="00631ED3" w:rsidRPr="0018655D" w:rsidRDefault="00631ED3" w:rsidP="007D5C8B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      </w:r>
          </w:p>
          <w:p w14:paraId="62D0E855" w14:textId="77777777" w:rsidR="00631ED3" w:rsidRPr="0018655D" w:rsidRDefault="00631ED3" w:rsidP="007D5C8B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4. Подтверждение квалификации эксперта со стороны СПК ЖКХ по профессиональным квалификациям ‒ не менее 3-х человек </w:t>
            </w:r>
          </w:p>
          <w:p w14:paraId="036DFD71" w14:textId="77777777" w:rsidR="00631ED3" w:rsidRPr="0018655D" w:rsidRDefault="00631ED3" w:rsidP="007D5C8B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5. Отсутствие ситуации конфликта интереса в отношении конкретных соискателей</w:t>
            </w:r>
          </w:p>
        </w:tc>
      </w:tr>
      <w:tr w:rsidR="003C7116" w:rsidRPr="0018655D" w14:paraId="3732C854" w14:textId="77777777" w:rsidTr="00604406">
        <w:tc>
          <w:tcPr>
            <w:tcW w:w="10205" w:type="dxa"/>
          </w:tcPr>
          <w:p w14:paraId="0493DA85" w14:textId="77777777" w:rsidR="00631ED3" w:rsidRPr="0018655D" w:rsidRDefault="00631ED3" w:rsidP="007D5C8B">
            <w:pPr>
              <w:widowControl w:val="0"/>
              <w:shd w:val="clear" w:color="auto" w:fill="FFFFFF" w:themeFill="background1"/>
              <w:tabs>
                <w:tab w:val="left" w:pos="936"/>
                <w:tab w:val="center" w:pos="499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C7116" w:rsidRPr="0018655D" w14:paraId="46796CFD" w14:textId="77777777" w:rsidTr="0060440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C1835" w14:textId="49F19D3F" w:rsidR="00631ED3" w:rsidRPr="0018655D" w:rsidRDefault="009B3872" w:rsidP="007D5C8B">
            <w:pPr>
              <w:keepNext/>
              <w:keepLines/>
              <w:tabs>
                <w:tab w:val="left" w:pos="284"/>
              </w:tabs>
              <w:spacing w:after="0" w:line="240" w:lineRule="auto"/>
              <w:ind w:left="-10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1.6.</w:t>
            </w:r>
            <w:r w:rsidR="00631ED3"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Требования безопасности к проведению оценочных мероприятий (при необходимости): </w:t>
            </w:r>
            <w:r w:rsidR="00631ED3" w:rsidRPr="0018655D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обязательного инструктажа на рабочем месте.</w:t>
            </w:r>
          </w:p>
        </w:tc>
      </w:tr>
      <w:tr w:rsidR="00631ED3" w:rsidRPr="0018655D" w14:paraId="14C92CFA" w14:textId="77777777" w:rsidTr="0060440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7078B" w14:textId="77777777" w:rsidR="00631ED3" w:rsidRPr="0018655D" w:rsidRDefault="00631ED3" w:rsidP="007D5C8B">
            <w:pPr>
              <w:keepNext/>
              <w:keepLines/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(проведение обязательного инструктажа на рабочем месте и другие)</w:t>
            </w:r>
          </w:p>
        </w:tc>
      </w:tr>
    </w:tbl>
    <w:p w14:paraId="04CF1F42" w14:textId="77777777" w:rsidR="00631ED3" w:rsidRPr="0018655D" w:rsidRDefault="00631ED3" w:rsidP="007D5C8B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7"/>
    <w:bookmarkEnd w:id="18"/>
    <w:bookmarkEnd w:id="19"/>
    <w:bookmarkEnd w:id="20"/>
    <w:bookmarkEnd w:id="21"/>
    <w:bookmarkEnd w:id="22"/>
    <w:bookmarkEnd w:id="23"/>
    <w:bookmarkEnd w:id="24"/>
    <w:p w14:paraId="4BC2815E" w14:textId="77777777" w:rsidR="009B3872" w:rsidRPr="005236C1" w:rsidRDefault="009B3872" w:rsidP="009B3872">
      <w:pPr>
        <w:pStyle w:val="formattext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t>2. ОЦЕНОЧНЫЕ СРЕДСТВА ДЛЯ ПРОФЕССИОНАЛЬНОГО ЭКЗАМЕНА</w:t>
      </w:r>
    </w:p>
    <w:p w14:paraId="7FE9CEC8" w14:textId="77777777" w:rsidR="009B3872" w:rsidRDefault="009B3872" w:rsidP="009B3872">
      <w:pPr>
        <w:pStyle w:val="formattext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.</w:t>
      </w:r>
      <w:r w:rsidRPr="005236C1">
        <w:rPr>
          <w:b/>
          <w:bCs/>
          <w:sz w:val="28"/>
          <w:szCs w:val="28"/>
        </w:rPr>
        <w:t xml:space="preserve"> Оценочные средства для теоретического этапа профессионального экзамена</w:t>
      </w:r>
    </w:p>
    <w:p w14:paraId="4C22BD9D" w14:textId="77777777" w:rsidR="002556B9" w:rsidRDefault="002556B9" w:rsidP="007D5C8B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30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40541" w:rsidRPr="00740541" w14:paraId="713EE5CA" w14:textId="77777777" w:rsidTr="00740541">
        <w:tc>
          <w:tcPr>
            <w:tcW w:w="10348" w:type="dxa"/>
          </w:tcPr>
          <w:p w14:paraId="38C829FA" w14:textId="4EBB10AC" w:rsidR="00740541" w:rsidRPr="0096012F" w:rsidRDefault="003B40AD" w:rsidP="007D5C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="00740541" w:rsidRPr="00960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Выполнение каких трудовых действий в соответствии с Профессиональным стандартом необходимо для выполнения осмотра и текущего технического обслуживания средств автоматизации управления зданиями? Выберите все правильные ответы </w:t>
            </w:r>
          </w:p>
          <w:p w14:paraId="71FF313C" w14:textId="77777777" w:rsidR="00740541" w:rsidRPr="0096012F" w:rsidRDefault="00740541" w:rsidP="007D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0CDB2" w14:textId="77777777" w:rsidR="00740541" w:rsidRPr="0096012F" w:rsidRDefault="00740541" w:rsidP="007D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2F">
              <w:rPr>
                <w:rFonts w:ascii="Times New Roman" w:hAnsi="Times New Roman" w:cs="Times New Roman"/>
                <w:sz w:val="28"/>
                <w:szCs w:val="28"/>
              </w:rPr>
              <w:t>1. Выявление в ходе осмотра неисправностей приборов средств автоматизации управления зданиями</w:t>
            </w:r>
          </w:p>
          <w:p w14:paraId="2DB00C18" w14:textId="77777777" w:rsidR="00740541" w:rsidRPr="0096012F" w:rsidRDefault="00740541" w:rsidP="007D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2F">
              <w:rPr>
                <w:rFonts w:ascii="Times New Roman" w:hAnsi="Times New Roman" w:cs="Times New Roman"/>
                <w:sz w:val="28"/>
                <w:szCs w:val="28"/>
              </w:rPr>
              <w:t>2. Контроль достоверности данных в автоматизированных интеллектуальных системах управления зданиями</w:t>
            </w:r>
          </w:p>
          <w:p w14:paraId="55CCB3CF" w14:textId="77777777" w:rsidR="00740541" w:rsidRPr="0096012F" w:rsidRDefault="00740541" w:rsidP="007D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2F">
              <w:rPr>
                <w:rFonts w:ascii="Times New Roman" w:hAnsi="Times New Roman" w:cs="Times New Roman"/>
                <w:sz w:val="28"/>
                <w:szCs w:val="28"/>
              </w:rPr>
              <w:t>3. Выявление в ходе осмотра целостности элементов средств автоматизации управления зданиями, корректности данных</w:t>
            </w:r>
          </w:p>
          <w:p w14:paraId="291AE3CB" w14:textId="77777777" w:rsidR="00740541" w:rsidRPr="0096012F" w:rsidRDefault="00740541" w:rsidP="007D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2F">
              <w:rPr>
                <w:rFonts w:ascii="Times New Roman" w:hAnsi="Times New Roman" w:cs="Times New Roman"/>
                <w:sz w:val="28"/>
                <w:szCs w:val="28"/>
              </w:rPr>
              <w:t>4. Устранение выявленных мелких неисправностей в ходе осмотра в пределах своей квалификации</w:t>
            </w:r>
          </w:p>
          <w:p w14:paraId="07A1A330" w14:textId="77777777" w:rsidR="00740541" w:rsidRPr="0096012F" w:rsidRDefault="00740541" w:rsidP="007D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2F">
              <w:rPr>
                <w:rFonts w:ascii="Times New Roman" w:hAnsi="Times New Roman" w:cs="Times New Roman"/>
                <w:sz w:val="28"/>
                <w:szCs w:val="28"/>
              </w:rPr>
              <w:t>5. Анализ результата осмотра и параметров состояния элементов средств автоматизации управления зданиями</w:t>
            </w:r>
          </w:p>
          <w:p w14:paraId="5EFE2401" w14:textId="77777777" w:rsidR="00740541" w:rsidRPr="0096012F" w:rsidRDefault="00740541" w:rsidP="007D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2F">
              <w:rPr>
                <w:rFonts w:ascii="Times New Roman" w:hAnsi="Times New Roman" w:cs="Times New Roman"/>
                <w:sz w:val="28"/>
                <w:szCs w:val="28"/>
              </w:rPr>
              <w:t>6. Внесение информации о работе средств автоматизации управления зданиями в базу данных и в программы</w:t>
            </w:r>
          </w:p>
          <w:p w14:paraId="56B823B6" w14:textId="77777777" w:rsidR="00740541" w:rsidRPr="0096012F" w:rsidRDefault="00740541" w:rsidP="007D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541" w:rsidRPr="00740541" w14:paraId="02008767" w14:textId="77777777" w:rsidTr="00740541">
        <w:tc>
          <w:tcPr>
            <w:tcW w:w="10348" w:type="dxa"/>
          </w:tcPr>
          <w:p w14:paraId="01CD2896" w14:textId="466C1146" w:rsidR="00740541" w:rsidRPr="0096012F" w:rsidRDefault="009B3872" w:rsidP="007D5C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B40AD" w:rsidRPr="00960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40541" w:rsidRPr="00960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Какие виды сервисов предоставляет владельцу система автоматизации и диспетчеризации инженерного оборудования (интеллектуальное здание - ИЗ)? Выберите все правильные ответы</w:t>
            </w:r>
          </w:p>
          <w:p w14:paraId="369AA1BD" w14:textId="77777777" w:rsidR="00740541" w:rsidRPr="0096012F" w:rsidRDefault="00740541" w:rsidP="007D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3B9FAF" w14:textId="77777777" w:rsidR="00740541" w:rsidRPr="0096012F" w:rsidRDefault="00740541" w:rsidP="007D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2F">
              <w:rPr>
                <w:rFonts w:ascii="Times New Roman" w:hAnsi="Times New Roman" w:cs="Times New Roman"/>
                <w:sz w:val="28"/>
                <w:szCs w:val="28"/>
              </w:rPr>
              <w:t>1. Тестирует квалификацию пользователей ИЗ</w:t>
            </w:r>
          </w:p>
          <w:p w14:paraId="3B69ED1E" w14:textId="77777777" w:rsidR="00740541" w:rsidRPr="0096012F" w:rsidRDefault="00740541" w:rsidP="007D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2F">
              <w:rPr>
                <w:rFonts w:ascii="Times New Roman" w:hAnsi="Times New Roman" w:cs="Times New Roman"/>
                <w:sz w:val="28"/>
                <w:szCs w:val="28"/>
              </w:rPr>
              <w:t>2. Управление оборудованием и технологическими процессами ИЗ</w:t>
            </w:r>
          </w:p>
          <w:p w14:paraId="69BA6AFE" w14:textId="77777777" w:rsidR="00740541" w:rsidRPr="0096012F" w:rsidRDefault="00740541" w:rsidP="007D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2F">
              <w:rPr>
                <w:rFonts w:ascii="Times New Roman" w:hAnsi="Times New Roman" w:cs="Times New Roman"/>
                <w:sz w:val="28"/>
                <w:szCs w:val="28"/>
              </w:rPr>
              <w:t>3. Формирует рекомендации по освоению системы ИЗ</w:t>
            </w:r>
          </w:p>
          <w:p w14:paraId="2FA77CF9" w14:textId="77777777" w:rsidR="00740541" w:rsidRPr="0096012F" w:rsidRDefault="00740541" w:rsidP="007D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2F">
              <w:rPr>
                <w:rFonts w:ascii="Times New Roman" w:hAnsi="Times New Roman" w:cs="Times New Roman"/>
                <w:sz w:val="28"/>
                <w:szCs w:val="28"/>
              </w:rPr>
              <w:t>4. Обеспечивает согласованную работу оборудования и технологических процессов ИЗ по заданным алгоритмам</w:t>
            </w:r>
          </w:p>
          <w:p w14:paraId="4772291C" w14:textId="77777777" w:rsidR="00740541" w:rsidRPr="0096012F" w:rsidRDefault="00740541" w:rsidP="007D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2F">
              <w:rPr>
                <w:rFonts w:ascii="Times New Roman" w:hAnsi="Times New Roman" w:cs="Times New Roman"/>
                <w:sz w:val="28"/>
                <w:szCs w:val="28"/>
              </w:rPr>
              <w:t>5. Управление и диспетчеризацию различных инженерных систем ИЗ</w:t>
            </w:r>
          </w:p>
          <w:p w14:paraId="019FEA0C" w14:textId="77777777" w:rsidR="00740541" w:rsidRPr="0096012F" w:rsidRDefault="00740541" w:rsidP="007D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2F">
              <w:rPr>
                <w:rFonts w:ascii="Times New Roman" w:hAnsi="Times New Roman" w:cs="Times New Roman"/>
                <w:sz w:val="28"/>
                <w:szCs w:val="28"/>
              </w:rPr>
              <w:t>6. Тестирует персонал, обслуживающий системы автоматизации и диспетчеризации ИЗ</w:t>
            </w:r>
          </w:p>
          <w:p w14:paraId="6EE27DC9" w14:textId="77777777" w:rsidR="00740541" w:rsidRPr="0096012F" w:rsidRDefault="00740541" w:rsidP="007D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541" w:rsidRPr="00740541" w14:paraId="003815AA" w14:textId="77777777" w:rsidTr="00740541">
        <w:tc>
          <w:tcPr>
            <w:tcW w:w="10348" w:type="dxa"/>
          </w:tcPr>
          <w:p w14:paraId="69573157" w14:textId="2CCDD223" w:rsidR="00740541" w:rsidRPr="0096012F" w:rsidRDefault="009B3872" w:rsidP="007D5C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B40AD" w:rsidRPr="00960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40541" w:rsidRPr="00960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Какое основное назначение системы диспетчеризации интеллектуального здания  (ИЗ)? Выберите все правильные ответы</w:t>
            </w:r>
          </w:p>
          <w:p w14:paraId="510CB5EA" w14:textId="77777777" w:rsidR="00740541" w:rsidRPr="0096012F" w:rsidRDefault="00740541" w:rsidP="007D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BC4A5" w14:textId="77777777" w:rsidR="00740541" w:rsidRPr="0096012F" w:rsidRDefault="00740541" w:rsidP="007D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2F">
              <w:rPr>
                <w:rFonts w:ascii="Times New Roman" w:hAnsi="Times New Roman" w:cs="Times New Roman"/>
                <w:sz w:val="28"/>
                <w:szCs w:val="28"/>
              </w:rPr>
              <w:t xml:space="preserve">1. Определение концептуальной схемы информационной базы, ее укрупненная структура </w:t>
            </w:r>
          </w:p>
          <w:p w14:paraId="2BA3EAB3" w14:textId="77777777" w:rsidR="00740541" w:rsidRPr="0096012F" w:rsidRDefault="00740541" w:rsidP="007D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Самостоятельная наладка серверного оборудования</w:t>
            </w:r>
          </w:p>
          <w:p w14:paraId="4A6F9923" w14:textId="77777777" w:rsidR="00740541" w:rsidRPr="0096012F" w:rsidRDefault="00740541" w:rsidP="007D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2F">
              <w:rPr>
                <w:rFonts w:ascii="Times New Roman" w:hAnsi="Times New Roman" w:cs="Times New Roman"/>
                <w:sz w:val="28"/>
                <w:szCs w:val="28"/>
              </w:rPr>
              <w:t>3. Удалённый сбор и хранение показаний полевых устройств и датчиков</w:t>
            </w:r>
          </w:p>
          <w:p w14:paraId="3652B1D3" w14:textId="77777777" w:rsidR="00740541" w:rsidRPr="0096012F" w:rsidRDefault="00740541" w:rsidP="007D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2F">
              <w:rPr>
                <w:rFonts w:ascii="Times New Roman" w:hAnsi="Times New Roman" w:cs="Times New Roman"/>
                <w:sz w:val="28"/>
                <w:szCs w:val="28"/>
              </w:rPr>
              <w:t>4. Контроль за параметрами управления режимами работы</w:t>
            </w:r>
          </w:p>
          <w:p w14:paraId="1D7CCAE3" w14:textId="77777777" w:rsidR="00740541" w:rsidRPr="0096012F" w:rsidRDefault="00740541" w:rsidP="007D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2F">
              <w:rPr>
                <w:rFonts w:ascii="Times New Roman" w:hAnsi="Times New Roman" w:cs="Times New Roman"/>
                <w:sz w:val="28"/>
                <w:szCs w:val="28"/>
              </w:rPr>
              <w:t>5. Выявление нештатных ситуаций</w:t>
            </w:r>
          </w:p>
          <w:p w14:paraId="57803B22" w14:textId="77777777" w:rsidR="00740541" w:rsidRPr="0096012F" w:rsidRDefault="00740541" w:rsidP="007D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2F">
              <w:rPr>
                <w:rFonts w:ascii="Times New Roman" w:hAnsi="Times New Roman" w:cs="Times New Roman"/>
                <w:sz w:val="28"/>
                <w:szCs w:val="28"/>
              </w:rPr>
              <w:t>6. Ведение отчётности</w:t>
            </w:r>
          </w:p>
          <w:p w14:paraId="6D696AEE" w14:textId="77777777" w:rsidR="00740541" w:rsidRPr="0096012F" w:rsidRDefault="00740541" w:rsidP="007D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4F7F4C" w14:textId="27E82FCE" w:rsidR="00631ED3" w:rsidRPr="0018655D" w:rsidRDefault="00631ED3" w:rsidP="007D5C8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Всего 40 заданий. Баллы, полученные за каждое выполненное задание, суммируются. Максимальное количество баллов – 40. </w:t>
      </w:r>
    </w:p>
    <w:p w14:paraId="27D37222" w14:textId="77777777" w:rsidR="00631ED3" w:rsidRPr="0018655D" w:rsidRDefault="00631ED3" w:rsidP="007D5C8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75CE4F00" w14:textId="77777777" w:rsidR="00631ED3" w:rsidRPr="0018655D" w:rsidRDefault="00631ED3" w:rsidP="007D5C8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B316993" w14:textId="77777777" w:rsidR="009B3872" w:rsidRPr="00880099" w:rsidRDefault="009B3872" w:rsidP="009B38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C114FBE" w14:textId="77777777" w:rsidR="00631ED3" w:rsidRPr="0018655D" w:rsidRDefault="00631ED3" w:rsidP="007D5C8B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CA1938" w14:textId="77777777" w:rsidR="003E1F3F" w:rsidRPr="003E1F3F" w:rsidRDefault="003E1F3F" w:rsidP="003E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6" w:name="_Hlk85387863"/>
      <w:bookmarkStart w:id="27" w:name="_Hlk78382277"/>
      <w:bookmarkStart w:id="28" w:name="_Hlk78394864"/>
      <w:r w:rsidRPr="003E1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3E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 на выполнение трудовых функций, трудовых действий в модельных условиях:</w:t>
      </w:r>
    </w:p>
    <w:p w14:paraId="6D363E80" w14:textId="77777777" w:rsidR="003E1F3F" w:rsidRPr="003E1F3F" w:rsidRDefault="003E1F3F" w:rsidP="003E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8A770" w14:textId="77777777" w:rsidR="003E1F3F" w:rsidRPr="003E1F3F" w:rsidRDefault="003E1F3F" w:rsidP="003E1F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F3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Трудовая функция</w:t>
      </w:r>
      <w:r w:rsidRPr="003E1F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0C661A" w14:textId="77777777" w:rsidR="003E1F3F" w:rsidRPr="003E1F3F" w:rsidRDefault="003E1F3F" w:rsidP="003E1F3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E1F3F">
        <w:rPr>
          <w:rFonts w:ascii="Times New Roman" w:hAnsi="Times New Roman" w:cs="Times New Roman"/>
          <w:b/>
          <w:bCs/>
          <w:iCs/>
          <w:sz w:val="28"/>
          <w:szCs w:val="28"/>
          <w:lang w:val="en-US" w:eastAsia="ru-RU"/>
        </w:rPr>
        <w:t>A</w:t>
      </w:r>
      <w:r w:rsidRPr="003E1F3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/01.5 Выполнение осмотра и текущего технического обслуживания средств автоматизации управления зданиями</w:t>
      </w:r>
    </w:p>
    <w:p w14:paraId="1EB5DB4C" w14:textId="77777777" w:rsidR="003E1F3F" w:rsidRPr="003E1F3F" w:rsidRDefault="003E1F3F" w:rsidP="003E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AC302" w14:textId="77777777" w:rsidR="003E1F3F" w:rsidRPr="003E1F3F" w:rsidRDefault="003E1F3F" w:rsidP="003E1F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F3F"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действия </w:t>
      </w:r>
    </w:p>
    <w:p w14:paraId="4F07F9BE" w14:textId="77777777" w:rsidR="003E1F3F" w:rsidRPr="003E1F3F" w:rsidRDefault="003E1F3F" w:rsidP="003E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F3F">
        <w:rPr>
          <w:rFonts w:ascii="Times New Roman" w:hAnsi="Times New Roman" w:cs="Times New Roman"/>
          <w:sz w:val="28"/>
          <w:szCs w:val="28"/>
        </w:rPr>
        <w:t>Выбор и проверка переносного устройства для ввода данных, измерительных приборов, инструментов, материалов для устранения мелких неисправностей, бланков документов в соответствии с полученным заданием.</w:t>
      </w:r>
    </w:p>
    <w:p w14:paraId="0004DBF3" w14:textId="77777777" w:rsidR="003E1F3F" w:rsidRPr="003E1F3F" w:rsidRDefault="003E1F3F" w:rsidP="003E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6984C" w14:textId="77777777" w:rsidR="003E1F3F" w:rsidRPr="003E1F3F" w:rsidRDefault="003E1F3F" w:rsidP="003E1F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F3F">
        <w:rPr>
          <w:rFonts w:ascii="Times New Roman" w:hAnsi="Times New Roman" w:cs="Times New Roman"/>
          <w:b/>
          <w:bCs/>
          <w:sz w:val="28"/>
          <w:szCs w:val="28"/>
        </w:rPr>
        <w:t>Необходимые умения</w:t>
      </w:r>
    </w:p>
    <w:p w14:paraId="41BD7D18" w14:textId="77777777" w:rsidR="003E1F3F" w:rsidRPr="003E1F3F" w:rsidRDefault="003E1F3F" w:rsidP="003E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F3F">
        <w:rPr>
          <w:rFonts w:ascii="Times New Roman" w:hAnsi="Times New Roman" w:cs="Times New Roman"/>
          <w:sz w:val="28"/>
          <w:szCs w:val="28"/>
        </w:rPr>
        <w:t>Подбирать необходимые программы и приборы согласно сменному заданию.</w:t>
      </w:r>
    </w:p>
    <w:p w14:paraId="1D74CF1F" w14:textId="77777777" w:rsidR="003E1F3F" w:rsidRPr="003E1F3F" w:rsidRDefault="003E1F3F" w:rsidP="003E1F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253AA417" w14:textId="77777777" w:rsidR="003E1F3F" w:rsidRPr="003E1F3F" w:rsidRDefault="003E1F3F" w:rsidP="003E1F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1F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Типовое задание:</w:t>
      </w:r>
      <w:r w:rsidRPr="003E1F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55B5D94D" w14:textId="77777777" w:rsidR="003E1F3F" w:rsidRPr="003E1F3F" w:rsidRDefault="003E1F3F" w:rsidP="003E1F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9" w:name="_Hlk138276531"/>
      <w:r w:rsidRPr="003E1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проверки практических навыков Вам необходимо написать эссе по теме «Назначение, классификация технических измерительных приборов, применяемых для</w:t>
      </w:r>
      <w:r w:rsidRPr="003E1F3F">
        <w:rPr>
          <w:rFonts w:ascii="Times New Roman" w:hAnsi="Times New Roman"/>
          <w:sz w:val="28"/>
        </w:rPr>
        <w:t xml:space="preserve"> </w:t>
      </w:r>
      <w:r w:rsidRPr="003E1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текущего технического обслуживания средств автоматизации управления зданиями». Для подготовки аргументированного ответа следует придерживаться предложенного ниже плана.</w:t>
      </w:r>
    </w:p>
    <w:tbl>
      <w:tblPr>
        <w:tblStyle w:val="812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3E1F3F" w:rsidRPr="003E1F3F" w14:paraId="06267032" w14:textId="77777777" w:rsidTr="009D74B3">
        <w:trPr>
          <w:trHeight w:val="134"/>
        </w:trPr>
        <w:tc>
          <w:tcPr>
            <w:tcW w:w="10353" w:type="dxa"/>
            <w:tcBorders>
              <w:top w:val="single" w:sz="4" w:space="0" w:color="auto"/>
              <w:left w:val="nil"/>
              <w:right w:val="nil"/>
            </w:tcBorders>
            <w:hideMark/>
          </w:tcPr>
          <w:bookmarkEnd w:id="29"/>
          <w:p w14:paraId="3C5E3BBC" w14:textId="77777777" w:rsidR="003E1F3F" w:rsidRPr="003E1F3F" w:rsidRDefault="003E1F3F" w:rsidP="003E1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E1F3F">
              <w:rPr>
                <w:rFonts w:ascii="Times New Roman" w:hAnsi="Times New Roman"/>
                <w:iCs/>
                <w:sz w:val="28"/>
                <w:szCs w:val="28"/>
                <w:vertAlign w:val="superscript"/>
              </w:rPr>
              <w:t>(формулировка задания)</w:t>
            </w:r>
          </w:p>
        </w:tc>
      </w:tr>
    </w:tbl>
    <w:p w14:paraId="0BAAD9ED" w14:textId="77777777" w:rsidR="003E1F3F" w:rsidRPr="003E1F3F" w:rsidRDefault="003E1F3F" w:rsidP="003E1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F3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34770F92" w14:textId="77777777" w:rsidR="003E1F3F" w:rsidRPr="003E1F3F" w:rsidRDefault="003E1F3F" w:rsidP="003E1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3F">
        <w:rPr>
          <w:rFonts w:ascii="Times New Roman" w:hAnsi="Times New Roman" w:cs="Times New Roman"/>
          <w:b/>
          <w:sz w:val="28"/>
          <w:szCs w:val="28"/>
        </w:rPr>
        <w:t>Примерный план выполнения задания</w:t>
      </w:r>
    </w:p>
    <w:p w14:paraId="569D2FE6" w14:textId="77777777" w:rsidR="003E1F3F" w:rsidRPr="003E1F3F" w:rsidRDefault="003E1F3F" w:rsidP="003E1F3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437EEB" w14:textId="77777777" w:rsidR="003E1F3F" w:rsidRPr="003E1F3F" w:rsidRDefault="003E1F3F" w:rsidP="003E1F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F3F">
        <w:rPr>
          <w:rFonts w:ascii="Times New Roman" w:hAnsi="Times New Roman" w:cs="Times New Roman"/>
          <w:bCs/>
          <w:sz w:val="28"/>
          <w:szCs w:val="28"/>
        </w:rPr>
        <w:t xml:space="preserve">1. Как делятся измерительные приборы? </w:t>
      </w:r>
    </w:p>
    <w:p w14:paraId="2368DA95" w14:textId="77777777" w:rsidR="003E1F3F" w:rsidRPr="003E1F3F" w:rsidRDefault="003E1F3F" w:rsidP="003E1F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F3F">
        <w:rPr>
          <w:rFonts w:ascii="Times New Roman" w:hAnsi="Times New Roman" w:cs="Times New Roman"/>
          <w:bCs/>
          <w:sz w:val="28"/>
          <w:szCs w:val="28"/>
        </w:rPr>
        <w:t xml:space="preserve">2. Опишите назначение каждого из видов измерительных приборов. </w:t>
      </w:r>
    </w:p>
    <w:p w14:paraId="08965E79" w14:textId="77777777" w:rsidR="003E1F3F" w:rsidRPr="003E1F3F" w:rsidRDefault="003E1F3F" w:rsidP="003E1F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F3F">
        <w:rPr>
          <w:rFonts w:ascii="Times New Roman" w:hAnsi="Times New Roman" w:cs="Times New Roman"/>
          <w:bCs/>
          <w:sz w:val="28"/>
          <w:szCs w:val="28"/>
        </w:rPr>
        <w:t xml:space="preserve">3. Как делятся технические рабочие приборы по назначению? </w:t>
      </w:r>
    </w:p>
    <w:p w14:paraId="0BB3015B" w14:textId="77777777" w:rsidR="003E1F3F" w:rsidRPr="003E1F3F" w:rsidRDefault="003E1F3F" w:rsidP="003E1F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F3F">
        <w:rPr>
          <w:rFonts w:ascii="Times New Roman" w:hAnsi="Times New Roman" w:cs="Times New Roman"/>
          <w:bCs/>
          <w:sz w:val="28"/>
          <w:szCs w:val="28"/>
        </w:rPr>
        <w:t xml:space="preserve">4. Опишите назначение измерительных автоматов. </w:t>
      </w:r>
    </w:p>
    <w:p w14:paraId="6D47B8C7" w14:textId="77777777" w:rsidR="003E1F3F" w:rsidRPr="003E1F3F" w:rsidRDefault="003E1F3F" w:rsidP="003E1F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F3F">
        <w:rPr>
          <w:rFonts w:ascii="Times New Roman" w:hAnsi="Times New Roman" w:cs="Times New Roman"/>
          <w:bCs/>
          <w:sz w:val="28"/>
          <w:szCs w:val="28"/>
        </w:rPr>
        <w:lastRenderedPageBreak/>
        <w:t>5. Опишите различие по конструкции местных приборов от приборов с дистанционной передачей.</w:t>
      </w:r>
    </w:p>
    <w:p w14:paraId="73889763" w14:textId="77777777" w:rsidR="003E1F3F" w:rsidRPr="003E1F3F" w:rsidRDefault="003E1F3F" w:rsidP="003E1F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F3F">
        <w:rPr>
          <w:rFonts w:ascii="Times New Roman" w:hAnsi="Times New Roman" w:cs="Times New Roman"/>
          <w:bCs/>
          <w:sz w:val="28"/>
          <w:szCs w:val="28"/>
        </w:rPr>
        <w:t xml:space="preserve">6. Опишите основные части измерительных установок. </w:t>
      </w:r>
    </w:p>
    <w:p w14:paraId="5A249CC9" w14:textId="77777777" w:rsidR="003E1F3F" w:rsidRPr="003E1F3F" w:rsidRDefault="003E1F3F" w:rsidP="003E1F3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499FB38B" w14:textId="77777777" w:rsidR="003E1F3F" w:rsidRPr="003E1F3F" w:rsidRDefault="003E1F3F" w:rsidP="003E1F3F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1F3F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задания:</w:t>
      </w:r>
    </w:p>
    <w:tbl>
      <w:tblPr>
        <w:tblStyle w:val="812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2437"/>
        <w:gridCol w:w="3903"/>
      </w:tblGrid>
      <w:tr w:rsidR="003E1F3F" w:rsidRPr="003E1F3F" w14:paraId="1B0C5E57" w14:textId="77777777" w:rsidTr="009D74B3">
        <w:tc>
          <w:tcPr>
            <w:tcW w:w="4013" w:type="dxa"/>
          </w:tcPr>
          <w:p w14:paraId="0EB7C440" w14:textId="77777777" w:rsidR="003E1F3F" w:rsidRPr="003E1F3F" w:rsidRDefault="003E1F3F" w:rsidP="003E1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AF07C2E" w14:textId="77777777" w:rsidR="003E1F3F" w:rsidRPr="003E1F3F" w:rsidRDefault="003E1F3F" w:rsidP="003E1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F3F">
              <w:rPr>
                <w:rFonts w:ascii="Times New Roman" w:hAnsi="Times New Roman"/>
                <w:sz w:val="28"/>
                <w:szCs w:val="28"/>
              </w:rPr>
              <w:t>1. Место выполнения задания:</w:t>
            </w:r>
          </w:p>
        </w:tc>
        <w:tc>
          <w:tcPr>
            <w:tcW w:w="6340" w:type="dxa"/>
            <w:gridSpan w:val="2"/>
          </w:tcPr>
          <w:p w14:paraId="36D8BBA4" w14:textId="77777777" w:rsidR="003E1F3F" w:rsidRPr="003E1F3F" w:rsidRDefault="003E1F3F" w:rsidP="003E1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A34EA2" w14:textId="77777777" w:rsidR="003E1F3F" w:rsidRPr="003E1F3F" w:rsidRDefault="003E1F3F" w:rsidP="003E1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F3F">
              <w:rPr>
                <w:rFonts w:ascii="Times New Roman" w:hAnsi="Times New Roman"/>
                <w:sz w:val="28"/>
                <w:szCs w:val="28"/>
              </w:rPr>
              <w:t>ЦОК, экзаменационная площадка для выполнения задания в модельных условиях или реальные условия на выбор ЦОК.</w:t>
            </w:r>
          </w:p>
        </w:tc>
      </w:tr>
      <w:tr w:rsidR="003E1F3F" w:rsidRPr="003E1F3F" w14:paraId="0A270329" w14:textId="77777777" w:rsidTr="009D74B3">
        <w:tc>
          <w:tcPr>
            <w:tcW w:w="6450" w:type="dxa"/>
            <w:gridSpan w:val="2"/>
            <w:hideMark/>
          </w:tcPr>
          <w:p w14:paraId="448C0001" w14:textId="77777777" w:rsidR="003E1F3F" w:rsidRPr="003E1F3F" w:rsidRDefault="003E1F3F" w:rsidP="003E1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F3F">
              <w:rPr>
                <w:rFonts w:ascii="Times New Roman" w:hAnsi="Times New Roman"/>
                <w:sz w:val="28"/>
                <w:szCs w:val="28"/>
              </w:rPr>
              <w:t>2. Максимальное время выполнения задания:</w:t>
            </w:r>
          </w:p>
        </w:tc>
        <w:tc>
          <w:tcPr>
            <w:tcW w:w="3903" w:type="dxa"/>
            <w:hideMark/>
          </w:tcPr>
          <w:p w14:paraId="49E8FC61" w14:textId="77777777" w:rsidR="003E1F3F" w:rsidRPr="003E1F3F" w:rsidRDefault="003E1F3F" w:rsidP="003E1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1F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30 мин      </w:t>
            </w:r>
          </w:p>
        </w:tc>
      </w:tr>
    </w:tbl>
    <w:p w14:paraId="15B10148" w14:textId="77777777" w:rsidR="003E1F3F" w:rsidRPr="003E1F3F" w:rsidRDefault="003E1F3F" w:rsidP="003E1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8AE246" w14:textId="77777777" w:rsidR="003E1F3F" w:rsidRPr="003E1F3F" w:rsidRDefault="003E1F3F" w:rsidP="003E1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3F">
        <w:rPr>
          <w:rFonts w:ascii="Times New Roman" w:hAnsi="Times New Roman" w:cs="Times New Roman"/>
          <w:sz w:val="28"/>
          <w:szCs w:val="28"/>
        </w:rPr>
        <w:t>Соискатель должен раскрыть свои навыки мышления, анализа и аргументации по отношению к основному вопросу.</w:t>
      </w:r>
    </w:p>
    <w:p w14:paraId="65177D55" w14:textId="77777777" w:rsidR="003E1F3F" w:rsidRPr="003E1F3F" w:rsidRDefault="003E1F3F" w:rsidP="003E1F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3E1F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 w:rsidRPr="003E1F3F">
        <w:rPr>
          <w:rFonts w:ascii="Times New Roman" w:hAnsi="Times New Roman" w:cs="Times New Roman"/>
          <w:sz w:val="28"/>
          <w:szCs w:val="28"/>
        </w:rPr>
        <w:t xml:space="preserve"> </w:t>
      </w:r>
      <w:r w:rsidRPr="003E1F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A/01.5 «Выполнение осмотра и текущего технического обслуживания средств автоматизации управления зданиями» </w:t>
      </w:r>
      <w:r w:rsidRPr="003E1F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 при выполнении действия в соответствии с критерием оценки и соблюдении отведенного времени.</w:t>
      </w:r>
    </w:p>
    <w:p w14:paraId="513000EB" w14:textId="77777777" w:rsidR="003E1F3F" w:rsidRPr="003E1F3F" w:rsidRDefault="003E1F3F" w:rsidP="003E1F3F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9A00572" w14:textId="77777777" w:rsidR="003E1F3F" w:rsidRPr="003E1F3F" w:rsidRDefault="003E1F3F" w:rsidP="003E1F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1F3F">
        <w:rPr>
          <w:rFonts w:ascii="Times New Roman" w:eastAsia="Calibri" w:hAnsi="Times New Roman" w:cs="Times New Roman"/>
          <w:b/>
          <w:sz w:val="28"/>
          <w:szCs w:val="28"/>
        </w:rPr>
        <w:t>Критерии оценки</w:t>
      </w:r>
    </w:p>
    <w:p w14:paraId="4AFDCA98" w14:textId="77777777" w:rsidR="003E1F3F" w:rsidRPr="003E1F3F" w:rsidRDefault="003E1F3F" w:rsidP="003E1F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51FD71" w14:textId="77777777" w:rsidR="003E1F3F" w:rsidRPr="003E1F3F" w:rsidRDefault="003E1F3F" w:rsidP="003E1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0" w:name="_Hlk131062886"/>
      <w:r w:rsidRPr="003E1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Соискатель должен</w:t>
      </w:r>
      <w:r w:rsidRPr="003E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установленное время выполнения задания:</w:t>
      </w:r>
    </w:p>
    <w:p w14:paraId="357491D2" w14:textId="77777777" w:rsidR="003E1F3F" w:rsidRPr="003E1F3F" w:rsidRDefault="003E1F3F" w:rsidP="003E1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Письменно в свободной форме раскрыть заданную тему, руководствуясь Примерным планом выполнения задания. </w:t>
      </w:r>
    </w:p>
    <w:p w14:paraId="540B00DA" w14:textId="4C4954DE" w:rsidR="003E1F3F" w:rsidRPr="003E1F3F" w:rsidRDefault="003E1F3F" w:rsidP="003E1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F732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ассказать</w:t>
      </w:r>
      <w:r w:rsidRPr="003E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</w:t>
      </w:r>
      <w:r w:rsidRPr="003E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имеющихся образц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E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рабочих измерительных приборов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</w:t>
      </w:r>
      <w:r w:rsidRPr="003E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</w:t>
      </w:r>
      <w:r w:rsidR="00F732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</w:t>
      </w:r>
      <w:r w:rsidR="00F732A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E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практического применения.</w:t>
      </w:r>
    </w:p>
    <w:p w14:paraId="452C83B0" w14:textId="77777777" w:rsidR="003E1F3F" w:rsidRPr="003E1F3F" w:rsidRDefault="003E1F3F" w:rsidP="003E1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4BE45" w14:textId="77777777" w:rsidR="003E1F3F" w:rsidRPr="003E1F3F" w:rsidRDefault="003E1F3F" w:rsidP="003E1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Эксперты, обеспечивающие оценку мероприятия, определяют соответствие навыков соискателя установленным требованиям.</w:t>
      </w:r>
    </w:p>
    <w:bookmarkEnd w:id="30"/>
    <w:p w14:paraId="2C1AD1FD" w14:textId="77777777" w:rsidR="009B3872" w:rsidRDefault="009B3872" w:rsidP="007D5C8B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DAC9F2" w14:textId="1BF6A9EF" w:rsidR="00631ED3" w:rsidRPr="0018655D" w:rsidRDefault="009671D9" w:rsidP="007D5C8B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26"/>
      <w:bookmarkEnd w:id="27"/>
      <w:bookmarkEnd w:id="28"/>
      <w:r w:rsidR="002556B9"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1ED3"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7856BC9C" w14:textId="77777777" w:rsidTr="00604406">
        <w:tc>
          <w:tcPr>
            <w:tcW w:w="10205" w:type="dxa"/>
            <w:tcBorders>
              <w:bottom w:val="single" w:sz="4" w:space="0" w:color="auto"/>
            </w:tcBorders>
          </w:tcPr>
          <w:p w14:paraId="744560A1" w14:textId="77777777" w:rsidR="002556B9" w:rsidRPr="0018655D" w:rsidRDefault="002556B9" w:rsidP="007D5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0D6742" w14:textId="77777777" w:rsidR="00BF4ADD" w:rsidRPr="00BF4ADD" w:rsidRDefault="00BF4ADD" w:rsidP="007D5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A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 по обслуживанию средств автоматизации зданий</w:t>
            </w:r>
          </w:p>
          <w:p w14:paraId="51B06D1C" w14:textId="409583C5" w:rsidR="00631ED3" w:rsidRPr="0018655D" w:rsidRDefault="00BF4ADD" w:rsidP="007D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A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</w:t>
            </w:r>
            <w:r w:rsidR="008B3A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-й</w:t>
            </w:r>
            <w:r w:rsidRPr="00BF4A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уровень квалификации)</w:t>
            </w:r>
          </w:p>
        </w:tc>
      </w:tr>
      <w:tr w:rsidR="003C7116" w:rsidRPr="0018655D" w14:paraId="26909EDD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328EAD06" w14:textId="77777777" w:rsidR="00631ED3" w:rsidRPr="0018655D" w:rsidRDefault="00631ED3" w:rsidP="007D5C8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квалификации)</w:t>
            </w:r>
          </w:p>
        </w:tc>
      </w:tr>
      <w:tr w:rsidR="003C7116" w:rsidRPr="0018655D" w14:paraId="3B84A646" w14:textId="77777777" w:rsidTr="0060440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B5C67" w14:textId="77777777" w:rsidR="00631ED3" w:rsidRPr="0018655D" w:rsidRDefault="00631ED3" w:rsidP="007D5C8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31ED3" w:rsidRPr="0018655D" w14:paraId="6A13DD8F" w14:textId="77777777" w:rsidTr="0060440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B9083" w14:textId="77777777" w:rsidR="00631ED3" w:rsidRPr="0018655D" w:rsidRDefault="00631ED3" w:rsidP="007D5C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1727AD6A" w14:textId="77777777" w:rsidR="00631ED3" w:rsidRPr="0018655D" w:rsidRDefault="00631ED3" w:rsidP="007D5C8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475A6" w14:textId="60E1F330" w:rsidR="00631ED3" w:rsidRPr="0018655D" w:rsidRDefault="00631ED3" w:rsidP="00472FD1">
      <w:pPr>
        <w:widowControl w:val="0"/>
        <w:shd w:val="clear" w:color="auto" w:fill="FFFFFF" w:themeFill="background1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Перечень нормативных правовых и иных документов, использованных при подготовке комплекта оценочных средств</w:t>
      </w: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A6F9591" w14:textId="77777777" w:rsidR="00BA1501" w:rsidRPr="0018655D" w:rsidRDefault="00BA1501" w:rsidP="00472FD1">
      <w:pPr>
        <w:widowControl w:val="0"/>
        <w:shd w:val="clear" w:color="auto" w:fill="FFFFFF" w:themeFill="background1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E4E3F" w14:textId="60727668" w:rsidR="0022078B" w:rsidRPr="00184C0A" w:rsidRDefault="0022078B" w:rsidP="00184C0A">
      <w:pPr>
        <w:pStyle w:val="a9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Трудовой кодекс Российской Федерации</w:t>
      </w:r>
      <w:r w:rsidRPr="00184C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3E48AD5" w14:textId="5A57F929" w:rsidR="0022078B" w:rsidRPr="00184C0A" w:rsidRDefault="0022078B" w:rsidP="00184C0A">
      <w:pPr>
        <w:pStyle w:val="a9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64A7C4EE" w14:textId="56998E3F" w:rsidR="00472FD1" w:rsidRPr="00184C0A" w:rsidRDefault="00472FD1" w:rsidP="00184C0A">
      <w:pPr>
        <w:pStyle w:val="a9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C0A">
        <w:rPr>
          <w:rFonts w:ascii="Times New Roman" w:hAnsi="Times New Roman" w:cs="Times New Roman"/>
          <w:sz w:val="28"/>
          <w:szCs w:val="28"/>
        </w:rPr>
        <w:t>СП 50.13330.2012</w:t>
      </w:r>
      <w:r w:rsidRPr="00472FD1">
        <w:t xml:space="preserve"> </w:t>
      </w:r>
      <w:r w:rsidRPr="00184C0A">
        <w:rPr>
          <w:rFonts w:ascii="Times New Roman" w:hAnsi="Times New Roman" w:cs="Times New Roman"/>
          <w:sz w:val="28"/>
          <w:szCs w:val="28"/>
        </w:rPr>
        <w:t>Свод правил. Тепловая защита зданий. Актуализированная редакция СНиП 23-02-2003 (с Изменением № 1).</w:t>
      </w:r>
    </w:p>
    <w:p w14:paraId="31B6D283" w14:textId="28831193" w:rsidR="0078527F" w:rsidRPr="00184C0A" w:rsidRDefault="0078527F" w:rsidP="00184C0A">
      <w:pPr>
        <w:pStyle w:val="a9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C0A">
        <w:rPr>
          <w:rFonts w:ascii="Times New Roman" w:hAnsi="Times New Roman" w:cs="Times New Roman"/>
          <w:sz w:val="28"/>
          <w:szCs w:val="28"/>
        </w:rPr>
        <w:t>СП 77.13330.2016 «СНиП 3.05.07-85 Системы автоматизации» (Приказ Минстроя России от 20 октября 2016 г. № 727/пр).</w:t>
      </w:r>
    </w:p>
    <w:p w14:paraId="13395602" w14:textId="1AAFE9D9" w:rsidR="00C728C6" w:rsidRPr="00184C0A" w:rsidRDefault="00C728C6" w:rsidP="00184C0A">
      <w:pPr>
        <w:pStyle w:val="a9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C0A">
        <w:rPr>
          <w:rFonts w:ascii="Times New Roman" w:hAnsi="Times New Roman" w:cs="Times New Roman"/>
          <w:sz w:val="28"/>
          <w:szCs w:val="28"/>
        </w:rPr>
        <w:t>СП 418.1325800.2018 Свод правил. Здания и сооружения спортивные. Правила эксплуатации.</w:t>
      </w:r>
    </w:p>
    <w:p w14:paraId="44949A26" w14:textId="7AC51D1D" w:rsidR="0021583A" w:rsidRPr="00184C0A" w:rsidRDefault="0021583A" w:rsidP="00184C0A">
      <w:pPr>
        <w:pStyle w:val="a9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C0A">
        <w:rPr>
          <w:rFonts w:ascii="Times New Roman" w:hAnsi="Times New Roman" w:cs="Times New Roman"/>
          <w:sz w:val="28"/>
          <w:szCs w:val="28"/>
        </w:rPr>
        <w:t>СП 60.13330.2020. Свод правил. Отопление, вентиляция и кондиционирование воздуха.</w:t>
      </w:r>
    </w:p>
    <w:p w14:paraId="5EFCCC7D" w14:textId="3A34A4BE" w:rsidR="00B412B7" w:rsidRPr="00184C0A" w:rsidRDefault="00ED7338" w:rsidP="00184C0A">
      <w:pPr>
        <w:pStyle w:val="a9"/>
        <w:keepNext/>
        <w:keepLines/>
        <w:numPr>
          <w:ilvl w:val="0"/>
          <w:numId w:val="36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24.104-85 Единая система стандартов автоматизированных систем управления. Автоматизированные системы управления. Общие требования.</w:t>
      </w:r>
    </w:p>
    <w:p w14:paraId="19FE072B" w14:textId="606798DE" w:rsidR="00ED7338" w:rsidRPr="00184C0A" w:rsidRDefault="00ED7338" w:rsidP="00184C0A">
      <w:pPr>
        <w:pStyle w:val="a9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54101-2010 Средства автоматизации и системы управления. Средства и системы обеспечения безопасности. Техническое обслуживание и текущий ремонт.</w:t>
      </w:r>
    </w:p>
    <w:bookmarkEnd w:id="8"/>
    <w:p w14:paraId="7F758D53" w14:textId="2E32A566" w:rsidR="00ED7338" w:rsidRPr="00184C0A" w:rsidRDefault="00ED7338" w:rsidP="00184C0A">
      <w:pPr>
        <w:pStyle w:val="a9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54862-2011 Энергоэффективность зданий. Методы определения влияния автоматизации, управления и эксплуатации здания</w:t>
      </w:r>
      <w:r w:rsidR="005B63B4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972B5B" w14:textId="5E816C1C" w:rsidR="009D467E" w:rsidRPr="00184C0A" w:rsidRDefault="009D467E" w:rsidP="00184C0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84C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ГОСТ Р 55060-2012 Системы управления зданий и сооружений автоматизированные. Термины и определения</w:t>
      </w:r>
    </w:p>
    <w:p w14:paraId="6F16E330" w14:textId="560D290D" w:rsidR="0078527F" w:rsidRPr="00184C0A" w:rsidRDefault="0078527F" w:rsidP="00184C0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84C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ГОСТ 34059-2017 Инженерные сети зданий и сооружений внутренние.</w:t>
      </w:r>
    </w:p>
    <w:p w14:paraId="1F84C715" w14:textId="40003FAA" w:rsidR="0048179D" w:rsidRPr="00184C0A" w:rsidRDefault="0048179D" w:rsidP="00184C0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84C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ГОСТ Р 2.601-2019 Единая система конструкторской документации. Эксплуатационные документы</w:t>
      </w:r>
    </w:p>
    <w:p w14:paraId="5CA25D12" w14:textId="77777777" w:rsidR="00773B17" w:rsidRPr="00184C0A" w:rsidRDefault="00773B17" w:rsidP="00184C0A">
      <w:pPr>
        <w:pStyle w:val="a9"/>
        <w:keepNext/>
        <w:keepLines/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34.201-2020 Информационные технологии. Комплекс стандартов на автоматизированные системы. Виды, комплектность и обозначение документов при создании автоматизированных систем.</w:t>
      </w:r>
    </w:p>
    <w:p w14:paraId="4B7C0569" w14:textId="77777777" w:rsidR="00773B17" w:rsidRPr="00184C0A" w:rsidRDefault="00773B17" w:rsidP="00184C0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34.602-2020 Информационные технологии. Комплекс стандартов на автоматизированные системы. Техническое задание на создание автоматизированной системы.</w:t>
      </w:r>
    </w:p>
    <w:p w14:paraId="36CFBAAC" w14:textId="6B106962" w:rsidR="005935AA" w:rsidRPr="00184C0A" w:rsidRDefault="005935AA" w:rsidP="00184C0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ИСО/МЭК 27001-2021 Информационная технология. Методы и средства обеспечения безопасности. Системы менеджмента информационной безопасности. Требования</w:t>
      </w:r>
    </w:p>
    <w:p w14:paraId="23665337" w14:textId="3E8C8BD4" w:rsidR="00184C0A" w:rsidRPr="00184C0A" w:rsidRDefault="00184C0A" w:rsidP="00184C0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59353-2021 Системная инженерия. защита информации в процессе передачи системы.</w:t>
      </w:r>
    </w:p>
    <w:p w14:paraId="3F235160" w14:textId="67944BCC" w:rsidR="00ED7338" w:rsidRPr="00184C0A" w:rsidRDefault="00ED7338" w:rsidP="00184C0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59792-2021 </w:t>
      </w:r>
      <w:r w:rsidR="005B63B4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технологии. Комплекс стандартов на автоматизированные системы. </w:t>
      </w: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испытаний автоматизированных систем</w:t>
      </w:r>
      <w:r w:rsidR="00C5376F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C1853A" w14:textId="77777777" w:rsidR="00773B17" w:rsidRPr="00184C0A" w:rsidRDefault="00773B17" w:rsidP="00184C0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59793-2021 Информационные технологии. Комплекс стандартов на автоматизированные системы. Автоматизированные системы. Стадии создания.</w:t>
      </w:r>
    </w:p>
    <w:p w14:paraId="56EF8D4D" w14:textId="14E00F47" w:rsidR="00ED7338" w:rsidRPr="00184C0A" w:rsidRDefault="00ED7338" w:rsidP="00184C0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59795-2021 </w:t>
      </w:r>
      <w:r w:rsidR="005B63B4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технологии. Комплекс стандартов на автоматизированные системы. </w:t>
      </w: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документов.</w:t>
      </w:r>
    </w:p>
    <w:p w14:paraId="0012AD70" w14:textId="77777777" w:rsidR="00C5376F" w:rsidRPr="00184C0A" w:rsidRDefault="00ED7338" w:rsidP="00184C0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ГОСТ Р 59853-2021 </w:t>
      </w:r>
      <w:r w:rsidR="00C5376F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технологии. Комплекс стандартов на автоматизированные системы. Автоматизированные системы. Термины и определения.</w:t>
      </w:r>
    </w:p>
    <w:p w14:paraId="384C27EB" w14:textId="4103341E" w:rsidR="00837030" w:rsidRPr="00184C0A" w:rsidRDefault="00837030" w:rsidP="00184C0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70346-2022 «Зеленые» стандарты. Здания. Многоквартирные жилые «зеленые». Методика оценки и критерии проектирования, строительства и эксплуатации.</w:t>
      </w:r>
    </w:p>
    <w:p w14:paraId="38F95EEB" w14:textId="4436A988" w:rsidR="00ED7338" w:rsidRPr="00184C0A" w:rsidRDefault="004D37AF" w:rsidP="00184C0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70385-2022 Автоматизация учета и управления энергоресурсами в жилых зданиях</w:t>
      </w:r>
      <w:r w:rsidR="00C5376F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76F" w:rsidRPr="00C5376F">
        <w:t xml:space="preserve"> </w:t>
      </w:r>
      <w:r w:rsidR="00C5376F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взаимодействия с единой диспетчерской службой города.</w:t>
      </w:r>
    </w:p>
    <w:p w14:paraId="1E36839F" w14:textId="4DEB9508" w:rsidR="00ED7338" w:rsidRPr="00184C0A" w:rsidRDefault="00ED7338" w:rsidP="00184C0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«Автоматизация технологических процессов и системы автоматического управления». Бородин И.Ф., Андреев С.А., 2-е изд., испр. и доп. Учебник для СПО, 2017 г. </w:t>
      </w:r>
    </w:p>
    <w:p w14:paraId="13C469CD" w14:textId="1CC6E705" w:rsidR="00ED7338" w:rsidRPr="00184C0A" w:rsidRDefault="00ED7338" w:rsidP="00184C0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«Монтаж приборов и систем автоматизации». Минаев П.А. Учебное пособие, 2016 г. </w:t>
      </w:r>
    </w:p>
    <w:p w14:paraId="711B8D80" w14:textId="27ECB2AF" w:rsidR="00ED7338" w:rsidRPr="00184C0A" w:rsidRDefault="00ED7338" w:rsidP="00184C0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«Средства измерений». Учебник. Шишмарев В.Ю., 2013 г.</w:t>
      </w:r>
    </w:p>
    <w:p w14:paraId="1222BBB3" w14:textId="23B9977A" w:rsidR="00ED7338" w:rsidRPr="00184C0A" w:rsidRDefault="00ED7338" w:rsidP="00184C0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«Контрольно-измерительные приборы и инструменты». Учебник. Зайцев С.А., Полетов А.Н., Грибанов Д.Д., Меркулов Р.В. 2016 г. </w:t>
      </w:r>
    </w:p>
    <w:p w14:paraId="081D9447" w14:textId="3292EE2A" w:rsidR="00ED7338" w:rsidRPr="00184C0A" w:rsidRDefault="00ED7338" w:rsidP="00184C0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«Техническое регулирование: сфера услуг».  Зворыкина, Т.И. Учебное пособие, 2015 г.</w:t>
      </w:r>
    </w:p>
    <w:p w14:paraId="62830D75" w14:textId="02233D02" w:rsidR="00D60B2C" w:rsidRPr="00ED7338" w:rsidRDefault="00D60B2C" w:rsidP="00ED7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0B2C" w:rsidRPr="00ED7338" w:rsidSect="00C411AF">
      <w:headerReference w:type="default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25F5" w14:textId="77777777" w:rsidR="003D312F" w:rsidRDefault="003D312F">
      <w:pPr>
        <w:spacing w:after="0" w:line="240" w:lineRule="auto"/>
      </w:pPr>
      <w:r>
        <w:separator/>
      </w:r>
    </w:p>
  </w:endnote>
  <w:endnote w:type="continuationSeparator" w:id="0">
    <w:p w14:paraId="72901C32" w14:textId="77777777" w:rsidR="003D312F" w:rsidRDefault="003D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540A9E64" w14:textId="77777777" w:rsidR="003D6E4E" w:rsidRDefault="00FE2D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- 32 -</w:t>
        </w:r>
        <w:r>
          <w:rPr>
            <w:noProof/>
          </w:rPr>
          <w:fldChar w:fldCharType="end"/>
        </w:r>
      </w:p>
    </w:sdtContent>
  </w:sdt>
  <w:p w14:paraId="366B3413" w14:textId="77777777" w:rsidR="003D6E4E" w:rsidRDefault="003D6E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B23E" w14:textId="77777777" w:rsidR="003D312F" w:rsidRDefault="003D312F">
      <w:pPr>
        <w:spacing w:after="0" w:line="240" w:lineRule="auto"/>
      </w:pPr>
      <w:r>
        <w:separator/>
      </w:r>
    </w:p>
  </w:footnote>
  <w:footnote w:type="continuationSeparator" w:id="0">
    <w:p w14:paraId="15F3D26F" w14:textId="77777777" w:rsidR="003D312F" w:rsidRDefault="003D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0A82" w14:textId="77777777" w:rsidR="003D6E4E" w:rsidRPr="001649EC" w:rsidRDefault="00FE2D42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70D2DD71" wp14:editId="64862A8A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011664733" name="Рисунок 2011664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5D62F019" w14:textId="77777777" w:rsidR="003D6E4E" w:rsidRDefault="003D6E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72C3"/>
    <w:multiLevelType w:val="hybridMultilevel"/>
    <w:tmpl w:val="EFAE8A68"/>
    <w:lvl w:ilvl="0" w:tplc="2A86C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4CA7"/>
    <w:multiLevelType w:val="hybridMultilevel"/>
    <w:tmpl w:val="D1D0B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058"/>
    <w:multiLevelType w:val="multilevel"/>
    <w:tmpl w:val="F17473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6C14D6C"/>
    <w:multiLevelType w:val="hybridMultilevel"/>
    <w:tmpl w:val="16981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4682A"/>
    <w:multiLevelType w:val="hybridMultilevel"/>
    <w:tmpl w:val="86ACEFC8"/>
    <w:lvl w:ilvl="0" w:tplc="A4F02E0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3E4499D"/>
    <w:multiLevelType w:val="hybridMultilevel"/>
    <w:tmpl w:val="62C20E8A"/>
    <w:lvl w:ilvl="0" w:tplc="474A579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515B7"/>
    <w:multiLevelType w:val="hybridMultilevel"/>
    <w:tmpl w:val="6F44EBD8"/>
    <w:lvl w:ilvl="0" w:tplc="9130851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C375A8"/>
    <w:multiLevelType w:val="hybridMultilevel"/>
    <w:tmpl w:val="C57E1F36"/>
    <w:lvl w:ilvl="0" w:tplc="855C8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A1D4E"/>
    <w:multiLevelType w:val="hybridMultilevel"/>
    <w:tmpl w:val="50065220"/>
    <w:lvl w:ilvl="0" w:tplc="C51EA9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33544E"/>
    <w:multiLevelType w:val="multilevel"/>
    <w:tmpl w:val="FD60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4B68EB"/>
    <w:multiLevelType w:val="hybridMultilevel"/>
    <w:tmpl w:val="23B41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36F4E"/>
    <w:multiLevelType w:val="hybridMultilevel"/>
    <w:tmpl w:val="FBE2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C631E"/>
    <w:multiLevelType w:val="hybridMultilevel"/>
    <w:tmpl w:val="E2D6C55A"/>
    <w:lvl w:ilvl="0" w:tplc="A68E23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B4CCB"/>
    <w:multiLevelType w:val="hybridMultilevel"/>
    <w:tmpl w:val="8F7C1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B5A69"/>
    <w:multiLevelType w:val="hybridMultilevel"/>
    <w:tmpl w:val="F51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D0A80"/>
    <w:multiLevelType w:val="hybridMultilevel"/>
    <w:tmpl w:val="AA6ECEF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3DDA"/>
    <w:multiLevelType w:val="hybridMultilevel"/>
    <w:tmpl w:val="5C82483A"/>
    <w:lvl w:ilvl="0" w:tplc="10D4E3D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2F6A30EE"/>
    <w:multiLevelType w:val="hybridMultilevel"/>
    <w:tmpl w:val="002CFC0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550FD"/>
    <w:multiLevelType w:val="hybridMultilevel"/>
    <w:tmpl w:val="10CEF2A2"/>
    <w:lvl w:ilvl="0" w:tplc="DBC00690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504DF"/>
    <w:multiLevelType w:val="hybridMultilevel"/>
    <w:tmpl w:val="64162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D1173"/>
    <w:multiLevelType w:val="hybridMultilevel"/>
    <w:tmpl w:val="1A70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B0815"/>
    <w:multiLevelType w:val="hybridMultilevel"/>
    <w:tmpl w:val="03E82080"/>
    <w:lvl w:ilvl="0" w:tplc="EA9CDF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55D53"/>
    <w:multiLevelType w:val="hybridMultilevel"/>
    <w:tmpl w:val="261C65A8"/>
    <w:lvl w:ilvl="0" w:tplc="33606C92">
      <w:start w:val="1"/>
      <w:numFmt w:val="bullet"/>
      <w:lvlText w:val="-"/>
      <w:lvlJc w:val="left"/>
      <w:pPr>
        <w:ind w:left="1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3A8BAC">
      <w:start w:val="1"/>
      <w:numFmt w:val="bullet"/>
      <w:lvlText w:val="o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9BCBC72">
      <w:start w:val="1"/>
      <w:numFmt w:val="bullet"/>
      <w:lvlText w:val="▪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2A8D72">
      <w:start w:val="1"/>
      <w:numFmt w:val="bullet"/>
      <w:lvlText w:val="•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F28A00A">
      <w:start w:val="1"/>
      <w:numFmt w:val="bullet"/>
      <w:lvlText w:val="o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08AC4A8">
      <w:start w:val="1"/>
      <w:numFmt w:val="bullet"/>
      <w:lvlText w:val="▪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7C2BAC2">
      <w:start w:val="1"/>
      <w:numFmt w:val="bullet"/>
      <w:lvlText w:val="•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B782828">
      <w:start w:val="1"/>
      <w:numFmt w:val="bullet"/>
      <w:lvlText w:val="o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B32B7BE">
      <w:start w:val="1"/>
      <w:numFmt w:val="bullet"/>
      <w:lvlText w:val="▪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6B277F"/>
    <w:multiLevelType w:val="hybridMultilevel"/>
    <w:tmpl w:val="B1080F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B36296D"/>
    <w:multiLevelType w:val="hybridMultilevel"/>
    <w:tmpl w:val="0504A2BC"/>
    <w:lvl w:ilvl="0" w:tplc="77E876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D72C4B"/>
    <w:multiLevelType w:val="hybridMultilevel"/>
    <w:tmpl w:val="F95AB0D6"/>
    <w:lvl w:ilvl="0" w:tplc="DBC00690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83137"/>
    <w:multiLevelType w:val="hybridMultilevel"/>
    <w:tmpl w:val="1C68249C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230D2D"/>
    <w:multiLevelType w:val="hybridMultilevel"/>
    <w:tmpl w:val="01B4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96F93"/>
    <w:multiLevelType w:val="hybridMultilevel"/>
    <w:tmpl w:val="32D4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91ACB"/>
    <w:multiLevelType w:val="hybridMultilevel"/>
    <w:tmpl w:val="1F28B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00C83"/>
    <w:multiLevelType w:val="hybridMultilevel"/>
    <w:tmpl w:val="10DC3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279BE"/>
    <w:multiLevelType w:val="hybridMultilevel"/>
    <w:tmpl w:val="54F82D44"/>
    <w:lvl w:ilvl="0" w:tplc="ACAE1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6D5098"/>
    <w:multiLevelType w:val="hybridMultilevel"/>
    <w:tmpl w:val="535A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27751"/>
    <w:multiLevelType w:val="multilevel"/>
    <w:tmpl w:val="ED92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3770871">
    <w:abstractNumId w:val="24"/>
  </w:num>
  <w:num w:numId="2" w16cid:durableId="1108543678">
    <w:abstractNumId w:val="15"/>
  </w:num>
  <w:num w:numId="3" w16cid:durableId="1021399621">
    <w:abstractNumId w:val="8"/>
  </w:num>
  <w:num w:numId="4" w16cid:durableId="1528979924">
    <w:abstractNumId w:val="3"/>
  </w:num>
  <w:num w:numId="5" w16cid:durableId="1948466289">
    <w:abstractNumId w:val="14"/>
  </w:num>
  <w:num w:numId="6" w16cid:durableId="7294261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8530869">
    <w:abstractNumId w:val="30"/>
  </w:num>
  <w:num w:numId="8" w16cid:durableId="11278939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95396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8208307">
    <w:abstractNumId w:val="16"/>
  </w:num>
  <w:num w:numId="11" w16cid:durableId="1125386588">
    <w:abstractNumId w:val="25"/>
  </w:num>
  <w:num w:numId="12" w16cid:durableId="1265453922">
    <w:abstractNumId w:val="9"/>
  </w:num>
  <w:num w:numId="13" w16cid:durableId="1089232814">
    <w:abstractNumId w:val="2"/>
  </w:num>
  <w:num w:numId="14" w16cid:durableId="13775125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1496791">
    <w:abstractNumId w:val="26"/>
  </w:num>
  <w:num w:numId="16" w16cid:durableId="810559580">
    <w:abstractNumId w:val="32"/>
  </w:num>
  <w:num w:numId="17" w16cid:durableId="1171793046">
    <w:abstractNumId w:val="33"/>
  </w:num>
  <w:num w:numId="18" w16cid:durableId="1211921880">
    <w:abstractNumId w:val="6"/>
  </w:num>
  <w:num w:numId="19" w16cid:durableId="1440760892">
    <w:abstractNumId w:val="4"/>
  </w:num>
  <w:num w:numId="20" w16cid:durableId="402221809">
    <w:abstractNumId w:val="17"/>
  </w:num>
  <w:num w:numId="21" w16cid:durableId="1232815722">
    <w:abstractNumId w:val="1"/>
  </w:num>
  <w:num w:numId="22" w16cid:durableId="1434663245">
    <w:abstractNumId w:val="11"/>
  </w:num>
  <w:num w:numId="23" w16cid:durableId="98451915">
    <w:abstractNumId w:val="20"/>
  </w:num>
  <w:num w:numId="24" w16cid:durableId="2091731617">
    <w:abstractNumId w:val="31"/>
  </w:num>
  <w:num w:numId="25" w16cid:durableId="1290430014">
    <w:abstractNumId w:val="7"/>
  </w:num>
  <w:num w:numId="26" w16cid:durableId="1307975912">
    <w:abstractNumId w:val="18"/>
  </w:num>
  <w:num w:numId="27" w16cid:durableId="1753358564">
    <w:abstractNumId w:val="29"/>
  </w:num>
  <w:num w:numId="28" w16cid:durableId="975069887">
    <w:abstractNumId w:val="10"/>
  </w:num>
  <w:num w:numId="29" w16cid:durableId="168720982">
    <w:abstractNumId w:val="35"/>
  </w:num>
  <w:num w:numId="30" w16cid:durableId="872619291">
    <w:abstractNumId w:val="23"/>
  </w:num>
  <w:num w:numId="31" w16cid:durableId="114830365">
    <w:abstractNumId w:val="21"/>
  </w:num>
  <w:num w:numId="32" w16cid:durableId="428501312">
    <w:abstractNumId w:val="0"/>
  </w:num>
  <w:num w:numId="33" w16cid:durableId="713163074">
    <w:abstractNumId w:val="34"/>
  </w:num>
  <w:num w:numId="34" w16cid:durableId="222760116">
    <w:abstractNumId w:val="12"/>
  </w:num>
  <w:num w:numId="35" w16cid:durableId="1217475316">
    <w:abstractNumId w:val="19"/>
  </w:num>
  <w:num w:numId="36" w16cid:durableId="574707405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8D"/>
    <w:rsid w:val="00021037"/>
    <w:rsid w:val="0002640A"/>
    <w:rsid w:val="00031AC5"/>
    <w:rsid w:val="00047973"/>
    <w:rsid w:val="000525C4"/>
    <w:rsid w:val="000566DF"/>
    <w:rsid w:val="00065624"/>
    <w:rsid w:val="000965AC"/>
    <w:rsid w:val="000A5269"/>
    <w:rsid w:val="000A6741"/>
    <w:rsid w:val="000A7CB4"/>
    <w:rsid w:val="000A7D2C"/>
    <w:rsid w:val="000B6661"/>
    <w:rsid w:val="000B770A"/>
    <w:rsid w:val="000D6939"/>
    <w:rsid w:val="000F6E34"/>
    <w:rsid w:val="00102B8C"/>
    <w:rsid w:val="001140BB"/>
    <w:rsid w:val="00120FC6"/>
    <w:rsid w:val="0012208D"/>
    <w:rsid w:val="00144C69"/>
    <w:rsid w:val="00156D85"/>
    <w:rsid w:val="0016330D"/>
    <w:rsid w:val="00184C0A"/>
    <w:rsid w:val="00185F01"/>
    <w:rsid w:val="0018655D"/>
    <w:rsid w:val="00187579"/>
    <w:rsid w:val="00191132"/>
    <w:rsid w:val="001A7D91"/>
    <w:rsid w:val="001C6B9B"/>
    <w:rsid w:val="001E1FED"/>
    <w:rsid w:val="001F4ECD"/>
    <w:rsid w:val="00207CA7"/>
    <w:rsid w:val="0021583A"/>
    <w:rsid w:val="00220306"/>
    <w:rsid w:val="0022078B"/>
    <w:rsid w:val="00227A14"/>
    <w:rsid w:val="0025486E"/>
    <w:rsid w:val="002556B9"/>
    <w:rsid w:val="00280DA8"/>
    <w:rsid w:val="00291176"/>
    <w:rsid w:val="002954A2"/>
    <w:rsid w:val="002A2776"/>
    <w:rsid w:val="002B5B42"/>
    <w:rsid w:val="002B6493"/>
    <w:rsid w:val="002B6A04"/>
    <w:rsid w:val="002C7191"/>
    <w:rsid w:val="003100B4"/>
    <w:rsid w:val="00311936"/>
    <w:rsid w:val="003157ED"/>
    <w:rsid w:val="00323AEA"/>
    <w:rsid w:val="00334C42"/>
    <w:rsid w:val="0035028E"/>
    <w:rsid w:val="003564FE"/>
    <w:rsid w:val="00381BE9"/>
    <w:rsid w:val="003A221F"/>
    <w:rsid w:val="003A5836"/>
    <w:rsid w:val="003B0D45"/>
    <w:rsid w:val="003B40AD"/>
    <w:rsid w:val="003C7116"/>
    <w:rsid w:val="003D20BE"/>
    <w:rsid w:val="003D312F"/>
    <w:rsid w:val="003D6E4E"/>
    <w:rsid w:val="003E168E"/>
    <w:rsid w:val="003E1F3F"/>
    <w:rsid w:val="003E65FB"/>
    <w:rsid w:val="003F13B9"/>
    <w:rsid w:val="0040328F"/>
    <w:rsid w:val="0041297E"/>
    <w:rsid w:val="00430BC9"/>
    <w:rsid w:val="0043307C"/>
    <w:rsid w:val="00466D1E"/>
    <w:rsid w:val="00472FD1"/>
    <w:rsid w:val="0048179D"/>
    <w:rsid w:val="00490CD7"/>
    <w:rsid w:val="004C2800"/>
    <w:rsid w:val="004D37AF"/>
    <w:rsid w:val="004F6A90"/>
    <w:rsid w:val="004F7BE4"/>
    <w:rsid w:val="00512806"/>
    <w:rsid w:val="00513CE1"/>
    <w:rsid w:val="00514180"/>
    <w:rsid w:val="00515C64"/>
    <w:rsid w:val="00521AD5"/>
    <w:rsid w:val="00523D68"/>
    <w:rsid w:val="00550537"/>
    <w:rsid w:val="00565293"/>
    <w:rsid w:val="0058254F"/>
    <w:rsid w:val="00584025"/>
    <w:rsid w:val="00585160"/>
    <w:rsid w:val="005922D6"/>
    <w:rsid w:val="005935AA"/>
    <w:rsid w:val="005967E9"/>
    <w:rsid w:val="005A2BD5"/>
    <w:rsid w:val="005B63B4"/>
    <w:rsid w:val="005B7862"/>
    <w:rsid w:val="005C0671"/>
    <w:rsid w:val="005C4571"/>
    <w:rsid w:val="005D3D6E"/>
    <w:rsid w:val="005E578F"/>
    <w:rsid w:val="005F00CD"/>
    <w:rsid w:val="005F03F7"/>
    <w:rsid w:val="00601852"/>
    <w:rsid w:val="00601EA0"/>
    <w:rsid w:val="00607C64"/>
    <w:rsid w:val="00610A81"/>
    <w:rsid w:val="00616667"/>
    <w:rsid w:val="00631ED3"/>
    <w:rsid w:val="0064023D"/>
    <w:rsid w:val="006422C0"/>
    <w:rsid w:val="00652836"/>
    <w:rsid w:val="006724F5"/>
    <w:rsid w:val="00672FCC"/>
    <w:rsid w:val="00674459"/>
    <w:rsid w:val="006C5385"/>
    <w:rsid w:val="006C611A"/>
    <w:rsid w:val="006D3ADA"/>
    <w:rsid w:val="006E7A0D"/>
    <w:rsid w:val="006F359D"/>
    <w:rsid w:val="00734EB6"/>
    <w:rsid w:val="00740541"/>
    <w:rsid w:val="007571FF"/>
    <w:rsid w:val="00773B17"/>
    <w:rsid w:val="007828D5"/>
    <w:rsid w:val="00784E1B"/>
    <w:rsid w:val="0078527F"/>
    <w:rsid w:val="007B24A6"/>
    <w:rsid w:val="007B6288"/>
    <w:rsid w:val="007D37CB"/>
    <w:rsid w:val="007D5C8B"/>
    <w:rsid w:val="007E614F"/>
    <w:rsid w:val="007F7BCF"/>
    <w:rsid w:val="00806745"/>
    <w:rsid w:val="00817783"/>
    <w:rsid w:val="00817D7F"/>
    <w:rsid w:val="00826EC0"/>
    <w:rsid w:val="00833D12"/>
    <w:rsid w:val="0083621B"/>
    <w:rsid w:val="00837030"/>
    <w:rsid w:val="00853827"/>
    <w:rsid w:val="00856711"/>
    <w:rsid w:val="00867BB4"/>
    <w:rsid w:val="00886B01"/>
    <w:rsid w:val="00890CB7"/>
    <w:rsid w:val="008915BD"/>
    <w:rsid w:val="00893A07"/>
    <w:rsid w:val="0089578A"/>
    <w:rsid w:val="008B3A42"/>
    <w:rsid w:val="008D59D2"/>
    <w:rsid w:val="008E35B2"/>
    <w:rsid w:val="008E5559"/>
    <w:rsid w:val="008E744F"/>
    <w:rsid w:val="008F3DDA"/>
    <w:rsid w:val="00903738"/>
    <w:rsid w:val="009128C9"/>
    <w:rsid w:val="00912BD4"/>
    <w:rsid w:val="00913941"/>
    <w:rsid w:val="00915522"/>
    <w:rsid w:val="009254B6"/>
    <w:rsid w:val="00941AFB"/>
    <w:rsid w:val="009430E0"/>
    <w:rsid w:val="009546E1"/>
    <w:rsid w:val="0096012F"/>
    <w:rsid w:val="00962FF6"/>
    <w:rsid w:val="009671D9"/>
    <w:rsid w:val="00974821"/>
    <w:rsid w:val="009858BE"/>
    <w:rsid w:val="009A5F74"/>
    <w:rsid w:val="009B3872"/>
    <w:rsid w:val="009B70A4"/>
    <w:rsid w:val="009D2027"/>
    <w:rsid w:val="009D467E"/>
    <w:rsid w:val="009E7FA9"/>
    <w:rsid w:val="009F308C"/>
    <w:rsid w:val="009F5B58"/>
    <w:rsid w:val="00A004F5"/>
    <w:rsid w:val="00A41709"/>
    <w:rsid w:val="00A421BE"/>
    <w:rsid w:val="00A64E44"/>
    <w:rsid w:val="00A67E40"/>
    <w:rsid w:val="00A67EFD"/>
    <w:rsid w:val="00A70CF0"/>
    <w:rsid w:val="00A761ED"/>
    <w:rsid w:val="00A96747"/>
    <w:rsid w:val="00AE190A"/>
    <w:rsid w:val="00AE3A9B"/>
    <w:rsid w:val="00AE5679"/>
    <w:rsid w:val="00B3021D"/>
    <w:rsid w:val="00B365DC"/>
    <w:rsid w:val="00B40B95"/>
    <w:rsid w:val="00B412B7"/>
    <w:rsid w:val="00B45C36"/>
    <w:rsid w:val="00B46612"/>
    <w:rsid w:val="00B63342"/>
    <w:rsid w:val="00B67A4E"/>
    <w:rsid w:val="00B739F9"/>
    <w:rsid w:val="00B74574"/>
    <w:rsid w:val="00B87406"/>
    <w:rsid w:val="00B94AC9"/>
    <w:rsid w:val="00BA1501"/>
    <w:rsid w:val="00BB48F4"/>
    <w:rsid w:val="00BC0FCD"/>
    <w:rsid w:val="00BD664A"/>
    <w:rsid w:val="00BD7A5F"/>
    <w:rsid w:val="00BE6921"/>
    <w:rsid w:val="00BF383F"/>
    <w:rsid w:val="00BF3AF4"/>
    <w:rsid w:val="00BF4ADD"/>
    <w:rsid w:val="00C14B08"/>
    <w:rsid w:val="00C24923"/>
    <w:rsid w:val="00C335BB"/>
    <w:rsid w:val="00C4088D"/>
    <w:rsid w:val="00C411AF"/>
    <w:rsid w:val="00C45DC2"/>
    <w:rsid w:val="00C52C0F"/>
    <w:rsid w:val="00C53662"/>
    <w:rsid w:val="00C5376F"/>
    <w:rsid w:val="00C53937"/>
    <w:rsid w:val="00C64A10"/>
    <w:rsid w:val="00C728C6"/>
    <w:rsid w:val="00C73BE9"/>
    <w:rsid w:val="00C778C2"/>
    <w:rsid w:val="00C8172F"/>
    <w:rsid w:val="00C96DE5"/>
    <w:rsid w:val="00CA0128"/>
    <w:rsid w:val="00CC576E"/>
    <w:rsid w:val="00CD4C4F"/>
    <w:rsid w:val="00CF026A"/>
    <w:rsid w:val="00CF4294"/>
    <w:rsid w:val="00D0120C"/>
    <w:rsid w:val="00D02CC9"/>
    <w:rsid w:val="00D07EA3"/>
    <w:rsid w:val="00D11284"/>
    <w:rsid w:val="00D13952"/>
    <w:rsid w:val="00D17143"/>
    <w:rsid w:val="00D2025D"/>
    <w:rsid w:val="00D31A2F"/>
    <w:rsid w:val="00D33B62"/>
    <w:rsid w:val="00D46356"/>
    <w:rsid w:val="00D46855"/>
    <w:rsid w:val="00D60B2C"/>
    <w:rsid w:val="00D627B0"/>
    <w:rsid w:val="00D77419"/>
    <w:rsid w:val="00D8456C"/>
    <w:rsid w:val="00D84C22"/>
    <w:rsid w:val="00D850E2"/>
    <w:rsid w:val="00DB4C4D"/>
    <w:rsid w:val="00DD26B0"/>
    <w:rsid w:val="00DD6B57"/>
    <w:rsid w:val="00E050EA"/>
    <w:rsid w:val="00E23DD6"/>
    <w:rsid w:val="00E41640"/>
    <w:rsid w:val="00E66BBC"/>
    <w:rsid w:val="00E71D56"/>
    <w:rsid w:val="00E736EA"/>
    <w:rsid w:val="00E812BC"/>
    <w:rsid w:val="00E82CCA"/>
    <w:rsid w:val="00EA0904"/>
    <w:rsid w:val="00EB6FA3"/>
    <w:rsid w:val="00EB7601"/>
    <w:rsid w:val="00EC1D58"/>
    <w:rsid w:val="00ED6BE5"/>
    <w:rsid w:val="00ED6E3A"/>
    <w:rsid w:val="00ED7338"/>
    <w:rsid w:val="00EE2B8F"/>
    <w:rsid w:val="00EE47A6"/>
    <w:rsid w:val="00EE5838"/>
    <w:rsid w:val="00EF4D92"/>
    <w:rsid w:val="00F016AE"/>
    <w:rsid w:val="00F11CDC"/>
    <w:rsid w:val="00F11F23"/>
    <w:rsid w:val="00F126BE"/>
    <w:rsid w:val="00F230D4"/>
    <w:rsid w:val="00F468DE"/>
    <w:rsid w:val="00F472AE"/>
    <w:rsid w:val="00F5178B"/>
    <w:rsid w:val="00F565E8"/>
    <w:rsid w:val="00F61E42"/>
    <w:rsid w:val="00F732A8"/>
    <w:rsid w:val="00F76112"/>
    <w:rsid w:val="00F80BC6"/>
    <w:rsid w:val="00F904AA"/>
    <w:rsid w:val="00F9270C"/>
    <w:rsid w:val="00FA2865"/>
    <w:rsid w:val="00FD180B"/>
    <w:rsid w:val="00FD3B97"/>
    <w:rsid w:val="00FE096D"/>
    <w:rsid w:val="00FE2D42"/>
    <w:rsid w:val="00FF3DB7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470D"/>
  <w15:chartTrackingRefBased/>
  <w15:docId w15:val="{7B9FC7DE-7097-4262-9FE4-C836AE94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90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631ED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E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E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2">
    <w:name w:val="p2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1ED3"/>
  </w:style>
  <w:style w:type="paragraph" w:styleId="a3">
    <w:name w:val="header"/>
    <w:basedOn w:val="a"/>
    <w:link w:val="a4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ED3"/>
  </w:style>
  <w:style w:type="paragraph" w:styleId="a5">
    <w:name w:val="footer"/>
    <w:basedOn w:val="a"/>
    <w:link w:val="a6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ED3"/>
  </w:style>
  <w:style w:type="paragraph" w:styleId="a7">
    <w:name w:val="Title"/>
    <w:basedOn w:val="a"/>
    <w:next w:val="a"/>
    <w:link w:val="a8"/>
    <w:uiPriority w:val="10"/>
    <w:qFormat/>
    <w:rsid w:val="00631ED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631ED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631ED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631ED3"/>
    <w:pPr>
      <w:ind w:left="720"/>
      <w:contextualSpacing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631ED3"/>
  </w:style>
  <w:style w:type="paragraph" w:customStyle="1" w:styleId="formattext">
    <w:name w:val="formattext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31ED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1ED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31ED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3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31ED3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31ED3"/>
    <w:pPr>
      <w:jc w:val="left"/>
    </w:pPr>
  </w:style>
  <w:style w:type="character" w:styleId="af0">
    <w:name w:val="Emphasis"/>
    <w:basedOn w:val="a0"/>
    <w:uiPriority w:val="20"/>
    <w:qFormat/>
    <w:rsid w:val="00631ED3"/>
    <w:rPr>
      <w:i/>
      <w:iCs/>
    </w:rPr>
  </w:style>
  <w:style w:type="paragraph" w:customStyle="1" w:styleId="-2">
    <w:name w:val="- маркированный вложенный 2"/>
    <w:basedOn w:val="-1"/>
    <w:rsid w:val="00631ED3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631ED3"/>
    <w:pPr>
      <w:numPr>
        <w:numId w:val="3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631ED3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cee1fbf7edfbe9">
    <w:name w:val="Оceбe1ыfbчf7нedыfbйe9"/>
    <w:uiPriority w:val="99"/>
    <w:rsid w:val="00631ED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631ED3"/>
    <w:pPr>
      <w:spacing w:after="0" w:line="240" w:lineRule="auto"/>
      <w:ind w:left="708"/>
    </w:pPr>
    <w:rPr>
      <w:rFonts w:ascii="Times New Roman" w:eastAsiaTheme="minorEastAsia" w:hAnsi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b"/>
    <w:uiPriority w:val="39"/>
    <w:rsid w:val="00631ED3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631ED3"/>
  </w:style>
  <w:style w:type="table" w:customStyle="1" w:styleId="4">
    <w:name w:val="Сетка таблицы4"/>
    <w:basedOn w:val="a1"/>
    <w:next w:val="ab"/>
    <w:uiPriority w:val="59"/>
    <w:rsid w:val="00631ED3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2">
    <w:name w:val="Сетка таблицы812"/>
    <w:basedOn w:val="a1"/>
    <w:next w:val="ab"/>
    <w:uiPriority w:val="59"/>
    <w:rsid w:val="00207CA7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uiPriority w:val="59"/>
    <w:rsid w:val="002B6A04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b"/>
    <w:uiPriority w:val="59"/>
    <w:rsid w:val="00DB4C4D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3"/>
    <w:qFormat/>
    <w:rsid w:val="00C411A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1"/>
    <w:qFormat/>
    <w:rsid w:val="00C411A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b"/>
    <w:uiPriority w:val="59"/>
    <w:rsid w:val="009E7FA9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uiPriority w:val="59"/>
    <w:rsid w:val="007828D5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59"/>
    <w:rsid w:val="007828D5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C73BE9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0F6E34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b"/>
    <w:uiPriority w:val="59"/>
    <w:rsid w:val="000F6E3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C8172F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3E65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E736EA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E736EA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rsid w:val="00601852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601852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uiPriority w:val="59"/>
    <w:rsid w:val="00F468DE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b"/>
    <w:uiPriority w:val="39"/>
    <w:rsid w:val="00740541"/>
    <w:pPr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5925-A5A6-4FA6-9AD9-8B7AE910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Владимир Иванов</cp:lastModifiedBy>
  <cp:revision>4</cp:revision>
  <cp:lastPrinted>2023-09-25T20:25:00Z</cp:lastPrinted>
  <dcterms:created xsi:type="dcterms:W3CDTF">2023-10-03T16:25:00Z</dcterms:created>
  <dcterms:modified xsi:type="dcterms:W3CDTF">2023-11-25T15:50:00Z</dcterms:modified>
</cp:coreProperties>
</file>