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1C6D0" w14:textId="77777777" w:rsidR="008A35C6" w:rsidRDefault="008A35C6" w:rsidP="009143F1">
      <w:pPr>
        <w:keepNext/>
        <w:keepLines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501740691"/>
      <w:bookmarkStart w:id="1" w:name="_Toc317462899"/>
      <w:bookmarkStart w:id="2" w:name="_Toc332622678"/>
      <w:bookmarkStart w:id="3" w:name="_Toc332623356"/>
      <w:bookmarkStart w:id="4" w:name="_Toc332624032"/>
      <w:bookmarkStart w:id="5" w:name="_Toc332624370"/>
      <w:bookmarkStart w:id="6" w:name="_Toc360378406"/>
      <w:bookmarkStart w:id="7" w:name="_Toc360378640"/>
      <w:bookmarkStart w:id="8" w:name="_Toc360434214"/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I. ПАСПОРТ КОМПЛЕКТА ОЦЕНОЧНЫХ СРЕДСТВ</w:t>
      </w:r>
    </w:p>
    <w:p w14:paraId="6EB4FA5E" w14:textId="77777777" w:rsidR="008A35C6" w:rsidRDefault="008A35C6" w:rsidP="009143F1">
      <w:pPr>
        <w:keepNext/>
        <w:keepLines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F5DC10" w14:textId="77777777" w:rsidR="008A35C6" w:rsidRDefault="00470200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8A3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Область применения</w:t>
      </w:r>
    </w:p>
    <w:bookmarkEnd w:id="0"/>
    <w:p w14:paraId="06082BA8" w14:textId="77777777" w:rsidR="00470200" w:rsidRPr="001D466B" w:rsidRDefault="008A35C6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оценочных средств предназначен для оценки квалификации: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9143F1" w:rsidRPr="001D466B" w14:paraId="6F121DFE" w14:textId="77777777" w:rsidTr="009143F1">
        <w:tc>
          <w:tcPr>
            <w:tcW w:w="10205" w:type="dxa"/>
          </w:tcPr>
          <w:p w14:paraId="027F7758" w14:textId="58A97442" w:rsidR="009143F1" w:rsidRPr="001D466B" w:rsidRDefault="002C4B4A" w:rsidP="004E390B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4B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Оператор системы водоснабжения (4 уровень квалификации)</w:t>
            </w:r>
          </w:p>
        </w:tc>
      </w:tr>
      <w:tr w:rsidR="00B1018F" w:rsidRPr="00247381" w14:paraId="549161E1" w14:textId="77777777" w:rsidTr="009143F1">
        <w:tc>
          <w:tcPr>
            <w:tcW w:w="10205" w:type="dxa"/>
            <w:tcBorders>
              <w:top w:val="single" w:sz="4" w:space="0" w:color="auto"/>
            </w:tcBorders>
          </w:tcPr>
          <w:p w14:paraId="08F25AC8" w14:textId="77777777" w:rsidR="00B1018F" w:rsidRPr="00247381" w:rsidRDefault="00B1018F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6864C98E" w14:textId="77777777" w:rsidR="00B1018F" w:rsidRPr="001D466B" w:rsidRDefault="00B1018F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7017"/>
      </w:tblGrid>
      <w:tr w:rsidR="00B1018F" w:rsidRPr="001D466B" w14:paraId="788BE70D" w14:textId="77777777" w:rsidTr="009143F1">
        <w:tc>
          <w:tcPr>
            <w:tcW w:w="3188" w:type="dxa"/>
          </w:tcPr>
          <w:p w14:paraId="7D953E19" w14:textId="77777777" w:rsidR="00B1018F" w:rsidRPr="001D466B" w:rsidRDefault="00B1018F" w:rsidP="009143F1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9" w:name="_Toc501740692"/>
            <w:r w:rsidRPr="001D46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 квалификации:</w:t>
            </w:r>
            <w:bookmarkEnd w:id="9"/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14:paraId="617C4C67" w14:textId="3B8750B4" w:rsidR="00B1018F" w:rsidRPr="009143F1" w:rsidRDefault="009476F7" w:rsidP="009143F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76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16.05700.03</w:t>
            </w:r>
          </w:p>
        </w:tc>
      </w:tr>
      <w:tr w:rsidR="00B1018F" w:rsidRPr="00247381" w14:paraId="48A90C5E" w14:textId="77777777" w:rsidTr="009143F1">
        <w:tc>
          <w:tcPr>
            <w:tcW w:w="3188" w:type="dxa"/>
          </w:tcPr>
          <w:p w14:paraId="2A2BE38C" w14:textId="77777777" w:rsidR="00B1018F" w:rsidRPr="00247381" w:rsidRDefault="00B1018F" w:rsidP="009143F1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7017" w:type="dxa"/>
            <w:tcBorders>
              <w:top w:val="single" w:sz="4" w:space="0" w:color="auto"/>
            </w:tcBorders>
          </w:tcPr>
          <w:p w14:paraId="70C53538" w14:textId="77777777" w:rsidR="00B1018F" w:rsidRPr="00247381" w:rsidRDefault="00B1018F" w:rsidP="009143F1">
            <w:pPr>
              <w:widowControl w:val="0"/>
              <w:shd w:val="clear" w:color="auto" w:fill="FFFFFF" w:themeFill="background1"/>
              <w:autoSpaceDE w:val="0"/>
              <w:autoSpaceDN w:val="0"/>
              <w:ind w:left="-181"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(номер квалификации в реестре сведений о проведении</w:t>
            </w:r>
          </w:p>
          <w:p w14:paraId="58978A7F" w14:textId="77777777" w:rsidR="00B1018F" w:rsidRPr="00247381" w:rsidRDefault="00B1018F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vertAlign w:val="superscript"/>
                <w:lang w:eastAsia="ru-RU"/>
              </w:rPr>
            </w:pPr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независимой оценки квалификации)</w:t>
            </w:r>
          </w:p>
        </w:tc>
      </w:tr>
    </w:tbl>
    <w:p w14:paraId="42CC91EB" w14:textId="18CC88C5" w:rsidR="00470200" w:rsidRPr="001D466B" w:rsidRDefault="00470200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" w:name="_Toc501740693"/>
      <w:r w:rsidRPr="001D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0"/>
      <w:r w:rsidRPr="001D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1018F" w:rsidRPr="001D466B" w14:paraId="1B6980F9" w14:textId="77777777" w:rsidTr="005C70C6">
        <w:tc>
          <w:tcPr>
            <w:tcW w:w="10421" w:type="dxa"/>
            <w:tcBorders>
              <w:bottom w:val="single" w:sz="4" w:space="0" w:color="auto"/>
            </w:tcBorders>
          </w:tcPr>
          <w:p w14:paraId="1143275D" w14:textId="77777777" w:rsidR="002C4B4A" w:rsidRDefault="002C4B4A" w:rsidP="009143F1">
            <w:pPr>
              <w:keepNext/>
              <w:keepLines/>
              <w:tabs>
                <w:tab w:val="left" w:pos="1455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4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Специалист службы мониторинга и планирования деятельности организаций водоснабжения и водоотведения муниципальных образований»</w:t>
            </w:r>
            <w:r w:rsidRPr="002C4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45885D20" w14:textId="1284F1F6" w:rsidR="005C2D37" w:rsidRPr="001D466B" w:rsidRDefault="002C4B4A" w:rsidP="009143F1">
            <w:pPr>
              <w:keepNext/>
              <w:keepLines/>
              <w:tabs>
                <w:tab w:val="left" w:pos="1455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4B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(утвержден приказом Министерства труда и социальной защиты Российской Федерации от 25 апреля 2023 № 326н)</w:t>
            </w:r>
          </w:p>
        </w:tc>
      </w:tr>
      <w:tr w:rsidR="00B1018F" w:rsidRPr="00247381" w14:paraId="55E34E4D" w14:textId="77777777" w:rsidTr="005C70C6">
        <w:tc>
          <w:tcPr>
            <w:tcW w:w="10421" w:type="dxa"/>
            <w:tcBorders>
              <w:top w:val="single" w:sz="4" w:space="0" w:color="auto"/>
            </w:tcBorders>
          </w:tcPr>
          <w:p w14:paraId="39859CF6" w14:textId="77777777" w:rsidR="00B1018F" w:rsidRPr="00247381" w:rsidRDefault="00B1018F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04692AFF" w14:textId="77777777" w:rsidR="00470200" w:rsidRPr="001D466B" w:rsidRDefault="00470200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_Toc501740694"/>
      <w:r w:rsidRPr="001D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профессиональной деятельности:</w:t>
      </w:r>
      <w:bookmarkEnd w:id="11"/>
      <w:r w:rsidRPr="001D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1018F" w:rsidRPr="001D466B" w14:paraId="7BB7E804" w14:textId="77777777" w:rsidTr="00320960">
        <w:tc>
          <w:tcPr>
            <w:tcW w:w="10205" w:type="dxa"/>
            <w:tcBorders>
              <w:bottom w:val="single" w:sz="4" w:space="0" w:color="auto"/>
            </w:tcBorders>
          </w:tcPr>
          <w:p w14:paraId="51A32B10" w14:textId="7A39C466" w:rsidR="00B1018F" w:rsidRPr="001D466B" w:rsidRDefault="002C4B4A" w:rsidP="009143F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4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Эксплуатация автоматизированных систем контроля и регулирования подачи воды в системы хозяйственно-питьевого водоснабжения</w:t>
            </w:r>
          </w:p>
        </w:tc>
      </w:tr>
      <w:tr w:rsidR="00B1018F" w:rsidRPr="00247381" w14:paraId="728E5D66" w14:textId="77777777" w:rsidTr="00320960">
        <w:tc>
          <w:tcPr>
            <w:tcW w:w="10205" w:type="dxa"/>
            <w:tcBorders>
              <w:top w:val="single" w:sz="4" w:space="0" w:color="auto"/>
            </w:tcBorders>
          </w:tcPr>
          <w:p w14:paraId="594CCE2C" w14:textId="77777777" w:rsidR="00B1018F" w:rsidRPr="00247381" w:rsidRDefault="00B1018F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 реестру профессиональных стандартов)</w:t>
            </w:r>
          </w:p>
        </w:tc>
      </w:tr>
    </w:tbl>
    <w:bookmarkEnd w:id="1"/>
    <w:bookmarkEnd w:id="2"/>
    <w:bookmarkEnd w:id="3"/>
    <w:bookmarkEnd w:id="4"/>
    <w:bookmarkEnd w:id="5"/>
    <w:bookmarkEnd w:id="6"/>
    <w:bookmarkEnd w:id="7"/>
    <w:bookmarkEnd w:id="8"/>
    <w:p w14:paraId="1735D935" w14:textId="77777777" w:rsidR="00E83001" w:rsidRPr="008A35C6" w:rsidRDefault="008A35C6" w:rsidP="009143F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35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 Инструменты оценки для теоретического этапа экзамена</w:t>
      </w:r>
    </w:p>
    <w:p w14:paraId="07DA74DD" w14:textId="77777777" w:rsidR="001D1D91" w:rsidRPr="001D466B" w:rsidRDefault="001D1D91" w:rsidP="009143F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5"/>
        <w:gridCol w:w="3465"/>
        <w:gridCol w:w="2217"/>
      </w:tblGrid>
      <w:tr w:rsidR="00E84BEE" w:rsidRPr="00210A91" w14:paraId="5EB53E61" w14:textId="77777777" w:rsidTr="00320960">
        <w:tc>
          <w:tcPr>
            <w:tcW w:w="2186" w:type="pct"/>
            <w:vAlign w:val="center"/>
          </w:tcPr>
          <w:p w14:paraId="62C1F503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716" w:type="pct"/>
            <w:vAlign w:val="center"/>
          </w:tcPr>
          <w:p w14:paraId="45E14CCE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Критерии оценки квалификации</w:t>
            </w:r>
          </w:p>
        </w:tc>
        <w:tc>
          <w:tcPr>
            <w:tcW w:w="1098" w:type="pct"/>
            <w:vAlign w:val="center"/>
          </w:tcPr>
          <w:p w14:paraId="6F4C5712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Тип и № задания</w:t>
            </w:r>
          </w:p>
        </w:tc>
      </w:tr>
      <w:tr w:rsidR="00E84BEE" w:rsidRPr="00210A91" w14:paraId="032C62A8" w14:textId="77777777" w:rsidTr="00320960">
        <w:tc>
          <w:tcPr>
            <w:tcW w:w="2186" w:type="pct"/>
            <w:vAlign w:val="center"/>
          </w:tcPr>
          <w:p w14:paraId="6A26FE5B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6" w:type="pct"/>
            <w:vAlign w:val="center"/>
          </w:tcPr>
          <w:p w14:paraId="74F8D135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pct"/>
            <w:vAlign w:val="center"/>
          </w:tcPr>
          <w:p w14:paraId="087ECA87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84BEE" w:rsidRPr="00210A91" w14:paraId="3F123AE4" w14:textId="77777777" w:rsidTr="00320960">
        <w:trPr>
          <w:trHeight w:val="902"/>
        </w:trPr>
        <w:tc>
          <w:tcPr>
            <w:tcW w:w="2186" w:type="pct"/>
          </w:tcPr>
          <w:p w14:paraId="58D170B1" w14:textId="77777777" w:rsidR="00E84BEE" w:rsidRPr="00210A91" w:rsidRDefault="00E84BEE" w:rsidP="009143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69DE2E97" w14:textId="2060F24C" w:rsidR="00320960" w:rsidRDefault="00D065A9" w:rsidP="009143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65A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A/01.4 </w:t>
            </w:r>
            <w:r w:rsidR="002C4B4A" w:rsidRPr="002C4B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Осуществление контроля параметров работы системы водоснабжения с использованием автоматизированных систем и устройств</w:t>
            </w:r>
          </w:p>
          <w:p w14:paraId="1E879B19" w14:textId="77777777" w:rsidR="00D065A9" w:rsidRPr="00210A91" w:rsidRDefault="00D065A9" w:rsidP="009143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64160888" w14:textId="77777777" w:rsidR="00320960" w:rsidRDefault="00320960" w:rsidP="009143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09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умения</w:t>
            </w:r>
          </w:p>
          <w:p w14:paraId="3FB7FB96" w14:textId="471BED6E" w:rsidR="00D065A9" w:rsidRDefault="002C4B4A" w:rsidP="009143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4B4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Обеспечивать работоспособность основного и вспомогательного </w:t>
            </w:r>
            <w:r w:rsidRPr="002C4B4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оборудования автоматизированного пульта</w:t>
            </w:r>
          </w:p>
          <w:p w14:paraId="0AB11915" w14:textId="77777777" w:rsidR="002C4B4A" w:rsidRPr="00320960" w:rsidRDefault="002C4B4A" w:rsidP="009143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1E859DF3" w14:textId="3C522797" w:rsidR="00E84BEE" w:rsidRPr="00210A91" w:rsidRDefault="00E84BEE" w:rsidP="009143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знания </w:t>
            </w:r>
          </w:p>
          <w:p w14:paraId="0A1432C2" w14:textId="0900CE50" w:rsidR="00E84BEE" w:rsidRPr="00210A91" w:rsidRDefault="002C4B4A" w:rsidP="003209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4B4A"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  <w:t>Порядок обслуживания основного и вспомогательного оборудования автоматизированного пульта управления в эксплуатационном режиме; значения рабочих параметров систем водоснабжения и водоотведения муниципального образования</w:t>
            </w:r>
          </w:p>
        </w:tc>
        <w:tc>
          <w:tcPr>
            <w:tcW w:w="1716" w:type="pct"/>
          </w:tcPr>
          <w:p w14:paraId="43EBE131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4B2AEECA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49179AFE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29A1D36C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38A536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26CD53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9FD8A5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471693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14:paraId="7039B6B4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14:paraId="71230528" w14:textId="77777777" w:rsidR="00E84BEE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89D3C7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8E6A10" w14:textId="194648D9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  <w:shd w:val="clear" w:color="auto" w:fill="auto"/>
          </w:tcPr>
          <w:p w14:paraId="4B87A973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E7C7F1D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925494F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67A4A5F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C47998F" w14:textId="77777777" w:rsidR="00E84BEE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2A0BF10" w14:textId="77777777" w:rsidR="002C4B4A" w:rsidRDefault="002C4B4A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F31CA22" w14:textId="77777777" w:rsidR="002C4B4A" w:rsidRDefault="002C4B4A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5143BA0" w14:textId="77777777" w:rsidR="002C4B4A" w:rsidRPr="00210A91" w:rsidRDefault="002C4B4A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1DABB25" w14:textId="33FAF7C1" w:rsidR="00E84BEE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с выбором ответа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210A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DA0328">
              <w:rPr>
                <w:rFonts w:ascii="Times New Roman" w:hAnsi="Times New Roman" w:cs="Times New Roman"/>
                <w:bCs/>
                <w:sz w:val="28"/>
                <w:szCs w:val="28"/>
              </w:rPr>
              <w:t>1,2,3,4,5</w:t>
            </w:r>
            <w:r w:rsidR="001325D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3DFF78A3" w14:textId="51151A51" w:rsidR="001325DC" w:rsidRPr="00210A91" w:rsidRDefault="001325DC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bCs/>
                <w:sz w:val="28"/>
                <w:szCs w:val="28"/>
              </w:rPr>
              <w:t>16,17,18,19,20</w:t>
            </w:r>
          </w:p>
          <w:p w14:paraId="4F4A5D1F" w14:textId="77777777" w:rsidR="00E84BEE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D751C90" w14:textId="77777777" w:rsidR="00C17FCA" w:rsidRDefault="00C17FCA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9CA66E9" w14:textId="77777777" w:rsidR="00C17FCA" w:rsidRDefault="00C17FCA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2E35091" w14:textId="50E4B3A9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на соответствие </w:t>
            </w:r>
          </w:p>
          <w:p w14:paraId="1596B082" w14:textId="057CA7F9" w:rsidR="00E84BEE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1325D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210A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7158E641" w14:textId="5B105442" w:rsidR="001325DC" w:rsidRPr="00210A91" w:rsidRDefault="001325DC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bCs/>
                <w:sz w:val="28"/>
                <w:szCs w:val="28"/>
              </w:rPr>
              <w:t>26,27,28,29,30</w:t>
            </w:r>
          </w:p>
          <w:p w14:paraId="50FE1902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4BEE" w:rsidRPr="00210A91" w14:paraId="2C507EC8" w14:textId="77777777" w:rsidTr="00320960">
        <w:tc>
          <w:tcPr>
            <w:tcW w:w="2186" w:type="pct"/>
          </w:tcPr>
          <w:p w14:paraId="396A1C83" w14:textId="77777777" w:rsidR="00E84BEE" w:rsidRPr="00210A91" w:rsidRDefault="00E84BEE" w:rsidP="009143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41E71535" w14:textId="2A236F4E" w:rsidR="000E6601" w:rsidRDefault="00D065A9" w:rsidP="009143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65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A/02.4 </w:t>
            </w:r>
            <w:r w:rsidR="002C4B4A" w:rsidRPr="002C4B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Обеспечение работы автоматики регулирования параметров системы водоснабжения при их отклонении от нормы или при возникновении аварийной ситуации</w:t>
            </w:r>
          </w:p>
          <w:p w14:paraId="20DA2694" w14:textId="77777777" w:rsidR="00D065A9" w:rsidRPr="000E6601" w:rsidRDefault="00D065A9" w:rsidP="009143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14:paraId="624602FA" w14:textId="77777777" w:rsidR="00320960" w:rsidRDefault="00320960" w:rsidP="003209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09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умения</w:t>
            </w:r>
          </w:p>
          <w:p w14:paraId="1B9E30EC" w14:textId="2F893B5A" w:rsidR="00C17FCA" w:rsidRDefault="002C4B4A" w:rsidP="003209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4B4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Использовать в работе контрольно-измерительные приборы</w:t>
            </w:r>
          </w:p>
          <w:p w14:paraId="2ED4857C" w14:textId="77777777" w:rsidR="002C4B4A" w:rsidRPr="00320960" w:rsidRDefault="002C4B4A" w:rsidP="003209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4BE11A01" w14:textId="77777777" w:rsidR="00320960" w:rsidRPr="00210A91" w:rsidRDefault="00320960" w:rsidP="003209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знания </w:t>
            </w:r>
          </w:p>
          <w:p w14:paraId="6713F6FC" w14:textId="3A6FC5CA" w:rsidR="00E84BEE" w:rsidRPr="00210A91" w:rsidRDefault="002C4B4A" w:rsidP="009143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2C4B4A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bidi="ru-RU"/>
              </w:rPr>
              <w:t>Контролировать работоспособность вспомогательного оборудования</w:t>
            </w:r>
          </w:p>
        </w:tc>
        <w:tc>
          <w:tcPr>
            <w:tcW w:w="1716" w:type="pct"/>
          </w:tcPr>
          <w:p w14:paraId="03F72234" w14:textId="77777777" w:rsidR="00E84BEE" w:rsidRPr="002266CD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3AE7D3A6" w14:textId="77777777" w:rsidR="00E84BEE" w:rsidRPr="002266CD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6AAF47F7" w14:textId="77777777" w:rsidR="00E84BEE" w:rsidRPr="002266CD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6CD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6168C591" w14:textId="77777777" w:rsidR="00E84BEE" w:rsidRPr="002266CD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74AB17" w14:textId="7A25004F" w:rsidR="00E84BEE" w:rsidRPr="002266CD" w:rsidRDefault="00E84BEE" w:rsidP="009143F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  <w:shd w:val="clear" w:color="auto" w:fill="auto"/>
          </w:tcPr>
          <w:p w14:paraId="6BD48245" w14:textId="77777777" w:rsidR="00E84BEE" w:rsidRPr="0073725E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2968701" w14:textId="77777777" w:rsidR="00E84BEE" w:rsidRPr="0073725E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3C6079A" w14:textId="77777777" w:rsidR="00E84BEE" w:rsidRPr="0073725E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F1EA1C6" w14:textId="77777777" w:rsidR="00E84BEE" w:rsidRPr="0073725E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530E21A" w14:textId="77777777" w:rsidR="00E84BEE" w:rsidRPr="0073725E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B2A263F" w14:textId="77777777" w:rsidR="00E84BEE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A2B7F19" w14:textId="77777777" w:rsidR="002C4B4A" w:rsidRDefault="002C4B4A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C5B9053" w14:textId="77777777" w:rsidR="002C4B4A" w:rsidRDefault="002C4B4A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40758F1" w14:textId="77777777" w:rsidR="002C4B4A" w:rsidRDefault="002C4B4A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AD9C679" w14:textId="77777777" w:rsidR="00E84BEE" w:rsidRPr="00E30C9D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C9D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с выбором ответа</w:t>
            </w:r>
          </w:p>
          <w:p w14:paraId="7C5E2C76" w14:textId="65C75573" w:rsidR="001325DC" w:rsidRPr="00E30C9D" w:rsidRDefault="00E84BEE" w:rsidP="001325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№№ </w:t>
            </w:r>
            <w:r w:rsidR="001325DC" w:rsidRPr="001325DC">
              <w:rPr>
                <w:rFonts w:ascii="Times New Roman" w:hAnsi="Times New Roman" w:cs="Times New Roman"/>
                <w:bCs/>
                <w:sz w:val="28"/>
                <w:szCs w:val="28"/>
              </w:rPr>
              <w:t>6,7,8.9,10</w:t>
            </w:r>
            <w:r w:rsidR="001325D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5F9FCD9F" w14:textId="00CA23AD" w:rsidR="00E84BEE" w:rsidRDefault="00DA0328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11,12,13,14,15</w:t>
            </w:r>
          </w:p>
          <w:p w14:paraId="10A03969" w14:textId="77777777" w:rsidR="00E84BEE" w:rsidRPr="00E30C9D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E026059" w14:textId="77777777" w:rsidR="00E84BEE" w:rsidRPr="00E30C9D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C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на соответствие </w:t>
            </w:r>
          </w:p>
          <w:p w14:paraId="4B154304" w14:textId="5DA640AB" w:rsidR="00E84BEE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C9D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DA03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14:paraId="08D69CF8" w14:textId="5201CDFA" w:rsidR="00E84BEE" w:rsidRPr="00E30C9D" w:rsidRDefault="001325DC" w:rsidP="00C17F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bCs/>
                <w:sz w:val="28"/>
                <w:szCs w:val="28"/>
              </w:rPr>
              <w:t>31,32,33,34,35</w:t>
            </w:r>
            <w:r w:rsidR="00E84B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E84BEE" w:rsidRPr="00210A91" w14:paraId="7AA28145" w14:textId="77777777" w:rsidTr="00320960">
        <w:tc>
          <w:tcPr>
            <w:tcW w:w="2186" w:type="pct"/>
          </w:tcPr>
          <w:p w14:paraId="271C8A56" w14:textId="77777777" w:rsidR="00E84BEE" w:rsidRPr="00210A91" w:rsidRDefault="00E84BEE" w:rsidP="009143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5C4EECB3" w14:textId="0AC4AF8D" w:rsidR="000E6601" w:rsidRDefault="00D065A9" w:rsidP="009143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65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A/03.4 </w:t>
            </w:r>
            <w:r w:rsidR="002C4B4A" w:rsidRPr="002C4B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Выполнение перехода на ручной режим управления системой водоснабжения при сбоях в работе автоматизированного пульта управления</w:t>
            </w:r>
          </w:p>
          <w:p w14:paraId="48882B81" w14:textId="77777777" w:rsidR="00D065A9" w:rsidRPr="000E6601" w:rsidRDefault="00D065A9" w:rsidP="009143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  <w:p w14:paraId="029F325B" w14:textId="77777777" w:rsidR="00320960" w:rsidRDefault="00320960" w:rsidP="003209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09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умения</w:t>
            </w:r>
          </w:p>
          <w:p w14:paraId="33FDFFA5" w14:textId="77777777" w:rsidR="002C4B4A" w:rsidRPr="002C4B4A" w:rsidRDefault="002C4B4A" w:rsidP="002C4B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2C4B4A"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  <w:t>Обследовать оборудование автоматизированного пульта управления</w:t>
            </w:r>
          </w:p>
          <w:p w14:paraId="66D3A362" w14:textId="77777777" w:rsidR="00C17FCA" w:rsidRPr="00320960" w:rsidRDefault="00C17FCA" w:rsidP="003209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3E84BA4B" w14:textId="77777777" w:rsidR="00320960" w:rsidRPr="00210A91" w:rsidRDefault="00320960" w:rsidP="003209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 xml:space="preserve">Необходимые знания </w:t>
            </w:r>
          </w:p>
          <w:p w14:paraId="7B4BFB6C" w14:textId="297D4126" w:rsidR="00E84BEE" w:rsidRPr="00210A91" w:rsidRDefault="002C4B4A" w:rsidP="009143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2C4B4A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bidi="ru-RU"/>
              </w:rPr>
              <w:t>Инструкции по эксплуатации вспомогательного оборудования автоматизированного пульта управления системой и самой системы водоснабжения и водоотведения муниципального образования</w:t>
            </w:r>
          </w:p>
        </w:tc>
        <w:tc>
          <w:tcPr>
            <w:tcW w:w="1716" w:type="pct"/>
          </w:tcPr>
          <w:p w14:paraId="2CF94629" w14:textId="77777777" w:rsidR="00E84BEE" w:rsidRPr="002266CD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72056A55" w14:textId="77777777" w:rsidR="00E84BEE" w:rsidRPr="002266CD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54CD3E1B" w14:textId="77777777" w:rsidR="00E84BEE" w:rsidRPr="002266CD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CD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</w:tc>
        <w:tc>
          <w:tcPr>
            <w:tcW w:w="1098" w:type="pct"/>
            <w:shd w:val="clear" w:color="auto" w:fill="auto"/>
          </w:tcPr>
          <w:p w14:paraId="60D47C21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2AAF486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373A029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5D3F274" w14:textId="0E33D2A0" w:rsidR="00E84BEE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523EC35" w14:textId="7E29B445" w:rsidR="00C17FCA" w:rsidRDefault="00C17FCA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0F5C78F" w14:textId="77777777" w:rsidR="00C17FCA" w:rsidRPr="00210A91" w:rsidRDefault="00C17FCA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F091067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9C7051B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30DD71B" w14:textId="675A6D92" w:rsidR="005A5032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с выбором ответа №№ </w:t>
            </w:r>
            <w:r w:rsidR="00DA0328">
              <w:rPr>
                <w:rFonts w:ascii="Times New Roman" w:hAnsi="Times New Roman" w:cs="Times New Roman"/>
                <w:bCs/>
                <w:sz w:val="28"/>
                <w:szCs w:val="28"/>
              </w:rPr>
              <w:t>21,22,23,24,25</w:t>
            </w:r>
          </w:p>
          <w:p w14:paraId="132A723A" w14:textId="5E6CDC08" w:rsidR="00DA0328" w:rsidRDefault="00DA0328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3FEF2B9" w14:textId="1F381C40" w:rsidR="00DA0328" w:rsidRPr="00DA0328" w:rsidRDefault="00DA0328" w:rsidP="00DA03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3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Задание на соответствие </w:t>
            </w:r>
          </w:p>
          <w:p w14:paraId="259FE90D" w14:textId="73806010" w:rsidR="00DA0328" w:rsidRDefault="00DA0328" w:rsidP="00DA03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328">
              <w:rPr>
                <w:rFonts w:ascii="Times New Roman" w:hAnsi="Times New Roman" w:cs="Times New Roman"/>
                <w:bCs/>
                <w:sz w:val="28"/>
                <w:szCs w:val="28"/>
              </w:rPr>
              <w:t>№№</w:t>
            </w:r>
          </w:p>
          <w:p w14:paraId="39472D52" w14:textId="0E063551" w:rsidR="00E84BEE" w:rsidRPr="00210A91" w:rsidRDefault="00DA0328" w:rsidP="00C17F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36,37,38,39,40</w:t>
            </w:r>
          </w:p>
        </w:tc>
      </w:tr>
    </w:tbl>
    <w:p w14:paraId="7CB95916" w14:textId="77777777" w:rsidR="00622BB1" w:rsidRPr="001D466B" w:rsidRDefault="00622BB1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BA8E9" w14:textId="77777777" w:rsidR="000F4D0A" w:rsidRPr="001D466B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 профессионального экзамена:</w:t>
      </w:r>
    </w:p>
    <w:p w14:paraId="07ABDFAB" w14:textId="103F1574" w:rsidR="000F4D0A" w:rsidRPr="001D466B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1D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4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A5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</w:p>
    <w:p w14:paraId="67B061AF" w14:textId="77777777" w:rsidR="000F4D0A" w:rsidRPr="001D466B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9A1BD4" w:rsidRPr="001D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14:paraId="74A06A1C" w14:textId="73772B16" w:rsidR="000F4D0A" w:rsidRPr="001D466B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D40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C4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</w:p>
    <w:p w14:paraId="4913B7D2" w14:textId="77777777" w:rsidR="000F4D0A" w:rsidRPr="001D466B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последовательности: </w:t>
      </w:r>
      <w:r w:rsidR="00420C77" w:rsidRPr="001D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14:paraId="147FD2AD" w14:textId="1B683B8F" w:rsidR="000F4D0A" w:rsidRPr="001D466B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="00D40CDA" w:rsidRPr="00D40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D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06C1F318" w14:textId="77777777" w:rsidR="00E83001" w:rsidRPr="001D466B" w:rsidRDefault="00E83001" w:rsidP="009143F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99794B1" w14:textId="77777777" w:rsidR="008A35C6" w:rsidRPr="00EA2808" w:rsidRDefault="008A35C6" w:rsidP="00914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Инструменты для практического этапа экзамена</w:t>
      </w:r>
    </w:p>
    <w:p w14:paraId="27303440" w14:textId="77777777" w:rsidR="00C833AE" w:rsidRPr="001D466B" w:rsidRDefault="00C833AE" w:rsidP="009143F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3240"/>
        <w:gridCol w:w="2146"/>
      </w:tblGrid>
      <w:tr w:rsidR="00E84BEE" w:rsidRPr="00210A91" w14:paraId="04C12C80" w14:textId="77777777" w:rsidTr="00FD5789">
        <w:tc>
          <w:tcPr>
            <w:tcW w:w="4820" w:type="dxa"/>
            <w:vAlign w:val="center"/>
          </w:tcPr>
          <w:p w14:paraId="7F514EF1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240" w:type="dxa"/>
            <w:vAlign w:val="center"/>
          </w:tcPr>
          <w:p w14:paraId="6D4E6FA1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146" w:type="dxa"/>
            <w:vAlign w:val="center"/>
          </w:tcPr>
          <w:p w14:paraId="751D6BE5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E84BEE" w:rsidRPr="00210A91" w14:paraId="1E461C2D" w14:textId="77777777" w:rsidTr="00FD5789">
        <w:tc>
          <w:tcPr>
            <w:tcW w:w="4820" w:type="dxa"/>
            <w:vAlign w:val="center"/>
          </w:tcPr>
          <w:p w14:paraId="01D4EB2B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40" w:type="dxa"/>
            <w:vAlign w:val="center"/>
          </w:tcPr>
          <w:p w14:paraId="604E7ABB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46" w:type="dxa"/>
            <w:vAlign w:val="center"/>
          </w:tcPr>
          <w:p w14:paraId="3DC734EC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D4304" w:rsidRPr="00210A91" w14:paraId="38FBDBA7" w14:textId="77777777" w:rsidTr="000C2B6D">
        <w:trPr>
          <w:trHeight w:val="513"/>
        </w:trPr>
        <w:tc>
          <w:tcPr>
            <w:tcW w:w="4820" w:type="dxa"/>
          </w:tcPr>
          <w:p w14:paraId="30BD2748" w14:textId="77777777" w:rsidR="008D4304" w:rsidRPr="00210A91" w:rsidRDefault="008D4304" w:rsidP="008D43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6398B31F" w14:textId="658B69B9" w:rsidR="008D4304" w:rsidRDefault="008D4304" w:rsidP="008D43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65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A/02.4 </w:t>
            </w:r>
            <w:r w:rsidR="002C4B4A" w:rsidRPr="002C4B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Обеспечение работы автоматики регулирования параметров системы водоснабжения при их отклонении от нормы или при возникновении аварийной ситуации</w:t>
            </w:r>
          </w:p>
          <w:p w14:paraId="741C8E6A" w14:textId="77777777" w:rsidR="008D4304" w:rsidRPr="000E6601" w:rsidRDefault="008D4304" w:rsidP="008D43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14:paraId="0620BCD5" w14:textId="51A086DC" w:rsidR="008D4304" w:rsidRDefault="008D4304" w:rsidP="008D43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D430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Трудовые действия</w:t>
            </w:r>
          </w:p>
          <w:p w14:paraId="4A720680" w14:textId="4235B9C1" w:rsidR="008D4304" w:rsidRDefault="002C4B4A" w:rsidP="008D43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4B4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Контроль работоспособности вспомогательного оборудования и внесение необходимых записей в журнал его эксплуатации</w:t>
            </w:r>
          </w:p>
          <w:p w14:paraId="1318AC84" w14:textId="77777777" w:rsidR="002C4B4A" w:rsidRPr="008D4304" w:rsidRDefault="002C4B4A" w:rsidP="008D43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069076C4" w14:textId="608269C6" w:rsidR="008D4304" w:rsidRDefault="008D4304" w:rsidP="008D43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09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умения</w:t>
            </w:r>
          </w:p>
          <w:p w14:paraId="019CF1FA" w14:textId="77777777" w:rsidR="002C4B4A" w:rsidRPr="002C4B4A" w:rsidRDefault="002C4B4A" w:rsidP="002C4B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2C4B4A"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  <w:t xml:space="preserve">Выявлять неисправности автоматизированных систем </w:t>
            </w:r>
            <w:r w:rsidRPr="002C4B4A"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  <w:lastRenderedPageBreak/>
              <w:t>регулирования и определять их причину</w:t>
            </w:r>
          </w:p>
          <w:p w14:paraId="2E0C6246" w14:textId="7B3D2166" w:rsidR="008D4304" w:rsidRPr="00837172" w:rsidRDefault="008D4304" w:rsidP="008D43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0D74" w14:textId="77777777" w:rsidR="008D4304" w:rsidRDefault="008D4304" w:rsidP="008D4304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3D6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Рекомендации по повышению устойчивости работы водопроводно-канализационных сооружений, предупреждению и ликвидации аварий и брака, </w:t>
            </w:r>
          </w:p>
          <w:p w14:paraId="3936FE46" w14:textId="77777777" w:rsidR="008D4304" w:rsidRDefault="008D4304" w:rsidP="008D4304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н</w:t>
            </w:r>
            <w:r w:rsidRPr="00003D6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аучно-технический Совет Госстроя РСФСР </w:t>
            </w:r>
          </w:p>
          <w:p w14:paraId="0DC582D3" w14:textId="77777777" w:rsidR="008D4304" w:rsidRPr="00003D61" w:rsidRDefault="008D4304" w:rsidP="008D4304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3D6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от 27.07.89</w:t>
            </w:r>
          </w:p>
          <w:p w14:paraId="6D387F63" w14:textId="77777777" w:rsidR="008D4304" w:rsidRPr="0058123F" w:rsidRDefault="008D4304" w:rsidP="008D4304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14:paraId="2B7BF5A6" w14:textId="77777777" w:rsidR="008D4304" w:rsidRPr="0058123F" w:rsidRDefault="008D4304" w:rsidP="008D4304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8123F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Приказ Минтруда РФ </w:t>
            </w:r>
          </w:p>
          <w:p w14:paraId="4D8B9E5F" w14:textId="7BE9E60D" w:rsidR="008D4304" w:rsidRPr="0058123F" w:rsidRDefault="008D4304" w:rsidP="008D4304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8123F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3B075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25 мая 2021 г. №340н</w:t>
            </w:r>
          </w:p>
          <w:p w14:paraId="2C22E069" w14:textId="572B6D98" w:rsidR="008D4304" w:rsidRPr="00210A91" w:rsidRDefault="008D4304" w:rsidP="008D43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23F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«Об утверждении профессионального стандарта «</w:t>
            </w:r>
            <w:r w:rsidRPr="003B075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Специалист </w:t>
            </w:r>
            <w:r w:rsidRPr="003B075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по водным технологиям водоснабжения и водоотведения (</w:t>
            </w:r>
            <w:proofErr w:type="spellStart"/>
            <w:r w:rsidRPr="003B075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акватроник</w:t>
            </w:r>
            <w:proofErr w:type="spellEnd"/>
            <w:r w:rsidRPr="003B075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6" w:type="dxa"/>
          </w:tcPr>
          <w:p w14:paraId="5107F2D6" w14:textId="77777777" w:rsidR="008D4304" w:rsidRPr="00210A91" w:rsidRDefault="008D4304" w:rsidP="008D43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Задание на выполнение трудовых функций, трудовых действий в модельных условиях</w:t>
            </w:r>
            <w:r w:rsidRPr="00210A91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</w:tr>
      <w:tr w:rsidR="008D4304" w:rsidRPr="00210A91" w14:paraId="0FAECEC5" w14:textId="77777777" w:rsidTr="00FD5789">
        <w:trPr>
          <w:trHeight w:val="513"/>
        </w:trPr>
        <w:tc>
          <w:tcPr>
            <w:tcW w:w="4820" w:type="dxa"/>
          </w:tcPr>
          <w:p w14:paraId="38E130BA" w14:textId="77777777" w:rsidR="008D4304" w:rsidRPr="00210A91" w:rsidRDefault="008D4304" w:rsidP="008D43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32172238" w14:textId="38938E49" w:rsidR="008D4304" w:rsidRDefault="008D4304" w:rsidP="008D43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65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A/03.4 </w:t>
            </w:r>
            <w:r w:rsidR="002C4B4A" w:rsidRPr="002C4B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Выполнение перехода на ручной режим управления системой водоснабжения при сбоях в работе автоматизированного пульта управления</w:t>
            </w:r>
          </w:p>
          <w:p w14:paraId="3C887F3B" w14:textId="284D877E" w:rsidR="008D4304" w:rsidRDefault="008D4304" w:rsidP="008D43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  <w:p w14:paraId="4153A592" w14:textId="472C439B" w:rsidR="008D4304" w:rsidRDefault="008D4304" w:rsidP="008D43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8D430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Трудовые действия</w:t>
            </w:r>
          </w:p>
          <w:p w14:paraId="5140AC07" w14:textId="73887A59" w:rsidR="008D4304" w:rsidRDefault="002C4B4A" w:rsidP="008D43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bidi="ru-RU"/>
              </w:rPr>
            </w:pPr>
            <w:r w:rsidRPr="002C4B4A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bidi="ru-RU"/>
              </w:rPr>
              <w:t>Установление режимов работы основного оборудования систем водоснабжения и водоотведения согласно инструкции по эксплуатации</w:t>
            </w:r>
          </w:p>
          <w:p w14:paraId="61C53DDD" w14:textId="77777777" w:rsidR="002C4B4A" w:rsidRPr="008D4304" w:rsidRDefault="002C4B4A" w:rsidP="008D43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14:paraId="5B85DFCF" w14:textId="77777777" w:rsidR="008D4304" w:rsidRDefault="008D4304" w:rsidP="008D43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09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умения</w:t>
            </w:r>
          </w:p>
          <w:p w14:paraId="5F8076D0" w14:textId="77777777" w:rsidR="002C4B4A" w:rsidRPr="002C4B4A" w:rsidRDefault="002C4B4A" w:rsidP="002C4B4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2C4B4A"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  <w:t>Обследовать оборудование автоматизированного пульта управления</w:t>
            </w:r>
          </w:p>
          <w:p w14:paraId="47287C97" w14:textId="44CF4B16" w:rsidR="008D4304" w:rsidRPr="00210A91" w:rsidRDefault="008D4304" w:rsidP="008D43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14:paraId="4221B6B5" w14:textId="77777777" w:rsidR="008D4304" w:rsidRPr="003B0757" w:rsidRDefault="008D4304" w:rsidP="008D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757">
              <w:rPr>
                <w:rFonts w:ascii="Times New Roman" w:hAnsi="Times New Roman" w:cs="Times New Roman"/>
                <w:sz w:val="28"/>
                <w:szCs w:val="28"/>
              </w:rPr>
              <w:t>СП 129.13330.2019</w:t>
            </w:r>
          </w:p>
          <w:p w14:paraId="226B046A" w14:textId="2E6C3B33" w:rsidR="008D4304" w:rsidRPr="003B0757" w:rsidRDefault="008D4304" w:rsidP="008D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757">
              <w:rPr>
                <w:rFonts w:ascii="Times New Roman" w:hAnsi="Times New Roman" w:cs="Times New Roman"/>
                <w:sz w:val="28"/>
                <w:szCs w:val="28"/>
              </w:rPr>
              <w:t>«Наружные сети и сооружения водоснабжения и канализации»</w:t>
            </w:r>
          </w:p>
          <w:p w14:paraId="7E9514FF" w14:textId="77777777" w:rsidR="008D4304" w:rsidRPr="003B0757" w:rsidRDefault="008D4304" w:rsidP="008D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757">
              <w:rPr>
                <w:rFonts w:ascii="Times New Roman" w:hAnsi="Times New Roman" w:cs="Times New Roman"/>
                <w:sz w:val="28"/>
                <w:szCs w:val="28"/>
              </w:rPr>
              <w:t>(актуализированная редакция</w:t>
            </w:r>
          </w:p>
          <w:p w14:paraId="6B65D001" w14:textId="38536735" w:rsidR="008D4304" w:rsidRPr="009143F1" w:rsidRDefault="008D4304" w:rsidP="008D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757">
              <w:rPr>
                <w:rFonts w:ascii="Times New Roman" w:hAnsi="Times New Roman" w:cs="Times New Roman"/>
                <w:sz w:val="28"/>
                <w:szCs w:val="28"/>
              </w:rPr>
              <w:t>СНиП 3.05.04-85*</w:t>
            </w:r>
          </w:p>
        </w:tc>
        <w:tc>
          <w:tcPr>
            <w:tcW w:w="2146" w:type="dxa"/>
          </w:tcPr>
          <w:p w14:paraId="3BE9B418" w14:textId="77777777" w:rsidR="008D4304" w:rsidRPr="00210A91" w:rsidRDefault="008D4304" w:rsidP="008D43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sz w:val="28"/>
                <w:szCs w:val="28"/>
              </w:rPr>
              <w:t>Задание на выполнение трудовых функций, трудовых действий в модельных условиях</w:t>
            </w:r>
            <w:r w:rsidRPr="00210A91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</w:tr>
    </w:tbl>
    <w:p w14:paraId="361B5A52" w14:textId="77777777" w:rsidR="000D5DB1" w:rsidRDefault="000D5DB1" w:rsidP="009143F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19CD0D" w14:textId="123F5D7F" w:rsidR="00136F73" w:rsidRPr="00136F73" w:rsidRDefault="00136F73" w:rsidP="00136F73">
      <w:pPr>
        <w:keepNext/>
        <w:keepLines/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</w:t>
      </w:r>
      <w:r w:rsidRPr="00136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Материально-техническое обеспечение оценочных мероприятий:</w:t>
      </w:r>
    </w:p>
    <w:p w14:paraId="39DC3DC5" w14:textId="77777777" w:rsidR="00136F73" w:rsidRPr="00136F73" w:rsidRDefault="00136F73" w:rsidP="00136F73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материально-технические ресурсы для обеспечения теоретического этапа профессионального экзамена: </w:t>
      </w:r>
    </w:p>
    <w:p w14:paraId="513A846F" w14:textId="77777777" w:rsidR="00136F73" w:rsidRPr="00136F73" w:rsidRDefault="00136F73" w:rsidP="00136F73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Помещение, оборудованное местами для подготовки к теоретическому этапу профессионального экзамена (рабочий стол, стул).  Выполнение общих, технологических, санитарно-гигиенических требований, по пожарной безопасности, по охране труда (ГОСТ, СанПиН, СНиП, НПБ, ППБ, ГН, ПОТ РМ, ПОТ РО и пр.).</w:t>
      </w:r>
    </w:p>
    <w:p w14:paraId="4CF7764F" w14:textId="77777777" w:rsidR="00136F73" w:rsidRPr="00136F73" w:rsidRDefault="00136F73" w:rsidP="00136F73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Канцелярские принадлежности </w:t>
      </w:r>
    </w:p>
    <w:p w14:paraId="4C828253" w14:textId="77777777" w:rsidR="00136F73" w:rsidRPr="00136F73" w:rsidRDefault="00136F73" w:rsidP="00136F7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бумага формата А4, ручка, карандаш, ластик.</w:t>
      </w:r>
    </w:p>
    <w:p w14:paraId="45CE8AE2" w14:textId="77777777" w:rsidR="00136F73" w:rsidRPr="00136F73" w:rsidRDefault="00136F73" w:rsidP="00136F73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14:paraId="1FB2ED0D" w14:textId="77777777" w:rsidR="00136F73" w:rsidRPr="00136F73" w:rsidRDefault="00136F73" w:rsidP="00136F73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CC33F" w14:textId="77777777" w:rsidR="00136F73" w:rsidRPr="00136F73" w:rsidRDefault="00136F73" w:rsidP="00136F73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материально-технические ресурсы для обеспечения практического этапа профессионального экзамена:</w:t>
      </w:r>
    </w:p>
    <w:p w14:paraId="6C1B1237" w14:textId="77777777" w:rsidR="00136F73" w:rsidRPr="00136F73" w:rsidRDefault="00136F73" w:rsidP="00136F7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наглядные пособия, дезинфицирующие средства</w:t>
      </w:r>
    </w:p>
    <w:p w14:paraId="6596A903" w14:textId="77777777" w:rsidR="00136F73" w:rsidRPr="00136F73" w:rsidRDefault="00136F73" w:rsidP="00136F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14:paraId="5FDEBA9E" w14:textId="77777777" w:rsidR="00136F73" w:rsidRPr="00136F73" w:rsidRDefault="00136F73" w:rsidP="00136F73">
      <w:pPr>
        <w:keepNext/>
        <w:keepLines/>
        <w:tabs>
          <w:tab w:val="left" w:pos="284"/>
        </w:tabs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_Toc505283484"/>
    </w:p>
    <w:bookmarkEnd w:id="12"/>
    <w:p w14:paraId="7EAA3A21" w14:textId="281429B6" w:rsidR="00136F73" w:rsidRPr="00136F73" w:rsidRDefault="00136F73" w:rsidP="00136F73">
      <w:pPr>
        <w:keepNext/>
        <w:keepLines/>
        <w:shd w:val="clear" w:color="auto" w:fill="FFFFFF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Pr="00136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Кадровое обеспечение оценочных мероприятий: </w:t>
      </w:r>
    </w:p>
    <w:p w14:paraId="6384F20E" w14:textId="77777777" w:rsidR="00136F73" w:rsidRPr="00136F73" w:rsidRDefault="00136F73" w:rsidP="00136F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Calibri" w:hAnsi="Times New Roman" w:cs="Times New Roman"/>
          <w:sz w:val="28"/>
          <w:szCs w:val="28"/>
          <w:lang w:eastAsia="ru-RU"/>
        </w:rPr>
        <w:t>Общее число экспертов не менее 3-х человек, соответствующих следующим требованиям:</w:t>
      </w:r>
    </w:p>
    <w:p w14:paraId="7E46FCD7" w14:textId="77777777" w:rsidR="00136F73" w:rsidRPr="00136F73" w:rsidRDefault="00136F73" w:rsidP="00136F73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Среднее профессиональное образование</w:t>
      </w:r>
    </w:p>
    <w:p w14:paraId="045ECAAE" w14:textId="77777777" w:rsidR="00136F73" w:rsidRPr="00136F73" w:rsidRDefault="00136F73" w:rsidP="00136F73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Опыт работы не менее 5 лет в должности и (или) выполнения работ (услуг) по виду профессиональной деятельности, содержащему оцениваемую квалификацию, но не ниже уровня оцениваемой квалификации. </w:t>
      </w:r>
    </w:p>
    <w:p w14:paraId="43923161" w14:textId="77777777" w:rsidR="00136F73" w:rsidRPr="00136F73" w:rsidRDefault="00136F73" w:rsidP="00136F73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Подтверждение прохождение обучения по ДПП, обеспечивающим освоение: </w:t>
      </w:r>
    </w:p>
    <w:p w14:paraId="5A7D2A9B" w14:textId="77777777" w:rsidR="00136F73" w:rsidRPr="00136F73" w:rsidRDefault="00136F73" w:rsidP="00136F73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знаний: </w:t>
      </w:r>
    </w:p>
    <w:p w14:paraId="0ED86A62" w14:textId="77777777" w:rsidR="00136F73" w:rsidRPr="00136F73" w:rsidRDefault="00136F73" w:rsidP="00136F73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14:paraId="1F75DE90" w14:textId="77777777" w:rsidR="00136F73" w:rsidRPr="00136F73" w:rsidRDefault="00136F73" w:rsidP="00136F73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14:paraId="07E7ED31" w14:textId="77777777" w:rsidR="00136F73" w:rsidRPr="00136F73" w:rsidRDefault="00136F73" w:rsidP="00136F73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оценки квалификации, определенные утвержденным </w:t>
      </w: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СПК ЖКХ оценочным средством (оценочными средствами); </w:t>
      </w:r>
    </w:p>
    <w:p w14:paraId="67833116" w14:textId="77777777" w:rsidR="00136F73" w:rsidRPr="00136F73" w:rsidRDefault="00136F73" w:rsidP="00136F73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14:paraId="2EFF135A" w14:textId="77777777" w:rsidR="00136F73" w:rsidRPr="00136F73" w:rsidRDefault="00136F73" w:rsidP="00136F73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работы с персональными данными и информацией ограниченного использования (доступа); </w:t>
      </w:r>
    </w:p>
    <w:p w14:paraId="0A962EED" w14:textId="77777777" w:rsidR="00136F73" w:rsidRPr="00136F73" w:rsidRDefault="00136F73" w:rsidP="00136F73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умений: </w:t>
      </w:r>
    </w:p>
    <w:p w14:paraId="3E92FBA9" w14:textId="77777777" w:rsidR="00136F73" w:rsidRPr="00136F73" w:rsidRDefault="00136F73" w:rsidP="00136F73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оценочные средства; </w:t>
      </w:r>
    </w:p>
    <w:p w14:paraId="27CD59C3" w14:textId="77777777" w:rsidR="00136F73" w:rsidRPr="00136F73" w:rsidRDefault="00136F73" w:rsidP="00136F73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0BF95FBD" w14:textId="77777777" w:rsidR="00136F73" w:rsidRPr="00136F73" w:rsidRDefault="00136F73" w:rsidP="00136F73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осмотр и экспертизу объектов, используемых при проведении профессионального экзамена; </w:t>
      </w:r>
    </w:p>
    <w:p w14:paraId="78DA9D97" w14:textId="77777777" w:rsidR="00136F73" w:rsidRPr="00136F73" w:rsidRDefault="00136F73" w:rsidP="00136F73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наблюдение за ходом профессионального экзамена; </w:t>
      </w:r>
    </w:p>
    <w:p w14:paraId="75DC9214" w14:textId="77777777" w:rsidR="00136F73" w:rsidRPr="00136F73" w:rsidRDefault="00136F73" w:rsidP="00136F73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29DCFC95" w14:textId="77777777" w:rsidR="00136F73" w:rsidRPr="00136F73" w:rsidRDefault="00136F73" w:rsidP="00136F73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формулировать, обосновывать и документировать результаты профессионального экзамена; </w:t>
      </w:r>
    </w:p>
    <w:p w14:paraId="1DD2A896" w14:textId="77777777" w:rsidR="00136F73" w:rsidRPr="00136F73" w:rsidRDefault="00136F73" w:rsidP="00136F73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14:paraId="359A4EC5" w14:textId="77777777" w:rsidR="00136F73" w:rsidRPr="00136F73" w:rsidRDefault="00136F73" w:rsidP="00136F73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Подтверждение квалификации эксперта со стороны СПК ЖКХ по профессиональным квалификациям ‒ не менее 3-х человек </w:t>
      </w:r>
    </w:p>
    <w:p w14:paraId="7BCCB1F5" w14:textId="77777777" w:rsidR="00136F73" w:rsidRPr="00136F73" w:rsidRDefault="00136F73" w:rsidP="00136F7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Отсутствие ситуации конфликта интереса в отношении конкретных соискателей</w:t>
      </w:r>
    </w:p>
    <w:p w14:paraId="76D3EE66" w14:textId="77777777" w:rsidR="00136F73" w:rsidRPr="00136F73" w:rsidRDefault="00136F73" w:rsidP="00136F73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(требования к квалификации и опыту работы, особые требования к членам экспертной комиссии)</w:t>
      </w:r>
    </w:p>
    <w:p w14:paraId="3B6DBC8F" w14:textId="77777777" w:rsidR="00136F73" w:rsidRPr="00136F73" w:rsidRDefault="00136F73" w:rsidP="00136F73">
      <w:pPr>
        <w:keepNext/>
        <w:keepLines/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_Toc505283485"/>
    </w:p>
    <w:p w14:paraId="7BE79D60" w14:textId="1D763772" w:rsidR="00136F73" w:rsidRPr="00136F73" w:rsidRDefault="00136F73" w:rsidP="00136F73">
      <w:pPr>
        <w:keepNext/>
        <w:keepLines/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</w:t>
      </w:r>
      <w:r w:rsidRPr="00136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Требования безопасности к проведению оценочных мероприятий (при необходимости):</w:t>
      </w:r>
      <w:bookmarkEnd w:id="13"/>
      <w:r w:rsidRPr="00136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F8D6D7F" w14:textId="77777777" w:rsidR="00136F73" w:rsidRPr="00136F73" w:rsidRDefault="00136F73" w:rsidP="00136F7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36F73">
        <w:rPr>
          <w:rFonts w:ascii="Times New Roman" w:eastAsia="Calibri" w:hAnsi="Times New Roman" w:cs="Times New Roman"/>
          <w:bCs/>
          <w:sz w:val="28"/>
          <w:szCs w:val="28"/>
        </w:rPr>
        <w:t>Проведение обязательного инструктажа на рабочем месте</w:t>
      </w:r>
    </w:p>
    <w:p w14:paraId="6FAEAAA1" w14:textId="77777777" w:rsidR="00136F73" w:rsidRPr="00136F73" w:rsidRDefault="00136F73" w:rsidP="00136F73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(проведение обязательного инструктажа на рабочем месте и другие)</w:t>
      </w:r>
    </w:p>
    <w:p w14:paraId="6D782469" w14:textId="77777777" w:rsidR="00136F73" w:rsidRPr="001D466B" w:rsidRDefault="00136F73" w:rsidP="009143F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4BC3A" w14:textId="77777777" w:rsidR="00222584" w:rsidRPr="00EA2808" w:rsidRDefault="00222584" w:rsidP="00914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ОЦЕНОЧНЫЕ СРЕДСТВА ДЛЯ ПРОФЕССИОНАЛЬНОГО ЭКЗАМЕНА</w:t>
      </w:r>
    </w:p>
    <w:p w14:paraId="7D95DF00" w14:textId="77777777" w:rsidR="00222584" w:rsidRPr="00EA2808" w:rsidRDefault="00222584" w:rsidP="0091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98EC59" w14:textId="77777777" w:rsidR="00222584" w:rsidRPr="00EA2808" w:rsidRDefault="00222584" w:rsidP="0091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Оценочные средства для теоретического этапа профессионального экзамена </w:t>
      </w:r>
    </w:p>
    <w:p w14:paraId="7AAFFB27" w14:textId="77777777" w:rsidR="00395B52" w:rsidRPr="001D466B" w:rsidRDefault="00395B52" w:rsidP="009143F1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BDD6EE" w:themeFill="accent1" w:themeFillTint="66"/>
        </w:rPr>
      </w:pPr>
    </w:p>
    <w:p w14:paraId="64B6940D" w14:textId="3E81D4A8" w:rsidR="00F312E8" w:rsidRPr="00F312E8" w:rsidRDefault="00F312E8" w:rsidP="00F312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Pr="00F312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Какие выключения из работы отдельных участков трубопроводов, сооружений или оборудования НЕ признаются авариями? Выберите все правильные ответы</w:t>
      </w:r>
    </w:p>
    <w:p w14:paraId="4B5AA7CA" w14:textId="77777777" w:rsidR="00F312E8" w:rsidRPr="00F312E8" w:rsidRDefault="00F312E8" w:rsidP="00F3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FE3CDE4" w14:textId="77777777" w:rsidR="00F312E8" w:rsidRPr="00F312E8" w:rsidRDefault="00F312E8" w:rsidP="00F3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2E8">
        <w:rPr>
          <w:rFonts w:ascii="Times New Roman" w:hAnsi="Times New Roman" w:cs="Times New Roman"/>
          <w:sz w:val="28"/>
          <w:szCs w:val="28"/>
          <w:lang w:eastAsia="ru-RU"/>
        </w:rPr>
        <w:t>1. Выключения, произведенные для предотвращения аварии, с прекращением подачи воды абонентам менее чем на 2 часа</w:t>
      </w:r>
    </w:p>
    <w:p w14:paraId="115E980C" w14:textId="77777777" w:rsidR="00F312E8" w:rsidRPr="00F312E8" w:rsidRDefault="00F312E8" w:rsidP="00F3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2E8">
        <w:rPr>
          <w:rFonts w:ascii="Times New Roman" w:hAnsi="Times New Roman" w:cs="Times New Roman"/>
          <w:sz w:val="28"/>
          <w:szCs w:val="28"/>
          <w:lang w:eastAsia="ru-RU"/>
        </w:rPr>
        <w:t>2. Выключения, произведенные для предотвращения аварии, если при этом не была прекращена подача воды абонентам</w:t>
      </w:r>
    </w:p>
    <w:p w14:paraId="74FBAD58" w14:textId="77777777" w:rsidR="00F312E8" w:rsidRPr="00F312E8" w:rsidRDefault="00F312E8" w:rsidP="00F3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2E8">
        <w:rPr>
          <w:rFonts w:ascii="Times New Roman" w:hAnsi="Times New Roman" w:cs="Times New Roman"/>
          <w:sz w:val="28"/>
          <w:szCs w:val="28"/>
          <w:lang w:eastAsia="ru-RU"/>
        </w:rPr>
        <w:t xml:space="preserve">3. Выключения, произведенные для ППР и дезинфекции с предварительным оповещением абонентов </w:t>
      </w:r>
    </w:p>
    <w:p w14:paraId="7635F084" w14:textId="77777777" w:rsidR="00F312E8" w:rsidRPr="00F312E8" w:rsidRDefault="00F312E8" w:rsidP="00F3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2E8">
        <w:rPr>
          <w:rFonts w:ascii="Times New Roman" w:hAnsi="Times New Roman" w:cs="Times New Roman"/>
          <w:sz w:val="28"/>
          <w:szCs w:val="28"/>
          <w:lang w:eastAsia="ru-RU"/>
        </w:rPr>
        <w:t>4. Выключения, произведенные для увеличения подачи воды на пожаротушение</w:t>
      </w:r>
    </w:p>
    <w:p w14:paraId="0E58F95C" w14:textId="77777777" w:rsidR="00F312E8" w:rsidRPr="00F312E8" w:rsidRDefault="00F312E8" w:rsidP="00F3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2E8">
        <w:rPr>
          <w:rFonts w:ascii="Times New Roman" w:hAnsi="Times New Roman" w:cs="Times New Roman"/>
          <w:sz w:val="28"/>
          <w:szCs w:val="28"/>
          <w:lang w:eastAsia="ru-RU"/>
        </w:rPr>
        <w:t>5. Выключения, произведенные для увеличения подачи воды на поливку объектов благоустройства в жаркий период</w:t>
      </w:r>
    </w:p>
    <w:p w14:paraId="0662E636" w14:textId="77777777" w:rsidR="00F312E8" w:rsidRPr="00F312E8" w:rsidRDefault="00F312E8" w:rsidP="00F3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2E8">
        <w:rPr>
          <w:rFonts w:ascii="Times New Roman" w:hAnsi="Times New Roman" w:cs="Times New Roman"/>
          <w:sz w:val="28"/>
          <w:szCs w:val="28"/>
          <w:lang w:eastAsia="ru-RU"/>
        </w:rPr>
        <w:t>6. Выключения, произведенные для ППР и дезинфекции, с прекращением подачи воды абонентам менее чем на 2 часа</w:t>
      </w:r>
    </w:p>
    <w:p w14:paraId="1B266A67" w14:textId="77777777" w:rsidR="00F312E8" w:rsidRPr="00F312E8" w:rsidRDefault="00F312E8" w:rsidP="00F3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CCC185" w14:textId="135FD3BB" w:rsidR="00F312E8" w:rsidRPr="00F312E8" w:rsidRDefault="00F312E8" w:rsidP="00F312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312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Какие опасные явления может вызвать отсутствие контроля за присутствием воздуха в трубопроводе? Выберите все правильные ответы</w:t>
      </w:r>
    </w:p>
    <w:p w14:paraId="6928C575" w14:textId="77777777" w:rsidR="00F312E8" w:rsidRPr="00F312E8" w:rsidRDefault="00F312E8" w:rsidP="00F3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2C17E8" w14:textId="77777777" w:rsidR="00F312E8" w:rsidRPr="00F312E8" w:rsidRDefault="00F312E8" w:rsidP="00F3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2E8">
        <w:rPr>
          <w:rFonts w:ascii="Times New Roman" w:hAnsi="Times New Roman" w:cs="Times New Roman"/>
          <w:sz w:val="28"/>
          <w:szCs w:val="28"/>
          <w:lang w:eastAsia="ru-RU"/>
        </w:rPr>
        <w:t>1. Воздушные карманы уменьшают сечение труб, препятствуя эффективной гидравлической проводимости</w:t>
      </w:r>
    </w:p>
    <w:p w14:paraId="229E0988" w14:textId="77777777" w:rsidR="00F312E8" w:rsidRPr="00F312E8" w:rsidRDefault="00F312E8" w:rsidP="00F3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2E8">
        <w:rPr>
          <w:rFonts w:ascii="Times New Roman" w:hAnsi="Times New Roman" w:cs="Times New Roman"/>
          <w:sz w:val="28"/>
          <w:szCs w:val="28"/>
          <w:lang w:eastAsia="ru-RU"/>
        </w:rPr>
        <w:t xml:space="preserve">2. Перепады давлений в системе </w:t>
      </w:r>
    </w:p>
    <w:p w14:paraId="23E06F9D" w14:textId="77777777" w:rsidR="00F312E8" w:rsidRPr="00F312E8" w:rsidRDefault="00F312E8" w:rsidP="00F3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2E8">
        <w:rPr>
          <w:rFonts w:ascii="Times New Roman" w:hAnsi="Times New Roman" w:cs="Times New Roman"/>
          <w:sz w:val="28"/>
          <w:szCs w:val="28"/>
          <w:lang w:eastAsia="ru-RU"/>
        </w:rPr>
        <w:t>3. Ускорение коррозии металла</w:t>
      </w:r>
    </w:p>
    <w:p w14:paraId="74269F44" w14:textId="77777777" w:rsidR="00F312E8" w:rsidRPr="00F312E8" w:rsidRDefault="00F312E8" w:rsidP="00F3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2E8">
        <w:rPr>
          <w:rFonts w:ascii="Times New Roman" w:hAnsi="Times New Roman" w:cs="Times New Roman"/>
          <w:sz w:val="28"/>
          <w:szCs w:val="28"/>
          <w:lang w:eastAsia="ru-RU"/>
        </w:rPr>
        <w:t>4. Опасность взрыва вследствие сильного сжатия воздуха</w:t>
      </w:r>
    </w:p>
    <w:p w14:paraId="08B8ED9D" w14:textId="77777777" w:rsidR="00F312E8" w:rsidRPr="00F312E8" w:rsidRDefault="00F312E8" w:rsidP="00F3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2E8">
        <w:rPr>
          <w:rFonts w:ascii="Times New Roman" w:hAnsi="Times New Roman" w:cs="Times New Roman"/>
          <w:sz w:val="28"/>
          <w:szCs w:val="28"/>
          <w:lang w:eastAsia="ru-RU"/>
        </w:rPr>
        <w:t>5. Ускорение износа вращающихся деталей</w:t>
      </w:r>
    </w:p>
    <w:p w14:paraId="398067E4" w14:textId="77777777" w:rsidR="00F312E8" w:rsidRPr="00F312E8" w:rsidRDefault="00F312E8" w:rsidP="00F3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2E8">
        <w:rPr>
          <w:rFonts w:ascii="Times New Roman" w:hAnsi="Times New Roman" w:cs="Times New Roman"/>
          <w:sz w:val="28"/>
          <w:szCs w:val="28"/>
          <w:lang w:eastAsia="ru-RU"/>
        </w:rPr>
        <w:t>6. Поломки измерительных приборов</w:t>
      </w:r>
    </w:p>
    <w:p w14:paraId="69FF042C" w14:textId="77777777" w:rsidR="00F312E8" w:rsidRDefault="00F312E8" w:rsidP="00F3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1E7717" w14:textId="77C62862" w:rsidR="00F312E8" w:rsidRPr="00F312E8" w:rsidRDefault="00F312E8" w:rsidP="00F312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312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При ведении аварийных работ на водопроводной сети перед спуском в смотровой колодец следует проверить, не </w:t>
      </w:r>
      <w:proofErr w:type="spellStart"/>
      <w:r w:rsidRPr="00F312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загазован</w:t>
      </w:r>
      <w:proofErr w:type="spellEnd"/>
      <w:r w:rsidRPr="00F312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ли в нем воздух. Каким способом в соответствии с действующими нормами разрешается устранять загазованность в колодцах? Выберите все правильные ответы </w:t>
      </w:r>
    </w:p>
    <w:p w14:paraId="41CB57FD" w14:textId="77777777" w:rsidR="00F312E8" w:rsidRPr="00F312E8" w:rsidRDefault="00F312E8" w:rsidP="00F3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FB6C50" w14:textId="77777777" w:rsidR="00F312E8" w:rsidRPr="00F312E8" w:rsidRDefault="00F312E8" w:rsidP="00F3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2E8">
        <w:rPr>
          <w:rFonts w:ascii="Times New Roman" w:hAnsi="Times New Roman" w:cs="Times New Roman"/>
          <w:sz w:val="28"/>
          <w:szCs w:val="28"/>
          <w:lang w:eastAsia="ru-RU"/>
        </w:rPr>
        <w:t>1. Выжиганием (с соблюдением всех мер предосторожности)</w:t>
      </w:r>
    </w:p>
    <w:p w14:paraId="38770604" w14:textId="77777777" w:rsidR="00F312E8" w:rsidRPr="00F312E8" w:rsidRDefault="00F312E8" w:rsidP="00F3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2E8">
        <w:rPr>
          <w:rFonts w:ascii="Times New Roman" w:hAnsi="Times New Roman" w:cs="Times New Roman"/>
          <w:sz w:val="28"/>
          <w:szCs w:val="28"/>
          <w:lang w:eastAsia="ru-RU"/>
        </w:rPr>
        <w:t xml:space="preserve">2. Естественным проветриванием через открытый люк </w:t>
      </w:r>
    </w:p>
    <w:p w14:paraId="492E8FD5" w14:textId="77777777" w:rsidR="00F312E8" w:rsidRPr="00F312E8" w:rsidRDefault="00F312E8" w:rsidP="00F3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2E8">
        <w:rPr>
          <w:rFonts w:ascii="Times New Roman" w:hAnsi="Times New Roman" w:cs="Times New Roman"/>
          <w:sz w:val="28"/>
          <w:szCs w:val="28"/>
          <w:lang w:eastAsia="ru-RU"/>
        </w:rPr>
        <w:t>3. С помощью вентилятора или воздуходувок</w:t>
      </w:r>
    </w:p>
    <w:p w14:paraId="1A50CA0E" w14:textId="77777777" w:rsidR="00F312E8" w:rsidRPr="00F312E8" w:rsidRDefault="00F312E8" w:rsidP="00F3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2E8">
        <w:rPr>
          <w:rFonts w:ascii="Times New Roman" w:hAnsi="Times New Roman" w:cs="Times New Roman"/>
          <w:sz w:val="28"/>
          <w:szCs w:val="28"/>
          <w:lang w:eastAsia="ru-RU"/>
        </w:rPr>
        <w:t>4. Насосом через соседний колодец</w:t>
      </w:r>
    </w:p>
    <w:p w14:paraId="28642F3D" w14:textId="77777777" w:rsidR="00F312E8" w:rsidRPr="00F312E8" w:rsidRDefault="00F312E8" w:rsidP="00F3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2E8">
        <w:rPr>
          <w:rFonts w:ascii="Times New Roman" w:hAnsi="Times New Roman" w:cs="Times New Roman"/>
          <w:sz w:val="28"/>
          <w:szCs w:val="28"/>
          <w:lang w:eastAsia="ru-RU"/>
        </w:rPr>
        <w:t>5. Заполнением водой с последующей откачкой</w:t>
      </w:r>
    </w:p>
    <w:p w14:paraId="2674FAD3" w14:textId="77777777" w:rsidR="00F312E8" w:rsidRPr="00F312E8" w:rsidRDefault="00F312E8" w:rsidP="00F3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2E8">
        <w:rPr>
          <w:rFonts w:ascii="Times New Roman" w:hAnsi="Times New Roman" w:cs="Times New Roman"/>
          <w:sz w:val="28"/>
          <w:szCs w:val="28"/>
          <w:lang w:eastAsia="ru-RU"/>
        </w:rPr>
        <w:t>6  Опустить в колодец ведро с горящим в нем углем</w:t>
      </w:r>
    </w:p>
    <w:p w14:paraId="2246FE9B" w14:textId="77777777" w:rsidR="008227F7" w:rsidRDefault="008227F7" w:rsidP="0082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2A6FD0" w14:textId="1E2DA297" w:rsidR="00FA5764" w:rsidRDefault="00FA5764" w:rsidP="0091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Всего </w:t>
      </w:r>
      <w:r w:rsidR="005A5032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0 вопрос</w:t>
      </w:r>
      <w:r w:rsidR="00A56C14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в.</w:t>
      </w:r>
    </w:p>
    <w:p w14:paraId="785EAD22" w14:textId="4C079EA8" w:rsidR="00FA5764" w:rsidRDefault="00FA5764" w:rsidP="0091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Максимальное количество баллов – 40. Решение о допуске к практическому этапу экзамена принимается при условии достижения набранной суммы баллов от 32 (80%) и более.</w:t>
      </w:r>
    </w:p>
    <w:p w14:paraId="6324E3B1" w14:textId="77777777" w:rsidR="005D023E" w:rsidRPr="001D466B" w:rsidRDefault="005D023E" w:rsidP="009143F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93FDE56" w14:textId="77777777" w:rsidR="00847E4E" w:rsidRPr="00EA2808" w:rsidRDefault="00847E4E" w:rsidP="009143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</w:p>
    <w:p w14:paraId="42414556" w14:textId="77777777" w:rsidR="000E6DB4" w:rsidRPr="001D466B" w:rsidRDefault="000E6DB4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0DC1A4" w14:textId="1694D7EF" w:rsidR="00E84BEE" w:rsidRPr="00210A91" w:rsidRDefault="00E84BEE" w:rsidP="009143F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_Hlk54808662"/>
      <w:bookmarkStart w:id="15" w:name="_Hlk45897005"/>
      <w:r w:rsidRPr="00210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на выполнение трудовых функций, трудовых действий в модельных условиях:</w:t>
      </w:r>
    </w:p>
    <w:p w14:paraId="73CAA2C4" w14:textId="77777777" w:rsidR="00E84BEE" w:rsidRPr="00210A91" w:rsidRDefault="00E84BEE" w:rsidP="009143F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0D1134" w14:textId="77777777" w:rsidR="008D4304" w:rsidRPr="00210A91" w:rsidRDefault="008D4304" w:rsidP="008D430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10A9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Трудовая функция</w:t>
      </w:r>
    </w:p>
    <w:p w14:paraId="6E686AA8" w14:textId="77777777" w:rsidR="002C4B4A" w:rsidRDefault="002C4B4A" w:rsidP="002C4B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065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A/02.4 </w:t>
      </w:r>
      <w:r w:rsidRPr="002C4B4A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Обеспечение работы автоматики регулирования параметров системы водоснабжения при их отклонении от нормы или при возникновении аварийной ситуации</w:t>
      </w:r>
    </w:p>
    <w:p w14:paraId="36D0B095" w14:textId="77777777" w:rsidR="002C4B4A" w:rsidRPr="000E6601" w:rsidRDefault="002C4B4A" w:rsidP="002C4B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14:paraId="7F132036" w14:textId="77777777" w:rsidR="002C4B4A" w:rsidRDefault="002C4B4A" w:rsidP="002C4B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D430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Трудовые действия</w:t>
      </w:r>
    </w:p>
    <w:p w14:paraId="1BC7C0E3" w14:textId="77777777" w:rsidR="002C4B4A" w:rsidRDefault="002C4B4A" w:rsidP="002C4B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C4B4A">
        <w:rPr>
          <w:rFonts w:ascii="Times New Roman" w:hAnsi="Times New Roman" w:cs="Times New Roman"/>
          <w:iCs/>
          <w:sz w:val="28"/>
          <w:szCs w:val="28"/>
          <w:lang w:eastAsia="ru-RU"/>
        </w:rPr>
        <w:t>Контроль работоспособности вспомогательного оборудования и внесение необходимых записей в журнал его эксплуатации</w:t>
      </w:r>
    </w:p>
    <w:p w14:paraId="593F9550" w14:textId="77777777" w:rsidR="002C4B4A" w:rsidRPr="008D4304" w:rsidRDefault="002C4B4A" w:rsidP="002C4B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774FF786" w14:textId="77777777" w:rsidR="002C4B4A" w:rsidRDefault="002C4B4A" w:rsidP="002C4B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2096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Необходимые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умения</w:t>
      </w:r>
    </w:p>
    <w:p w14:paraId="08BBD0DD" w14:textId="51D7CB3C" w:rsidR="00A73293" w:rsidRDefault="002C4B4A" w:rsidP="002C4B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 w:bidi="ru-RU"/>
        </w:rPr>
      </w:pPr>
      <w:r w:rsidRPr="002C4B4A">
        <w:rPr>
          <w:rFonts w:ascii="Times New Roman" w:hAnsi="Times New Roman" w:cs="Times New Roman"/>
          <w:iCs/>
          <w:sz w:val="28"/>
          <w:szCs w:val="28"/>
          <w:lang w:eastAsia="ru-RU" w:bidi="ru-RU"/>
        </w:rPr>
        <w:t>Выявлять неисправности автоматизированных систем</w:t>
      </w:r>
    </w:p>
    <w:p w14:paraId="3B53D9F8" w14:textId="77777777" w:rsidR="002C4B4A" w:rsidRDefault="002C4B4A" w:rsidP="002C4B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Style w:val="812"/>
        <w:tblW w:w="10353" w:type="dxa"/>
        <w:tblInd w:w="-5" w:type="dxa"/>
        <w:tblLook w:val="04A0" w:firstRow="1" w:lastRow="0" w:firstColumn="1" w:lastColumn="0" w:noHBand="0" w:noVBand="1"/>
      </w:tblPr>
      <w:tblGrid>
        <w:gridCol w:w="113"/>
        <w:gridCol w:w="2869"/>
        <w:gridCol w:w="1101"/>
        <w:gridCol w:w="2410"/>
        <w:gridCol w:w="3860"/>
      </w:tblGrid>
      <w:tr w:rsidR="00F476A4" w:rsidRPr="00F476A4" w14:paraId="1E2087F9" w14:textId="77777777" w:rsidTr="00251A82"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5F225" w14:textId="77777777" w:rsidR="00F476A4" w:rsidRPr="00F476A4" w:rsidRDefault="00F476A4" w:rsidP="00F476A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76A4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Типовое задание 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274370" w14:textId="77777777" w:rsidR="00F476A4" w:rsidRPr="00F476A4" w:rsidRDefault="00F476A4" w:rsidP="00F476A4">
            <w:pPr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6" w:name="_Hlk76458324"/>
            <w:r w:rsidRPr="00F476A4">
              <w:rPr>
                <w:rFonts w:ascii="Times New Roman" w:hAnsi="Times New Roman"/>
                <w:sz w:val="28"/>
                <w:szCs w:val="28"/>
              </w:rPr>
              <w:t xml:space="preserve">1. Проанализировать виды аварий, происшедшие на объектах, подведомственных предприятию ВКХ (столбец 1 Таблицы 1). </w:t>
            </w:r>
          </w:p>
          <w:p w14:paraId="437C99AE" w14:textId="672C9BA0" w:rsidR="00F476A4" w:rsidRPr="00F476A4" w:rsidRDefault="00F476A4" w:rsidP="00A73293">
            <w:pPr>
              <w:ind w:firstLine="4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76A4">
              <w:rPr>
                <w:rFonts w:ascii="Times New Roman" w:hAnsi="Times New Roman"/>
                <w:sz w:val="28"/>
                <w:szCs w:val="28"/>
              </w:rPr>
              <w:t>2. Письменно перечислить возможные причины данных аварий (столбец 2 Таблицы 1).</w:t>
            </w:r>
            <w:bookmarkEnd w:id="16"/>
          </w:p>
        </w:tc>
      </w:tr>
      <w:tr w:rsidR="00F476A4" w:rsidRPr="00F476A4" w14:paraId="4DCBEF71" w14:textId="77777777" w:rsidTr="00251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10353" w:type="dxa"/>
            <w:gridSpan w:val="5"/>
            <w:tcBorders>
              <w:top w:val="single" w:sz="4" w:space="0" w:color="auto"/>
              <w:left w:val="nil"/>
              <w:right w:val="nil"/>
            </w:tcBorders>
            <w:hideMark/>
          </w:tcPr>
          <w:p w14:paraId="764CE412" w14:textId="77777777" w:rsidR="00F476A4" w:rsidRDefault="00F476A4" w:rsidP="00F476A4">
            <w:pPr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vertAlign w:val="superscript"/>
                <w:lang w:eastAsia="ru-RU"/>
              </w:rPr>
            </w:pPr>
            <w:r w:rsidRPr="00F476A4">
              <w:rPr>
                <w:rFonts w:ascii="Times New Roman" w:eastAsia="Times New Roman" w:hAnsi="Times New Roman"/>
                <w:iCs/>
                <w:sz w:val="28"/>
                <w:szCs w:val="28"/>
                <w:vertAlign w:val="superscript"/>
                <w:lang w:eastAsia="ru-RU"/>
              </w:rPr>
              <w:t>(формулировка задания)</w:t>
            </w:r>
          </w:p>
          <w:p w14:paraId="610D142D" w14:textId="217EA2F9" w:rsidR="00134314" w:rsidRPr="00F476A4" w:rsidRDefault="00134314" w:rsidP="00F476A4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34314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Условия выполнения задания:</w:t>
            </w:r>
          </w:p>
        </w:tc>
      </w:tr>
      <w:tr w:rsidR="00F476A4" w:rsidRPr="00F476A4" w14:paraId="5FD216CE" w14:textId="77777777" w:rsidTr="00251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</w:trPr>
        <w:tc>
          <w:tcPr>
            <w:tcW w:w="3970" w:type="dxa"/>
            <w:gridSpan w:val="2"/>
          </w:tcPr>
          <w:p w14:paraId="6FB1AC86" w14:textId="77777777" w:rsidR="00F476A4" w:rsidRPr="00F476A4" w:rsidRDefault="00F476A4" w:rsidP="00F47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E347E01" w14:textId="77777777" w:rsidR="00F476A4" w:rsidRPr="00F476A4" w:rsidRDefault="00F476A4" w:rsidP="00F47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Место выполнения задания:</w:t>
            </w:r>
          </w:p>
        </w:tc>
        <w:tc>
          <w:tcPr>
            <w:tcW w:w="6270" w:type="dxa"/>
            <w:gridSpan w:val="2"/>
          </w:tcPr>
          <w:p w14:paraId="0ED2A071" w14:textId="77777777" w:rsidR="00F476A4" w:rsidRPr="00F476A4" w:rsidRDefault="00F476A4" w:rsidP="00F47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161CBBE" w14:textId="77777777" w:rsidR="00F476A4" w:rsidRPr="00F476A4" w:rsidRDefault="00F476A4" w:rsidP="00F47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ЦОК, экзаменационная площадка для выполнения задания в модельных условиях или реальные условия на выбор ЦОК.</w:t>
            </w:r>
          </w:p>
        </w:tc>
      </w:tr>
      <w:tr w:rsidR="00F476A4" w:rsidRPr="00F476A4" w14:paraId="420FEA4D" w14:textId="77777777" w:rsidTr="00251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</w:trPr>
        <w:tc>
          <w:tcPr>
            <w:tcW w:w="6380" w:type="dxa"/>
            <w:gridSpan w:val="3"/>
            <w:hideMark/>
          </w:tcPr>
          <w:p w14:paraId="19C1D46D" w14:textId="77777777" w:rsidR="00F476A4" w:rsidRPr="00F476A4" w:rsidRDefault="00F476A4" w:rsidP="00F47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Максимальное время выполнения задания:</w:t>
            </w:r>
          </w:p>
        </w:tc>
        <w:tc>
          <w:tcPr>
            <w:tcW w:w="3860" w:type="dxa"/>
            <w:hideMark/>
          </w:tcPr>
          <w:p w14:paraId="3BFF092D" w14:textId="77777777" w:rsidR="00F476A4" w:rsidRPr="00F476A4" w:rsidRDefault="00F476A4" w:rsidP="00F47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76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40 мин      </w:t>
            </w:r>
          </w:p>
        </w:tc>
      </w:tr>
      <w:tr w:rsidR="00F476A4" w:rsidRPr="00F476A4" w14:paraId="43880A6D" w14:textId="77777777" w:rsidTr="00251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</w:trPr>
        <w:tc>
          <w:tcPr>
            <w:tcW w:w="10240" w:type="dxa"/>
            <w:gridSpan w:val="4"/>
          </w:tcPr>
          <w:p w14:paraId="779C5579" w14:textId="77777777" w:rsidR="00F476A4" w:rsidRPr="00F476A4" w:rsidRDefault="00F476A4" w:rsidP="00F47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5504E105" w14:textId="77777777" w:rsidR="00F476A4" w:rsidRPr="00F476A4" w:rsidRDefault="00F476A4" w:rsidP="00F476A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47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Критерии оценки</w:t>
      </w:r>
    </w:p>
    <w:p w14:paraId="37396C76" w14:textId="77777777" w:rsidR="00F476A4" w:rsidRPr="00F476A4" w:rsidRDefault="00F476A4" w:rsidP="00F476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02B712" w14:textId="77777777" w:rsidR="00F476A4" w:rsidRPr="00F476A4" w:rsidRDefault="00F476A4" w:rsidP="00F4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действий соискателя требованиям:</w:t>
      </w:r>
    </w:p>
    <w:p w14:paraId="5035FCF6" w14:textId="77777777" w:rsidR="00F476A4" w:rsidRPr="00F476A4" w:rsidRDefault="00F476A4" w:rsidP="00F4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Рекомендаций по повышению устойчивости работы водопроводно-канализационных сооружений, предупреждению и ликвидации аварий и брака, научно-технический Совет Госстроя РСФСР от 27.07.89. </w:t>
      </w:r>
    </w:p>
    <w:p w14:paraId="39D6763C" w14:textId="58DC800F" w:rsidR="00F476A4" w:rsidRPr="00F476A4" w:rsidRDefault="00F476A4" w:rsidP="00924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6A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Соблюдение времени выполнения задания.</w:t>
      </w:r>
    </w:p>
    <w:p w14:paraId="45DB426F" w14:textId="77777777" w:rsidR="00F476A4" w:rsidRPr="00210A91" w:rsidRDefault="00F476A4" w:rsidP="009143F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bookmarkEnd w:id="14"/>
    <w:p w14:paraId="4F1F0840" w14:textId="77777777" w:rsidR="00134314" w:rsidRPr="00134314" w:rsidRDefault="00134314" w:rsidP="00134314">
      <w:pPr>
        <w:tabs>
          <w:tab w:val="left" w:pos="8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4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Положительное решение о соответствии квалификации соискателя положениям Жилищного кодекса РФ в части соответствия трудовым функциям </w:t>
      </w:r>
    </w:p>
    <w:p w14:paraId="56993AF0" w14:textId="497E2D32" w:rsidR="00134314" w:rsidRPr="00134314" w:rsidRDefault="002C4B4A" w:rsidP="00134314">
      <w:pPr>
        <w:tabs>
          <w:tab w:val="left" w:pos="8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4B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A/02.4 Обеспечение работы автоматики регулирования параметров системы водоснабжения при их отклонении от нормы или при возникновении </w:t>
      </w:r>
      <w:r w:rsidRPr="002C4B4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аварийной ситуации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34314" w:rsidRPr="00134314">
        <w:rPr>
          <w:rFonts w:ascii="Times New Roman" w:eastAsia="Calibri" w:hAnsi="Times New Roman" w:cs="Times New Roman"/>
          <w:color w:val="000000"/>
          <w:sz w:val="28"/>
          <w:szCs w:val="28"/>
        </w:rPr>
        <w:t>принимается при выполнении действия в соответствии с критерием оценки и соблюдении отведенного времени.</w:t>
      </w:r>
    </w:p>
    <w:p w14:paraId="4B5BAF57" w14:textId="62FC510E" w:rsidR="00E84BEE" w:rsidRPr="00210A91" w:rsidRDefault="00E84BEE" w:rsidP="009143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D4F4FB" w14:textId="77777777" w:rsidR="00FB6008" w:rsidRPr="001D466B" w:rsidRDefault="00FB6008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_Toc491813768"/>
      <w:bookmarkStart w:id="18" w:name="_Toc501740703"/>
      <w:bookmarkEnd w:id="15"/>
      <w:r w:rsidRPr="001D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  <w:bookmarkEnd w:id="17"/>
      <w:bookmarkEnd w:id="18"/>
      <w:r w:rsidRPr="001D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12D1C61" w14:textId="77777777" w:rsidR="00134314" w:rsidRDefault="00134314" w:rsidP="009143F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6E85E" w14:textId="00DE09DD" w:rsidR="00FB6008" w:rsidRPr="001D466B" w:rsidRDefault="00FB6008" w:rsidP="009143F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086FA8"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26870" w:rsidRPr="001D466B" w14:paraId="5BA16963" w14:textId="77777777" w:rsidTr="00626870">
        <w:tc>
          <w:tcPr>
            <w:tcW w:w="10421" w:type="dxa"/>
            <w:tcBorders>
              <w:bottom w:val="single" w:sz="4" w:space="0" w:color="auto"/>
            </w:tcBorders>
          </w:tcPr>
          <w:p w14:paraId="52A694A5" w14:textId="5F2DA4DC" w:rsidR="00626870" w:rsidRPr="001D466B" w:rsidRDefault="002C4B4A" w:rsidP="000576E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Оператор системы водоснабжения (4 уровень квалификации)</w:t>
            </w:r>
          </w:p>
        </w:tc>
      </w:tr>
      <w:tr w:rsidR="00626870" w:rsidRPr="001D466B" w14:paraId="062C5537" w14:textId="77777777" w:rsidTr="00614714">
        <w:tc>
          <w:tcPr>
            <w:tcW w:w="10421" w:type="dxa"/>
            <w:tcBorders>
              <w:top w:val="single" w:sz="4" w:space="0" w:color="auto"/>
            </w:tcBorders>
          </w:tcPr>
          <w:p w14:paraId="5A54E6EF" w14:textId="77777777" w:rsidR="00614714" w:rsidRPr="001D466B" w:rsidRDefault="00626870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6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квалификации)</w:t>
            </w:r>
          </w:p>
        </w:tc>
      </w:tr>
      <w:tr w:rsidR="00614714" w:rsidRPr="001D466B" w14:paraId="0C0424B2" w14:textId="77777777" w:rsidTr="00614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DD227" w14:textId="77777777" w:rsidR="00614714" w:rsidRPr="001D466B" w:rsidRDefault="00614714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4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614714" w:rsidRPr="001D466B" w14:paraId="2CE13ED1" w14:textId="77777777" w:rsidTr="00614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08454" w14:textId="77777777" w:rsidR="00614714" w:rsidRPr="001D466B" w:rsidRDefault="00614714" w:rsidP="009143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D46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5833A986" w14:textId="77777777" w:rsidR="000C2D7C" w:rsidRPr="001D466B" w:rsidRDefault="000C2D7C" w:rsidP="009143F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FB4C1A" w14:textId="77777777" w:rsidR="00FB6008" w:rsidRPr="001D466B" w:rsidRDefault="00FB6008" w:rsidP="009143F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Перечень нормативных правовых и иных документов, использованных при подготовке комплекта оценочных средств</w:t>
      </w:r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3A353CA" w14:textId="77777777" w:rsidR="00DA7AA8" w:rsidRPr="001D466B" w:rsidRDefault="00DA7AA8" w:rsidP="009143F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B0C2C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Федеральный закон от 21.12.1994 № 69-ФЗ «О пожарной безопасности».</w:t>
      </w:r>
    </w:p>
    <w:p w14:paraId="4E6ED205" w14:textId="11B66A72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  <w:bookmarkStart w:id="19" w:name="_GoBack"/>
      <w:bookmarkEnd w:id="19"/>
    </w:p>
    <w:p w14:paraId="0C7BE216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14:paraId="079D186C" w14:textId="1E1E4F50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до-</w:t>
      </w:r>
      <w:proofErr w:type="spell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proofErr w:type="spell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14:paraId="30BEA414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Постановление Госстроя РФ от 27 сентября 2003 г. № 170 «Об утверждении </w:t>
      </w:r>
      <w:proofErr w:type="spell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proofErr w:type="spell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-вил и норм технической эксплуатации жилищного фонда».</w:t>
      </w:r>
    </w:p>
    <w:p w14:paraId="1CA959A0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ГОСТ 16549–71  Краны пробковые проходные</w:t>
      </w:r>
    </w:p>
    <w:p w14:paraId="27E0181B" w14:textId="0BD576E0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ГОСТ 9789–75  Клапаны предохранительные пружинные </w:t>
      </w:r>
      <w:proofErr w:type="spell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полноподъемные</w:t>
      </w:r>
      <w:proofErr w:type="spell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фланцевые стальные</w:t>
      </w:r>
    </w:p>
    <w:p w14:paraId="5B099A80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ГОСТ 21485.0–76. Бачки смывные и арматура к ним. Технические требования и методы испытаний</w:t>
      </w:r>
    </w:p>
    <w:p w14:paraId="1A790069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ГОСТ 23405–78. Вентили запорные для пневматических и гидравлических систем</w:t>
      </w:r>
    </w:p>
    <w:p w14:paraId="2F1182CE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</w:t>
      </w: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ГОСТ 2838–80  Ключи гаечные. Общие технические условия (с Изменениями № 1, 2, 3, с Поправкой)</w:t>
      </w:r>
    </w:p>
    <w:p w14:paraId="4DD3D753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ГОСТ 9698–86  Задвижки. Основные параметры</w:t>
      </w:r>
    </w:p>
    <w:p w14:paraId="52F877B9" w14:textId="173E1571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ГОСТ 12.1.004–91 Система стандартов безопасности труда. Пожарная безопасность. Общие требования</w:t>
      </w:r>
    </w:p>
    <w:p w14:paraId="2115D59E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ГОСТ 21485–94  Бачки смывные и арматура к ним. Общие технические условия</w:t>
      </w:r>
    </w:p>
    <w:p w14:paraId="5DB0C6F8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ГОСТ 8690–94  Радиаторы отопительные чугунные. Технические условия</w:t>
      </w:r>
    </w:p>
    <w:p w14:paraId="61CDF740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ГОСТ 31311–2005  Приборы отопительные. Общие технические условия</w:t>
      </w:r>
    </w:p>
    <w:p w14:paraId="35934651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16. ГОСТ 32415–2013  Трубы напорные из термопластов и соединительные детали к ним для систем водоснабжения и отопления. Общие технические условия</w:t>
      </w:r>
    </w:p>
    <w:p w14:paraId="6DFD52C3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ГОСТ 24856–2014  Арматура трубопроводная. Термины и определения</w:t>
      </w:r>
    </w:p>
    <w:p w14:paraId="2A5CEBAB" w14:textId="43C94E04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18. ГОСТ 12.2.063–2015 Арматура трубопроводная. Общие требования безопасности</w:t>
      </w:r>
    </w:p>
    <w:p w14:paraId="49C9B718" w14:textId="1CC2D19D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19. ГОСТ Р 56534–2015  Услуги жилищно-коммунального хозяйства и управления многоквартирными домами. «Услуги содержания внутридомовых систем канализации многоквартирных домов. Общие требования»</w:t>
      </w:r>
    </w:p>
    <w:p w14:paraId="5A81E17E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ГОСТ 23289–2016  Арматура санитарно-техническая водосливная. Технические условия </w:t>
      </w:r>
    </w:p>
    <w:p w14:paraId="43B48D71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21. ГОСТ 30493–2017  «Изделия санитарные керамические».</w:t>
      </w:r>
    </w:p>
    <w:p w14:paraId="00A30CC2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22. ГОСТ 12.2.085–2017 Арматура трубопроводная. Клапаны предохранительные. Выбор и расчет пропускной способности</w:t>
      </w:r>
    </w:p>
    <w:p w14:paraId="0A2D26C0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23. ГОСТ 34059–2017  Инженерные сети зданий и сооружений внутренние.</w:t>
      </w:r>
    </w:p>
    <w:p w14:paraId="0134570A" w14:textId="78F0258F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24. ГОСТ 25809–2019  Смесители и краны водоразборные. Типы и основные размеры</w:t>
      </w:r>
    </w:p>
    <w:p w14:paraId="4FFBDDF5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ВСН 48–96  «По монтажу систем внутренней канализации и водостоков из </w:t>
      </w:r>
      <w:proofErr w:type="spell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пвх</w:t>
      </w:r>
      <w:proofErr w:type="spell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 в жилых и общественных зданиях»</w:t>
      </w:r>
    </w:p>
    <w:p w14:paraId="0C7ECE7F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26. СНиП 2.04.01-85* Внутренний водопровод и канализация зданий</w:t>
      </w:r>
    </w:p>
    <w:p w14:paraId="77C4943B" w14:textId="2FDDE1A0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СП 41-102-98 Проектирование и монтаж трубопроводов систем отопления с использованием </w:t>
      </w:r>
      <w:proofErr w:type="spell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металлополимерных</w:t>
      </w:r>
      <w:proofErr w:type="spell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</w:t>
      </w:r>
    </w:p>
    <w:p w14:paraId="4B77A12E" w14:textId="6E258892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28. СП 40-102-2000 Проектирование и монтаж трубопроводов систем водоснабжения и канализации из полимерных материалов. Общие требования</w:t>
      </w:r>
    </w:p>
    <w:p w14:paraId="476F4464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СП 31.13330.2012 «Водоснабжение. наружные сети и сооружения».</w:t>
      </w:r>
    </w:p>
    <w:p w14:paraId="129F92A3" w14:textId="30F533E3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30. СП 399.1325800.2018 Системы водоснабжения и канализации наружные из полимерных материалов. Правила проектирования и монтажа</w:t>
      </w:r>
    </w:p>
    <w:p w14:paraId="0EC936AF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31. СП 32.13330.2018 Канализация. наружные сети и сооружения</w:t>
      </w:r>
    </w:p>
    <w:p w14:paraId="58438548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30. СП 334.1325800.2017 Квартирные тепловые пункты в многоквартирных жилых домах. Правила проектирования</w:t>
      </w:r>
    </w:p>
    <w:p w14:paraId="315CED5B" w14:textId="49D46634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32. СП 10.13130.2020 Системы противопожарной защиты. Внутренний противопожарный водопровод. Нормы и правила проектирования</w:t>
      </w:r>
    </w:p>
    <w:p w14:paraId="550A7980" w14:textId="7461B174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33. СП 40-107-2003 Свод правил по проектированию и строительству «Проектирование, монтаж и эксплуатация систем внутренней канализации из полипропиленовых труб».</w:t>
      </w:r>
    </w:p>
    <w:p w14:paraId="0DE3FB3F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34. ТУ 10 РФ 13.02–92. «Трубы из полиэтилена для систем внутренней канализации зданий».</w:t>
      </w:r>
    </w:p>
    <w:p w14:paraId="7E2A47E5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35. Приказ Минтруда РФ от 20.06.18 № 397н «Об утверждении профессионального стандарта «Слесарь аварийно-восстановительных работ на сетях водоснабжения и водоотведения»</w:t>
      </w:r>
    </w:p>
    <w:p w14:paraId="37151C3F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36. Приказ Министерства труда и социальной защиты РФ от 29.10.20. № 758н «Об утверждении Правил по охране труда в жилищно-коммунальном хозяйстве»</w:t>
      </w:r>
    </w:p>
    <w:p w14:paraId="3FE960B2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37. Приказ Министерства труда и социальной защиты РФ от 17.11.20 г. № 810н «Об утверждении профессионального стандарта «Слесарь домовых санитарно-технических систем и оборудования».</w:t>
      </w:r>
    </w:p>
    <w:p w14:paraId="772F7543" w14:textId="62E1A3CD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38. ОСН-АПК 2.10.06.001-04 Инструкция по монтажу пластмассовых трубопроводов на объектах АПК России</w:t>
      </w:r>
    </w:p>
    <w:p w14:paraId="72B27B0E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РД 24.203.03–90 «Радиусы и углы </w:t>
      </w:r>
      <w:proofErr w:type="spell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гиба</w:t>
      </w:r>
      <w:proofErr w:type="spell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труб».</w:t>
      </w:r>
    </w:p>
    <w:p w14:paraId="4427C1B2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Типовая технологическая карта «Установка и подключение алюминиевых и </w:t>
      </w:r>
      <w:proofErr w:type="spell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-металлических радиаторов»</w:t>
      </w:r>
    </w:p>
    <w:p w14:paraId="443E9C03" w14:textId="0555E8A3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41. Министерство науки и высшей школы РФ, ФГБОУВО «Сибирский государственный автомобильно-дорожный университет (</w:t>
      </w:r>
      <w:proofErr w:type="spell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СибАДИ</w:t>
      </w:r>
      <w:proofErr w:type="spell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)», В. И. </w:t>
      </w:r>
      <w:proofErr w:type="spell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Сологаев</w:t>
      </w:r>
      <w:proofErr w:type="spell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«Водоснабжение и водоотведение», Учебное пособие, Омск 2018</w:t>
      </w:r>
    </w:p>
    <w:p w14:paraId="30F3EA78" w14:textId="4BCA5DAD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УДК 621.644 «Возникновение гидравлического удара в трубопроводе и защита от него», Тульский государственный университет, Еремеев С.М. Научный руководитель </w:t>
      </w:r>
      <w:proofErr w:type="spell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Вялкова</w:t>
      </w:r>
      <w:proofErr w:type="spell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</w:t>
      </w:r>
    </w:p>
    <w:p w14:paraId="1876CD18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</w:t>
      </w:r>
      <w:proofErr w:type="spell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ГОУВПО Санкт-Петербургский технологический институт, кафедра инженерного проектирования, В. П. Давыдов, Конструктивные элементы де-талей, Учебное пособие</w:t>
      </w:r>
    </w:p>
    <w:p w14:paraId="20A6E0D8" w14:textId="2D7892FC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44. Методические рекомендации по определению технического состояния систем теплоснабжения, горячего водоснабжения, холодного водоснабжения и водоотведения, Минрегионразвития, 25.04.12</w:t>
      </w:r>
    </w:p>
    <w:p w14:paraId="3D0C911D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45. Инструкция по контролю за обеззараживанием хозяйственно-питьевой воды и за дезинфекцией водопроводных сооружений хлором при централизованном и местном водоснабжении (от 25.11.67 № 723а-67)</w:t>
      </w:r>
    </w:p>
    <w:p w14:paraId="2627ECCA" w14:textId="28F752F6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МДК 3–02.2001 «Правила технической эксплуатации систем и сооружений коммунального водоснабжения и канализации» </w:t>
      </w:r>
    </w:p>
    <w:p w14:paraId="64B3C065" w14:textId="05AB9EEC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47. Рекомендации по повышению устойчивости работы водопроводно-канализационных сооружений, предупреждению и ликвидации аварий и брака, Научно-технический Совет Госстроя РСФСР от 27.07.89 г.</w:t>
      </w:r>
    </w:p>
    <w:p w14:paraId="5EE8D9AD" w14:textId="23FC8141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48. Методические рекомендации по определению технического состояния систем теплоснабжения, горячего водоснабжения, холодного водоснабжения и водоотведения, Минрегионразвития от 25.04.12 № 9905-АП/14</w:t>
      </w:r>
    </w:p>
    <w:p w14:paraId="25F3ACC6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49. Методические рекомендации по способам и технологиям локализации аварий на коммунально-энергетических сетях</w:t>
      </w:r>
    </w:p>
    <w:p w14:paraId="1037E320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</w:t>
      </w:r>
      <w:proofErr w:type="spell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</w:t>
      </w:r>
      <w:proofErr w:type="spell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Бондаренко Ю.В., Белов В.С. «Отвод и очистка поверхностного стока с городских и рекреационных территорий», учебное пособие</w:t>
      </w:r>
    </w:p>
    <w:p w14:paraId="4B110922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51. Реконструкция систем водоснабжения и водоотведения: Учебно-методическое пособие</w:t>
      </w:r>
    </w:p>
    <w:p w14:paraId="1E035333" w14:textId="67983444" w:rsidR="00E84BEE" w:rsidRPr="00210A91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</w:t>
      </w:r>
      <w:proofErr w:type="spell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Сологаев</w:t>
      </w:r>
      <w:proofErr w:type="spell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«Водоснабжение и водоотведение».</w:t>
      </w:r>
    </w:p>
    <w:p w14:paraId="009B80BB" w14:textId="77777777" w:rsidR="00884278" w:rsidRPr="001D466B" w:rsidRDefault="00884278" w:rsidP="009143F1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4278" w:rsidRPr="001D466B" w:rsidSect="004F5373">
      <w:headerReference w:type="default" r:id="rId8"/>
      <w:footerReference w:type="default" r:id="rId9"/>
      <w:pgSz w:w="11906" w:h="16838"/>
      <w:pgMar w:top="567" w:right="567" w:bottom="567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8910D" w14:textId="77777777" w:rsidR="00D15694" w:rsidRDefault="00D15694" w:rsidP="00E83001">
      <w:pPr>
        <w:spacing w:after="0" w:line="240" w:lineRule="auto"/>
      </w:pPr>
      <w:r>
        <w:separator/>
      </w:r>
    </w:p>
  </w:endnote>
  <w:endnote w:type="continuationSeparator" w:id="0">
    <w:p w14:paraId="40EC282D" w14:textId="77777777" w:rsidR="00D15694" w:rsidRDefault="00D15694" w:rsidP="00E8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419954"/>
      <w:docPartObj>
        <w:docPartGallery w:val="Page Numbers (Bottom of Page)"/>
        <w:docPartUnique/>
      </w:docPartObj>
    </w:sdtPr>
    <w:sdtEndPr/>
    <w:sdtContent>
      <w:p w14:paraId="39F8578E" w14:textId="77777777" w:rsidR="004F7659" w:rsidRDefault="00A21E18">
        <w:pPr>
          <w:pStyle w:val="a5"/>
          <w:jc w:val="center"/>
        </w:pPr>
        <w:r>
          <w:fldChar w:fldCharType="begin"/>
        </w:r>
        <w:r w:rsidR="004F7659">
          <w:instrText>PAGE   \* MERGEFORMAT</w:instrText>
        </w:r>
        <w:r>
          <w:fldChar w:fldCharType="separate"/>
        </w:r>
        <w:r w:rsidR="009476F7">
          <w:rPr>
            <w:noProof/>
          </w:rPr>
          <w:t>- 8 -</w:t>
        </w:r>
        <w:r>
          <w:rPr>
            <w:noProof/>
          </w:rPr>
          <w:fldChar w:fldCharType="end"/>
        </w:r>
      </w:p>
    </w:sdtContent>
  </w:sdt>
  <w:p w14:paraId="0743B011" w14:textId="77777777" w:rsidR="004F7659" w:rsidRDefault="004F76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6380F" w14:textId="77777777" w:rsidR="00D15694" w:rsidRDefault="00D15694" w:rsidP="00E83001">
      <w:pPr>
        <w:spacing w:after="0" w:line="240" w:lineRule="auto"/>
      </w:pPr>
      <w:r>
        <w:separator/>
      </w:r>
    </w:p>
  </w:footnote>
  <w:footnote w:type="continuationSeparator" w:id="0">
    <w:p w14:paraId="5A1DBEBF" w14:textId="77777777" w:rsidR="00D15694" w:rsidRDefault="00D15694" w:rsidP="00E8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526BC" w14:textId="77777777" w:rsidR="004F7659" w:rsidRPr="001649EC" w:rsidRDefault="004F7659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7728" behindDoc="0" locked="0" layoutInCell="1" allowOverlap="1" wp14:anchorId="2F5C6046" wp14:editId="05E62ECE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378BADA0" w14:textId="77777777" w:rsidR="004F7659" w:rsidRDefault="004F76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3F77"/>
    <w:multiLevelType w:val="hybridMultilevel"/>
    <w:tmpl w:val="D09229A2"/>
    <w:lvl w:ilvl="0" w:tplc="8654BD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2BC6"/>
    <w:multiLevelType w:val="hybridMultilevel"/>
    <w:tmpl w:val="BA500E6A"/>
    <w:lvl w:ilvl="0" w:tplc="4EB61B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3A2F"/>
    <w:multiLevelType w:val="hybridMultilevel"/>
    <w:tmpl w:val="B3F6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D6D3D"/>
    <w:multiLevelType w:val="hybridMultilevel"/>
    <w:tmpl w:val="F378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6638F"/>
    <w:multiLevelType w:val="hybridMultilevel"/>
    <w:tmpl w:val="4E101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9386D"/>
    <w:multiLevelType w:val="hybridMultilevel"/>
    <w:tmpl w:val="9BCE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D1997"/>
    <w:multiLevelType w:val="hybridMultilevel"/>
    <w:tmpl w:val="F64A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A44C1"/>
    <w:multiLevelType w:val="hybridMultilevel"/>
    <w:tmpl w:val="A232E31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7A7203"/>
    <w:multiLevelType w:val="hybridMultilevel"/>
    <w:tmpl w:val="D338CC20"/>
    <w:lvl w:ilvl="0" w:tplc="0D5CC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915C14"/>
    <w:multiLevelType w:val="hybridMultilevel"/>
    <w:tmpl w:val="D244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B3C93"/>
    <w:multiLevelType w:val="hybridMultilevel"/>
    <w:tmpl w:val="0A26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F5C9B"/>
    <w:multiLevelType w:val="hybridMultilevel"/>
    <w:tmpl w:val="F0C0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A576B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11A7C"/>
    <w:multiLevelType w:val="hybridMultilevel"/>
    <w:tmpl w:val="4ED4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25DE8"/>
    <w:multiLevelType w:val="hybridMultilevel"/>
    <w:tmpl w:val="322C4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E2D35"/>
    <w:multiLevelType w:val="hybridMultilevel"/>
    <w:tmpl w:val="1AA8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53463"/>
    <w:multiLevelType w:val="hybridMultilevel"/>
    <w:tmpl w:val="2CD2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D1D1F"/>
    <w:multiLevelType w:val="hybridMultilevel"/>
    <w:tmpl w:val="0A26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3055B"/>
    <w:multiLevelType w:val="hybridMultilevel"/>
    <w:tmpl w:val="3EE8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60F47"/>
    <w:multiLevelType w:val="hybridMultilevel"/>
    <w:tmpl w:val="51081F14"/>
    <w:lvl w:ilvl="0" w:tplc="A24CE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905D8"/>
    <w:multiLevelType w:val="hybridMultilevel"/>
    <w:tmpl w:val="1A62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E08A3"/>
    <w:multiLevelType w:val="hybridMultilevel"/>
    <w:tmpl w:val="BD18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324D4"/>
    <w:multiLevelType w:val="hybridMultilevel"/>
    <w:tmpl w:val="25241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97FEF"/>
    <w:multiLevelType w:val="hybridMultilevel"/>
    <w:tmpl w:val="B470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7A5C9F"/>
    <w:multiLevelType w:val="hybridMultilevel"/>
    <w:tmpl w:val="60C281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150A8F"/>
    <w:multiLevelType w:val="hybridMultilevel"/>
    <w:tmpl w:val="49B2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F56E5"/>
    <w:multiLevelType w:val="hybridMultilevel"/>
    <w:tmpl w:val="C4CC4A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737183"/>
    <w:multiLevelType w:val="hybridMultilevel"/>
    <w:tmpl w:val="17C2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F13FA"/>
    <w:multiLevelType w:val="hybridMultilevel"/>
    <w:tmpl w:val="FEBC3F22"/>
    <w:lvl w:ilvl="0" w:tplc="9D4E5D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2015E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F5A5C"/>
    <w:multiLevelType w:val="hybridMultilevel"/>
    <w:tmpl w:val="9E4E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04015"/>
    <w:multiLevelType w:val="hybridMultilevel"/>
    <w:tmpl w:val="6CF4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72084"/>
    <w:multiLevelType w:val="hybridMultilevel"/>
    <w:tmpl w:val="4E02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C08E4"/>
    <w:multiLevelType w:val="hybridMultilevel"/>
    <w:tmpl w:val="25FC8046"/>
    <w:lvl w:ilvl="0" w:tplc="911AF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D68E1"/>
    <w:multiLevelType w:val="hybridMultilevel"/>
    <w:tmpl w:val="A8D0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E09F2"/>
    <w:multiLevelType w:val="hybridMultilevel"/>
    <w:tmpl w:val="0A26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F0EAD"/>
    <w:multiLevelType w:val="hybridMultilevel"/>
    <w:tmpl w:val="8322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D2F2C"/>
    <w:multiLevelType w:val="multilevel"/>
    <w:tmpl w:val="3868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0F6686"/>
    <w:multiLevelType w:val="hybridMultilevel"/>
    <w:tmpl w:val="C9D21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B786F"/>
    <w:multiLevelType w:val="hybridMultilevel"/>
    <w:tmpl w:val="37E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44D61"/>
    <w:multiLevelType w:val="hybridMultilevel"/>
    <w:tmpl w:val="859A0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239C9"/>
    <w:multiLevelType w:val="hybridMultilevel"/>
    <w:tmpl w:val="5B0E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28"/>
  </w:num>
  <w:num w:numId="4">
    <w:abstractNumId w:val="26"/>
  </w:num>
  <w:num w:numId="5">
    <w:abstractNumId w:val="42"/>
  </w:num>
  <w:num w:numId="6">
    <w:abstractNumId w:val="40"/>
  </w:num>
  <w:num w:numId="7">
    <w:abstractNumId w:val="13"/>
  </w:num>
  <w:num w:numId="8">
    <w:abstractNumId w:val="2"/>
  </w:num>
  <w:num w:numId="9">
    <w:abstractNumId w:val="23"/>
  </w:num>
  <w:num w:numId="10">
    <w:abstractNumId w:val="20"/>
  </w:num>
  <w:num w:numId="11">
    <w:abstractNumId w:val="33"/>
  </w:num>
  <w:num w:numId="12">
    <w:abstractNumId w:val="3"/>
  </w:num>
  <w:num w:numId="13">
    <w:abstractNumId w:val="19"/>
  </w:num>
  <w:num w:numId="14">
    <w:abstractNumId w:val="12"/>
  </w:num>
  <w:num w:numId="15">
    <w:abstractNumId w:val="41"/>
  </w:num>
  <w:num w:numId="16">
    <w:abstractNumId w:val="7"/>
  </w:num>
  <w:num w:numId="17">
    <w:abstractNumId w:val="32"/>
  </w:num>
  <w:num w:numId="18">
    <w:abstractNumId w:val="16"/>
  </w:num>
  <w:num w:numId="19">
    <w:abstractNumId w:val="4"/>
  </w:num>
  <w:num w:numId="20">
    <w:abstractNumId w:val="34"/>
  </w:num>
  <w:num w:numId="21">
    <w:abstractNumId w:val="29"/>
  </w:num>
  <w:num w:numId="22">
    <w:abstractNumId w:val="36"/>
  </w:num>
  <w:num w:numId="23">
    <w:abstractNumId w:val="3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4"/>
  </w:num>
  <w:num w:numId="27">
    <w:abstractNumId w:val="27"/>
  </w:num>
  <w:num w:numId="28">
    <w:abstractNumId w:val="6"/>
  </w:num>
  <w:num w:numId="29">
    <w:abstractNumId w:val="35"/>
  </w:num>
  <w:num w:numId="30">
    <w:abstractNumId w:val="24"/>
  </w:num>
  <w:num w:numId="31">
    <w:abstractNumId w:val="1"/>
  </w:num>
  <w:num w:numId="32">
    <w:abstractNumId w:val="31"/>
  </w:num>
  <w:num w:numId="33">
    <w:abstractNumId w:val="0"/>
  </w:num>
  <w:num w:numId="34">
    <w:abstractNumId w:val="9"/>
  </w:num>
  <w:num w:numId="35">
    <w:abstractNumId w:val="25"/>
  </w:num>
  <w:num w:numId="36">
    <w:abstractNumId w:val="17"/>
  </w:num>
  <w:num w:numId="37">
    <w:abstractNumId w:val="5"/>
  </w:num>
  <w:num w:numId="38">
    <w:abstractNumId w:val="39"/>
  </w:num>
  <w:num w:numId="39">
    <w:abstractNumId w:val="21"/>
  </w:num>
  <w:num w:numId="40">
    <w:abstractNumId w:val="11"/>
  </w:num>
  <w:num w:numId="41">
    <w:abstractNumId w:val="43"/>
  </w:num>
  <w:num w:numId="42">
    <w:abstractNumId w:val="37"/>
  </w:num>
  <w:num w:numId="43">
    <w:abstractNumId w:val="18"/>
  </w:num>
  <w:num w:numId="44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01"/>
    <w:rsid w:val="000007DF"/>
    <w:rsid w:val="00001CDF"/>
    <w:rsid w:val="00002215"/>
    <w:rsid w:val="00004297"/>
    <w:rsid w:val="00005A73"/>
    <w:rsid w:val="000202E3"/>
    <w:rsid w:val="00022187"/>
    <w:rsid w:val="000319C1"/>
    <w:rsid w:val="000371D1"/>
    <w:rsid w:val="00044D00"/>
    <w:rsid w:val="00046B08"/>
    <w:rsid w:val="00052C50"/>
    <w:rsid w:val="00057212"/>
    <w:rsid w:val="000576E4"/>
    <w:rsid w:val="0006047A"/>
    <w:rsid w:val="000741AF"/>
    <w:rsid w:val="000857D7"/>
    <w:rsid w:val="0008603C"/>
    <w:rsid w:val="0008625F"/>
    <w:rsid w:val="000864CF"/>
    <w:rsid w:val="00086FA8"/>
    <w:rsid w:val="00090CCD"/>
    <w:rsid w:val="00095B7A"/>
    <w:rsid w:val="000A4F46"/>
    <w:rsid w:val="000A5638"/>
    <w:rsid w:val="000B0705"/>
    <w:rsid w:val="000B0EE6"/>
    <w:rsid w:val="000B31EB"/>
    <w:rsid w:val="000B4EA0"/>
    <w:rsid w:val="000B595B"/>
    <w:rsid w:val="000B6519"/>
    <w:rsid w:val="000C285F"/>
    <w:rsid w:val="000C2D7C"/>
    <w:rsid w:val="000C4563"/>
    <w:rsid w:val="000C7A87"/>
    <w:rsid w:val="000D3791"/>
    <w:rsid w:val="000D44E9"/>
    <w:rsid w:val="000D5DB1"/>
    <w:rsid w:val="000E06F8"/>
    <w:rsid w:val="000E6601"/>
    <w:rsid w:val="000E6DB4"/>
    <w:rsid w:val="000F3BB3"/>
    <w:rsid w:val="000F47FA"/>
    <w:rsid w:val="000F4B8C"/>
    <w:rsid w:val="000F4D0A"/>
    <w:rsid w:val="000F7664"/>
    <w:rsid w:val="0011174F"/>
    <w:rsid w:val="001120FC"/>
    <w:rsid w:val="00113AAC"/>
    <w:rsid w:val="001158D9"/>
    <w:rsid w:val="00117DE4"/>
    <w:rsid w:val="00123196"/>
    <w:rsid w:val="00123CC8"/>
    <w:rsid w:val="0012434C"/>
    <w:rsid w:val="00126D2C"/>
    <w:rsid w:val="001325DC"/>
    <w:rsid w:val="001331C7"/>
    <w:rsid w:val="00134314"/>
    <w:rsid w:val="001357CC"/>
    <w:rsid w:val="00136F73"/>
    <w:rsid w:val="001446D5"/>
    <w:rsid w:val="001528DC"/>
    <w:rsid w:val="00156134"/>
    <w:rsid w:val="00160A7E"/>
    <w:rsid w:val="0016215C"/>
    <w:rsid w:val="00166142"/>
    <w:rsid w:val="00166B5E"/>
    <w:rsid w:val="00171533"/>
    <w:rsid w:val="001732C5"/>
    <w:rsid w:val="00173AF2"/>
    <w:rsid w:val="0017577A"/>
    <w:rsid w:val="001812BA"/>
    <w:rsid w:val="001842DB"/>
    <w:rsid w:val="001843D8"/>
    <w:rsid w:val="0018661A"/>
    <w:rsid w:val="001867A8"/>
    <w:rsid w:val="00193DE7"/>
    <w:rsid w:val="00196CC4"/>
    <w:rsid w:val="001A53F5"/>
    <w:rsid w:val="001A75F4"/>
    <w:rsid w:val="001A796B"/>
    <w:rsid w:val="001C4A0D"/>
    <w:rsid w:val="001C6980"/>
    <w:rsid w:val="001C6B10"/>
    <w:rsid w:val="001D19E9"/>
    <w:rsid w:val="001D1D91"/>
    <w:rsid w:val="001D2632"/>
    <w:rsid w:val="001D466B"/>
    <w:rsid w:val="001E38D0"/>
    <w:rsid w:val="001E5F3B"/>
    <w:rsid w:val="001F29A9"/>
    <w:rsid w:val="002040D0"/>
    <w:rsid w:val="00206C2F"/>
    <w:rsid w:val="0021045E"/>
    <w:rsid w:val="00211AE3"/>
    <w:rsid w:val="002165EF"/>
    <w:rsid w:val="00216BC6"/>
    <w:rsid w:val="00217141"/>
    <w:rsid w:val="00217A62"/>
    <w:rsid w:val="00222584"/>
    <w:rsid w:val="002240E3"/>
    <w:rsid w:val="00225FAD"/>
    <w:rsid w:val="00230D27"/>
    <w:rsid w:val="002316DC"/>
    <w:rsid w:val="00235918"/>
    <w:rsid w:val="00236780"/>
    <w:rsid w:val="00243B72"/>
    <w:rsid w:val="00243C23"/>
    <w:rsid w:val="002446D6"/>
    <w:rsid w:val="002468AD"/>
    <w:rsid w:val="00247381"/>
    <w:rsid w:val="00251251"/>
    <w:rsid w:val="00266584"/>
    <w:rsid w:val="0027420C"/>
    <w:rsid w:val="00274267"/>
    <w:rsid w:val="002771AB"/>
    <w:rsid w:val="00281B56"/>
    <w:rsid w:val="00283309"/>
    <w:rsid w:val="00283B8F"/>
    <w:rsid w:val="00283FEB"/>
    <w:rsid w:val="00287024"/>
    <w:rsid w:val="00287A0D"/>
    <w:rsid w:val="00295331"/>
    <w:rsid w:val="00296268"/>
    <w:rsid w:val="00296DF6"/>
    <w:rsid w:val="002A1B25"/>
    <w:rsid w:val="002A1EE3"/>
    <w:rsid w:val="002B0189"/>
    <w:rsid w:val="002B27B8"/>
    <w:rsid w:val="002B7382"/>
    <w:rsid w:val="002C1E69"/>
    <w:rsid w:val="002C21FA"/>
    <w:rsid w:val="002C4B4A"/>
    <w:rsid w:val="002D1786"/>
    <w:rsid w:val="002D2AA7"/>
    <w:rsid w:val="002D46F9"/>
    <w:rsid w:val="002D7763"/>
    <w:rsid w:val="002E143B"/>
    <w:rsid w:val="002E1A0B"/>
    <w:rsid w:val="002F07FA"/>
    <w:rsid w:val="002F15BB"/>
    <w:rsid w:val="002F4331"/>
    <w:rsid w:val="002F4A0C"/>
    <w:rsid w:val="002F658C"/>
    <w:rsid w:val="00300C6F"/>
    <w:rsid w:val="0030725D"/>
    <w:rsid w:val="0031029E"/>
    <w:rsid w:val="00313AF3"/>
    <w:rsid w:val="00320960"/>
    <w:rsid w:val="00331861"/>
    <w:rsid w:val="003329AD"/>
    <w:rsid w:val="003331A5"/>
    <w:rsid w:val="003417A5"/>
    <w:rsid w:val="003543ED"/>
    <w:rsid w:val="00355BF4"/>
    <w:rsid w:val="00355F18"/>
    <w:rsid w:val="0036074A"/>
    <w:rsid w:val="00361300"/>
    <w:rsid w:val="00361717"/>
    <w:rsid w:val="0036248C"/>
    <w:rsid w:val="00381BF3"/>
    <w:rsid w:val="00390FD9"/>
    <w:rsid w:val="003929A1"/>
    <w:rsid w:val="00395B52"/>
    <w:rsid w:val="003A5D89"/>
    <w:rsid w:val="003B0757"/>
    <w:rsid w:val="003B3490"/>
    <w:rsid w:val="003B38F8"/>
    <w:rsid w:val="003B44A3"/>
    <w:rsid w:val="003B543A"/>
    <w:rsid w:val="003C0343"/>
    <w:rsid w:val="003C0FEB"/>
    <w:rsid w:val="003C52EB"/>
    <w:rsid w:val="003C7107"/>
    <w:rsid w:val="003C7445"/>
    <w:rsid w:val="003D2580"/>
    <w:rsid w:val="003D319F"/>
    <w:rsid w:val="003E03EC"/>
    <w:rsid w:val="003E1814"/>
    <w:rsid w:val="003E28DE"/>
    <w:rsid w:val="003E3BD4"/>
    <w:rsid w:val="003E657B"/>
    <w:rsid w:val="003F4947"/>
    <w:rsid w:val="00404CCE"/>
    <w:rsid w:val="00404F38"/>
    <w:rsid w:val="00405AB7"/>
    <w:rsid w:val="00417BE2"/>
    <w:rsid w:val="00420C77"/>
    <w:rsid w:val="004268B7"/>
    <w:rsid w:val="00430C38"/>
    <w:rsid w:val="00435F78"/>
    <w:rsid w:val="00436BA3"/>
    <w:rsid w:val="00452968"/>
    <w:rsid w:val="00463B31"/>
    <w:rsid w:val="00464B9A"/>
    <w:rsid w:val="00464E41"/>
    <w:rsid w:val="00466005"/>
    <w:rsid w:val="00470200"/>
    <w:rsid w:val="00473471"/>
    <w:rsid w:val="00474025"/>
    <w:rsid w:val="00482201"/>
    <w:rsid w:val="004A2A06"/>
    <w:rsid w:val="004A555E"/>
    <w:rsid w:val="004B379E"/>
    <w:rsid w:val="004D0CC3"/>
    <w:rsid w:val="004E3617"/>
    <w:rsid w:val="004E390B"/>
    <w:rsid w:val="004E5C25"/>
    <w:rsid w:val="004F4EEA"/>
    <w:rsid w:val="004F5373"/>
    <w:rsid w:val="004F7659"/>
    <w:rsid w:val="004F7C16"/>
    <w:rsid w:val="00502D7A"/>
    <w:rsid w:val="005115F0"/>
    <w:rsid w:val="005116AE"/>
    <w:rsid w:val="00527576"/>
    <w:rsid w:val="0053051F"/>
    <w:rsid w:val="00537535"/>
    <w:rsid w:val="00537642"/>
    <w:rsid w:val="005402C7"/>
    <w:rsid w:val="005429C1"/>
    <w:rsid w:val="00544BEE"/>
    <w:rsid w:val="00554739"/>
    <w:rsid w:val="0055584C"/>
    <w:rsid w:val="00556196"/>
    <w:rsid w:val="005606ED"/>
    <w:rsid w:val="00562CE5"/>
    <w:rsid w:val="00565E40"/>
    <w:rsid w:val="00570C26"/>
    <w:rsid w:val="0057183E"/>
    <w:rsid w:val="005803F1"/>
    <w:rsid w:val="00590411"/>
    <w:rsid w:val="00590864"/>
    <w:rsid w:val="005939AA"/>
    <w:rsid w:val="005A0E2D"/>
    <w:rsid w:val="005A1C82"/>
    <w:rsid w:val="005A4267"/>
    <w:rsid w:val="005A5032"/>
    <w:rsid w:val="005A7CEF"/>
    <w:rsid w:val="005B2BD7"/>
    <w:rsid w:val="005B4619"/>
    <w:rsid w:val="005B6573"/>
    <w:rsid w:val="005B7A6C"/>
    <w:rsid w:val="005C0458"/>
    <w:rsid w:val="005C1608"/>
    <w:rsid w:val="005C2D37"/>
    <w:rsid w:val="005C70C6"/>
    <w:rsid w:val="005D023E"/>
    <w:rsid w:val="005D3E06"/>
    <w:rsid w:val="005E1457"/>
    <w:rsid w:val="005E1E79"/>
    <w:rsid w:val="005E2D06"/>
    <w:rsid w:val="005E3AEE"/>
    <w:rsid w:val="005F06F2"/>
    <w:rsid w:val="005F290C"/>
    <w:rsid w:val="005F5BF2"/>
    <w:rsid w:val="005F6C13"/>
    <w:rsid w:val="00601F29"/>
    <w:rsid w:val="00603222"/>
    <w:rsid w:val="00604D30"/>
    <w:rsid w:val="006065A0"/>
    <w:rsid w:val="00610A6D"/>
    <w:rsid w:val="006113A9"/>
    <w:rsid w:val="00613453"/>
    <w:rsid w:val="00613EDA"/>
    <w:rsid w:val="00614714"/>
    <w:rsid w:val="00616CAB"/>
    <w:rsid w:val="00622BB1"/>
    <w:rsid w:val="0062588B"/>
    <w:rsid w:val="00626870"/>
    <w:rsid w:val="00632C24"/>
    <w:rsid w:val="006335E7"/>
    <w:rsid w:val="006415AA"/>
    <w:rsid w:val="006417CA"/>
    <w:rsid w:val="00644BF7"/>
    <w:rsid w:val="00647CED"/>
    <w:rsid w:val="00653C99"/>
    <w:rsid w:val="00656188"/>
    <w:rsid w:val="00667064"/>
    <w:rsid w:val="006777D3"/>
    <w:rsid w:val="00677DD2"/>
    <w:rsid w:val="0068251C"/>
    <w:rsid w:val="006827BB"/>
    <w:rsid w:val="0069051C"/>
    <w:rsid w:val="00694AB4"/>
    <w:rsid w:val="006973A8"/>
    <w:rsid w:val="006A0EF3"/>
    <w:rsid w:val="006A1FFB"/>
    <w:rsid w:val="006A2F0F"/>
    <w:rsid w:val="006A34F7"/>
    <w:rsid w:val="006A48E9"/>
    <w:rsid w:val="006A5D29"/>
    <w:rsid w:val="006B27BB"/>
    <w:rsid w:val="006C032E"/>
    <w:rsid w:val="006C1D96"/>
    <w:rsid w:val="006C381C"/>
    <w:rsid w:val="006C5901"/>
    <w:rsid w:val="006D5C41"/>
    <w:rsid w:val="006D61C2"/>
    <w:rsid w:val="006D7864"/>
    <w:rsid w:val="006E1DF7"/>
    <w:rsid w:val="006E4416"/>
    <w:rsid w:val="006F1258"/>
    <w:rsid w:val="006F166F"/>
    <w:rsid w:val="006F1EF7"/>
    <w:rsid w:val="006F5C79"/>
    <w:rsid w:val="006F60B0"/>
    <w:rsid w:val="00705A63"/>
    <w:rsid w:val="00706A03"/>
    <w:rsid w:val="00707BF6"/>
    <w:rsid w:val="007167D6"/>
    <w:rsid w:val="00717AB4"/>
    <w:rsid w:val="007227D8"/>
    <w:rsid w:val="00724D03"/>
    <w:rsid w:val="0073421D"/>
    <w:rsid w:val="00736583"/>
    <w:rsid w:val="00736CD6"/>
    <w:rsid w:val="00743D47"/>
    <w:rsid w:val="00752547"/>
    <w:rsid w:val="00763D57"/>
    <w:rsid w:val="007647A0"/>
    <w:rsid w:val="007667E5"/>
    <w:rsid w:val="00770C6E"/>
    <w:rsid w:val="00773B59"/>
    <w:rsid w:val="00777392"/>
    <w:rsid w:val="00783958"/>
    <w:rsid w:val="00794BBF"/>
    <w:rsid w:val="00794D86"/>
    <w:rsid w:val="00794E4A"/>
    <w:rsid w:val="00796D93"/>
    <w:rsid w:val="007A3AC2"/>
    <w:rsid w:val="007A5549"/>
    <w:rsid w:val="007B10D5"/>
    <w:rsid w:val="007B4847"/>
    <w:rsid w:val="007B4ED5"/>
    <w:rsid w:val="007B61F0"/>
    <w:rsid w:val="007C2706"/>
    <w:rsid w:val="007C29FF"/>
    <w:rsid w:val="007C33F7"/>
    <w:rsid w:val="007D0B7E"/>
    <w:rsid w:val="007D4B70"/>
    <w:rsid w:val="007D4D17"/>
    <w:rsid w:val="007D51E0"/>
    <w:rsid w:val="007D7EE0"/>
    <w:rsid w:val="007E1C1B"/>
    <w:rsid w:val="007E4FDF"/>
    <w:rsid w:val="007E6361"/>
    <w:rsid w:val="007E7BF2"/>
    <w:rsid w:val="007F05E0"/>
    <w:rsid w:val="007F2834"/>
    <w:rsid w:val="007F565A"/>
    <w:rsid w:val="007F69DC"/>
    <w:rsid w:val="008007B6"/>
    <w:rsid w:val="00807E4B"/>
    <w:rsid w:val="00820999"/>
    <w:rsid w:val="008227F7"/>
    <w:rsid w:val="00837172"/>
    <w:rsid w:val="00837962"/>
    <w:rsid w:val="00847E4E"/>
    <w:rsid w:val="008504C2"/>
    <w:rsid w:val="008527E5"/>
    <w:rsid w:val="00862235"/>
    <w:rsid w:val="0086380E"/>
    <w:rsid w:val="00866901"/>
    <w:rsid w:val="00871E3D"/>
    <w:rsid w:val="00877543"/>
    <w:rsid w:val="00877EE1"/>
    <w:rsid w:val="00884278"/>
    <w:rsid w:val="0088469E"/>
    <w:rsid w:val="008921E9"/>
    <w:rsid w:val="00894F88"/>
    <w:rsid w:val="008A0989"/>
    <w:rsid w:val="008A35C6"/>
    <w:rsid w:val="008B4BBA"/>
    <w:rsid w:val="008B645D"/>
    <w:rsid w:val="008B736E"/>
    <w:rsid w:val="008C52D3"/>
    <w:rsid w:val="008C5BA9"/>
    <w:rsid w:val="008C7435"/>
    <w:rsid w:val="008D13AE"/>
    <w:rsid w:val="008D1E90"/>
    <w:rsid w:val="008D41D1"/>
    <w:rsid w:val="008D4304"/>
    <w:rsid w:val="008D60EC"/>
    <w:rsid w:val="008E1B88"/>
    <w:rsid w:val="008E24E5"/>
    <w:rsid w:val="008E7F58"/>
    <w:rsid w:val="008F28A4"/>
    <w:rsid w:val="008F6ECC"/>
    <w:rsid w:val="00901016"/>
    <w:rsid w:val="00903899"/>
    <w:rsid w:val="00905265"/>
    <w:rsid w:val="009067F4"/>
    <w:rsid w:val="009114E8"/>
    <w:rsid w:val="00912F73"/>
    <w:rsid w:val="00913206"/>
    <w:rsid w:val="009143F1"/>
    <w:rsid w:val="00914A68"/>
    <w:rsid w:val="00915876"/>
    <w:rsid w:val="00916F31"/>
    <w:rsid w:val="009200E3"/>
    <w:rsid w:val="00922440"/>
    <w:rsid w:val="00924242"/>
    <w:rsid w:val="009266E8"/>
    <w:rsid w:val="00926E0A"/>
    <w:rsid w:val="00934CA0"/>
    <w:rsid w:val="0094398D"/>
    <w:rsid w:val="009451B6"/>
    <w:rsid w:val="009476F7"/>
    <w:rsid w:val="0095260F"/>
    <w:rsid w:val="009536F0"/>
    <w:rsid w:val="0095462A"/>
    <w:rsid w:val="00957657"/>
    <w:rsid w:val="00961713"/>
    <w:rsid w:val="009647C7"/>
    <w:rsid w:val="00966E32"/>
    <w:rsid w:val="0097494D"/>
    <w:rsid w:val="00975D71"/>
    <w:rsid w:val="0097768F"/>
    <w:rsid w:val="009776A0"/>
    <w:rsid w:val="00986EF8"/>
    <w:rsid w:val="00987304"/>
    <w:rsid w:val="00991BE0"/>
    <w:rsid w:val="00992D3E"/>
    <w:rsid w:val="00993718"/>
    <w:rsid w:val="00994969"/>
    <w:rsid w:val="009959F8"/>
    <w:rsid w:val="00995A7A"/>
    <w:rsid w:val="00996D1D"/>
    <w:rsid w:val="009A071D"/>
    <w:rsid w:val="009A1BD4"/>
    <w:rsid w:val="009A28D3"/>
    <w:rsid w:val="009A3C26"/>
    <w:rsid w:val="009A5291"/>
    <w:rsid w:val="009B06D7"/>
    <w:rsid w:val="009B1D14"/>
    <w:rsid w:val="009B2BD1"/>
    <w:rsid w:val="009B4585"/>
    <w:rsid w:val="009B6AFA"/>
    <w:rsid w:val="009C0B29"/>
    <w:rsid w:val="009C1AA4"/>
    <w:rsid w:val="009C2736"/>
    <w:rsid w:val="009D1368"/>
    <w:rsid w:val="009D5734"/>
    <w:rsid w:val="009D7581"/>
    <w:rsid w:val="009D7FC1"/>
    <w:rsid w:val="009E31D5"/>
    <w:rsid w:val="009E5230"/>
    <w:rsid w:val="009E6E24"/>
    <w:rsid w:val="009F1E25"/>
    <w:rsid w:val="009F2ECA"/>
    <w:rsid w:val="009F70A1"/>
    <w:rsid w:val="009F74A4"/>
    <w:rsid w:val="00A03B8E"/>
    <w:rsid w:val="00A151A3"/>
    <w:rsid w:val="00A21E18"/>
    <w:rsid w:val="00A340A4"/>
    <w:rsid w:val="00A35E40"/>
    <w:rsid w:val="00A418AB"/>
    <w:rsid w:val="00A42AB5"/>
    <w:rsid w:val="00A5106A"/>
    <w:rsid w:val="00A5586B"/>
    <w:rsid w:val="00A56C14"/>
    <w:rsid w:val="00A60887"/>
    <w:rsid w:val="00A73293"/>
    <w:rsid w:val="00A742D8"/>
    <w:rsid w:val="00A74849"/>
    <w:rsid w:val="00A76850"/>
    <w:rsid w:val="00A81965"/>
    <w:rsid w:val="00A845F0"/>
    <w:rsid w:val="00A8711C"/>
    <w:rsid w:val="00AA137B"/>
    <w:rsid w:val="00AA33F2"/>
    <w:rsid w:val="00AA777E"/>
    <w:rsid w:val="00AC0E34"/>
    <w:rsid w:val="00AC36A9"/>
    <w:rsid w:val="00AD404D"/>
    <w:rsid w:val="00AD7970"/>
    <w:rsid w:val="00AF1631"/>
    <w:rsid w:val="00B1018F"/>
    <w:rsid w:val="00B117E3"/>
    <w:rsid w:val="00B14A85"/>
    <w:rsid w:val="00B213BB"/>
    <w:rsid w:val="00B26599"/>
    <w:rsid w:val="00B26927"/>
    <w:rsid w:val="00B3255C"/>
    <w:rsid w:val="00B32E9A"/>
    <w:rsid w:val="00B415E8"/>
    <w:rsid w:val="00B41EE8"/>
    <w:rsid w:val="00B47753"/>
    <w:rsid w:val="00B5086F"/>
    <w:rsid w:val="00B526FA"/>
    <w:rsid w:val="00B52AFA"/>
    <w:rsid w:val="00B55357"/>
    <w:rsid w:val="00B559B3"/>
    <w:rsid w:val="00B62BF3"/>
    <w:rsid w:val="00B77DD2"/>
    <w:rsid w:val="00B80B13"/>
    <w:rsid w:val="00B82EA8"/>
    <w:rsid w:val="00B83C84"/>
    <w:rsid w:val="00B86D17"/>
    <w:rsid w:val="00B8711B"/>
    <w:rsid w:val="00B9106B"/>
    <w:rsid w:val="00B93C1A"/>
    <w:rsid w:val="00B96179"/>
    <w:rsid w:val="00BA0CA8"/>
    <w:rsid w:val="00BA18A2"/>
    <w:rsid w:val="00BA1C52"/>
    <w:rsid w:val="00BA33C1"/>
    <w:rsid w:val="00BA4CF5"/>
    <w:rsid w:val="00BA63C6"/>
    <w:rsid w:val="00BA7937"/>
    <w:rsid w:val="00BA7B7F"/>
    <w:rsid w:val="00BC24E9"/>
    <w:rsid w:val="00BC40FE"/>
    <w:rsid w:val="00BD17E3"/>
    <w:rsid w:val="00BD2F21"/>
    <w:rsid w:val="00BE1ED8"/>
    <w:rsid w:val="00BE5940"/>
    <w:rsid w:val="00BF10F7"/>
    <w:rsid w:val="00BF1135"/>
    <w:rsid w:val="00BF3C05"/>
    <w:rsid w:val="00C052E0"/>
    <w:rsid w:val="00C063BB"/>
    <w:rsid w:val="00C14623"/>
    <w:rsid w:val="00C17988"/>
    <w:rsid w:val="00C17FCA"/>
    <w:rsid w:val="00C2638C"/>
    <w:rsid w:val="00C26A55"/>
    <w:rsid w:val="00C31226"/>
    <w:rsid w:val="00C34C33"/>
    <w:rsid w:val="00C462AD"/>
    <w:rsid w:val="00C46B72"/>
    <w:rsid w:val="00C47309"/>
    <w:rsid w:val="00C4799F"/>
    <w:rsid w:val="00C51261"/>
    <w:rsid w:val="00C5304D"/>
    <w:rsid w:val="00C552CF"/>
    <w:rsid w:val="00C558FB"/>
    <w:rsid w:val="00C621CA"/>
    <w:rsid w:val="00C6345E"/>
    <w:rsid w:val="00C64C21"/>
    <w:rsid w:val="00C66AAF"/>
    <w:rsid w:val="00C67AD1"/>
    <w:rsid w:val="00C67C46"/>
    <w:rsid w:val="00C67EEA"/>
    <w:rsid w:val="00C72E9A"/>
    <w:rsid w:val="00C76147"/>
    <w:rsid w:val="00C76E99"/>
    <w:rsid w:val="00C77BC7"/>
    <w:rsid w:val="00C833AE"/>
    <w:rsid w:val="00C84D54"/>
    <w:rsid w:val="00C91C2B"/>
    <w:rsid w:val="00C96006"/>
    <w:rsid w:val="00C97254"/>
    <w:rsid w:val="00CA4ACC"/>
    <w:rsid w:val="00CA782F"/>
    <w:rsid w:val="00CB3E28"/>
    <w:rsid w:val="00CB5B00"/>
    <w:rsid w:val="00CB764F"/>
    <w:rsid w:val="00CC6940"/>
    <w:rsid w:val="00CD1035"/>
    <w:rsid w:val="00CD61E5"/>
    <w:rsid w:val="00CD7775"/>
    <w:rsid w:val="00CE1EB8"/>
    <w:rsid w:val="00CE297D"/>
    <w:rsid w:val="00CE2F7C"/>
    <w:rsid w:val="00CE7741"/>
    <w:rsid w:val="00CF021A"/>
    <w:rsid w:val="00CF6757"/>
    <w:rsid w:val="00D035DA"/>
    <w:rsid w:val="00D0569A"/>
    <w:rsid w:val="00D065A9"/>
    <w:rsid w:val="00D07A51"/>
    <w:rsid w:val="00D101D2"/>
    <w:rsid w:val="00D119C6"/>
    <w:rsid w:val="00D15353"/>
    <w:rsid w:val="00D15694"/>
    <w:rsid w:val="00D218F7"/>
    <w:rsid w:val="00D242DC"/>
    <w:rsid w:val="00D25055"/>
    <w:rsid w:val="00D3237C"/>
    <w:rsid w:val="00D3732F"/>
    <w:rsid w:val="00D40CDA"/>
    <w:rsid w:val="00D4553A"/>
    <w:rsid w:val="00D46376"/>
    <w:rsid w:val="00D46682"/>
    <w:rsid w:val="00D46757"/>
    <w:rsid w:val="00D510AC"/>
    <w:rsid w:val="00D536BF"/>
    <w:rsid w:val="00D547A6"/>
    <w:rsid w:val="00D54B65"/>
    <w:rsid w:val="00D54BA0"/>
    <w:rsid w:val="00D56868"/>
    <w:rsid w:val="00D5722E"/>
    <w:rsid w:val="00D603CC"/>
    <w:rsid w:val="00D60D6C"/>
    <w:rsid w:val="00D61B0D"/>
    <w:rsid w:val="00D64018"/>
    <w:rsid w:val="00D7097E"/>
    <w:rsid w:val="00D744F6"/>
    <w:rsid w:val="00D755BD"/>
    <w:rsid w:val="00D77086"/>
    <w:rsid w:val="00D83978"/>
    <w:rsid w:val="00D960B0"/>
    <w:rsid w:val="00DA0328"/>
    <w:rsid w:val="00DA46BD"/>
    <w:rsid w:val="00DA7AA8"/>
    <w:rsid w:val="00DB53BC"/>
    <w:rsid w:val="00DB5E06"/>
    <w:rsid w:val="00DC18B2"/>
    <w:rsid w:val="00DC351E"/>
    <w:rsid w:val="00DC3E32"/>
    <w:rsid w:val="00DC6612"/>
    <w:rsid w:val="00DC6E9C"/>
    <w:rsid w:val="00DC7B47"/>
    <w:rsid w:val="00DD69A0"/>
    <w:rsid w:val="00DD6D3C"/>
    <w:rsid w:val="00DF1A8C"/>
    <w:rsid w:val="00E069BB"/>
    <w:rsid w:val="00E14347"/>
    <w:rsid w:val="00E14EA0"/>
    <w:rsid w:val="00E20121"/>
    <w:rsid w:val="00E348A5"/>
    <w:rsid w:val="00E413BF"/>
    <w:rsid w:val="00E432A0"/>
    <w:rsid w:val="00E45F96"/>
    <w:rsid w:val="00E45FC6"/>
    <w:rsid w:val="00E57259"/>
    <w:rsid w:val="00E622C0"/>
    <w:rsid w:val="00E64EE1"/>
    <w:rsid w:val="00E6785B"/>
    <w:rsid w:val="00E75688"/>
    <w:rsid w:val="00E83001"/>
    <w:rsid w:val="00E84BEE"/>
    <w:rsid w:val="00E87854"/>
    <w:rsid w:val="00E91D74"/>
    <w:rsid w:val="00EA0F45"/>
    <w:rsid w:val="00EA1D99"/>
    <w:rsid w:val="00EA32FA"/>
    <w:rsid w:val="00EA6EA6"/>
    <w:rsid w:val="00EA6FED"/>
    <w:rsid w:val="00EB16AD"/>
    <w:rsid w:val="00EB55BA"/>
    <w:rsid w:val="00EC0F4D"/>
    <w:rsid w:val="00EC1512"/>
    <w:rsid w:val="00EC6AE6"/>
    <w:rsid w:val="00ED39CA"/>
    <w:rsid w:val="00ED5431"/>
    <w:rsid w:val="00ED6E88"/>
    <w:rsid w:val="00ED7801"/>
    <w:rsid w:val="00EE1A91"/>
    <w:rsid w:val="00EE3D89"/>
    <w:rsid w:val="00EF2634"/>
    <w:rsid w:val="00EF34DF"/>
    <w:rsid w:val="00EF3B7B"/>
    <w:rsid w:val="00EF68B4"/>
    <w:rsid w:val="00F00695"/>
    <w:rsid w:val="00F01CFF"/>
    <w:rsid w:val="00F05F83"/>
    <w:rsid w:val="00F11548"/>
    <w:rsid w:val="00F13082"/>
    <w:rsid w:val="00F205E2"/>
    <w:rsid w:val="00F21432"/>
    <w:rsid w:val="00F246E2"/>
    <w:rsid w:val="00F27938"/>
    <w:rsid w:val="00F30E30"/>
    <w:rsid w:val="00F312E8"/>
    <w:rsid w:val="00F34808"/>
    <w:rsid w:val="00F35707"/>
    <w:rsid w:val="00F37156"/>
    <w:rsid w:val="00F42B35"/>
    <w:rsid w:val="00F438F1"/>
    <w:rsid w:val="00F44E5A"/>
    <w:rsid w:val="00F476A4"/>
    <w:rsid w:val="00F50B49"/>
    <w:rsid w:val="00F514E6"/>
    <w:rsid w:val="00F53455"/>
    <w:rsid w:val="00F53603"/>
    <w:rsid w:val="00F53D87"/>
    <w:rsid w:val="00F55EB9"/>
    <w:rsid w:val="00F61456"/>
    <w:rsid w:val="00F6720D"/>
    <w:rsid w:val="00F73F7F"/>
    <w:rsid w:val="00F76DF3"/>
    <w:rsid w:val="00F834A2"/>
    <w:rsid w:val="00F84EEF"/>
    <w:rsid w:val="00F863AF"/>
    <w:rsid w:val="00F8675F"/>
    <w:rsid w:val="00F8799B"/>
    <w:rsid w:val="00F90DB6"/>
    <w:rsid w:val="00F92099"/>
    <w:rsid w:val="00F928BF"/>
    <w:rsid w:val="00FA0927"/>
    <w:rsid w:val="00FA5764"/>
    <w:rsid w:val="00FB12C6"/>
    <w:rsid w:val="00FB1D94"/>
    <w:rsid w:val="00FB5027"/>
    <w:rsid w:val="00FB6008"/>
    <w:rsid w:val="00FB784E"/>
    <w:rsid w:val="00FC258B"/>
    <w:rsid w:val="00FC2B2B"/>
    <w:rsid w:val="00FC59BE"/>
    <w:rsid w:val="00FC66FF"/>
    <w:rsid w:val="00FD1AA0"/>
    <w:rsid w:val="00FD237A"/>
    <w:rsid w:val="00FE1FEC"/>
    <w:rsid w:val="00FE7B7E"/>
    <w:rsid w:val="00FF1308"/>
    <w:rsid w:val="00FF1D1F"/>
    <w:rsid w:val="00FF31B5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56CA2567"/>
  <w15:docId w15:val="{C5DEEF5E-2A7C-4E83-A9A0-12CD572B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293"/>
  </w:style>
  <w:style w:type="paragraph" w:styleId="1">
    <w:name w:val="heading 1"/>
    <w:basedOn w:val="a"/>
    <w:next w:val="a"/>
    <w:link w:val="10"/>
    <w:uiPriority w:val="9"/>
    <w:qFormat/>
    <w:rsid w:val="00E8300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83001"/>
  </w:style>
  <w:style w:type="character" w:customStyle="1" w:styleId="10">
    <w:name w:val="Заголовок 1 Знак"/>
    <w:basedOn w:val="a0"/>
    <w:link w:val="1"/>
    <w:uiPriority w:val="9"/>
    <w:rsid w:val="00E830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001"/>
  </w:style>
  <w:style w:type="paragraph" w:styleId="a5">
    <w:name w:val="footer"/>
    <w:basedOn w:val="a"/>
    <w:link w:val="a6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001"/>
  </w:style>
  <w:style w:type="paragraph" w:styleId="a7">
    <w:name w:val="Title"/>
    <w:basedOn w:val="a"/>
    <w:next w:val="a"/>
    <w:link w:val="a8"/>
    <w:uiPriority w:val="10"/>
    <w:qFormat/>
    <w:rsid w:val="00E83001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E8300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87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9B6AFA"/>
    <w:pPr>
      <w:ind w:left="720"/>
      <w:contextualSpacing/>
    </w:pPr>
  </w:style>
  <w:style w:type="paragraph" w:customStyle="1" w:styleId="formattext">
    <w:name w:val="formattext"/>
    <w:basedOn w:val="a"/>
    <w:rsid w:val="0059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F4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E3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1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F73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F9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92099"/>
    <w:rPr>
      <w:color w:val="0000FF"/>
      <w:u w:val="single"/>
    </w:rPr>
  </w:style>
  <w:style w:type="table" w:customStyle="1" w:styleId="2">
    <w:name w:val="Сетка таблицы2"/>
    <w:basedOn w:val="a1"/>
    <w:next w:val="aa"/>
    <w:uiPriority w:val="59"/>
    <w:rsid w:val="006E1D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7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7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a"/>
    <w:uiPriority w:val="59"/>
    <w:rsid w:val="007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a"/>
    <w:uiPriority w:val="59"/>
    <w:rsid w:val="007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EC0F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CE1EB8"/>
    <w:rPr>
      <w:i/>
      <w:iCs/>
    </w:rPr>
  </w:style>
  <w:style w:type="paragraph" w:customStyle="1" w:styleId="-2">
    <w:name w:val="- маркированный вложенный 2"/>
    <w:basedOn w:val="-1"/>
    <w:rsid w:val="00996D1D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d"/>
    <w:link w:val="-10"/>
    <w:rsid w:val="00996D1D"/>
    <w:pPr>
      <w:numPr>
        <w:numId w:val="37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996D1D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d"/>
    <w:link w:val="-0"/>
    <w:rsid w:val="00996D1D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996D1D"/>
    <w:rPr>
      <w:rFonts w:ascii="Arial" w:eastAsia="Arial" w:hAnsi="Arial" w:cs="Arial CYR"/>
      <w:sz w:val="20"/>
      <w:szCs w:val="20"/>
      <w:lang w:eastAsia="ru-RU"/>
    </w:rPr>
  </w:style>
  <w:style w:type="paragraph" w:styleId="af0">
    <w:name w:val="No Spacing"/>
    <w:uiPriority w:val="1"/>
    <w:qFormat/>
    <w:rsid w:val="00996D1D"/>
    <w:pPr>
      <w:spacing w:after="0" w:line="240" w:lineRule="auto"/>
    </w:pPr>
  </w:style>
  <w:style w:type="table" w:customStyle="1" w:styleId="14">
    <w:name w:val="Сетка таблицы14"/>
    <w:basedOn w:val="a1"/>
    <w:next w:val="aa"/>
    <w:uiPriority w:val="59"/>
    <w:rsid w:val="008D1E9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8D1E90"/>
    <w:rPr>
      <w:sz w:val="16"/>
      <w:szCs w:val="16"/>
    </w:rPr>
  </w:style>
  <w:style w:type="table" w:customStyle="1" w:styleId="31">
    <w:name w:val="Сетка таблицы3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8D1E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8D1E90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8D1E9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8D1E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8D1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6">
    <w:name w:val="Гипертекстовая ссылка"/>
    <w:basedOn w:val="a0"/>
    <w:uiPriority w:val="99"/>
    <w:rsid w:val="008D1E90"/>
    <w:rPr>
      <w:b w:val="0"/>
      <w:bCs w:val="0"/>
      <w:color w:val="106BBE"/>
    </w:rPr>
  </w:style>
  <w:style w:type="table" w:customStyle="1" w:styleId="8">
    <w:name w:val="Сетка таблицы8"/>
    <w:basedOn w:val="a1"/>
    <w:next w:val="aa"/>
    <w:uiPriority w:val="59"/>
    <w:rsid w:val="008D1E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a"/>
    <w:uiPriority w:val="59"/>
    <w:rsid w:val="001D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a"/>
    <w:uiPriority w:val="59"/>
    <w:rsid w:val="001D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1"/>
    <w:next w:val="aa"/>
    <w:uiPriority w:val="59"/>
    <w:rsid w:val="00F476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a"/>
    <w:uiPriority w:val="59"/>
    <w:rsid w:val="00F476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CB967-02C8-4538-8A21-54C3F076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2883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Ломиковская Дарья Ивановна</dc:creator>
  <cp:lastModifiedBy>Владислав</cp:lastModifiedBy>
  <cp:revision>4</cp:revision>
  <cp:lastPrinted>2021-04-28T07:25:00Z</cp:lastPrinted>
  <dcterms:created xsi:type="dcterms:W3CDTF">2024-04-22T15:32:00Z</dcterms:created>
  <dcterms:modified xsi:type="dcterms:W3CDTF">2024-06-08T08:07:00Z</dcterms:modified>
</cp:coreProperties>
</file>