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3550" w14:textId="77777777" w:rsidR="00E31AAE" w:rsidRPr="00E31AAE" w:rsidRDefault="00E31AAE" w:rsidP="00E31AAE">
      <w:pPr>
        <w:keepNext/>
        <w:keepLines/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1A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I. ПАСПОРТ КОМПЛЕКТА ОЦЕНОЧНЫХ СРЕДСТВ </w:t>
      </w:r>
    </w:p>
    <w:p w14:paraId="5196F3FE" w14:textId="77777777" w:rsidR="00B022B5" w:rsidRPr="00E31AAE" w:rsidRDefault="00B022B5" w:rsidP="00E31AAE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31AAE">
        <w:rPr>
          <w:rFonts w:ascii="Times New Roman" w:eastAsia="Times New Roman" w:hAnsi="Times New Roman"/>
          <w:b/>
          <w:bCs/>
          <w:sz w:val="28"/>
          <w:szCs w:val="28"/>
        </w:rPr>
        <w:t xml:space="preserve">1. Наименование квалификации и уровень квалификации  </w:t>
      </w:r>
      <w:r w:rsidRPr="00E31AAE">
        <w:t xml:space="preserve"> </w:t>
      </w:r>
      <w:r w:rsidRPr="00E31AAE">
        <w:rPr>
          <w:rFonts w:ascii="Times New Roman" w:hAnsi="Times New Roman"/>
          <w:sz w:val="28"/>
          <w:szCs w:val="28"/>
          <w:u w:val="single"/>
        </w:rPr>
        <w:t>«</w:t>
      </w:r>
      <w:r w:rsidRPr="00E31AA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Инженер по </w:t>
      </w:r>
      <w:r w:rsidRPr="00E31AAE">
        <w:rPr>
          <w:rFonts w:ascii="Times New Roman" w:eastAsia="Times New Roman" w:hAnsi="Times New Roman" w:cs="Times New Roman"/>
          <w:sz w:val="28"/>
          <w:szCs w:val="28"/>
        </w:rPr>
        <w:t>техническому обслуживанию, ремонту и наладке устройств релейной защиты и автоматики в муниципальных электрических сетях</w:t>
      </w:r>
      <w:r w:rsidRPr="00E31AAE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E31AAE">
        <w:rPr>
          <w:rFonts w:ascii="Times New Roman" w:hAnsi="Times New Roman"/>
          <w:sz w:val="28"/>
          <w:szCs w:val="28"/>
          <w:u w:val="single"/>
        </w:rPr>
        <w:br/>
        <w:t>6 уровень квалификации</w:t>
      </w:r>
    </w:p>
    <w:p w14:paraId="271B46FE" w14:textId="77777777" w:rsidR="00B022B5" w:rsidRPr="00E31AAE" w:rsidRDefault="00B022B5" w:rsidP="00E31AAE">
      <w:pPr>
        <w:pStyle w:val="a4"/>
        <w:spacing w:before="0"/>
        <w:rPr>
          <w:b w:val="0"/>
        </w:rPr>
      </w:pPr>
      <w:bookmarkStart w:id="0" w:name="_Toc462737292"/>
      <w:r w:rsidRPr="00E31AAE">
        <w:t>2. Номер квалификации</w:t>
      </w:r>
      <w:bookmarkEnd w:id="0"/>
    </w:p>
    <w:p w14:paraId="5C7F5171" w14:textId="5758FE83" w:rsidR="00B022B5" w:rsidRPr="00E31AAE" w:rsidRDefault="00B022B5" w:rsidP="00E31AAE">
      <w:pPr>
        <w:pStyle w:val="a4"/>
        <w:spacing w:before="0"/>
        <w:rPr>
          <w:bCs w:val="0"/>
        </w:rPr>
      </w:pPr>
      <w:r w:rsidRPr="00E31AAE">
        <w:rPr>
          <w:bCs w:val="0"/>
          <w:u w:val="single"/>
        </w:rPr>
        <w:t>16.145</w:t>
      </w:r>
      <w:r w:rsidR="00DC31D3" w:rsidRPr="00E31AAE">
        <w:rPr>
          <w:bCs w:val="0"/>
          <w:u w:val="single"/>
        </w:rPr>
        <w:t>00.03</w:t>
      </w:r>
    </w:p>
    <w:p w14:paraId="1B644DB8" w14:textId="77777777" w:rsidR="00B022B5" w:rsidRPr="00E31AAE" w:rsidRDefault="00B022B5" w:rsidP="00E31AAE">
      <w:pPr>
        <w:pStyle w:val="a4"/>
        <w:spacing w:before="0"/>
      </w:pPr>
      <w:bookmarkStart w:id="1" w:name="_Toc462737294"/>
      <w:r w:rsidRPr="00E31AAE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</w:t>
      </w:r>
      <w:bookmarkEnd w:id="1"/>
    </w:p>
    <w:p w14:paraId="7206545F" w14:textId="4FADD497" w:rsidR="00B022B5" w:rsidRPr="00E31AAE" w:rsidRDefault="00B022B5" w:rsidP="00E31AAE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2" w:name="_Toc462737295"/>
      <w:r w:rsidRPr="00E31AAE">
        <w:rPr>
          <w:rFonts w:ascii="Times New Roman" w:eastAsia="Times New Roman" w:hAnsi="Times New Roman" w:cs="Times New Roman"/>
          <w:iCs/>
          <w:sz w:val="28"/>
          <w:szCs w:val="28"/>
        </w:rPr>
        <w:t>приказ Министерства труда и социальной защиты Российской Федерации</w:t>
      </w:r>
      <w:r w:rsidRPr="00E31AAE">
        <w:rPr>
          <w:rFonts w:ascii="Times New Roman" w:eastAsia="Times New Roman" w:hAnsi="Times New Roman" w:cs="Times New Roman"/>
          <w:iCs/>
          <w:sz w:val="28"/>
          <w:szCs w:val="28"/>
        </w:rPr>
        <w:br/>
        <w:t>от 25 сентября 2018 года N 593н «</w:t>
      </w:r>
      <w:r w:rsidRPr="00E31AA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Специалист по </w:t>
      </w:r>
      <w:r w:rsidRPr="00E31AAE">
        <w:rPr>
          <w:rFonts w:ascii="Times New Roman" w:eastAsia="Times New Roman" w:hAnsi="Times New Roman" w:cs="Times New Roman"/>
          <w:sz w:val="28"/>
          <w:szCs w:val="28"/>
        </w:rPr>
        <w:t xml:space="preserve"> наладке</w:t>
      </w:r>
      <w:r w:rsidR="00DC31D3" w:rsidRPr="00E31AAE">
        <w:rPr>
          <w:rFonts w:ascii="Times New Roman" w:eastAsia="Times New Roman" w:hAnsi="Times New Roman" w:cs="Times New Roman"/>
          <w:sz w:val="28"/>
          <w:szCs w:val="28"/>
        </w:rPr>
        <w:t xml:space="preserve"> и эксплуатации</w:t>
      </w:r>
      <w:r w:rsidRPr="00E31AAE">
        <w:rPr>
          <w:rFonts w:ascii="Times New Roman" w:eastAsia="Times New Roman" w:hAnsi="Times New Roman" w:cs="Times New Roman"/>
          <w:sz w:val="28"/>
          <w:szCs w:val="28"/>
        </w:rPr>
        <w:t xml:space="preserve"> релейной защиты и автоматики в муниципальных электрических сетях" (</w:t>
      </w:r>
      <w:r w:rsidRPr="00E31AAE">
        <w:rPr>
          <w:rFonts w:ascii="Times New Roman" w:eastAsia="Times New Roman" w:hAnsi="Times New Roman" w:cs="Times New Roman"/>
          <w:iCs/>
          <w:sz w:val="28"/>
          <w:szCs w:val="28"/>
        </w:rPr>
        <w:t>Зарегистрировано в Министерстве юстиции Российской Федерации 11 октября 2018 года, регистрационный N 52403</w:t>
      </w:r>
      <w:r w:rsidRPr="00E31A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31D3" w:rsidRPr="00E31AAE">
        <w:rPr>
          <w:rFonts w:ascii="Times New Roman" w:eastAsia="Times New Roman" w:hAnsi="Times New Roman" w:cs="Times New Roman"/>
          <w:sz w:val="28"/>
          <w:szCs w:val="28"/>
        </w:rPr>
        <w:t xml:space="preserve"> код 16.145</w:t>
      </w:r>
    </w:p>
    <w:p w14:paraId="77DFBA1E" w14:textId="77777777" w:rsidR="00B022B5" w:rsidRPr="00E31AAE" w:rsidRDefault="00B022B5" w:rsidP="00E31AAE">
      <w:pPr>
        <w:pStyle w:val="a4"/>
        <w:spacing w:before="0"/>
      </w:pPr>
      <w:r w:rsidRPr="00E31AAE">
        <w:t>4. Вид профессиональной деятельности</w:t>
      </w:r>
      <w:bookmarkEnd w:id="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7"/>
      </w:tblGrid>
      <w:tr w:rsidR="00B022B5" w:rsidRPr="00E31AAE" w14:paraId="19217121" w14:textId="77777777" w:rsidTr="00460D78">
        <w:tc>
          <w:tcPr>
            <w:tcW w:w="11273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F4099B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A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технологического процесса наладки и эксплуатации релейной защиты и автоматики для повышения эффективности, эксплуатационной надежности и безопасной эксплуатации инженерной инфраструктуры муниципальных электрических сетей</w:t>
            </w:r>
          </w:p>
        </w:tc>
      </w:tr>
    </w:tbl>
    <w:p w14:paraId="32FDAF18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32F6B9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31AA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</w:t>
      </w:r>
      <w:r w:rsidRPr="00E31AAE">
        <w:rPr>
          <w:rFonts w:ascii="Times New Roman" w:hAnsi="Times New Roman"/>
          <w:b/>
          <w:sz w:val="28"/>
          <w:szCs w:val="28"/>
        </w:rPr>
        <w:t>Спецификация заданий для теоретического этапа профессионального экзамена</w:t>
      </w:r>
    </w:p>
    <w:p w14:paraId="432FEA3A" w14:textId="77777777" w:rsidR="00B022B5" w:rsidRPr="00E31AAE" w:rsidRDefault="00B022B5" w:rsidP="00E31AAE">
      <w:pPr>
        <w:rPr>
          <w:rFonts w:ascii="Times" w:eastAsia="Times New Roman" w:hAnsi="Times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3"/>
        <w:gridCol w:w="2635"/>
        <w:gridCol w:w="3441"/>
      </w:tblGrid>
      <w:tr w:rsidR="00E31AAE" w:rsidRPr="00E31AAE" w14:paraId="30C75EEB" w14:textId="77777777" w:rsidTr="00460D78">
        <w:tc>
          <w:tcPr>
            <w:tcW w:w="3523" w:type="dxa"/>
          </w:tcPr>
          <w:p w14:paraId="203996CD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635" w:type="dxa"/>
          </w:tcPr>
          <w:p w14:paraId="5C5B073E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3441" w:type="dxa"/>
          </w:tcPr>
          <w:p w14:paraId="2B31CE62" w14:textId="77777777" w:rsidR="00B022B5" w:rsidRPr="00E31AAE" w:rsidRDefault="00B022B5" w:rsidP="00E31AA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31AAE">
              <w:rPr>
                <w:rFonts w:ascii="Times New Roman" w:hAnsi="Times New Roman"/>
                <w:sz w:val="28"/>
                <w:szCs w:val="20"/>
                <w:lang w:eastAsia="ru-RU"/>
              </w:rPr>
              <w:t>Тип и № задания</w:t>
            </w:r>
            <w:r w:rsidRPr="00E31AAE">
              <w:rPr>
                <w:rStyle w:val="a9"/>
                <w:rFonts w:ascii="Times New Roman" w:hAnsi="Times New Roman"/>
                <w:sz w:val="28"/>
                <w:lang w:eastAsia="ru-RU"/>
              </w:rPr>
              <w:footnoteReference w:id="1"/>
            </w:r>
          </w:p>
        </w:tc>
      </w:tr>
      <w:tr w:rsidR="00E31AAE" w:rsidRPr="00E31AAE" w14:paraId="3ABF8D1C" w14:textId="77777777" w:rsidTr="00460D78">
        <w:tc>
          <w:tcPr>
            <w:tcW w:w="3523" w:type="dxa"/>
            <w:vAlign w:val="center"/>
          </w:tcPr>
          <w:p w14:paraId="6B9124A0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  <w:vAlign w:val="center"/>
          </w:tcPr>
          <w:p w14:paraId="3A37045D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  <w:vAlign w:val="center"/>
          </w:tcPr>
          <w:p w14:paraId="6BAF2F89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1AAE" w:rsidRPr="00E31AAE" w14:paraId="176A256E" w14:textId="77777777" w:rsidTr="00460D78">
        <w:tc>
          <w:tcPr>
            <w:tcW w:w="3523" w:type="dxa"/>
            <w:vAlign w:val="center"/>
          </w:tcPr>
          <w:p w14:paraId="61954C34" w14:textId="77777777" w:rsidR="00B022B5" w:rsidRPr="00E31AAE" w:rsidRDefault="00B022B5" w:rsidP="00E31AAE">
            <w:pPr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E31AAE">
              <w:rPr>
                <w:rFonts w:ascii="Times New Roman" w:hAnsi="Times New Roman"/>
                <w:b/>
              </w:rPr>
              <w:t>ТФ</w:t>
            </w:r>
            <w:r w:rsidRPr="00E31AA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E31AAE">
              <w:rPr>
                <w:rFonts w:ascii="Times New Roman" w:eastAsia="Times New Roman" w:hAnsi="Times New Roman" w:cs="Times New Roman"/>
                <w:b/>
                <w:bCs/>
                <w:iCs/>
              </w:rPr>
              <w:t>3.4.1.</w:t>
            </w:r>
            <w:r w:rsidRPr="00E31AAE">
              <w:rPr>
                <w:rFonts w:ascii="Verdana" w:eastAsia="Times New Roman" w:hAnsi="Verdana" w:cs="Times New Roman"/>
                <w:iCs/>
                <w:sz w:val="20"/>
                <w:szCs w:val="20"/>
              </w:rPr>
              <w:t xml:space="preserve"> </w:t>
            </w:r>
            <w:r w:rsidRPr="00E31AAE">
              <w:rPr>
                <w:rFonts w:ascii="Times New Roman" w:eastAsia="Times New Roman" w:hAnsi="Times New Roman" w:cs="Times New Roman"/>
                <w:b/>
              </w:rPr>
              <w:t>Управление процессом технического обслуживания, наладки и эксплуатации релейной защиты и автоматики</w:t>
            </w:r>
          </w:p>
          <w:p w14:paraId="37994959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  <w:p w14:paraId="0E9FA8BC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</w:pPr>
            <w:r w:rsidRPr="00E31AAE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Необходимые  знания:</w:t>
            </w:r>
          </w:p>
          <w:p w14:paraId="1E190020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hAnsi="Times New Roman"/>
              </w:rPr>
              <w:lastRenderedPageBreak/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Законодательство Российской Федерации, регламентирующее планирование работ по эксплуатации и обслуживанию средств релейной защиты и автоматики в муниципальных электрических сетях</w:t>
            </w:r>
          </w:p>
          <w:p w14:paraId="40269E92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Технология и организация работ по эксплуатации и обслуживанию средств релейной защиты и автоматики в муниципальных электрических сетях</w:t>
            </w:r>
          </w:p>
          <w:p w14:paraId="249E23CD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hAnsi="Times New Roman" w:cs="Times New Roman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Требования к составлению отчетности</w:t>
            </w:r>
          </w:p>
          <w:p w14:paraId="61D0445D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hAnsi="Times New Roman" w:cs="Times New Roman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Правила и нормы технической эксплуатации средств релейной защиты и автоматики в муниципальных электрических сетях</w:t>
            </w:r>
          </w:p>
          <w:p w14:paraId="0DDB9C46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Основы технико-экономического и оперативно-производственного планирования</w:t>
            </w:r>
          </w:p>
          <w:p w14:paraId="3D06DFE7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Стандарты бухгалтерского учета и отчетности в объеме, необходимом для выполнения должностных обязанностей</w:t>
            </w:r>
          </w:p>
          <w:p w14:paraId="4BC87CC8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Основы экономики, организации производства, труда и управления в объеме, необходимом для выполнения должностных обязанностей</w:t>
            </w:r>
          </w:p>
          <w:p w14:paraId="6567D2A8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Перспективы развития релейной защиты и автоматики</w:t>
            </w:r>
          </w:p>
          <w:p w14:paraId="5B09543E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Порядок и методы планирования работ по эксплуатации средств релейной защиты и автоматики в муниципальных электрических сетях</w:t>
            </w:r>
          </w:p>
          <w:p w14:paraId="0FF1A6DE" w14:textId="77777777" w:rsidR="00B022B5" w:rsidRPr="00E31AAE" w:rsidRDefault="00B022B5" w:rsidP="00E31AAE">
            <w:pPr>
              <w:jc w:val="both"/>
              <w:rPr>
                <w:rFonts w:ascii="Times New Roman" w:hAnsi="Times New Roman"/>
                <w:b/>
              </w:rPr>
            </w:pPr>
            <w:r w:rsidRPr="00E31AAE">
              <w:rPr>
                <w:rFonts w:ascii="Times New Roman" w:hAnsi="Times New Roman"/>
                <w:b/>
              </w:rPr>
              <w:t>Необходимые умения:</w:t>
            </w:r>
          </w:p>
          <w:p w14:paraId="449B4C0B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hAnsi="Times New Roman" w:cs="Times New Roman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Разрабатывать отчеты о состоянии материальных ресурсов и потребностях в их пополнении (возмещении) для технической эксплуатации и обслуживания средств релейной защиты и автоматики в муниципальных электрических сетях</w:t>
            </w:r>
          </w:p>
          <w:p w14:paraId="14C12115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 xml:space="preserve">Анализировать выполнение </w:t>
            </w:r>
            <w:r w:rsidRPr="00E31AAE">
              <w:rPr>
                <w:rFonts w:ascii="Times New Roman" w:eastAsia="Times New Roman" w:hAnsi="Times New Roman" w:cs="Times New Roman"/>
              </w:rPr>
              <w:lastRenderedPageBreak/>
              <w:t>плана деятельности подразделения по эксплуатации и обслуживанию средств релейной защиты и автоматики в муниципальных электрических сетях</w:t>
            </w:r>
          </w:p>
          <w:p w14:paraId="501EE95C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hAnsi="Times New Roman" w:cs="Times New Roman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 xml:space="preserve">Оценивать результаты исполнения договоров подрядными и </w:t>
            </w:r>
            <w:proofErr w:type="spellStart"/>
            <w:r w:rsidRPr="00E31AAE">
              <w:rPr>
                <w:rFonts w:ascii="Times New Roman" w:eastAsia="Times New Roman" w:hAnsi="Times New Roman" w:cs="Times New Roman"/>
              </w:rPr>
              <w:t>ресурсоснаб-жающими</w:t>
            </w:r>
            <w:proofErr w:type="spellEnd"/>
            <w:r w:rsidRPr="00E31AAE">
              <w:rPr>
                <w:rFonts w:ascii="Times New Roman" w:eastAsia="Times New Roman" w:hAnsi="Times New Roman" w:cs="Times New Roman"/>
              </w:rPr>
              <w:t xml:space="preserve"> организациями по технической эксплуатации и обслуживанию средств релейной защиты и автоматики в муниципальных электрических сетях</w:t>
            </w:r>
          </w:p>
          <w:p w14:paraId="4CEB5A3E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Контролировать сроки представления ежемесячной отчетности о выполненных работах по техническому обслуживанию, текущему и капитальному ремонту средств релейной защиты и автоматики в муниципальных электрических сетях</w:t>
            </w:r>
          </w:p>
          <w:p w14:paraId="7BF1E4F8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Оценивать направления развития отечественной и зарубежной науки и техники в сфере релейной защиты и автоматики</w:t>
            </w:r>
          </w:p>
          <w:p w14:paraId="09EA063E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Применять современные программные средства разработки технологической документации</w:t>
            </w:r>
          </w:p>
          <w:p w14:paraId="71FE2DA5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Планировать проведение комплекса работ по эксплуатации и обслуживанию средств релейной защиты и автоматики в муниципальных электрических сетях</w:t>
            </w:r>
          </w:p>
          <w:p w14:paraId="3F2A0AD4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AEE3278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35" w:type="dxa"/>
            <w:vAlign w:val="center"/>
          </w:tcPr>
          <w:p w14:paraId="2F12FC10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lastRenderedPageBreak/>
              <w:t>Дихотомическая</w:t>
            </w:r>
          </w:p>
          <w:p w14:paraId="065CBCD2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(за правильное решение</w:t>
            </w:r>
          </w:p>
          <w:p w14:paraId="2EC470F3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412DD7A5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  <w:tc>
          <w:tcPr>
            <w:tcW w:w="3441" w:type="dxa"/>
            <w:vAlign w:val="center"/>
          </w:tcPr>
          <w:p w14:paraId="16B6A5B8" w14:textId="77777777" w:rsidR="00B022B5" w:rsidRPr="00E31AAE" w:rsidRDefault="00B022B5" w:rsidP="00E31AAE">
            <w:pPr>
              <w:spacing w:after="160" w:line="248" w:lineRule="atLeast"/>
              <w:rPr>
                <w:rFonts w:eastAsia="Times New Roman"/>
              </w:rPr>
            </w:pPr>
          </w:p>
          <w:p w14:paraId="78002FF9" w14:textId="77777777" w:rsidR="00B022B5" w:rsidRPr="00E31AAE" w:rsidRDefault="00B022B5" w:rsidP="00E31AAE">
            <w:pPr>
              <w:spacing w:after="160" w:line="248" w:lineRule="atLeast"/>
              <w:rPr>
                <w:rFonts w:eastAsia="Times New Roman"/>
              </w:rPr>
            </w:pPr>
          </w:p>
          <w:p w14:paraId="3A3D6323" w14:textId="77777777" w:rsidR="00B022B5" w:rsidRPr="00E31AAE" w:rsidRDefault="00B022B5" w:rsidP="00E31AAE">
            <w:pPr>
              <w:spacing w:after="160" w:line="248" w:lineRule="atLeast"/>
              <w:rPr>
                <w:rFonts w:eastAsia="Times New Roman"/>
              </w:rPr>
            </w:pPr>
            <w:r w:rsidRPr="00E31AAE">
              <w:rPr>
                <w:rFonts w:eastAsia="Times New Roman"/>
              </w:rPr>
              <w:t> </w:t>
            </w:r>
          </w:p>
          <w:p w14:paraId="6010FCF8" w14:textId="77777777" w:rsidR="00B022B5" w:rsidRPr="00E31AAE" w:rsidRDefault="00B022B5" w:rsidP="00E31AAE">
            <w:pPr>
              <w:spacing w:after="160" w:line="248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/>
              </w:rPr>
              <w:t>15заданий:</w:t>
            </w:r>
            <w:r w:rsidRPr="00E31AAE">
              <w:rPr>
                <w:rFonts w:ascii="Times New Roman" w:hAnsi="Times New Roman"/>
              </w:rPr>
              <w:t>1-15</w:t>
            </w:r>
          </w:p>
          <w:p w14:paraId="06C5AC56" w14:textId="77777777" w:rsidR="00B022B5" w:rsidRPr="00E31AAE" w:rsidRDefault="00B022B5" w:rsidP="00E31AAE">
            <w:pPr>
              <w:spacing w:after="160" w:line="248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71047B" w14:textId="77777777" w:rsidR="00B022B5" w:rsidRPr="00E31AAE" w:rsidRDefault="00B022B5" w:rsidP="00E31AAE">
            <w:pPr>
              <w:spacing w:after="160" w:line="248" w:lineRule="atLeast"/>
              <w:rPr>
                <w:rFonts w:ascii="Times New Roman" w:eastAsia="Times New Roman" w:hAnsi="Times New Roman" w:cs="Times New Roman"/>
              </w:rPr>
            </w:pPr>
          </w:p>
          <w:p w14:paraId="52C5C716" w14:textId="77777777" w:rsidR="00B022B5" w:rsidRPr="00E31AAE" w:rsidRDefault="00B022B5" w:rsidP="00E31AAE">
            <w:pPr>
              <w:spacing w:after="160" w:line="248" w:lineRule="atLeast"/>
              <w:rPr>
                <w:rFonts w:eastAsia="Times New Roman"/>
              </w:rPr>
            </w:pPr>
          </w:p>
          <w:p w14:paraId="0873801F" w14:textId="77777777" w:rsidR="00B022B5" w:rsidRPr="00E31AAE" w:rsidRDefault="00B022B5" w:rsidP="00E31AAE">
            <w:pPr>
              <w:spacing w:after="160" w:line="248" w:lineRule="atLeast"/>
              <w:rPr>
                <w:rFonts w:eastAsia="Times New Roman"/>
              </w:rPr>
            </w:pPr>
          </w:p>
          <w:p w14:paraId="5206D2AB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CCC6CE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F3C120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44BEDE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5B271C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F83C8E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37F645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EF7103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CF3F8F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C615A8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39BD86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28A250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E78870" w14:textId="77777777" w:rsidR="00B022B5" w:rsidRPr="00E31AAE" w:rsidRDefault="00B022B5" w:rsidP="00E31AAE">
            <w:pPr>
              <w:spacing w:after="160" w:line="248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1AAE" w:rsidRPr="00E31AAE" w14:paraId="565EE807" w14:textId="77777777" w:rsidTr="00460D78">
        <w:tc>
          <w:tcPr>
            <w:tcW w:w="3523" w:type="dxa"/>
            <w:vAlign w:val="center"/>
          </w:tcPr>
          <w:p w14:paraId="5E2AA049" w14:textId="77777777" w:rsidR="00B022B5" w:rsidRPr="00E31AAE" w:rsidRDefault="00B022B5" w:rsidP="00E31AAE">
            <w:pPr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E31AAE">
              <w:rPr>
                <w:rFonts w:ascii="Times New Roman" w:hAnsi="Times New Roman"/>
                <w:b/>
              </w:rPr>
              <w:lastRenderedPageBreak/>
              <w:t>ТФ</w:t>
            </w:r>
            <w:r w:rsidRPr="00E31AA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E31AAE">
              <w:rPr>
                <w:rFonts w:ascii="Times New Roman" w:eastAsia="Times New Roman" w:hAnsi="Times New Roman" w:cs="Times New Roman"/>
                <w:b/>
                <w:bCs/>
                <w:iCs/>
              </w:rPr>
              <w:t>3.4.2.</w:t>
            </w:r>
            <w:r w:rsidRPr="00E31AA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31AAE">
              <w:rPr>
                <w:rFonts w:ascii="Times New Roman" w:eastAsia="Times New Roman" w:hAnsi="Times New Roman" w:cs="Times New Roman"/>
                <w:b/>
              </w:rPr>
              <w:t xml:space="preserve">Организация технического и </w:t>
            </w:r>
            <w:proofErr w:type="spellStart"/>
            <w:r w:rsidRPr="00E31AAE">
              <w:rPr>
                <w:rFonts w:ascii="Times New Roman" w:eastAsia="Times New Roman" w:hAnsi="Times New Roman" w:cs="Times New Roman"/>
                <w:b/>
              </w:rPr>
              <w:t>материаль-ного</w:t>
            </w:r>
            <w:proofErr w:type="spellEnd"/>
            <w:r w:rsidRPr="00E31AAE">
              <w:rPr>
                <w:rFonts w:ascii="Times New Roman" w:eastAsia="Times New Roman" w:hAnsi="Times New Roman" w:cs="Times New Roman"/>
                <w:b/>
              </w:rPr>
              <w:t xml:space="preserve"> обеспечения </w:t>
            </w:r>
            <w:proofErr w:type="spellStart"/>
            <w:r w:rsidRPr="00E31AAE">
              <w:rPr>
                <w:rFonts w:ascii="Times New Roman" w:eastAsia="Times New Roman" w:hAnsi="Times New Roman" w:cs="Times New Roman"/>
                <w:b/>
              </w:rPr>
              <w:t>эксплуа-тации</w:t>
            </w:r>
            <w:proofErr w:type="spellEnd"/>
            <w:r w:rsidRPr="00E31AAE">
              <w:rPr>
                <w:rFonts w:ascii="Times New Roman" w:eastAsia="Times New Roman" w:hAnsi="Times New Roman" w:cs="Times New Roman"/>
                <w:b/>
              </w:rPr>
              <w:t xml:space="preserve"> и ремонта релейной защиты и автоматики</w:t>
            </w:r>
          </w:p>
          <w:p w14:paraId="2453FA9F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</w:pPr>
            <w:r w:rsidRPr="00E31AAE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 xml:space="preserve"> Необходимые  знания:</w:t>
            </w:r>
          </w:p>
          <w:p w14:paraId="44C26108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Законодательство Российской Федерации, регламентирую-</w:t>
            </w:r>
            <w:proofErr w:type="spellStart"/>
            <w:r w:rsidRPr="00E31AAE">
              <w:rPr>
                <w:rFonts w:ascii="Times New Roman" w:eastAsia="Times New Roman" w:hAnsi="Times New Roman" w:cs="Times New Roman"/>
              </w:rPr>
              <w:t>щее</w:t>
            </w:r>
            <w:proofErr w:type="spellEnd"/>
            <w:r w:rsidRPr="00E31AAE">
              <w:rPr>
                <w:rFonts w:ascii="Times New Roman" w:eastAsia="Times New Roman" w:hAnsi="Times New Roman" w:cs="Times New Roman"/>
              </w:rPr>
              <w:t xml:space="preserve"> проведение работ по эксплуатации релейной защиты и автоматики в муниципальных </w:t>
            </w:r>
            <w:r w:rsidRPr="00E31AAE">
              <w:rPr>
                <w:rFonts w:ascii="Times New Roman" w:eastAsia="Times New Roman" w:hAnsi="Times New Roman" w:cs="Times New Roman"/>
              </w:rPr>
              <w:lastRenderedPageBreak/>
              <w:t>электрических сетях</w:t>
            </w:r>
          </w:p>
          <w:p w14:paraId="70113D61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Технология и организация работ по повышению безопасности эксплуатации и энергоэффективности средств релейной защиты и автоматики</w:t>
            </w:r>
          </w:p>
          <w:p w14:paraId="606CAB65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Требования охраны труда при проведении работ по пуску, наладке и эксплуатации релейной защиты и автоматики</w:t>
            </w:r>
          </w:p>
          <w:p w14:paraId="43F836F4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Требования к составлению отчетности</w:t>
            </w:r>
          </w:p>
          <w:p w14:paraId="246112BF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 xml:space="preserve">- Современные </w:t>
            </w:r>
            <w:proofErr w:type="spellStart"/>
            <w:r w:rsidRPr="00E31AAE">
              <w:rPr>
                <w:rFonts w:ascii="Times New Roman" w:eastAsia="Times New Roman" w:hAnsi="Times New Roman" w:cs="Times New Roman"/>
              </w:rPr>
              <w:t>информацион-ные</w:t>
            </w:r>
            <w:proofErr w:type="spellEnd"/>
            <w:r w:rsidRPr="00E31AAE">
              <w:rPr>
                <w:rFonts w:ascii="Times New Roman" w:eastAsia="Times New Roman" w:hAnsi="Times New Roman" w:cs="Times New Roman"/>
              </w:rPr>
              <w:t xml:space="preserve"> технологии</w:t>
            </w:r>
          </w:p>
          <w:p w14:paraId="3B18F6A3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 xml:space="preserve">- Современные </w:t>
            </w:r>
            <w:proofErr w:type="spellStart"/>
            <w:r w:rsidRPr="00E31AAE">
              <w:rPr>
                <w:rFonts w:ascii="Times New Roman" w:eastAsia="Times New Roman" w:hAnsi="Times New Roman" w:cs="Times New Roman"/>
              </w:rPr>
              <w:t>энергосберега-ющие</w:t>
            </w:r>
            <w:proofErr w:type="spellEnd"/>
            <w:r w:rsidRPr="00E31AAE">
              <w:rPr>
                <w:rFonts w:ascii="Times New Roman" w:eastAsia="Times New Roman" w:hAnsi="Times New Roman" w:cs="Times New Roman"/>
              </w:rPr>
              <w:t xml:space="preserve"> технологии</w:t>
            </w:r>
          </w:p>
          <w:p w14:paraId="47BAAF78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Правила и нормы технической эксплуатации релейной защиты и автоматики</w:t>
            </w:r>
          </w:p>
          <w:p w14:paraId="5FEA69C8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Методы повышения безопасности эксплуатации и энергоэффективности релей-ной защиты и автоматики</w:t>
            </w:r>
          </w:p>
          <w:p w14:paraId="3EE8F9AB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Особенности работ по пуску, наладке и эксплуатации микропроцессорных логических реле</w:t>
            </w:r>
          </w:p>
          <w:p w14:paraId="0ABEF110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32A16B" w14:textId="77777777" w:rsidR="00B022B5" w:rsidRPr="00E31AAE" w:rsidRDefault="00B022B5" w:rsidP="00E31AAE">
            <w:pPr>
              <w:jc w:val="both"/>
              <w:rPr>
                <w:rFonts w:ascii="Times New Roman" w:hAnsi="Times New Roman"/>
                <w:b/>
              </w:rPr>
            </w:pPr>
            <w:r w:rsidRPr="00E31AAE">
              <w:rPr>
                <w:rFonts w:ascii="Times New Roman" w:hAnsi="Times New Roman"/>
                <w:b/>
              </w:rPr>
              <w:t>Необходимые умения:</w:t>
            </w:r>
          </w:p>
          <w:p w14:paraId="63675EF6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</w:rPr>
              <w:t xml:space="preserve">- </w:t>
            </w:r>
            <w:r w:rsidRPr="00E31AAE">
              <w:rPr>
                <w:rFonts w:ascii="Times New Roman" w:hAnsi="Times New Roman"/>
                <w:sz w:val="24"/>
                <w:szCs w:val="24"/>
              </w:rPr>
              <w:t>Обеспечивать безопасные условия эксплуатации релейной защиты и автоматики</w:t>
            </w:r>
          </w:p>
          <w:p w14:paraId="0FB2DC16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- Обеспечивать выполнение норм и правил эксплуатации и ремонта релейной защиты и автоматики</w:t>
            </w:r>
          </w:p>
          <w:p w14:paraId="5BB1EDDD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Оценивать динамику использования материально-технических и энергетических ресурсов в процессе эксплуатации релейной защиты и автоматики</w:t>
            </w:r>
          </w:p>
          <w:p w14:paraId="53FF2820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Применять современные программные средства разработки технологической документации</w:t>
            </w:r>
          </w:p>
          <w:p w14:paraId="7EB34297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 xml:space="preserve">- Производить расчет потребности материалов и запасных частей для проведения работ по техническому обслуживанию и ремонту релейной защиты и </w:t>
            </w:r>
            <w:r w:rsidRPr="00E31AAE">
              <w:rPr>
                <w:rFonts w:ascii="Times New Roman" w:eastAsia="Times New Roman" w:hAnsi="Times New Roman" w:cs="Times New Roman"/>
              </w:rPr>
              <w:lastRenderedPageBreak/>
              <w:t>автоматики</w:t>
            </w:r>
          </w:p>
          <w:p w14:paraId="3E0E9B6F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Осуществлять проведение технических расчетов, разработку проектов и схем в соответствии со стандартами и нормативными правовыми актами</w:t>
            </w:r>
          </w:p>
          <w:p w14:paraId="516DBF79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Взаимодействовать с органами государственной власти при обеспечении деятельности по эксплуатации и ремонту релейной защиты и автоматики в муниципальных электрических сетях</w:t>
            </w:r>
          </w:p>
          <w:p w14:paraId="7A57701A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07748BE9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lastRenderedPageBreak/>
              <w:t>Дихотомическая</w:t>
            </w:r>
          </w:p>
          <w:p w14:paraId="1D2823DE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(за правильное решение</w:t>
            </w:r>
          </w:p>
          <w:p w14:paraId="27F4B44C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71B5875F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19 баллов</w:t>
            </w:r>
          </w:p>
        </w:tc>
        <w:tc>
          <w:tcPr>
            <w:tcW w:w="3441" w:type="dxa"/>
            <w:vAlign w:val="center"/>
          </w:tcPr>
          <w:p w14:paraId="5C173774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B7455F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CF406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5A71F6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D2A471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FB2DC3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 xml:space="preserve">19 заданий: </w:t>
            </w:r>
            <w:r w:rsidRPr="00E31AAE">
              <w:rPr>
                <w:rFonts w:ascii="Times New Roman" w:hAnsi="Times New Roman"/>
              </w:rPr>
              <w:t>16 - 35</w:t>
            </w:r>
          </w:p>
          <w:p w14:paraId="251759D9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DEA2AA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131C83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39B5BE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FE0015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55F919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421B42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1C9177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053794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320F30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7DB055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E26527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4F4C74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34DC54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F5425B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FF6D9B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1CB744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AF6B05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A964F4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9298B8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F98789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D1718E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FE25CF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FD4C23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AE" w:rsidRPr="00E31AAE" w14:paraId="5B44D386" w14:textId="77777777" w:rsidTr="00460D78">
        <w:tc>
          <w:tcPr>
            <w:tcW w:w="3523" w:type="dxa"/>
            <w:vAlign w:val="center"/>
          </w:tcPr>
          <w:p w14:paraId="11F84490" w14:textId="77777777" w:rsidR="00B022B5" w:rsidRPr="00E31AAE" w:rsidRDefault="00B022B5" w:rsidP="00E31AAE">
            <w:pPr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E31AAE">
              <w:rPr>
                <w:rFonts w:ascii="Times New Roman" w:hAnsi="Times New Roman"/>
                <w:b/>
              </w:rPr>
              <w:lastRenderedPageBreak/>
              <w:t xml:space="preserve">ТФ </w:t>
            </w:r>
            <w:r w:rsidRPr="00E31AAE">
              <w:rPr>
                <w:rFonts w:ascii="Times New Roman" w:eastAsia="Times New Roman" w:hAnsi="Times New Roman" w:cs="Times New Roman"/>
                <w:b/>
                <w:bCs/>
                <w:iCs/>
              </w:rPr>
              <w:t>3.4.3.</w:t>
            </w:r>
            <w:r w:rsidRPr="00E31AAE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 </w:t>
            </w:r>
            <w:r w:rsidRPr="00E31AAE">
              <w:rPr>
                <w:rFonts w:ascii="Times New Roman" w:eastAsia="Times New Roman" w:hAnsi="Times New Roman" w:cs="Times New Roman"/>
                <w:b/>
              </w:rPr>
              <w:t>Планирование и контроль деятельности персонала по наладке и эксплуатации релейной защиты и автоматики в муниципальных электрических сетях</w:t>
            </w:r>
          </w:p>
          <w:p w14:paraId="7C6B10FD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</w:pPr>
            <w:r w:rsidRPr="00E31AAE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Необходимые  знания:</w:t>
            </w:r>
          </w:p>
          <w:p w14:paraId="3277C175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" w:eastAsia="Times New Roman" w:hAnsi="Times"/>
                <w:sz w:val="20"/>
                <w:szCs w:val="20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Диагностическая аппаратура, методы и способы проверки и настройки устройств релейной защиты</w:t>
            </w:r>
          </w:p>
          <w:p w14:paraId="37456F9C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Должностные и производственные инструкции работников, обслуживающих релейную защиту и автоматику</w:t>
            </w:r>
          </w:p>
          <w:p w14:paraId="7DD77FCC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hAnsi="Times New Roman" w:cs="Times New Roman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Нормы аварийного запаса оборудования, деталей, узлов и материалов</w:t>
            </w:r>
          </w:p>
          <w:p w14:paraId="4F4EA3ED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Положения и инструкции о расследовании и учете аварий и других технологических нарушений, несчастных случаев на производстве</w:t>
            </w:r>
          </w:p>
          <w:p w14:paraId="16F3ADD1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Порядок планирования работ по техническому обслуживанию, модернизации и реконструкции обслуживаемого оборудования</w:t>
            </w:r>
          </w:p>
          <w:p w14:paraId="1D5FE1ED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Правила безопасности при работе с инструментом и приспособлениями, используемыми при ремонте и монтаже энергетического оборудования</w:t>
            </w:r>
          </w:p>
          <w:p w14:paraId="026B0104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 xml:space="preserve">- Правила применения и испытаний средств защиты, </w:t>
            </w:r>
            <w:r w:rsidRPr="00E31AAE">
              <w:rPr>
                <w:rFonts w:ascii="Times New Roman" w:eastAsia="Times New Roman" w:hAnsi="Times New Roman" w:cs="Times New Roman"/>
              </w:rPr>
              <w:lastRenderedPageBreak/>
              <w:t>используемых в электроустановках, технические требования к ним</w:t>
            </w:r>
          </w:p>
          <w:p w14:paraId="5E12A79B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Требования охраны труда, пожарной безопасности</w:t>
            </w:r>
          </w:p>
          <w:p w14:paraId="0CB4C526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Правила приемки устройств и комплексов релейной защиты и автоматики после монтажа и наладки</w:t>
            </w:r>
          </w:p>
          <w:p w14:paraId="0DFBF323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Правила промышленной безопасности</w:t>
            </w:r>
          </w:p>
          <w:p w14:paraId="15AB3F43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Правила, инструкции и методические указания по техническому обслуживанию устройств и комплексов релейной защиты и автоматики</w:t>
            </w:r>
          </w:p>
          <w:p w14:paraId="65A6B3FF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Руководящие материалы по разработке и оформлению технической документации</w:t>
            </w:r>
          </w:p>
          <w:p w14:paraId="4754227D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Схемы, принцип работы, конструктивные особенности, нормальные и допустимые режимы эксплуатации средств релейной защиты и автоматики</w:t>
            </w:r>
          </w:p>
          <w:p w14:paraId="01BC01FC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Технико-эксплуатационные характеристики, конструктивные особенности, режимы работы обслуживаемого оборудования</w:t>
            </w:r>
          </w:p>
          <w:p w14:paraId="24A4DB98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Технология работ по техническому обслуживанию, проверкам работы, наладке и испытаниям устройств и комплексов релейной защиты и автоматики</w:t>
            </w:r>
          </w:p>
          <w:p w14:paraId="63890ECA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Устройство, работа модулей, блоков, узлов обслуживаемого оборудования</w:t>
            </w:r>
          </w:p>
          <w:p w14:paraId="1C09518C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Характерные признаки повреждений устройств и комплексов релейной защиты и автоматики</w:t>
            </w:r>
          </w:p>
          <w:p w14:paraId="2C8A2C7F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Техническое устройство, конструктивные особенности, нормальные, аварийные, послеаварийные и ремонтные режимы эксплуатации оборудования с установленными устройствами и комплексами релейной защиты и автоматики</w:t>
            </w:r>
          </w:p>
          <w:p w14:paraId="4BD9C64C" w14:textId="77777777" w:rsidR="00B022B5" w:rsidRPr="00E31AAE" w:rsidRDefault="00B022B5" w:rsidP="00E31AAE">
            <w:pPr>
              <w:jc w:val="both"/>
              <w:rPr>
                <w:rFonts w:ascii="Times New Roman" w:hAnsi="Times New Roman" w:cs="Times New Roman"/>
              </w:rPr>
            </w:pPr>
          </w:p>
          <w:p w14:paraId="7C993A5B" w14:textId="77777777" w:rsidR="00B022B5" w:rsidRPr="00E31AAE" w:rsidRDefault="00B022B5" w:rsidP="00E31AAE">
            <w:pPr>
              <w:jc w:val="both"/>
              <w:rPr>
                <w:rFonts w:ascii="Times New Roman" w:hAnsi="Times New Roman"/>
                <w:b/>
              </w:rPr>
            </w:pPr>
            <w:r w:rsidRPr="00E31AAE">
              <w:rPr>
                <w:rFonts w:ascii="Times New Roman" w:hAnsi="Times New Roman"/>
                <w:b/>
              </w:rPr>
              <w:lastRenderedPageBreak/>
              <w:t>Необходимые умения:</w:t>
            </w:r>
            <w:r w:rsidRPr="00E31AAE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</w:p>
          <w:p w14:paraId="1D60B2B7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Систематизировать данные с целью организации работ по улучшению качества работы оборудования</w:t>
            </w:r>
          </w:p>
          <w:p w14:paraId="21B4E17C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Оперативно принимать и реализовывать управленческие решения в области технического обслуживания устройств и комплексов релейной защиты и автоматики</w:t>
            </w:r>
          </w:p>
          <w:p w14:paraId="333B2512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Планировать и организовывать свою работу и работу подчиненных сотрудников</w:t>
            </w:r>
          </w:p>
          <w:p w14:paraId="7F09E0E7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Организовывать работу по внедрению новых устройств и комплексов релейной защиты и автоматики</w:t>
            </w:r>
          </w:p>
          <w:p w14:paraId="3905F50E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Оценивать результаты своей деятельности и деятельности подчиненных</w:t>
            </w:r>
          </w:p>
          <w:p w14:paraId="3496ECBC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Оценивать состояние рабочих мест подчиненных работников</w:t>
            </w:r>
          </w:p>
          <w:p w14:paraId="1D04A930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Проводить оперативно-технические и производственные совещания</w:t>
            </w:r>
          </w:p>
          <w:p w14:paraId="56DB5573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Оценивать качество и эффективность профессиональной подготовки подчиненных работников</w:t>
            </w:r>
          </w:p>
          <w:p w14:paraId="376A13C4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Осуществлять разбор действий подчиненных работников в случаях нарушений</w:t>
            </w:r>
          </w:p>
          <w:p w14:paraId="7B850AC2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Обеспечивать дисциплину труда подчиненных работников, формировать культуру безопасного производства работ</w:t>
            </w:r>
          </w:p>
          <w:p w14:paraId="39FABC66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Обеспечивать выполнение требований промышленной, пожарной, экологической безопасности и охраны труда в процессе работы</w:t>
            </w:r>
          </w:p>
          <w:p w14:paraId="631A5BB6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Организовывать передачу производственного опыта подчиненным работникам и сохранение профессиональных знаний</w:t>
            </w:r>
          </w:p>
          <w:p w14:paraId="053D39F9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E5CBAB" w14:textId="77777777" w:rsidR="00B022B5" w:rsidRPr="00E31AAE" w:rsidRDefault="00B022B5" w:rsidP="00E31AAE">
            <w:pPr>
              <w:jc w:val="both"/>
              <w:rPr>
                <w:rFonts w:ascii="Times" w:eastAsia="Times New Roman" w:hAnsi="Times"/>
                <w:sz w:val="20"/>
                <w:szCs w:val="20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35" w:type="dxa"/>
            <w:vAlign w:val="center"/>
          </w:tcPr>
          <w:p w14:paraId="42C31A2A" w14:textId="77777777" w:rsidR="00B022B5" w:rsidRPr="00E31AAE" w:rsidRDefault="00B022B5" w:rsidP="00E31AAE">
            <w:pPr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lastRenderedPageBreak/>
              <w:t>Дихотомическая</w:t>
            </w:r>
          </w:p>
          <w:p w14:paraId="51CF9C31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(за правильное решение</w:t>
            </w:r>
          </w:p>
          <w:p w14:paraId="24A7E2F6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задания - 1 балл),</w:t>
            </w:r>
          </w:p>
          <w:p w14:paraId="57BAC511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  <w:tc>
          <w:tcPr>
            <w:tcW w:w="3441" w:type="dxa"/>
            <w:vAlign w:val="center"/>
          </w:tcPr>
          <w:p w14:paraId="332704E1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2EE32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4A8F8C9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15D2456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D47F7F9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D00C154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105A45B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07F262D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8E87480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8CA1868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C1739AD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20C9145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72DBB5D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079BA92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8F77771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8ADDC08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0DED84D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01CE10E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15 заданий: 36-51</w:t>
            </w:r>
          </w:p>
          <w:p w14:paraId="4EF2C32E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6A788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C5F4DC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4F5757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D68005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FA0A5F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6CAE15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5F5815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C31285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AA3995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FC49F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D6EA25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E153E0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5B8852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89AABA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75B7D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2DB3E9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5BC1E4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2A3645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70EB3A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FCFB25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3B8392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35CAB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6E3C9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D83C9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85BA32" w14:textId="77777777" w:rsidR="00B022B5" w:rsidRPr="00E31AAE" w:rsidRDefault="00B022B5" w:rsidP="00E31AAE">
            <w:pPr>
              <w:pStyle w:val="11"/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AE" w:rsidRPr="00E31AAE" w14:paraId="71E43DAF" w14:textId="77777777" w:rsidTr="00460D7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0D4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14:paraId="40EDED76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02BB98DE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AE" w:rsidRPr="00E31AAE" w14:paraId="6D25BB0B" w14:textId="77777777" w:rsidTr="00460D78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5E4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14:paraId="392EEB36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AAE">
              <w:rPr>
                <w:rFonts w:ascii="Times New Roman" w:hAnsi="Times New Roman"/>
                <w:sz w:val="24"/>
                <w:szCs w:val="24"/>
              </w:rPr>
              <w:t>51 балл</w:t>
            </w:r>
          </w:p>
        </w:tc>
        <w:tc>
          <w:tcPr>
            <w:tcW w:w="3441" w:type="dxa"/>
            <w:vAlign w:val="center"/>
          </w:tcPr>
          <w:p w14:paraId="58025939" w14:textId="77777777" w:rsidR="00B022B5" w:rsidRPr="00E31AAE" w:rsidRDefault="00B022B5" w:rsidP="00E31AA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857EF1" w14:textId="77777777" w:rsidR="00B022B5" w:rsidRPr="00E31AAE" w:rsidRDefault="00B022B5" w:rsidP="00E31AAE">
      <w:pPr>
        <w:pStyle w:val="11"/>
        <w:pBdr>
          <w:between w:val="single" w:sz="4" w:space="1" w:color="auto"/>
          <w:bar w:val="single" w:sz="4" w:color="auto"/>
        </w:pBdr>
        <w:ind w:left="0"/>
        <w:rPr>
          <w:rFonts w:ascii="Times New Roman" w:hAnsi="Times New Roman"/>
          <w:sz w:val="24"/>
          <w:szCs w:val="24"/>
        </w:rPr>
      </w:pPr>
      <w:r w:rsidRPr="00E31A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2B63DDC3" w14:textId="77777777" w:rsidR="00B022B5" w:rsidRPr="00E31AAE" w:rsidRDefault="00B022B5" w:rsidP="00E31AAE">
      <w:pPr>
        <w:pStyle w:val="11"/>
        <w:ind w:left="0"/>
        <w:rPr>
          <w:rFonts w:ascii="Times New Roman" w:hAnsi="Times New Roman"/>
          <w:sz w:val="24"/>
          <w:szCs w:val="24"/>
        </w:rPr>
      </w:pPr>
      <w:r w:rsidRPr="00E31AAE">
        <w:rPr>
          <w:rFonts w:ascii="Times New Roman" w:hAnsi="Times New Roman"/>
          <w:sz w:val="24"/>
          <w:szCs w:val="24"/>
        </w:rPr>
        <w:t>Общая информация по структуре комплекта оценочных средств:</w:t>
      </w:r>
    </w:p>
    <w:p w14:paraId="313F3F22" w14:textId="77777777" w:rsidR="00B022B5" w:rsidRPr="00E31AAE" w:rsidRDefault="00B022B5" w:rsidP="00E31AAE">
      <w:pPr>
        <w:pStyle w:val="11"/>
        <w:ind w:left="792"/>
        <w:rPr>
          <w:rFonts w:ascii="Times New Roman" w:hAnsi="Times New Roman"/>
          <w:sz w:val="24"/>
          <w:szCs w:val="24"/>
        </w:rPr>
      </w:pPr>
      <w:r w:rsidRPr="00E31AAE">
        <w:rPr>
          <w:rFonts w:ascii="Times New Roman" w:hAnsi="Times New Roman"/>
          <w:sz w:val="24"/>
          <w:szCs w:val="24"/>
        </w:rPr>
        <w:t>Количество заданий с выбором ответа: - 45</w:t>
      </w:r>
    </w:p>
    <w:p w14:paraId="6265C527" w14:textId="77777777" w:rsidR="00B022B5" w:rsidRPr="00E31AAE" w:rsidRDefault="00B022B5" w:rsidP="00E31AAE">
      <w:pPr>
        <w:pStyle w:val="11"/>
        <w:ind w:left="792"/>
        <w:rPr>
          <w:rFonts w:ascii="Times New Roman" w:hAnsi="Times New Roman"/>
          <w:sz w:val="24"/>
          <w:szCs w:val="24"/>
        </w:rPr>
      </w:pPr>
      <w:r w:rsidRPr="00E31AAE">
        <w:rPr>
          <w:rFonts w:ascii="Times New Roman" w:hAnsi="Times New Roman"/>
          <w:sz w:val="24"/>
          <w:szCs w:val="24"/>
        </w:rPr>
        <w:t>Количество заданий на установление соответствия: - 2</w:t>
      </w:r>
    </w:p>
    <w:p w14:paraId="75496625" w14:textId="77777777" w:rsidR="00B022B5" w:rsidRPr="00E31AAE" w:rsidRDefault="00B022B5" w:rsidP="00E31AAE">
      <w:pPr>
        <w:pStyle w:val="11"/>
        <w:ind w:left="792"/>
        <w:rPr>
          <w:rFonts w:ascii="Times New Roman" w:hAnsi="Times New Roman"/>
          <w:sz w:val="24"/>
          <w:szCs w:val="24"/>
        </w:rPr>
      </w:pPr>
      <w:r w:rsidRPr="00E31AAE">
        <w:rPr>
          <w:rFonts w:ascii="Times New Roman" w:hAnsi="Times New Roman"/>
          <w:sz w:val="24"/>
          <w:szCs w:val="24"/>
        </w:rPr>
        <w:t xml:space="preserve">количество заданий на установление последовательности: - </w:t>
      </w:r>
    </w:p>
    <w:p w14:paraId="1BE098BF" w14:textId="77777777" w:rsidR="00B022B5" w:rsidRPr="00E31AAE" w:rsidRDefault="00B022B5" w:rsidP="00E31AAE">
      <w:pPr>
        <w:pStyle w:val="11"/>
        <w:ind w:left="792"/>
        <w:rPr>
          <w:rFonts w:ascii="Times New Roman" w:hAnsi="Times New Roman"/>
          <w:sz w:val="24"/>
          <w:szCs w:val="24"/>
        </w:rPr>
      </w:pPr>
      <w:r w:rsidRPr="00E31AAE">
        <w:rPr>
          <w:rFonts w:ascii="Times New Roman" w:hAnsi="Times New Roman"/>
          <w:sz w:val="24"/>
          <w:szCs w:val="24"/>
        </w:rPr>
        <w:t>количество заданий с открытым ответом: - 4</w:t>
      </w:r>
    </w:p>
    <w:p w14:paraId="1250A23E" w14:textId="77777777" w:rsidR="00B022B5" w:rsidRPr="00E31AAE" w:rsidRDefault="00B022B5" w:rsidP="00E31AAE">
      <w:pPr>
        <w:jc w:val="center"/>
        <w:rPr>
          <w:rFonts w:ascii="Times New Roman" w:hAnsi="Times New Roman"/>
        </w:rPr>
      </w:pPr>
      <w:r w:rsidRPr="00E31AAE">
        <w:rPr>
          <w:rFonts w:ascii="Times New Roman" w:hAnsi="Times New Roman"/>
        </w:rPr>
        <w:t>Время выполнения теоретического этапа экзамена при 40 вопросах в тесте: 90 минут</w:t>
      </w:r>
    </w:p>
    <w:p w14:paraId="3A6CE99C" w14:textId="77777777" w:rsidR="00B022B5" w:rsidRPr="00E31AAE" w:rsidRDefault="00B022B5" w:rsidP="00E31AAE">
      <w:pPr>
        <w:pStyle w:val="a4"/>
      </w:pPr>
      <w:bookmarkStart w:id="3" w:name="_Toc462737297"/>
      <w:r w:rsidRPr="00E31AAE">
        <w:t>6. Спецификация заданий для практического этапа профессионального экзамена</w:t>
      </w:r>
      <w:bookmarkEnd w:id="3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4936"/>
        <w:gridCol w:w="2224"/>
      </w:tblGrid>
      <w:tr w:rsidR="00E31AAE" w:rsidRPr="00E31AAE" w14:paraId="33BE5A7D" w14:textId="77777777" w:rsidTr="00460D7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B47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Предмет оценки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92D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Критерии оценки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1341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Тип и количество заданий</w:t>
            </w:r>
          </w:p>
        </w:tc>
      </w:tr>
      <w:tr w:rsidR="00E31AAE" w:rsidRPr="00E31AAE" w14:paraId="7EA66648" w14:textId="77777777" w:rsidTr="00460D7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7E4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E6E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28A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3</w:t>
            </w:r>
          </w:p>
        </w:tc>
      </w:tr>
      <w:tr w:rsidR="00E31AAE" w:rsidRPr="00E31AAE" w14:paraId="151DD6E8" w14:textId="77777777" w:rsidTr="00460D7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34E" w14:textId="77777777" w:rsidR="00B022B5" w:rsidRPr="00E31AAE" w:rsidRDefault="00B022B5" w:rsidP="00E31AAE">
            <w:pPr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>3.4.1.</w:t>
            </w:r>
            <w:r w:rsidRPr="00E31AA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>Трудовая функция</w:t>
            </w:r>
          </w:p>
          <w:p w14:paraId="5B875795" w14:textId="77777777" w:rsidR="00B022B5" w:rsidRPr="00E31AAE" w:rsidRDefault="00B022B5" w:rsidP="00E31AAE">
            <w:pPr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Организация технического обслуживания релейной защиты и автоматики</w:t>
            </w:r>
          </w:p>
          <w:p w14:paraId="7237DD92" w14:textId="77777777" w:rsidR="00B022B5" w:rsidRPr="00E31AAE" w:rsidRDefault="00B022B5" w:rsidP="00E31AAE">
            <w:pPr>
              <w:pStyle w:val="s16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действия:</w:t>
            </w:r>
            <w:r w:rsidRPr="00E31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3C2033" w14:textId="77777777" w:rsidR="00B022B5" w:rsidRPr="00E31AAE" w:rsidRDefault="00B022B5" w:rsidP="00E31AAE">
            <w:pPr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Сборка схем для проведения специальных нетиповых испытаний релейной защиты и автоматики</w:t>
            </w:r>
          </w:p>
          <w:p w14:paraId="71AC2F99" w14:textId="77777777" w:rsidR="00B022B5" w:rsidRPr="00E31AAE" w:rsidRDefault="00B022B5" w:rsidP="00E31AAE">
            <w:pPr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Технический и технологический контроль выполнения работ по техническому обслуживанию, текущему и капитальному ремонту средств релейной защиты и автоматики муниципальных электрических сетей</w:t>
            </w:r>
          </w:p>
          <w:p w14:paraId="75AAF013" w14:textId="77777777" w:rsidR="00B022B5" w:rsidRPr="00E31AAE" w:rsidRDefault="00B022B5" w:rsidP="00E31AAE">
            <w:pPr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Проверка особо сложных релейных защит и устройств автоматики</w:t>
            </w:r>
          </w:p>
          <w:p w14:paraId="39C8ED88" w14:textId="77777777" w:rsidR="00B022B5" w:rsidRPr="00E31AAE" w:rsidRDefault="00B022B5" w:rsidP="00E31AAE">
            <w:pPr>
              <w:pStyle w:val="s1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D5225" w14:textId="77777777" w:rsidR="00B022B5" w:rsidRPr="00E31AAE" w:rsidRDefault="00B022B5" w:rsidP="00E31A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A2D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Соответствие алгоритма и состава действий на рабочем месте требованиям отраслевых нормативных документов;</w:t>
            </w:r>
          </w:p>
          <w:p w14:paraId="7C0BA08C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-  Соответствие установлен</w:t>
            </w:r>
            <w:r w:rsidR="00D517F1" w:rsidRPr="00E31AAE">
              <w:rPr>
                <w:rFonts w:ascii="Times New Roman" w:eastAsia="Times New Roman" w:hAnsi="Times New Roman"/>
              </w:rPr>
              <w:t>н</w:t>
            </w:r>
            <w:r w:rsidRPr="00E31AAE">
              <w:rPr>
                <w:rFonts w:ascii="Times New Roman" w:eastAsia="Times New Roman" w:hAnsi="Times New Roman"/>
              </w:rPr>
              <w:t>ым в задании критериям;</w:t>
            </w:r>
          </w:p>
          <w:p w14:paraId="651B12F8" w14:textId="77777777" w:rsidR="00B022B5" w:rsidRPr="00E31AAE" w:rsidRDefault="00B022B5" w:rsidP="00E31AAE">
            <w:pPr>
              <w:rPr>
                <w:rFonts w:cs="Times New Roman"/>
              </w:rPr>
            </w:pPr>
            <w:r w:rsidRPr="00E31AAE">
              <w:rPr>
                <w:rFonts w:cs="Times New Roman"/>
              </w:rPr>
              <w:t>- Соблюдение отведенного времени</w:t>
            </w:r>
          </w:p>
          <w:p w14:paraId="5AB39486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D01E" w14:textId="77777777" w:rsidR="00B022B5" w:rsidRPr="00E31AAE" w:rsidRDefault="00B022B5" w:rsidP="00E31AAE">
            <w:pPr>
              <w:jc w:val="center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hAnsi="Times New Roman"/>
              </w:rPr>
              <w:t>выполнение трудовых действий в модельных условиях или на реальном производственном объекте</w:t>
            </w:r>
          </w:p>
        </w:tc>
      </w:tr>
      <w:tr w:rsidR="00E31AAE" w:rsidRPr="00E31AAE" w14:paraId="0EE4A5D1" w14:textId="77777777" w:rsidTr="00460D7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B1D" w14:textId="77777777" w:rsidR="00B022B5" w:rsidRPr="00E31AAE" w:rsidRDefault="00B022B5" w:rsidP="00E31AAE">
            <w:pPr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 xml:space="preserve">3.4.3. Трудовая </w:t>
            </w: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функция</w:t>
            </w:r>
          </w:p>
          <w:p w14:paraId="4FB0604A" w14:textId="77777777" w:rsidR="00B022B5" w:rsidRPr="00E31AAE" w:rsidRDefault="00B022B5" w:rsidP="00E31AAE">
            <w:pPr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Планирование и контроль деятельности персонала по наладке и эксплуатации релейной защиты и автоматики в муниципальных электрических сетях</w:t>
            </w:r>
          </w:p>
          <w:p w14:paraId="3C6ADF09" w14:textId="77777777" w:rsidR="00B022B5" w:rsidRPr="00E31AAE" w:rsidRDefault="00B022B5" w:rsidP="00E31AAE">
            <w:pPr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  <w:b/>
              </w:rPr>
              <w:t>Трудовые действия:</w:t>
            </w:r>
            <w:r w:rsidRPr="00E31AA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FB222D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Выдача заключений по результатам технического обслуживания, разработка рекомендаций по дальнейшей эксплуатации оборудования участка и предложений по техническим воздействиям на него</w:t>
            </w:r>
          </w:p>
          <w:p w14:paraId="3F5B043F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</w:rPr>
              <w:t>Подача заявок на вывод электрооборудования муниципальных электрических сетей для проверки, наладки и ремонта аппаратуры релейной защиты и автоматики</w:t>
            </w:r>
          </w:p>
          <w:p w14:paraId="21BEADF2" w14:textId="77777777" w:rsidR="00B022B5" w:rsidRPr="00E31AAE" w:rsidRDefault="00B022B5" w:rsidP="00E31AA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436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lastRenderedPageBreak/>
              <w:t xml:space="preserve">Соответствие алгоритма и состава действий </w:t>
            </w:r>
            <w:r w:rsidRPr="00E31AAE">
              <w:rPr>
                <w:rFonts w:ascii="Times New Roman" w:eastAsia="Times New Roman" w:hAnsi="Times New Roman"/>
              </w:rPr>
              <w:lastRenderedPageBreak/>
              <w:t>на рабочем месте требованиям отраслевых нормативных документов;</w:t>
            </w:r>
          </w:p>
          <w:p w14:paraId="1890F768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/>
              </w:rPr>
            </w:pPr>
            <w:r w:rsidRPr="00E31AAE">
              <w:rPr>
                <w:rFonts w:ascii="Times New Roman" w:eastAsia="Times New Roman" w:hAnsi="Times New Roman"/>
              </w:rPr>
              <w:t>-  Соответствие установлен</w:t>
            </w:r>
            <w:r w:rsidR="00D517F1" w:rsidRPr="00E31AAE">
              <w:rPr>
                <w:rFonts w:ascii="Times New Roman" w:eastAsia="Times New Roman" w:hAnsi="Times New Roman"/>
              </w:rPr>
              <w:t>н</w:t>
            </w:r>
            <w:r w:rsidRPr="00E31AAE">
              <w:rPr>
                <w:rFonts w:ascii="Times New Roman" w:eastAsia="Times New Roman" w:hAnsi="Times New Roman"/>
              </w:rPr>
              <w:t>ым в задании критериям;</w:t>
            </w:r>
          </w:p>
          <w:p w14:paraId="0C7017D1" w14:textId="77777777" w:rsidR="00B022B5" w:rsidRPr="00E31AAE" w:rsidRDefault="00B022B5" w:rsidP="00E31AAE">
            <w:pPr>
              <w:rPr>
                <w:rFonts w:cs="Times New Roman"/>
              </w:rPr>
            </w:pPr>
            <w:r w:rsidRPr="00E31AAE">
              <w:rPr>
                <w:rFonts w:cs="Times New Roman"/>
              </w:rPr>
              <w:t>- Соблюдение отведенного времени</w:t>
            </w:r>
          </w:p>
          <w:p w14:paraId="434E67E5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9429" w14:textId="77777777" w:rsidR="00B022B5" w:rsidRPr="00E31AAE" w:rsidRDefault="00B022B5" w:rsidP="00E31AAE">
            <w:pPr>
              <w:jc w:val="center"/>
              <w:rPr>
                <w:rFonts w:ascii="Times New Roman" w:hAnsi="Times New Roman"/>
              </w:rPr>
            </w:pPr>
            <w:r w:rsidRPr="00E31AAE">
              <w:rPr>
                <w:rFonts w:ascii="Times New Roman" w:hAnsi="Times New Roman"/>
              </w:rPr>
              <w:lastRenderedPageBreak/>
              <w:t xml:space="preserve">выполнение </w:t>
            </w:r>
            <w:r w:rsidRPr="00E31AAE">
              <w:rPr>
                <w:rFonts w:ascii="Times New Roman" w:hAnsi="Times New Roman"/>
              </w:rPr>
              <w:lastRenderedPageBreak/>
              <w:t>трудовых действий в модельных условиях или на реальном производственном объекте</w:t>
            </w:r>
          </w:p>
        </w:tc>
      </w:tr>
    </w:tbl>
    <w:p w14:paraId="74B9E9E3" w14:textId="77777777" w:rsidR="00B022B5" w:rsidRPr="00E31AAE" w:rsidRDefault="00B022B5" w:rsidP="00E31AAE">
      <w:pPr>
        <w:rPr>
          <w:rFonts w:ascii="Times New Roman" w:eastAsia="Times New Roman" w:hAnsi="Times New Roman"/>
        </w:rPr>
      </w:pPr>
    </w:p>
    <w:p w14:paraId="1B4E94B1" w14:textId="77777777" w:rsidR="00B022B5" w:rsidRPr="00E31AAE" w:rsidRDefault="00B022B5" w:rsidP="00E31AAE">
      <w:pPr>
        <w:pStyle w:val="a4"/>
      </w:pPr>
      <w:bookmarkStart w:id="4" w:name="_Toc462737298"/>
      <w:r w:rsidRPr="00E31AAE">
        <w:t>7. Материально-техническое обеспечение оценочных мероприятий</w:t>
      </w:r>
      <w:bookmarkEnd w:id="4"/>
    </w:p>
    <w:p w14:paraId="30AAFB15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hAnsi="Times New Roman"/>
          <w:sz w:val="28"/>
          <w:szCs w:val="28"/>
        </w:rPr>
        <w:t xml:space="preserve">а) материально-технические ресурсы для обеспечения теоретического этапа профессионального экзамена: </w:t>
      </w:r>
      <w:r w:rsidRPr="00E31AAE">
        <w:rPr>
          <w:rFonts w:ascii="Times New Roman" w:hAnsi="Times New Roman"/>
          <w:sz w:val="28"/>
          <w:szCs w:val="28"/>
          <w:u w:val="single"/>
        </w:rPr>
        <w:t>помещение, оборудованное местами для проведения экзамена (рабочий стол, стул), отвечающее санитарно-гигиеническим требованиям, требованиям пожарной безопасности и охраны труда,</w:t>
      </w:r>
    </w:p>
    <w:p w14:paraId="2A6F119F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hAnsi="Times New Roman"/>
          <w:sz w:val="28"/>
          <w:szCs w:val="28"/>
        </w:rPr>
        <w:t xml:space="preserve">б) материально-технические ресурсы для обеспечения практического этапа профессионального экзамена: </w:t>
      </w:r>
    </w:p>
    <w:p w14:paraId="0203D50F" w14:textId="77777777" w:rsidR="00B022B5" w:rsidRPr="00E31AAE" w:rsidRDefault="00B022B5" w:rsidP="00E31AA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hAnsi="Times New Roman"/>
          <w:sz w:val="28"/>
          <w:szCs w:val="28"/>
          <w:u w:val="single"/>
        </w:rPr>
        <w:t xml:space="preserve">кабинет, оборудованный персональными компьютерами с доступом в сеть интернет; </w:t>
      </w:r>
    </w:p>
    <w:p w14:paraId="6811612F" w14:textId="77777777" w:rsidR="00B022B5" w:rsidRPr="00E31AAE" w:rsidRDefault="00B022B5" w:rsidP="00E31AAE">
      <w:pPr>
        <w:pStyle w:val="2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31AAE">
        <w:rPr>
          <w:rFonts w:ascii="Times New Roman" w:hAnsi="Times New Roman"/>
          <w:sz w:val="28"/>
          <w:szCs w:val="28"/>
          <w:u w:val="single"/>
          <w:lang w:eastAsia="ru-RU"/>
        </w:rPr>
        <w:t>канцелярские принадлежности (бумага, ручка, линейка, карандаш);</w:t>
      </w:r>
    </w:p>
    <w:p w14:paraId="7DCA45E1" w14:textId="77777777" w:rsidR="00B022B5" w:rsidRPr="00E31AAE" w:rsidRDefault="00B022B5" w:rsidP="00E31AAE">
      <w:pPr>
        <w:pStyle w:val="2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31AAE">
        <w:rPr>
          <w:rFonts w:ascii="Times New Roman" w:hAnsi="Times New Roman"/>
          <w:sz w:val="28"/>
          <w:szCs w:val="28"/>
          <w:u w:val="single"/>
          <w:lang w:eastAsia="ru-RU"/>
        </w:rPr>
        <w:t>компьютер с предустановленным модулем тестирования;</w:t>
      </w:r>
    </w:p>
    <w:p w14:paraId="53E7B89B" w14:textId="77777777" w:rsidR="00B022B5" w:rsidRPr="00E31AAE" w:rsidRDefault="00B022B5" w:rsidP="00E31AAE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31AAE">
        <w:rPr>
          <w:rFonts w:ascii="Times New Roman" w:hAnsi="Times New Roman"/>
          <w:sz w:val="28"/>
          <w:szCs w:val="28"/>
          <w:u w:val="single"/>
        </w:rPr>
        <w:lastRenderedPageBreak/>
        <w:t>технические средства отображения видеосигнала со съемного носителя (</w:t>
      </w:r>
      <w:proofErr w:type="spellStart"/>
      <w:r w:rsidRPr="00E31AAE">
        <w:rPr>
          <w:rFonts w:ascii="Times New Roman" w:hAnsi="Times New Roman"/>
          <w:sz w:val="28"/>
          <w:szCs w:val="28"/>
          <w:u w:val="single"/>
        </w:rPr>
        <w:t>флеш</w:t>
      </w:r>
      <w:proofErr w:type="spellEnd"/>
      <w:r w:rsidRPr="00E31AAE">
        <w:rPr>
          <w:rFonts w:ascii="Times New Roman" w:hAnsi="Times New Roman"/>
          <w:sz w:val="28"/>
          <w:szCs w:val="28"/>
          <w:u w:val="single"/>
        </w:rPr>
        <w:t xml:space="preserve">-карта) на экране диагональю не менее 50” с разрешением </w:t>
      </w:r>
      <w:proofErr w:type="spellStart"/>
      <w:r w:rsidRPr="00E31AAE">
        <w:rPr>
          <w:rFonts w:ascii="Times New Roman" w:hAnsi="Times New Roman"/>
          <w:sz w:val="28"/>
          <w:szCs w:val="28"/>
          <w:u w:val="single"/>
        </w:rPr>
        <w:t>FullHD</w:t>
      </w:r>
      <w:proofErr w:type="spellEnd"/>
      <w:r w:rsidRPr="00E31AAE">
        <w:rPr>
          <w:rFonts w:ascii="Times New Roman" w:hAnsi="Times New Roman"/>
          <w:sz w:val="28"/>
          <w:szCs w:val="28"/>
          <w:u w:val="single"/>
        </w:rPr>
        <w:t>.</w:t>
      </w:r>
    </w:p>
    <w:p w14:paraId="7BA1F37D" w14:textId="77777777" w:rsidR="00B022B5" w:rsidRPr="00E31AAE" w:rsidRDefault="00B022B5" w:rsidP="00E31AAE">
      <w:pPr>
        <w:pStyle w:val="a4"/>
      </w:pPr>
      <w:bookmarkStart w:id="5" w:name="_Toc462737299"/>
      <w:r w:rsidRPr="00E31AAE">
        <w:t>8. Кадровое обеспечение оценочных мероприятий</w:t>
      </w:r>
      <w:bookmarkEnd w:id="5"/>
    </w:p>
    <w:p w14:paraId="0F06F2CE" w14:textId="77777777" w:rsidR="00B022B5" w:rsidRPr="00E31AAE" w:rsidRDefault="00B022B5" w:rsidP="00E31AAE">
      <w:pPr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E31AAE">
        <w:rPr>
          <w:rFonts w:ascii="Times New Roman" w:hAnsi="Times New Roman"/>
          <w:sz w:val="28"/>
          <w:szCs w:val="28"/>
        </w:rPr>
        <w:t xml:space="preserve">1. Высшее образование - бакалавриат или </w:t>
      </w:r>
      <w:r w:rsidRPr="00E31AAE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дополнительные профессиональные программы - программы повышения квалификации, программы профессиональной переподготовки.</w:t>
      </w:r>
    </w:p>
    <w:p w14:paraId="189D8DFF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hAnsi="Times New Roman"/>
          <w:sz w:val="28"/>
          <w:szCs w:val="28"/>
        </w:rPr>
        <w:t xml:space="preserve">2. Опыт работы не менее 1 года в области </w:t>
      </w:r>
      <w:r w:rsidR="00460D78" w:rsidRPr="00E31AAE">
        <w:rPr>
          <w:rFonts w:ascii="Times New Roman" w:hAnsi="Times New Roman"/>
          <w:sz w:val="28"/>
          <w:szCs w:val="28"/>
        </w:rPr>
        <w:t>электроснабжения</w:t>
      </w:r>
      <w:r w:rsidRPr="00E31AAE">
        <w:rPr>
          <w:rFonts w:ascii="Times New Roman" w:hAnsi="Times New Roman"/>
          <w:sz w:val="28"/>
          <w:szCs w:val="28"/>
        </w:rPr>
        <w:t xml:space="preserve">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</w:t>
      </w:r>
    </w:p>
    <w:p w14:paraId="6F5D3C36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hAnsi="Times New Roman"/>
          <w:sz w:val="28"/>
          <w:szCs w:val="28"/>
        </w:rPr>
        <w:t>3. Подтверждение прохождение обучения по ДПП (при наличии), обеспечивающим освоение:</w:t>
      </w:r>
    </w:p>
    <w:p w14:paraId="66DBD5E1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hAnsi="Times New Roman"/>
          <w:sz w:val="28"/>
          <w:szCs w:val="28"/>
        </w:rPr>
        <w:t>а) знаний:</w:t>
      </w:r>
    </w:p>
    <w:p w14:paraId="1AA91918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нормативно-правовых актов (далее – НПА) в области независимой оценки квалификации и особенности их применения при проведении профессионального экзамена;</w:t>
      </w:r>
    </w:p>
    <w:p w14:paraId="643466F6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нормативные правовые акты, регулирующие вид профессиональной деятельности и проверяемую квалификацию;</w:t>
      </w:r>
    </w:p>
    <w:p w14:paraId="495EE2E1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методы оценки квалификации, определенные утвержденным Советом оценочным средством (оценочными средствами);</w:t>
      </w:r>
    </w:p>
    <w:p w14:paraId="5832A0B6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294C5131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порядок работы с персональными данными и информацией ограниченного использования (доступа);</w:t>
      </w:r>
    </w:p>
    <w:p w14:paraId="6FD38DEE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hAnsi="Times New Roman"/>
          <w:sz w:val="28"/>
          <w:szCs w:val="28"/>
        </w:rPr>
        <w:t>б) умений:</w:t>
      </w:r>
    </w:p>
    <w:p w14:paraId="21F8C818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применять оценочные средства;</w:t>
      </w:r>
    </w:p>
    <w:p w14:paraId="6020F218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анализировать полученную при проведении профессионального экзамена информацию, проводить экспертизу документов и материалов;</w:t>
      </w:r>
    </w:p>
    <w:p w14:paraId="6AF47774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проводить осмотр и экспертизу объектов, используемых при проведении профессионального экзамена;</w:t>
      </w:r>
    </w:p>
    <w:p w14:paraId="3F979D32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проводить наблюдение за ходом профессионального экзамена;</w:t>
      </w:r>
    </w:p>
    <w:p w14:paraId="36764AFA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принимать экспертные решения по оценке квалификации на основе критериев оценки, содержащихся в оценочных средствах;</w:t>
      </w:r>
    </w:p>
    <w:p w14:paraId="73271B0E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формулировать, обосновывать и документировать результаты профессионального экзамена;</w:t>
      </w:r>
    </w:p>
    <w:p w14:paraId="3E45D7CE" w14:textId="77777777" w:rsidR="00B022B5" w:rsidRPr="00E31AAE" w:rsidRDefault="00B022B5" w:rsidP="00E31AAE">
      <w:pPr>
        <w:pStyle w:val="21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AAE">
        <w:rPr>
          <w:rFonts w:ascii="Times New Roman" w:hAnsi="Times New Roman"/>
          <w:sz w:val="28"/>
          <w:szCs w:val="28"/>
          <w:lang w:eastAsia="ru-RU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14:paraId="1874CD16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hAnsi="Times New Roman"/>
          <w:sz w:val="28"/>
          <w:szCs w:val="28"/>
        </w:rPr>
        <w:t>4. Подтверждение квалификации эксперта со стороны Совета по профессиональным квалификациям – не менее 2-х человек.</w:t>
      </w:r>
    </w:p>
    <w:p w14:paraId="53EC70E6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hAnsi="Times New Roman"/>
          <w:sz w:val="28"/>
          <w:szCs w:val="28"/>
        </w:rPr>
        <w:t xml:space="preserve">5. Отсутствие ситуации конфликта интереса в отношении конкретных </w:t>
      </w:r>
      <w:r w:rsidRPr="00E31AAE">
        <w:rPr>
          <w:rFonts w:ascii="Times New Roman" w:hAnsi="Times New Roman"/>
          <w:sz w:val="28"/>
          <w:szCs w:val="28"/>
        </w:rPr>
        <w:lastRenderedPageBreak/>
        <w:t>соискателей.</w:t>
      </w:r>
    </w:p>
    <w:p w14:paraId="30B41254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eastAsia="+mn-ea" w:hAnsi="Times New Roman"/>
          <w:bCs/>
          <w:sz w:val="28"/>
          <w:szCs w:val="28"/>
        </w:rPr>
        <w:t>6. Общее число экспертов – не менее 3-х человек.</w:t>
      </w:r>
    </w:p>
    <w:p w14:paraId="072FF424" w14:textId="77777777" w:rsidR="00B022B5" w:rsidRPr="00E31AAE" w:rsidRDefault="00B022B5" w:rsidP="00E31AAE">
      <w:pPr>
        <w:pStyle w:val="a4"/>
      </w:pPr>
      <w:bookmarkStart w:id="6" w:name="_Toc462737300"/>
      <w:r w:rsidRPr="00E31AAE">
        <w:t>9. Требования безопасности к проведению оценочных мероприятий</w:t>
      </w:r>
      <w:bookmarkEnd w:id="6"/>
      <w:r w:rsidRPr="00E31AAE">
        <w:t xml:space="preserve"> </w:t>
      </w:r>
    </w:p>
    <w:p w14:paraId="55B5B177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31AAE">
        <w:rPr>
          <w:rFonts w:ascii="Times New Roman" w:hAnsi="Times New Roman"/>
          <w:sz w:val="28"/>
          <w:szCs w:val="28"/>
        </w:rPr>
        <w:t>Проведение обязательного инструктажа на рабочем месте.</w:t>
      </w:r>
    </w:p>
    <w:p w14:paraId="3665F866" w14:textId="77777777" w:rsidR="00B022B5" w:rsidRPr="00E31AAE" w:rsidRDefault="00B022B5" w:rsidP="00E31AAE">
      <w:pPr>
        <w:pStyle w:val="a4"/>
      </w:pPr>
      <w:bookmarkStart w:id="7" w:name="_Toc462737301"/>
      <w:r w:rsidRPr="00E31AAE">
        <w:t>10. Задания для теоретического этапа профессионального экзамена</w:t>
      </w:r>
      <w:bookmarkEnd w:id="7"/>
    </w:p>
    <w:p w14:paraId="00F7368D" w14:textId="77777777" w:rsidR="00B022B5" w:rsidRPr="00E31AAE" w:rsidRDefault="00B022B5" w:rsidP="00E31AAE"/>
    <w:p w14:paraId="26F47C5E" w14:textId="77777777" w:rsidR="00B022B5" w:rsidRPr="00E31AAE" w:rsidRDefault="00B022B5" w:rsidP="00E31AAE">
      <w:pPr>
        <w:ind w:firstLine="283"/>
        <w:jc w:val="both"/>
        <w:rPr>
          <w:rFonts w:ascii="Times New Roman" w:hAnsi="Times New Roman" w:cs="Times New Roman"/>
        </w:rPr>
      </w:pPr>
      <w:r w:rsidRPr="00E31AAE">
        <w:rPr>
          <w:rFonts w:ascii="Times New Roman" w:hAnsi="Times New Roman"/>
        </w:rPr>
        <w:t>Задание 1. Вопрос с открытым ответом:</w:t>
      </w:r>
      <w:r w:rsidRPr="00E31AAE">
        <w:rPr>
          <w:rFonts w:ascii="Times New Roman" w:hAnsi="Times New Roman"/>
          <w:sz w:val="28"/>
          <w:szCs w:val="28"/>
        </w:rPr>
        <w:t xml:space="preserve"> </w:t>
      </w:r>
      <w:r w:rsidRPr="00E31AAE">
        <w:rPr>
          <w:rFonts w:ascii="Times New Roman" w:hAnsi="Times New Roman"/>
          <w:b/>
        </w:rPr>
        <w:t>Как называется</w:t>
      </w:r>
      <w:r w:rsidRPr="00E31AAE">
        <w:rPr>
          <w:rFonts w:ascii="Times New Roman" w:hAnsi="Times New Roman"/>
          <w:b/>
          <w:sz w:val="28"/>
          <w:szCs w:val="28"/>
        </w:rPr>
        <w:t xml:space="preserve"> </w:t>
      </w:r>
      <w:r w:rsidRPr="00E31AAE">
        <w:rPr>
          <w:rFonts w:ascii="Times New Roman" w:hAnsi="Times New Roman" w:cs="Times New Roman"/>
          <w:b/>
        </w:rPr>
        <w:t xml:space="preserve">состояние устройств, при котором значения параметров, характеризующих способность выполнять заданные функции, соответствуют требованиям нормативно-технической и конструкторской документации? </w:t>
      </w:r>
      <w:r w:rsidRPr="00E31AAE">
        <w:rPr>
          <w:rFonts w:ascii="Times New Roman" w:hAnsi="Times New Roman" w:cs="Times New Roman"/>
        </w:rPr>
        <w:t>Вставьте пропущенные слова:</w:t>
      </w:r>
    </w:p>
    <w:p w14:paraId="0C53DE05" w14:textId="77777777" w:rsidR="00B022B5" w:rsidRPr="00E31AAE" w:rsidRDefault="00B022B5" w:rsidP="00E31AAE">
      <w:pPr>
        <w:ind w:firstLine="283"/>
        <w:jc w:val="both"/>
        <w:rPr>
          <w:rFonts w:ascii="Times New Roman" w:hAnsi="Times New Roman" w:cs="Times New Roman"/>
        </w:rPr>
      </w:pPr>
      <w:r w:rsidRPr="00E31AAE">
        <w:rPr>
          <w:rFonts w:ascii="Times New Roman" w:hAnsi="Times New Roman" w:cs="Times New Roman"/>
        </w:rPr>
        <w:t>_____________  _____________ (</w:t>
      </w:r>
      <w:r w:rsidRPr="00E31AAE">
        <w:rPr>
          <w:rFonts w:ascii="Times New Roman" w:hAnsi="Times New Roman" w:cs="Times New Roman"/>
          <w:b/>
          <w:bCs/>
        </w:rPr>
        <w:t>Работоспособным состоянием)</w:t>
      </w:r>
    </w:p>
    <w:p w14:paraId="087929D1" w14:textId="77777777" w:rsidR="00B022B5" w:rsidRPr="00E31AAE" w:rsidRDefault="00B022B5" w:rsidP="00E31AAE">
      <w:pPr>
        <w:ind w:firstLine="283"/>
        <w:jc w:val="both"/>
        <w:rPr>
          <w:rFonts w:ascii="Times New Roman" w:hAnsi="Times New Roman" w:cs="Times New Roman"/>
          <w:b/>
        </w:rPr>
      </w:pPr>
    </w:p>
    <w:p w14:paraId="2B45F767" w14:textId="77777777" w:rsidR="00B022B5" w:rsidRPr="00E31AAE" w:rsidRDefault="00B022B5" w:rsidP="00E31AAE">
      <w:pPr>
        <w:spacing w:after="120"/>
        <w:jc w:val="both"/>
        <w:rPr>
          <w:rFonts w:ascii="Times New Roman" w:hAnsi="Times New Roman"/>
        </w:rPr>
      </w:pPr>
      <w:r w:rsidRPr="00E31AAE">
        <w:rPr>
          <w:rFonts w:ascii="Times New Roman" w:hAnsi="Times New Roman"/>
        </w:rPr>
        <w:t xml:space="preserve">Задание 2. </w:t>
      </w:r>
      <w:r w:rsidRPr="00E31AAE">
        <w:rPr>
          <w:rFonts w:ascii="Times New Roman" w:hAnsi="Times New Roman"/>
          <w:b/>
        </w:rPr>
        <w:t xml:space="preserve">Какие виды </w:t>
      </w:r>
      <w:r w:rsidRPr="00E31AAE">
        <w:rPr>
          <w:rFonts w:ascii="Times New Roman" w:hAnsi="Times New Roman" w:cs="Times New Roman"/>
          <w:b/>
        </w:rPr>
        <w:t>технического обслуживания должны выполняться для устройств РЗА и вторичного оборудования?</w:t>
      </w:r>
      <w:r w:rsidRPr="00E31AAE">
        <w:rPr>
          <w:rFonts w:ascii="Times New Roman" w:hAnsi="Times New Roman"/>
        </w:rPr>
        <w:t xml:space="preserve"> Выберите все правильные  ответы:</w:t>
      </w:r>
    </w:p>
    <w:tbl>
      <w:tblPr>
        <w:tblW w:w="978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7937"/>
      </w:tblGrid>
      <w:tr w:rsidR="00E31AAE" w:rsidRPr="00E31AAE" w14:paraId="3C1B843F" w14:textId="77777777" w:rsidTr="00460D78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630FCA7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b/>
                <w:lang w:val="en-US"/>
              </w:rPr>
            </w:pPr>
            <w:r w:rsidRPr="00E31AAE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05966C7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0C8A2D4" w14:textId="77777777" w:rsidR="00B022B5" w:rsidRPr="00E31AAE" w:rsidRDefault="00B022B5" w:rsidP="00E31AAE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1AAE">
              <w:rPr>
                <w:rFonts w:ascii="Times New Roman" w:hAnsi="Times New Roman" w:cs="Times New Roman"/>
                <w:sz w:val="24"/>
                <w:szCs w:val="24"/>
              </w:rPr>
              <w:t>проверка при новом включении (наладка); </w:t>
            </w:r>
          </w:p>
        </w:tc>
      </w:tr>
      <w:tr w:rsidR="00E31AAE" w:rsidRPr="00E31AAE" w14:paraId="40C1F694" w14:textId="77777777" w:rsidTr="00460D78">
        <w:tblPrEx>
          <w:tblBorders>
            <w:top w:val="none" w:sz="0" w:space="0" w:color="auto"/>
          </w:tblBorders>
        </w:tblPrEx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06AD2794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b/>
                <w:lang w:val="en-US"/>
              </w:rPr>
            </w:pPr>
            <w:r w:rsidRPr="00E31AAE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BD3FF34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EF24EB3" w14:textId="77777777" w:rsidR="00B022B5" w:rsidRPr="00E31AAE" w:rsidRDefault="00B022B5" w:rsidP="00E31AAE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1AAE">
              <w:rPr>
                <w:rFonts w:ascii="Times New Roman" w:hAnsi="Times New Roman" w:cs="Times New Roman"/>
                <w:sz w:val="24"/>
                <w:szCs w:val="24"/>
              </w:rPr>
              <w:t>первый профилактический контроль; </w:t>
            </w:r>
          </w:p>
        </w:tc>
      </w:tr>
      <w:tr w:rsidR="00E31AAE" w:rsidRPr="00E31AAE" w14:paraId="6998DF4B" w14:textId="77777777" w:rsidTr="00460D78">
        <w:tblPrEx>
          <w:tblBorders>
            <w:top w:val="none" w:sz="0" w:space="0" w:color="auto"/>
          </w:tblBorders>
        </w:tblPrEx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6C1D6587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b/>
                <w:lang w:val="en-US"/>
              </w:rPr>
            </w:pPr>
            <w:r w:rsidRPr="00E31AA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ECCDD1C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44B58C2" w14:textId="77777777" w:rsidR="00B022B5" w:rsidRPr="00E31AAE" w:rsidRDefault="00B022B5" w:rsidP="00E31AAE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E31AAE">
              <w:rPr>
                <w:rFonts w:ascii="Times New Roman" w:hAnsi="Times New Roman" w:cs="Times New Roman"/>
              </w:rPr>
              <w:t>профилактический контроль; </w:t>
            </w:r>
          </w:p>
        </w:tc>
      </w:tr>
      <w:tr w:rsidR="00E31AAE" w:rsidRPr="00E31AAE" w14:paraId="688AEE1A" w14:textId="77777777" w:rsidTr="00460D78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8BB31C4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b/>
                <w:lang w:val="en-US"/>
              </w:rPr>
            </w:pPr>
            <w:r w:rsidRPr="00E31AA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070E6CC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652FB98" w14:textId="77777777" w:rsidR="00B022B5" w:rsidRPr="00E31AAE" w:rsidRDefault="00B022B5" w:rsidP="00E31AAE">
            <w:pPr>
              <w:jc w:val="both"/>
              <w:rPr>
                <w:rFonts w:ascii="Times New Roman" w:hAnsi="Times New Roman"/>
                <w:iCs/>
              </w:rPr>
            </w:pPr>
            <w:r w:rsidRPr="00E31AAE">
              <w:rPr>
                <w:rFonts w:ascii="Times New Roman" w:hAnsi="Times New Roman" w:cs="Times New Roman"/>
              </w:rPr>
              <w:t>профилактическое восстановление; </w:t>
            </w:r>
          </w:p>
        </w:tc>
      </w:tr>
      <w:tr w:rsidR="00E31AAE" w:rsidRPr="00E31AAE" w14:paraId="26AF8EEA" w14:textId="77777777" w:rsidTr="00460D78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4DD4D43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b/>
                <w:lang w:val="en-US"/>
              </w:rPr>
            </w:pPr>
            <w:r w:rsidRPr="00E31AAE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8E9D9CF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E55A534" w14:textId="77777777" w:rsidR="00B022B5" w:rsidRPr="00E31AAE" w:rsidRDefault="00B022B5" w:rsidP="00E31AAE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1AAE">
              <w:rPr>
                <w:rFonts w:ascii="Times New Roman" w:hAnsi="Times New Roman" w:cs="Times New Roman"/>
                <w:sz w:val="24"/>
                <w:szCs w:val="24"/>
              </w:rPr>
              <w:t>технический контроль; </w:t>
            </w:r>
          </w:p>
        </w:tc>
      </w:tr>
      <w:tr w:rsidR="00E31AAE" w:rsidRPr="00E31AAE" w14:paraId="1C9F3ACB" w14:textId="77777777" w:rsidTr="00460D78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80A6460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b/>
                <w:lang w:val="en-US"/>
              </w:rPr>
            </w:pPr>
            <w:r w:rsidRPr="00E31AAE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01B987A7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595BDCD" w14:textId="77777777" w:rsidR="00B022B5" w:rsidRPr="00E31AAE" w:rsidRDefault="00B022B5" w:rsidP="00E31AAE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1AAE">
              <w:rPr>
                <w:rFonts w:ascii="Times New Roman" w:hAnsi="Times New Roman" w:cs="Times New Roman"/>
                <w:sz w:val="24"/>
                <w:szCs w:val="24"/>
              </w:rPr>
              <w:t>тестовый контроль; </w:t>
            </w:r>
          </w:p>
        </w:tc>
      </w:tr>
      <w:tr w:rsidR="00E31AAE" w:rsidRPr="00E31AAE" w14:paraId="674F35AD" w14:textId="77777777" w:rsidTr="00460D78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39F35A5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b/>
                <w:lang w:val="en-US"/>
              </w:rPr>
            </w:pPr>
            <w:r w:rsidRPr="00E31AAE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DD9C1C0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5EAAF2E" w14:textId="77777777" w:rsidR="00B022B5" w:rsidRPr="00E31AAE" w:rsidRDefault="00B022B5" w:rsidP="00E31AAE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1AAE">
              <w:rPr>
                <w:rFonts w:ascii="Times New Roman" w:hAnsi="Times New Roman" w:cs="Times New Roman"/>
                <w:sz w:val="24"/>
                <w:szCs w:val="24"/>
              </w:rPr>
              <w:t>опробование; </w:t>
            </w:r>
          </w:p>
        </w:tc>
      </w:tr>
      <w:tr w:rsidR="00E31AAE" w:rsidRPr="00E31AAE" w14:paraId="704CA88B" w14:textId="77777777" w:rsidTr="00460D78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64CB1000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b/>
                <w:lang w:val="en-US"/>
              </w:rPr>
            </w:pPr>
            <w:r w:rsidRPr="00E31AAE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D31CE41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AC26FEC" w14:textId="77777777" w:rsidR="00B022B5" w:rsidRPr="00E31AAE" w:rsidRDefault="00B022B5" w:rsidP="00E31AAE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1AAE">
              <w:rPr>
                <w:rFonts w:ascii="Times New Roman" w:hAnsi="Times New Roman" w:cs="Times New Roman"/>
                <w:sz w:val="24"/>
                <w:szCs w:val="24"/>
              </w:rPr>
              <w:t>технический осмотр; </w:t>
            </w:r>
          </w:p>
        </w:tc>
      </w:tr>
      <w:tr w:rsidR="00E31AAE" w:rsidRPr="00E31AAE" w14:paraId="364FED17" w14:textId="77777777" w:rsidTr="00460D78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7EAC758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b/>
                <w:lang w:val="en-US"/>
              </w:rPr>
            </w:pPr>
            <w:r w:rsidRPr="00E31AA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4EE55B6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65AD952" w14:textId="77777777" w:rsidR="00B022B5" w:rsidRPr="00E31AAE" w:rsidRDefault="00B022B5" w:rsidP="00E31AAE">
            <w:pPr>
              <w:pStyle w:val="formattext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1AAE">
              <w:rPr>
                <w:rFonts w:ascii="Times New Roman" w:hAnsi="Times New Roman" w:cs="Times New Roman"/>
                <w:sz w:val="24"/>
                <w:szCs w:val="24"/>
              </w:rPr>
              <w:t>внеочередная проверка; </w:t>
            </w:r>
          </w:p>
        </w:tc>
      </w:tr>
      <w:tr w:rsidR="00E31AAE" w:rsidRPr="00E31AAE" w14:paraId="24858251" w14:textId="77777777" w:rsidTr="00460D78"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3475E14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244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33" w:right="-1566" w:firstLine="108"/>
              <w:rPr>
                <w:rFonts w:ascii="Times New Roman" w:hAnsi="Times New Roman"/>
                <w:b/>
                <w:lang w:val="en-US"/>
              </w:rPr>
            </w:pPr>
            <w:r w:rsidRPr="00E31AAE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3F0ED1F" w14:textId="77777777" w:rsidR="00B022B5" w:rsidRPr="00E31AAE" w:rsidRDefault="00B022B5" w:rsidP="00E31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566" w:firstLine="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CC59F84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" w:eastAsia="Times New Roman" w:hAnsi="Times New Roman" w:cs="Times New Roman"/>
                <w:shd w:val="clear" w:color="auto" w:fill="FFFFFF"/>
              </w:rPr>
              <w:t>послеаварийная проверка</w:t>
            </w:r>
            <w:r w:rsidRPr="00E31AAE">
              <w:rPr>
                <w:rFonts w:ascii="Arial" w:eastAsia="Times New Roman" w:hAnsi="Arial" w:cs="Arial"/>
                <w:shd w:val="clear" w:color="auto" w:fill="FFFFFF"/>
              </w:rPr>
              <w:t>.</w:t>
            </w:r>
          </w:p>
        </w:tc>
      </w:tr>
    </w:tbl>
    <w:p w14:paraId="30E51E77" w14:textId="77777777" w:rsidR="00B022B5" w:rsidRPr="00E31AAE" w:rsidRDefault="00B022B5" w:rsidP="00E31AAE">
      <w:pPr>
        <w:jc w:val="both"/>
        <w:rPr>
          <w:rFonts w:ascii="Times New Roman" w:hAnsi="Times New Roman"/>
        </w:rPr>
      </w:pPr>
    </w:p>
    <w:p w14:paraId="4186E5F3" w14:textId="77777777" w:rsidR="00B022B5" w:rsidRPr="00E31AAE" w:rsidRDefault="00B022B5" w:rsidP="00E31AAE">
      <w:pPr>
        <w:rPr>
          <w:rFonts w:ascii="Arial" w:eastAsia="Times New Roman" w:hAnsi="Arial" w:cs="Arial"/>
          <w:shd w:val="clear" w:color="auto" w:fill="FFFFFF"/>
        </w:rPr>
      </w:pPr>
    </w:p>
    <w:p w14:paraId="6F3079FC" w14:textId="792362DD" w:rsidR="00B022B5" w:rsidRPr="00E31AAE" w:rsidRDefault="00B022B5" w:rsidP="00E31AA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31AAE">
        <w:rPr>
          <w:rFonts w:ascii="Times New Roman" w:hAnsi="Times New Roman"/>
        </w:rPr>
        <w:t>Задание 3.</w:t>
      </w:r>
      <w:r w:rsidRPr="00E31AAE">
        <w:rPr>
          <w:rFonts w:ascii="Times New Roman" w:hAnsi="Times New Roman"/>
          <w:b/>
        </w:rPr>
        <w:t xml:space="preserve">   </w:t>
      </w:r>
      <w:r w:rsidRPr="00E31AAE">
        <w:rPr>
          <w:rFonts w:ascii="Times New Roman CYR" w:hAnsi="Times New Roman CYR" w:cs="Times New Roman CYR"/>
        </w:rPr>
        <w:t>Вопрос на установление соответствия</w:t>
      </w:r>
      <w:r w:rsidRPr="00E31AA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E31AAE">
        <w:rPr>
          <w:rFonts w:ascii="Times New Roman CYR" w:hAnsi="Times New Roman CYR" w:cs="Times New Roman CYR"/>
          <w:b/>
        </w:rPr>
        <w:t xml:space="preserve">Установите соответствие каждому из предложенных видов работ по техническому  обслуживанию </w:t>
      </w:r>
      <w:r w:rsidRPr="00E31AAE">
        <w:rPr>
          <w:rFonts w:ascii="Times New Roman" w:eastAsia="Times New Roman" w:hAnsi="Times New Roman" w:cs="Times New Roman"/>
          <w:b/>
          <w:bCs/>
          <w:iCs/>
        </w:rPr>
        <w:t xml:space="preserve">Комплектного устройства защиты и автоматики пункта секционирования КРЗА-С электрических сетей </w:t>
      </w:r>
      <w:r w:rsidRPr="00E31AAE">
        <w:rPr>
          <w:rFonts w:ascii="Times New Roman" w:eastAsia="Times New Roman" w:hAnsi="Times New Roman" w:cs="Times New Roman"/>
          <w:b/>
          <w:bCs/>
        </w:rPr>
        <w:t> 0,4 - 35 </w:t>
      </w:r>
      <w:proofErr w:type="spellStart"/>
      <w:r w:rsidRPr="00E31AAE">
        <w:rPr>
          <w:rFonts w:ascii="Times New Roman" w:eastAsia="Times New Roman" w:hAnsi="Times New Roman" w:cs="Times New Roman"/>
          <w:b/>
          <w:bCs/>
        </w:rPr>
        <w:t>кВ</w:t>
      </w:r>
      <w:proofErr w:type="spellEnd"/>
      <w:r w:rsidRPr="00E31AAE">
        <w:rPr>
          <w:rFonts w:ascii="Times New Roman" w:eastAsia="Times New Roman" w:hAnsi="Times New Roman" w:cs="Times New Roman"/>
          <w:b/>
          <w:bCs/>
        </w:rPr>
        <w:t xml:space="preserve"> и перечнем работ. </w:t>
      </w:r>
      <w:r w:rsidRPr="00E31AAE">
        <w:rPr>
          <w:rFonts w:ascii="Times New Roman CYR" w:hAnsi="Times New Roman CYR" w:cs="Times New Roman CYR"/>
        </w:rPr>
        <w:t>Ответ запишите в формате: 1-А, …</w:t>
      </w:r>
    </w:p>
    <w:p w14:paraId="31C4A92A" w14:textId="77777777" w:rsidR="00B022B5" w:rsidRPr="00E31AAE" w:rsidRDefault="00B022B5" w:rsidP="00E31AA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E31AAE" w:rsidRPr="00E31AAE" w14:paraId="05E01712" w14:textId="77777777" w:rsidTr="00460D78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A8A65" w14:textId="77777777" w:rsidR="00B022B5" w:rsidRPr="00E31AAE" w:rsidRDefault="00B022B5" w:rsidP="00E31A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31AAE">
              <w:rPr>
                <w:rFonts w:ascii="Times New Roman CYR" w:hAnsi="Times New Roman CYR" w:cs="Times New Roman CYR"/>
              </w:rPr>
              <w:t>Колонка А (перечни работ)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C323D" w14:textId="77777777" w:rsidR="00B022B5" w:rsidRPr="00E31AAE" w:rsidRDefault="00B022B5" w:rsidP="00E31A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31AAE">
              <w:rPr>
                <w:rFonts w:ascii="Times New Roman CYR" w:hAnsi="Times New Roman CYR" w:cs="Times New Roman CYR"/>
              </w:rPr>
              <w:t>Колонка Б (операция)</w:t>
            </w:r>
          </w:p>
        </w:tc>
      </w:tr>
      <w:tr w:rsidR="00E31AAE" w:rsidRPr="00E31AAE" w14:paraId="426EE0D8" w14:textId="77777777" w:rsidTr="00460D78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1B6E7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" w:hAnsi="Times New Roman"/>
                <w:lang w:val="en-US"/>
              </w:rPr>
              <w:t xml:space="preserve">1. </w:t>
            </w: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>Н, В</w:t>
            </w:r>
            <w:r w:rsidRPr="00E31AAE">
              <w:rPr>
                <w:rFonts w:ascii="Times New Roman" w:eastAsia="Times New Roman" w:hAnsi="Times New Roman" w:cs="Times New Roman"/>
              </w:rPr>
              <w:t> </w:t>
            </w:r>
          </w:p>
          <w:p w14:paraId="6E327995" w14:textId="77777777" w:rsidR="00B022B5" w:rsidRPr="00E31AAE" w:rsidRDefault="00B022B5" w:rsidP="00E31A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F35C7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 CYR" w:hAnsi="Times New Roman CYR" w:cs="Times New Roman CYR"/>
              </w:rPr>
              <w:t xml:space="preserve">А) </w:t>
            </w:r>
            <w:r w:rsidRPr="00E31AAE">
              <w:rPr>
                <w:rFonts w:ascii="Times New Roman" w:eastAsia="Times New Roman" w:hAnsi="Times New Roman" w:cs="Times New Roman"/>
              </w:rPr>
              <w:t>проверка механической части реле и состояния контактных поверхностей реле</w:t>
            </w:r>
          </w:p>
        </w:tc>
      </w:tr>
      <w:tr w:rsidR="00E31AAE" w:rsidRPr="00E31AAE" w14:paraId="39BD0C03" w14:textId="77777777" w:rsidTr="00460D78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4983C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" w:hAnsi="Times New Roman"/>
                <w:lang w:val="en-US"/>
              </w:rPr>
              <w:t xml:space="preserve">2. </w:t>
            </w: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>Н, К1, В</w:t>
            </w: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10080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 CYR" w:hAnsi="Times New Roman CYR" w:cs="Times New Roman CYR"/>
              </w:rPr>
              <w:t xml:space="preserve">Б) </w:t>
            </w:r>
            <w:r w:rsidRPr="00E31AAE">
              <w:rPr>
                <w:rFonts w:ascii="Times New Roman" w:eastAsia="Times New Roman" w:hAnsi="Times New Roman" w:cs="Times New Roman"/>
              </w:rPr>
              <w:t>проверка характеристик блока питания</w:t>
            </w:r>
          </w:p>
        </w:tc>
      </w:tr>
      <w:tr w:rsidR="00E31AAE" w:rsidRPr="00E31AAE" w14:paraId="752C57CE" w14:textId="77777777" w:rsidTr="00460D78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29CF1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" w:hAnsi="Times New Roman"/>
                <w:lang w:val="en-US"/>
              </w:rPr>
              <w:t xml:space="preserve">3. </w:t>
            </w: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>Н, К1, К, В</w:t>
            </w:r>
          </w:p>
          <w:p w14:paraId="41CB98D3" w14:textId="77777777" w:rsidR="00B022B5" w:rsidRPr="00E31AAE" w:rsidRDefault="00B022B5" w:rsidP="00E31A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2B73C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 CYR" w:hAnsi="Times New Roman CYR" w:cs="Times New Roman CYR"/>
              </w:rPr>
              <w:t xml:space="preserve">В) </w:t>
            </w:r>
            <w:r w:rsidRPr="00E31AAE">
              <w:rPr>
                <w:rFonts w:ascii="Times New Roman" w:eastAsia="Times New Roman" w:hAnsi="Times New Roman" w:cs="Times New Roman"/>
              </w:rPr>
              <w:t>проверка настройки защиты на уставки по сопротивлению и времени срабатывания</w:t>
            </w:r>
          </w:p>
        </w:tc>
      </w:tr>
      <w:tr w:rsidR="00E31AAE" w:rsidRPr="00E31AAE" w14:paraId="6487AEA5" w14:textId="77777777" w:rsidTr="00460D78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15FF7" w14:textId="77777777" w:rsidR="00B022B5" w:rsidRPr="00E31AAE" w:rsidRDefault="00B022B5" w:rsidP="00E31A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B5063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 CYR" w:hAnsi="Times New Roman CYR" w:cs="Times New Roman CYR"/>
              </w:rPr>
              <w:t xml:space="preserve">Г) </w:t>
            </w:r>
            <w:r w:rsidRPr="00E31AAE">
              <w:rPr>
                <w:rFonts w:ascii="Times New Roman" w:eastAsia="Times New Roman" w:hAnsi="Times New Roman" w:cs="Times New Roman"/>
              </w:rPr>
              <w:t>проверка выдержек времени блока АПВ</w:t>
            </w:r>
          </w:p>
        </w:tc>
      </w:tr>
      <w:tr w:rsidR="00E31AAE" w:rsidRPr="00E31AAE" w14:paraId="26332C31" w14:textId="77777777" w:rsidTr="00460D78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3D120" w14:textId="77777777" w:rsidR="00B022B5" w:rsidRPr="00E31AAE" w:rsidRDefault="00B022B5" w:rsidP="00E31A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A82A7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 CYR" w:hAnsi="Times New Roman CYR" w:cs="Times New Roman CYR"/>
              </w:rPr>
              <w:t xml:space="preserve">Д) </w:t>
            </w:r>
            <w:r w:rsidRPr="00E31AAE">
              <w:rPr>
                <w:rFonts w:ascii="Times New Roman" w:eastAsia="Times New Roman" w:hAnsi="Times New Roman" w:cs="Times New Roman"/>
              </w:rPr>
              <w:t>проверка работоспособности устройства от кнопки «Опробование»</w:t>
            </w:r>
          </w:p>
        </w:tc>
      </w:tr>
      <w:tr w:rsidR="00E31AAE" w:rsidRPr="00E31AAE" w14:paraId="6BA8A9E1" w14:textId="77777777" w:rsidTr="00460D78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32075" w14:textId="77777777" w:rsidR="00B022B5" w:rsidRPr="00E31AAE" w:rsidRDefault="00B022B5" w:rsidP="00E31A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0D504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 CYR" w:hAnsi="Times New Roman CYR" w:cs="Times New Roman CYR"/>
              </w:rPr>
              <w:t xml:space="preserve">Е) </w:t>
            </w:r>
            <w:r w:rsidRPr="00E31AAE">
              <w:rPr>
                <w:rFonts w:ascii="Times New Roman" w:eastAsia="Times New Roman" w:hAnsi="Times New Roman" w:cs="Times New Roman"/>
              </w:rPr>
              <w:t>проверка действия защиты и АПВ на выключатель</w:t>
            </w:r>
          </w:p>
        </w:tc>
      </w:tr>
      <w:tr w:rsidR="00E31AAE" w:rsidRPr="00E31AAE" w14:paraId="096BA64E" w14:textId="77777777" w:rsidTr="00460D78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A1C1E" w14:textId="77777777" w:rsidR="00B022B5" w:rsidRPr="00E31AAE" w:rsidRDefault="00B022B5" w:rsidP="00E31A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57CA6" w14:textId="77777777" w:rsidR="00B022B5" w:rsidRPr="00E31AAE" w:rsidRDefault="00B022B5" w:rsidP="00E31AA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E31AAE">
              <w:rPr>
                <w:rFonts w:ascii="Times New Roman CYR" w:hAnsi="Times New Roman CYR" w:cs="Times New Roman CYR"/>
              </w:rPr>
              <w:t xml:space="preserve">Ж)  </w:t>
            </w:r>
            <w:r w:rsidRPr="00E31AAE">
              <w:rPr>
                <w:rFonts w:ascii="Times New Roman" w:eastAsia="Times New Roman" w:hAnsi="Times New Roman" w:cs="Times New Roman"/>
              </w:rPr>
              <w:t>проверка защиты рабочим током и напряжением</w:t>
            </w:r>
          </w:p>
        </w:tc>
      </w:tr>
    </w:tbl>
    <w:p w14:paraId="01D7A215" w14:textId="77777777" w:rsidR="00B022B5" w:rsidRPr="00E31AAE" w:rsidRDefault="00B022B5" w:rsidP="00E31AAE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E31AAE">
        <w:rPr>
          <w:rFonts w:ascii="Times New Roman" w:hAnsi="Times New Roman" w:cs="Times New Roman"/>
          <w:bCs/>
          <w:iCs/>
        </w:rPr>
        <w:t>Ответ: 1 – А; 2 – Б,В,Г,Е,Ж; 3 - Д</w:t>
      </w:r>
    </w:p>
    <w:p w14:paraId="3A2682DA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E31AAE">
        <w:rPr>
          <w:rFonts w:ascii="Times New Roman" w:eastAsia="Times New Roman" w:hAnsi="Times New Roman"/>
          <w:b/>
          <w:sz w:val="28"/>
          <w:szCs w:val="28"/>
        </w:rPr>
        <w:lastRenderedPageBreak/>
        <w:t>11.  Критерии  оценки</w:t>
      </w:r>
      <w:r w:rsidRPr="00E31AAE">
        <w:rPr>
          <w:rFonts w:ascii="Times New Roman" w:eastAsia="Times New Roman" w:hAnsi="Times New Roman"/>
          <w:sz w:val="28"/>
          <w:szCs w:val="28"/>
        </w:rPr>
        <w:t xml:space="preserve">  (ключи  к  заданиям)</w:t>
      </w:r>
    </w:p>
    <w:p w14:paraId="7276B225" w14:textId="77777777" w:rsidR="00B022B5" w:rsidRPr="00E31AAE" w:rsidRDefault="00B022B5" w:rsidP="00E31AAE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Times New Roman CYR" w:hAnsi="Times New Roman CYR" w:cs="Times New Roman CYR"/>
        </w:rPr>
      </w:pPr>
    </w:p>
    <w:p w14:paraId="27DA044A" w14:textId="77777777" w:rsidR="00B022B5" w:rsidRPr="00E31AAE" w:rsidRDefault="00B022B5" w:rsidP="00E31AAE">
      <w:pPr>
        <w:rPr>
          <w:rFonts w:ascii="Times New Roman" w:hAnsi="Times New Roman" w:cs="Times New Roman"/>
        </w:rPr>
      </w:pPr>
    </w:p>
    <w:p w14:paraId="71E35DAD" w14:textId="77777777" w:rsidR="00B022B5" w:rsidRPr="00E31AAE" w:rsidRDefault="00B022B5" w:rsidP="00E31AAE">
      <w:pPr>
        <w:rPr>
          <w:rFonts w:ascii="Times New Roman" w:hAnsi="Times New Roman" w:cs="Times New Roman"/>
        </w:rPr>
      </w:pPr>
      <w:r w:rsidRPr="00E31AAE">
        <w:rPr>
          <w:rFonts w:ascii="Times New Roman" w:hAnsi="Times New Roman" w:cs="Times New Roman"/>
          <w:sz w:val="28"/>
          <w:szCs w:val="28"/>
        </w:rPr>
        <w:t xml:space="preserve">Допуск к следующему этапу профессионального экзамена предоставляется в случае, если экзаменуемый набрал </w:t>
      </w:r>
      <w:r w:rsidRPr="00E31AAE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r w:rsidRPr="00E31AAE">
        <w:rPr>
          <w:rFonts w:ascii="Times New Roman" w:hAnsi="Times New Roman" w:cs="Times New Roman"/>
          <w:sz w:val="28"/>
          <w:szCs w:val="28"/>
        </w:rPr>
        <w:t>баллов и более для 40 вопросов (69%) и 35 и более баллов для выбранных 51 вопроса</w:t>
      </w:r>
      <w:r w:rsidRPr="00E31AAE">
        <w:rPr>
          <w:rFonts w:ascii="Times New Roman" w:hAnsi="Times New Roman" w:cs="Times New Roman"/>
        </w:rPr>
        <w:t xml:space="preserve">. </w:t>
      </w:r>
    </w:p>
    <w:p w14:paraId="3A8DAB09" w14:textId="77777777" w:rsidR="00B022B5" w:rsidRPr="00E31AAE" w:rsidRDefault="00B022B5" w:rsidP="00E31AAE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67E75567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0C44828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510E40B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1AAE">
        <w:rPr>
          <w:rFonts w:ascii="Times New Roman" w:eastAsia="Times New Roman" w:hAnsi="Times New Roman"/>
          <w:b/>
          <w:sz w:val="28"/>
          <w:szCs w:val="28"/>
        </w:rPr>
        <w:t>12. Задания для практического этапа профессионального экзамена:</w:t>
      </w:r>
    </w:p>
    <w:p w14:paraId="24097F12" w14:textId="77777777" w:rsidR="00B022B5" w:rsidRPr="00E31AAE" w:rsidRDefault="00B022B5" w:rsidP="00E31AAE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31AAE" w:rsidRPr="00E31AAE" w14:paraId="48750D1A" w14:textId="77777777" w:rsidTr="00460D78">
        <w:trPr>
          <w:trHeight w:val="1"/>
        </w:trPr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5C9FCC" w14:textId="77777777" w:rsidR="00B022B5" w:rsidRPr="00E31AAE" w:rsidRDefault="00B022B5" w:rsidP="00E31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B6B08CF" w14:textId="77777777" w:rsidR="00B022B5" w:rsidRPr="00E31AAE" w:rsidRDefault="00B022B5" w:rsidP="00E31AA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E31AAE">
              <w:rPr>
                <w:rFonts w:ascii="Times New Roman" w:hAnsi="Times New Roman"/>
                <w:b/>
              </w:rPr>
              <w:t xml:space="preserve">1. </w:t>
            </w:r>
            <w:r w:rsidRPr="00E31AAE">
              <w:rPr>
                <w:rFonts w:ascii="Times New Roman CYR" w:hAnsi="Times New Roman CYR" w:cs="Times New Roman CYR"/>
                <w:b/>
              </w:rPr>
              <w:t>ЗАДАНИЕ НА ВЫПОЛНЕНИЕ ТРУДОВЫХ ФУНКЦИЙ, ТРУДОВЫХ ДЕЙСТВИЙ В РЕАЛЬНЫХ ИЛИ МОДЕЛЬНЫХ УСЛОВИЯХ</w:t>
            </w:r>
          </w:p>
          <w:p w14:paraId="643DD3C6" w14:textId="77777777" w:rsidR="00B022B5" w:rsidRPr="00E31AAE" w:rsidRDefault="00B022B5" w:rsidP="00E31AAE">
            <w:pPr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>3.4.1.</w:t>
            </w:r>
            <w:r w:rsidRPr="00E31AA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Pr="00E31AAE">
              <w:rPr>
                <w:rFonts w:ascii="Times New Roman" w:eastAsia="Times New Roman" w:hAnsi="Times New Roman" w:cs="Times New Roman"/>
                <w:b/>
                <w:bCs/>
              </w:rPr>
              <w:t>Трудовая функция</w:t>
            </w:r>
            <w:r w:rsidRPr="00E31AAE">
              <w:rPr>
                <w:rFonts w:ascii="Times New Roman" w:eastAsia="Times New Roman" w:hAnsi="Times New Roman" w:cs="Times New Roman"/>
              </w:rPr>
              <w:t xml:space="preserve"> Организация технического обслуживания релейной защиты и автоматики</w:t>
            </w:r>
          </w:p>
          <w:p w14:paraId="32F24652" w14:textId="77777777" w:rsidR="00B022B5" w:rsidRPr="00E31AAE" w:rsidRDefault="00B022B5" w:rsidP="00E31AAE">
            <w:pPr>
              <w:pStyle w:val="s16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действия:</w:t>
            </w:r>
            <w:r w:rsidRPr="00E31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1AAE">
              <w:rPr>
                <w:rFonts w:ascii="Verdana" w:eastAsia="Times New Roman" w:hAnsi="Verdana" w:cs="Times New Roman"/>
              </w:rPr>
              <w:t xml:space="preserve">- </w:t>
            </w:r>
            <w:r w:rsidRPr="00E31AA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схем для проведения специальных нетиповых испытаний релейной защиты и автоматики</w:t>
            </w:r>
          </w:p>
          <w:p w14:paraId="13808724" w14:textId="77777777" w:rsidR="00B022B5" w:rsidRPr="00E31AAE" w:rsidRDefault="00B022B5" w:rsidP="00E31A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" w:eastAsia="Times New Roman" w:hAnsi="Times New Roman" w:cs="Times New Roman"/>
              </w:rPr>
              <w:t>- Технический и технологический контроль выполнения работ по техническому обслуживанию, текущему и капитальному ремонту средств релейной защиты и автоматики муниципальных электрических сетей</w:t>
            </w:r>
          </w:p>
          <w:p w14:paraId="44CD3144" w14:textId="77777777" w:rsidR="00B022B5" w:rsidRPr="00E31AAE" w:rsidRDefault="00B022B5" w:rsidP="00E31AAE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31AAE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Типовое задание:</w:t>
            </w:r>
            <w:r w:rsidRPr="00E31AAE">
              <w:rPr>
                <w:rFonts w:ascii="Times New Roman CYR" w:hAnsi="Times New Roman CYR" w:cs="Times New Roman CYR"/>
                <w:b w:val="0"/>
                <w:color w:val="auto"/>
              </w:rPr>
              <w:t xml:space="preserve"> </w:t>
            </w:r>
            <w:r w:rsidRPr="00E31AAE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Проверка устройств РЗА первичным током и напряжением. (</w:t>
            </w:r>
            <w:r w:rsidRPr="00E31A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проверки максимальных токовых защит первичным током от однофазного источника тока при соединении трансформаторов тока (Рис.11 в прилагаемом файле)).</w:t>
            </w:r>
          </w:p>
          <w:p w14:paraId="0EE7D898" w14:textId="77777777" w:rsidR="00B022B5" w:rsidRPr="00E31AAE" w:rsidRDefault="00B022B5" w:rsidP="00E31A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31AAE">
              <w:rPr>
                <w:rFonts w:ascii="Times New Roman CYR" w:hAnsi="Times New Roman CYR" w:cs="Times New Roman CYR"/>
              </w:rPr>
              <w:t>Условия выполнения задания 1.</w:t>
            </w:r>
            <w:r w:rsidRPr="00E31A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6F6CFF5B" w14:textId="49EE27B0" w:rsidR="00B022B5" w:rsidRPr="00E31AAE" w:rsidRDefault="00B022B5" w:rsidP="00E31A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31AAE">
              <w:rPr>
                <w:rFonts w:ascii="Times New Roman" w:hAnsi="Times New Roman"/>
              </w:rPr>
              <w:t xml:space="preserve">1. </w:t>
            </w:r>
            <w:r w:rsidR="00CF0AB5" w:rsidRPr="00E31AAE">
              <w:rPr>
                <w:rFonts w:ascii="Times New Roman CYR" w:hAnsi="Times New Roman CYR" w:cs="Times New Roman CYR"/>
              </w:rPr>
              <w:t>Место выполнения задания ЦОК или предприятие муниципальных электрических сетей</w:t>
            </w:r>
          </w:p>
          <w:p w14:paraId="438D327B" w14:textId="77777777" w:rsidR="00B022B5" w:rsidRPr="00E31AAE" w:rsidRDefault="00B022B5" w:rsidP="00E31A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31AAE">
              <w:rPr>
                <w:rFonts w:ascii="Times New Roman" w:hAnsi="Times New Roman"/>
              </w:rPr>
              <w:t xml:space="preserve">2. </w:t>
            </w:r>
            <w:r w:rsidRPr="00E31AAE">
              <w:rPr>
                <w:rFonts w:ascii="Times New Roman CYR" w:hAnsi="Times New Roman CYR" w:cs="Times New Roman CYR"/>
              </w:rPr>
              <w:t>Максимальное время выполнения задания: до 90 мин.</w:t>
            </w:r>
          </w:p>
          <w:p w14:paraId="1AD66C3B" w14:textId="77777777" w:rsidR="00B022B5" w:rsidRPr="00E31AAE" w:rsidRDefault="00B022B5" w:rsidP="00E31AA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E31AAE">
              <w:rPr>
                <w:rFonts w:ascii="Times New Roman" w:hAnsi="Times New Roman"/>
              </w:rPr>
              <w:t xml:space="preserve">3. </w:t>
            </w:r>
            <w:r w:rsidRPr="00E31AAE">
              <w:rPr>
                <w:rFonts w:ascii="Times New Roman CYR" w:hAnsi="Times New Roman CYR" w:cs="Times New Roman CYR"/>
              </w:rPr>
              <w:t>Вы можете воспользоваться:</w:t>
            </w:r>
          </w:p>
          <w:p w14:paraId="2F02DB37" w14:textId="77777777" w:rsidR="00B022B5" w:rsidRPr="00E31AAE" w:rsidRDefault="00B022B5" w:rsidP="00E31AAE">
            <w:pPr>
              <w:ind w:left="460"/>
              <w:jc w:val="both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 CYR" w:hAnsi="Times New Roman CYR" w:cs="Times New Roman CYR"/>
              </w:rPr>
              <w:t xml:space="preserve">3.1. различными инструкциями, связанными с деятельностью по </w:t>
            </w:r>
            <w:r w:rsidRPr="00E31AAE">
              <w:rPr>
                <w:rFonts w:ascii="Times New Roman" w:eastAsia="Times New Roman" w:hAnsi="Times New Roman" w:cs="Times New Roman"/>
              </w:rPr>
              <w:t>техническому обслуживанию релейной защиты и автоматики</w:t>
            </w:r>
          </w:p>
          <w:p w14:paraId="1BA0A746" w14:textId="77777777" w:rsidR="00B022B5" w:rsidRPr="00E31AAE" w:rsidRDefault="00B022B5" w:rsidP="00E31AAE">
            <w:pPr>
              <w:ind w:left="460"/>
              <w:rPr>
                <w:rFonts w:ascii="Times New Roman" w:eastAsia="Times New Roman" w:hAnsi="Times New Roman" w:cs="Times New Roman"/>
              </w:rPr>
            </w:pPr>
            <w:r w:rsidRPr="00E31AAE">
              <w:rPr>
                <w:rFonts w:ascii="Times New Roman CYR" w:hAnsi="Times New Roman CYR" w:cs="Times New Roman CYR"/>
              </w:rPr>
              <w:t>3.2. компьютером для запуска виртуальной задачи тестирования данного процесса получения и внесения информации о контроле</w:t>
            </w:r>
            <w:r w:rsidRPr="00E31AAE">
              <w:rPr>
                <w:rFonts w:ascii="Times New Roman" w:eastAsia="Times New Roman" w:hAnsi="Times New Roman" w:cs="Times New Roman"/>
              </w:rPr>
              <w:t xml:space="preserve"> средств релейной защиты и автоматики</w:t>
            </w:r>
            <w:r w:rsidRPr="00E31AAE">
              <w:rPr>
                <w:rFonts w:ascii="Times New Roman CYR" w:hAnsi="Times New Roman CYR" w:cs="Times New Roman CYR"/>
              </w:rPr>
              <w:t>,  открытия нужных документов;</w:t>
            </w:r>
          </w:p>
          <w:p w14:paraId="7D3DD72E" w14:textId="77777777" w:rsidR="00B022B5" w:rsidRPr="00E31AAE" w:rsidRDefault="00B022B5" w:rsidP="00E31AAE">
            <w:pPr>
              <w:autoSpaceDE w:val="0"/>
              <w:autoSpaceDN w:val="0"/>
              <w:adjustRightInd w:val="0"/>
              <w:ind w:left="460"/>
              <w:jc w:val="both"/>
              <w:rPr>
                <w:rFonts w:cs="Calibri"/>
              </w:rPr>
            </w:pPr>
            <w:r w:rsidRPr="00E31AAE">
              <w:rPr>
                <w:rFonts w:ascii="Times New Roman CYR" w:hAnsi="Times New Roman CYR" w:cs="Times New Roman CYR"/>
              </w:rPr>
              <w:t xml:space="preserve">3.3. журналами, инструкциями необходимыми для получения нужных данных, соответствующими записями (информации) о порядках работы с оборудованием релейной защиты и автоматики. </w:t>
            </w:r>
          </w:p>
        </w:tc>
      </w:tr>
    </w:tbl>
    <w:p w14:paraId="5D66326E" w14:textId="77777777" w:rsidR="00B022B5" w:rsidRPr="00E31AAE" w:rsidRDefault="00B022B5" w:rsidP="00E31AAE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34A993E2" w14:textId="77777777" w:rsidR="00B022B5" w:rsidRPr="00E31AAE" w:rsidRDefault="00B022B5" w:rsidP="00E31A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31AAE">
        <w:rPr>
          <w:rFonts w:ascii="Times New Roman" w:eastAsia="Times New Roman" w:hAnsi="Times New Roman"/>
          <w:b/>
          <w:sz w:val="24"/>
          <w:szCs w:val="24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r w:rsidRPr="00E31AAE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89B0A7C" w14:textId="77777777" w:rsidR="00B022B5" w:rsidRPr="00E31AAE" w:rsidRDefault="00B022B5" w:rsidP="00E31AA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31AAE">
        <w:rPr>
          <w:rFonts w:ascii="Times New Roman" w:eastAsia="Times New Roman" w:hAnsi="Times New Roman"/>
          <w:sz w:val="24"/>
          <w:szCs w:val="24"/>
        </w:rPr>
        <w:t xml:space="preserve">Положительное решение о соответствии соискателя требованиям к квалификации </w:t>
      </w:r>
      <w:r w:rsidRPr="00E31AAE">
        <w:rPr>
          <w:rFonts w:ascii="Times New Roman" w:hAnsi="Times New Roman"/>
          <w:b/>
          <w:sz w:val="24"/>
          <w:szCs w:val="24"/>
        </w:rPr>
        <w:t>«</w:t>
      </w:r>
      <w:r w:rsidR="00BA4BF3" w:rsidRPr="00E31AAE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Инженер по </w:t>
      </w:r>
      <w:r w:rsidR="00BA4BF3" w:rsidRPr="00E31AAE">
        <w:rPr>
          <w:rFonts w:ascii="Times New Roman" w:eastAsia="Times New Roman" w:hAnsi="Times New Roman"/>
          <w:b/>
          <w:sz w:val="28"/>
          <w:szCs w:val="28"/>
        </w:rPr>
        <w:t>техническому обслуживанию, ремонту и наладке устройств релейной защиты и автоматики в муниципальных электрических сетях»</w:t>
      </w:r>
    </w:p>
    <w:p w14:paraId="1EEE1888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E31AAE">
        <w:rPr>
          <w:rFonts w:ascii="Times New Roman" w:eastAsia="Times New Roman" w:hAnsi="Times New Roman"/>
        </w:rPr>
        <w:t>__________________________________________________________________</w:t>
      </w:r>
    </w:p>
    <w:p w14:paraId="2F2FD8F2" w14:textId="77777777" w:rsidR="00B022B5" w:rsidRPr="00E31AAE" w:rsidRDefault="00B022B5" w:rsidP="00E31AA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</w:rPr>
      </w:pPr>
      <w:r w:rsidRPr="00E31AAE">
        <w:rPr>
          <w:rFonts w:ascii="Times New Roman" w:eastAsia="Times New Roman" w:hAnsi="Times New Roman"/>
        </w:rPr>
        <w:t>(наименование квалификации)</w:t>
      </w:r>
    </w:p>
    <w:p w14:paraId="59A296F3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E31AAE">
        <w:rPr>
          <w:rFonts w:ascii="Times New Roman" w:eastAsia="Times New Roman" w:hAnsi="Times New Roman"/>
        </w:rPr>
        <w:t>принимается при положительном результате сдачи теоретической и практической частей экзаменов по независимой оценке квалификации______________________________________________________</w:t>
      </w:r>
    </w:p>
    <w:p w14:paraId="4D85DCB7" w14:textId="77777777" w:rsidR="00B022B5" w:rsidRPr="00E31AAE" w:rsidRDefault="00B022B5" w:rsidP="00E31AA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E31AAE">
        <w:rPr>
          <w:rFonts w:ascii="Times New Roman" w:eastAsia="Times New Roman" w:hAnsi="Times New Roman"/>
          <w:sz w:val="20"/>
          <w:szCs w:val="20"/>
        </w:rPr>
        <w:t>(указывается, при каких результатах выполнения задания профессиональный экзамен считается пройденным положительно)</w:t>
      </w:r>
    </w:p>
    <w:p w14:paraId="23713CA9" w14:textId="77777777" w:rsidR="00B022B5" w:rsidRPr="00E31AAE" w:rsidRDefault="00B022B5" w:rsidP="00E31AAE">
      <w:pPr>
        <w:pStyle w:val="ac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14:paraId="4A30F39D" w14:textId="77777777" w:rsidR="00B022B5" w:rsidRPr="00E31AAE" w:rsidRDefault="00B022B5" w:rsidP="00E31AAE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2FEAE2B" w14:textId="77777777" w:rsidR="00B022B5" w:rsidRPr="00E31AAE" w:rsidRDefault="00B022B5" w:rsidP="00E31AAE">
      <w:pPr>
        <w:jc w:val="both"/>
        <w:rPr>
          <w:rFonts w:ascii="Times New Roman" w:hAnsi="Times New Roman" w:cs="Times New Roman"/>
        </w:rPr>
      </w:pPr>
    </w:p>
    <w:p w14:paraId="0F6C8330" w14:textId="77777777" w:rsidR="00CB101F" w:rsidRPr="00E31AAE" w:rsidRDefault="00CB101F" w:rsidP="00E31AAE"/>
    <w:sectPr w:rsidR="00CB101F" w:rsidRPr="00E31AAE" w:rsidSect="00460D78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6CFA" w14:textId="77777777" w:rsidR="00B41097" w:rsidRDefault="00B41097" w:rsidP="00B022B5">
      <w:r>
        <w:separator/>
      </w:r>
    </w:p>
  </w:endnote>
  <w:endnote w:type="continuationSeparator" w:id="0">
    <w:p w14:paraId="4FFF965C" w14:textId="77777777" w:rsidR="00B41097" w:rsidRDefault="00B41097" w:rsidP="00B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BCEC" w14:textId="77777777" w:rsidR="00E67EAB" w:rsidRDefault="00E67EAB" w:rsidP="00460D78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5295C75" w14:textId="77777777" w:rsidR="00E67EAB" w:rsidRDefault="00E67EA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775E" w14:textId="77777777" w:rsidR="00E67EAB" w:rsidRDefault="00E67EAB" w:rsidP="00460D78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B3CE7">
      <w:rPr>
        <w:rStyle w:val="af0"/>
        <w:noProof/>
      </w:rPr>
      <w:t>2</w:t>
    </w:r>
    <w:r>
      <w:rPr>
        <w:rStyle w:val="af0"/>
      </w:rPr>
      <w:fldChar w:fldCharType="end"/>
    </w:r>
  </w:p>
  <w:p w14:paraId="2B551BA1" w14:textId="77777777" w:rsidR="00E67EAB" w:rsidRDefault="00E67E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7760" w14:textId="77777777" w:rsidR="00B41097" w:rsidRDefault="00B41097" w:rsidP="00B022B5">
      <w:r>
        <w:separator/>
      </w:r>
    </w:p>
  </w:footnote>
  <w:footnote w:type="continuationSeparator" w:id="0">
    <w:p w14:paraId="2C6D8BC7" w14:textId="77777777" w:rsidR="00B41097" w:rsidRDefault="00B41097" w:rsidP="00B022B5">
      <w:r>
        <w:continuationSeparator/>
      </w:r>
    </w:p>
  </w:footnote>
  <w:footnote w:id="1">
    <w:p w14:paraId="5ED780F9" w14:textId="77777777" w:rsidR="00E67EAB" w:rsidRDefault="00E67EAB" w:rsidP="00B022B5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7BE"/>
    <w:multiLevelType w:val="hybridMultilevel"/>
    <w:tmpl w:val="AE38059A"/>
    <w:lvl w:ilvl="0" w:tplc="741E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6A69"/>
    <w:multiLevelType w:val="hybridMultilevel"/>
    <w:tmpl w:val="AE38059A"/>
    <w:lvl w:ilvl="0" w:tplc="741E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1567"/>
    <w:multiLevelType w:val="multilevel"/>
    <w:tmpl w:val="7EDE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C2410"/>
    <w:multiLevelType w:val="multilevel"/>
    <w:tmpl w:val="821CF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A401623"/>
    <w:multiLevelType w:val="multilevel"/>
    <w:tmpl w:val="048A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4D25"/>
    <w:multiLevelType w:val="hybridMultilevel"/>
    <w:tmpl w:val="88D00156"/>
    <w:lvl w:ilvl="0" w:tplc="E68E768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25B0"/>
    <w:multiLevelType w:val="hybridMultilevel"/>
    <w:tmpl w:val="00EEE21E"/>
    <w:lvl w:ilvl="0" w:tplc="5A000A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902D8"/>
    <w:multiLevelType w:val="hybridMultilevel"/>
    <w:tmpl w:val="ADF40032"/>
    <w:lvl w:ilvl="0" w:tplc="F30A7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2401D"/>
    <w:multiLevelType w:val="multilevel"/>
    <w:tmpl w:val="A330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B5"/>
    <w:rsid w:val="00064DCC"/>
    <w:rsid w:val="003B3CE7"/>
    <w:rsid w:val="004552F1"/>
    <w:rsid w:val="00460D78"/>
    <w:rsid w:val="00544E33"/>
    <w:rsid w:val="0086416D"/>
    <w:rsid w:val="00893517"/>
    <w:rsid w:val="00AE30FF"/>
    <w:rsid w:val="00B022B5"/>
    <w:rsid w:val="00B41097"/>
    <w:rsid w:val="00BA4BF3"/>
    <w:rsid w:val="00CB101F"/>
    <w:rsid w:val="00CF0AB5"/>
    <w:rsid w:val="00D41643"/>
    <w:rsid w:val="00D517F1"/>
    <w:rsid w:val="00DC31D3"/>
    <w:rsid w:val="00E31AAE"/>
    <w:rsid w:val="00E62491"/>
    <w:rsid w:val="00E67EAB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B552D"/>
  <w14:defaultImageDpi w14:val="300"/>
  <w15:docId w15:val="{849F7063-4665-4F87-A174-CDB9E3DF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B5"/>
  </w:style>
  <w:style w:type="paragraph" w:styleId="1">
    <w:name w:val="heading 1"/>
    <w:basedOn w:val="a"/>
    <w:next w:val="a"/>
    <w:link w:val="10"/>
    <w:uiPriority w:val="9"/>
    <w:qFormat/>
    <w:rsid w:val="00B022B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2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2B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02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22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022B5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2">
    <w:name w:val="p2"/>
    <w:basedOn w:val="a"/>
    <w:rsid w:val="00B022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B022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a0"/>
    <w:rsid w:val="00B022B5"/>
  </w:style>
  <w:style w:type="paragraph" w:customStyle="1" w:styleId="a4">
    <w:name w:val="Заголовок главы"/>
    <w:basedOn w:val="1"/>
    <w:link w:val="a5"/>
    <w:qFormat/>
    <w:rsid w:val="00B022B5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a5">
    <w:name w:val="Заголовок главы Знак"/>
    <w:link w:val="a4"/>
    <w:rsid w:val="00B022B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B022B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21">
    <w:name w:val="Абзац списка2"/>
    <w:aliases w:val="Bullet 1,Use Case List Paragraph"/>
    <w:basedOn w:val="a"/>
    <w:link w:val="a6"/>
    <w:qFormat/>
    <w:rsid w:val="00B022B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Абзац списка Знак"/>
    <w:aliases w:val="Bullet 1 Знак,Use Case List Paragraph Знак"/>
    <w:link w:val="21"/>
    <w:locked/>
    <w:rsid w:val="00B022B5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rsid w:val="00B022B5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022B5"/>
    <w:rPr>
      <w:rFonts w:ascii="Calibri" w:eastAsia="Times New Roman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rsid w:val="00B022B5"/>
    <w:rPr>
      <w:rFonts w:cs="Times New Roman"/>
      <w:vertAlign w:val="superscript"/>
    </w:rPr>
  </w:style>
  <w:style w:type="paragraph" w:customStyle="1" w:styleId="s16">
    <w:name w:val="s_16"/>
    <w:basedOn w:val="a"/>
    <w:rsid w:val="00B022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a">
    <w:name w:val="Hyperlink"/>
    <w:basedOn w:val="a0"/>
    <w:uiPriority w:val="99"/>
    <w:unhideWhenUsed/>
    <w:rsid w:val="00B022B5"/>
    <w:rPr>
      <w:color w:val="0000FF"/>
      <w:u w:val="single"/>
    </w:rPr>
  </w:style>
  <w:style w:type="paragraph" w:customStyle="1" w:styleId="formattext">
    <w:name w:val="formattext"/>
    <w:basedOn w:val="a"/>
    <w:rsid w:val="00B022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b">
    <w:name w:val="Strong"/>
    <w:uiPriority w:val="22"/>
    <w:qFormat/>
    <w:rsid w:val="00B022B5"/>
    <w:rPr>
      <w:rFonts w:cs="Times New Roman"/>
      <w:b/>
      <w:bCs/>
    </w:rPr>
  </w:style>
  <w:style w:type="paragraph" w:styleId="ac">
    <w:name w:val="Normal (Web)"/>
    <w:basedOn w:val="a"/>
    <w:uiPriority w:val="99"/>
    <w:unhideWhenUsed/>
    <w:rsid w:val="00B022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onsPlusNormal">
    <w:name w:val="ConsPlusNormal"/>
    <w:qFormat/>
    <w:rsid w:val="00B022B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extended-textshort">
    <w:name w:val="extended-text__short"/>
    <w:basedOn w:val="a0"/>
    <w:rsid w:val="00B022B5"/>
  </w:style>
  <w:style w:type="paragraph" w:styleId="ad">
    <w:name w:val="List Paragraph"/>
    <w:basedOn w:val="a"/>
    <w:uiPriority w:val="34"/>
    <w:qFormat/>
    <w:rsid w:val="00B022B5"/>
    <w:pPr>
      <w:ind w:left="720"/>
      <w:contextualSpacing/>
    </w:pPr>
  </w:style>
  <w:style w:type="character" w:customStyle="1" w:styleId="blk">
    <w:name w:val="blk"/>
    <w:basedOn w:val="a0"/>
    <w:rsid w:val="00B022B5"/>
  </w:style>
  <w:style w:type="paragraph" w:styleId="ae">
    <w:name w:val="footer"/>
    <w:basedOn w:val="a"/>
    <w:link w:val="af"/>
    <w:uiPriority w:val="99"/>
    <w:unhideWhenUsed/>
    <w:rsid w:val="00B022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22B5"/>
  </w:style>
  <w:style w:type="character" w:styleId="af0">
    <w:name w:val="page number"/>
    <w:basedOn w:val="a0"/>
    <w:uiPriority w:val="99"/>
    <w:semiHidden/>
    <w:unhideWhenUsed/>
    <w:rsid w:val="00B0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ФЕДОРОВ ВЛАДИСЛАВ ВИКТОРОВИЧ</cp:lastModifiedBy>
  <cp:revision>5</cp:revision>
  <dcterms:created xsi:type="dcterms:W3CDTF">2021-09-24T08:40:00Z</dcterms:created>
  <dcterms:modified xsi:type="dcterms:W3CDTF">2021-10-09T08:53:00Z</dcterms:modified>
</cp:coreProperties>
</file>