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5A50" w14:textId="77777777" w:rsidR="00805ABC" w:rsidRPr="00805ABC" w:rsidRDefault="00805ABC" w:rsidP="00805ABC">
      <w:pPr>
        <w:keepNext/>
        <w:keepLines/>
        <w:autoSpaceDE w:val="0"/>
        <w:autoSpaceDN w:val="0"/>
        <w:adjustRightInd w:val="0"/>
        <w:spacing w:before="240" w:after="0" w:line="240" w:lineRule="auto"/>
        <w:jc w:val="center"/>
        <w:rPr>
          <w:rFonts w:ascii="Times New Roman" w:hAnsi="Times New Roman"/>
          <w:b/>
          <w:color w:val="000000"/>
          <w:sz w:val="28"/>
          <w:szCs w:val="28"/>
          <w:u w:val="single"/>
          <w:lang w:eastAsia="ru-RU"/>
        </w:rPr>
      </w:pPr>
      <w:r w:rsidRPr="00805ABC">
        <w:rPr>
          <w:rFonts w:ascii="Times New Roman" w:hAnsi="Times New Roman"/>
          <w:b/>
          <w:color w:val="000000"/>
          <w:sz w:val="28"/>
          <w:szCs w:val="28"/>
          <w:u w:val="single"/>
          <w:lang w:eastAsia="ru-RU"/>
        </w:rPr>
        <w:t xml:space="preserve">I. ПАСПОРТ КОМПЛЕКТА ОЦЕНОЧНЫХ СРЕДСТВ </w:t>
      </w:r>
    </w:p>
    <w:p w14:paraId="621489F3" w14:textId="77777777" w:rsidR="00805ABC" w:rsidRPr="00805ABC" w:rsidRDefault="00805ABC" w:rsidP="00805ABC">
      <w:pPr>
        <w:autoSpaceDE w:val="0"/>
        <w:autoSpaceDN w:val="0"/>
        <w:adjustRightInd w:val="0"/>
        <w:spacing w:after="0" w:line="240" w:lineRule="auto"/>
        <w:rPr>
          <w:rFonts w:ascii="Times New Roman" w:hAnsi="Times New Roman"/>
          <w:b/>
          <w:color w:val="000000"/>
          <w:sz w:val="28"/>
          <w:szCs w:val="28"/>
          <w:lang w:eastAsia="ru-RU"/>
        </w:rPr>
      </w:pPr>
    </w:p>
    <w:p w14:paraId="48FD15C7" w14:textId="77777777" w:rsidR="00805ABC" w:rsidRPr="00805ABC" w:rsidRDefault="00805ABC" w:rsidP="00805ABC">
      <w:pPr>
        <w:autoSpaceDE w:val="0"/>
        <w:autoSpaceDN w:val="0"/>
        <w:adjustRightInd w:val="0"/>
        <w:spacing w:after="0" w:line="240" w:lineRule="auto"/>
        <w:rPr>
          <w:rFonts w:ascii="Times New Roman" w:hAnsi="Times New Roman"/>
          <w:b/>
          <w:color w:val="000000"/>
          <w:sz w:val="28"/>
          <w:szCs w:val="28"/>
          <w:lang w:eastAsia="ru-RU"/>
        </w:rPr>
      </w:pPr>
      <w:r w:rsidRPr="00805ABC">
        <w:rPr>
          <w:rFonts w:ascii="Times New Roman" w:hAnsi="Times New Roman"/>
          <w:b/>
          <w:color w:val="000000"/>
          <w:sz w:val="28"/>
          <w:szCs w:val="28"/>
          <w:lang w:eastAsia="ru-RU"/>
        </w:rPr>
        <w:t xml:space="preserve"> 1.1. Область применения </w:t>
      </w:r>
    </w:p>
    <w:p w14:paraId="04D352E1" w14:textId="53A63D34" w:rsidR="0068097D" w:rsidRPr="00235EBF" w:rsidRDefault="00805ABC" w:rsidP="00DA1563">
      <w:pPr>
        <w:spacing w:after="0" w:line="240" w:lineRule="auto"/>
        <w:rPr>
          <w:rFonts w:ascii="Times New Roman" w:eastAsia="Calibri" w:hAnsi="Times New Roman"/>
          <w:sz w:val="28"/>
          <w:szCs w:val="28"/>
        </w:rPr>
      </w:pPr>
      <w:r w:rsidRPr="00805ABC">
        <w:rPr>
          <w:rFonts w:ascii="Times New Roman" w:eastAsia="Calibri" w:hAnsi="Times New Roman"/>
          <w:sz w:val="28"/>
          <w:szCs w:val="28"/>
        </w:rPr>
        <w:t>Комплект оценочных средств предназначен для оценки квалификации:</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25724" w:rsidRPr="00235EBF" w14:paraId="1046EF90" w14:textId="77777777" w:rsidTr="0068097D">
        <w:tc>
          <w:tcPr>
            <w:tcW w:w="9637" w:type="dxa"/>
          </w:tcPr>
          <w:p w14:paraId="6DC4CAC8" w14:textId="77777777" w:rsidR="00BB463A" w:rsidRDefault="00BB463A" w:rsidP="00BB463A">
            <w:pPr>
              <w:shd w:val="clear" w:color="auto" w:fill="FFFFFF"/>
              <w:spacing w:after="0" w:line="240" w:lineRule="auto"/>
              <w:jc w:val="center"/>
              <w:rPr>
                <w:rFonts w:ascii="Times New Roman" w:hAnsi="Times New Roman"/>
                <w:b/>
                <w:bCs/>
                <w:sz w:val="28"/>
                <w:szCs w:val="28"/>
                <w:lang w:eastAsia="ru-RU"/>
              </w:rPr>
            </w:pPr>
            <w:bookmarkStart w:id="0" w:name="_Toc317462899"/>
            <w:bookmarkStart w:id="1" w:name="_Toc332622678"/>
            <w:bookmarkStart w:id="2" w:name="_Toc332623356"/>
            <w:bookmarkStart w:id="3" w:name="_Toc332624032"/>
            <w:bookmarkStart w:id="4" w:name="_Toc332624370"/>
            <w:bookmarkStart w:id="5" w:name="_Toc360378406"/>
            <w:bookmarkStart w:id="6" w:name="_Toc360378640"/>
            <w:bookmarkStart w:id="7" w:name="_Toc360434214"/>
            <w:r w:rsidRPr="00BB463A">
              <w:rPr>
                <w:rFonts w:ascii="Times New Roman" w:hAnsi="Times New Roman"/>
                <w:b/>
                <w:bCs/>
                <w:sz w:val="28"/>
                <w:szCs w:val="28"/>
                <w:lang w:eastAsia="ru-RU"/>
              </w:rPr>
              <w:t xml:space="preserve">«Инженер-технолог очистных сооружений водоотведения» </w:t>
            </w:r>
          </w:p>
          <w:p w14:paraId="467EF9EE" w14:textId="05112BC8" w:rsidR="00225724" w:rsidRPr="00235EBF" w:rsidRDefault="00BB463A" w:rsidP="00BB463A">
            <w:pPr>
              <w:shd w:val="clear" w:color="auto" w:fill="FFFFFF"/>
              <w:spacing w:after="0" w:line="240" w:lineRule="auto"/>
              <w:jc w:val="center"/>
              <w:rPr>
                <w:rFonts w:ascii="Times New Roman" w:hAnsi="Times New Roman"/>
                <w:b/>
                <w:sz w:val="28"/>
                <w:szCs w:val="28"/>
                <w:lang w:eastAsia="ru-RU"/>
              </w:rPr>
            </w:pPr>
            <w:r w:rsidRPr="00235EBF">
              <w:rPr>
                <w:rFonts w:ascii="Times New Roman" w:hAnsi="Times New Roman"/>
                <w:b/>
                <w:bCs/>
                <w:sz w:val="28"/>
                <w:szCs w:val="28"/>
                <w:lang w:eastAsia="ru-RU"/>
              </w:rPr>
              <w:t>(</w:t>
            </w:r>
            <w:r>
              <w:rPr>
                <w:rFonts w:ascii="Times New Roman" w:hAnsi="Times New Roman"/>
                <w:b/>
                <w:bCs/>
                <w:sz w:val="28"/>
                <w:szCs w:val="28"/>
                <w:lang w:eastAsia="ru-RU"/>
              </w:rPr>
              <w:t>6</w:t>
            </w:r>
            <w:r w:rsidRPr="00235EBF">
              <w:rPr>
                <w:rFonts w:ascii="Times New Roman" w:hAnsi="Times New Roman"/>
                <w:b/>
                <w:bCs/>
                <w:sz w:val="28"/>
                <w:szCs w:val="28"/>
                <w:lang w:eastAsia="ru-RU"/>
              </w:rPr>
              <w:t xml:space="preserve"> уровень квалификации)</w:t>
            </w:r>
          </w:p>
        </w:tc>
      </w:tr>
      <w:tr w:rsidR="0068097D" w:rsidRPr="00235EBF" w14:paraId="23067398" w14:textId="77777777" w:rsidTr="0068097D">
        <w:tc>
          <w:tcPr>
            <w:tcW w:w="9637" w:type="dxa"/>
            <w:tcBorders>
              <w:top w:val="single" w:sz="4" w:space="0" w:color="auto"/>
            </w:tcBorders>
          </w:tcPr>
          <w:p w14:paraId="040A87C0" w14:textId="77777777" w:rsidR="0068097D" w:rsidRPr="00235EBF" w:rsidRDefault="0068097D" w:rsidP="00342253">
            <w:pPr>
              <w:widowControl w:val="0"/>
              <w:shd w:val="clear" w:color="auto" w:fill="FFFFFF"/>
              <w:autoSpaceDE w:val="0"/>
              <w:autoSpaceDN w:val="0"/>
              <w:spacing w:after="0" w:line="120" w:lineRule="atLeast"/>
              <w:jc w:val="center"/>
              <w:rPr>
                <w:rFonts w:ascii="Times New Roman" w:hAnsi="Times New Roman"/>
                <w:bCs/>
                <w:sz w:val="28"/>
                <w:szCs w:val="28"/>
                <w:vertAlign w:val="superscript"/>
                <w:lang w:eastAsia="ru-RU"/>
              </w:rPr>
            </w:pPr>
            <w:r w:rsidRPr="00235EBF">
              <w:rPr>
                <w:rFonts w:ascii="Times New Roman" w:hAnsi="Times New Roman"/>
                <w:sz w:val="28"/>
                <w:szCs w:val="28"/>
                <w:vertAlign w:val="superscript"/>
                <w:lang w:eastAsia="ru-RU"/>
              </w:rPr>
              <w:t xml:space="preserve"> </w:t>
            </w:r>
            <w:r w:rsidRPr="00342253">
              <w:rPr>
                <w:rFonts w:ascii="Times New Roman" w:eastAsia="Times New Roman" w:hAnsi="Times New Roman"/>
                <w:bCs/>
                <w:sz w:val="16"/>
                <w:szCs w:val="28"/>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tc>
      </w:tr>
    </w:tbl>
    <w:p w14:paraId="498D5374" w14:textId="77777777"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p>
    <w:tbl>
      <w:tblPr>
        <w:tblStyle w:val="1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18"/>
      </w:tblGrid>
      <w:tr w:rsidR="0068097D" w:rsidRPr="00235EBF" w14:paraId="2C9ED422" w14:textId="77777777" w:rsidTr="00805ABC">
        <w:tc>
          <w:tcPr>
            <w:tcW w:w="3261" w:type="dxa"/>
          </w:tcPr>
          <w:p w14:paraId="4DC75CAF" w14:textId="452CC73D" w:rsidR="0068097D" w:rsidRPr="00235EBF" w:rsidRDefault="0068097D" w:rsidP="00DA1563">
            <w:pPr>
              <w:keepNext/>
              <w:keepLines/>
              <w:spacing w:after="0" w:line="240" w:lineRule="auto"/>
              <w:jc w:val="both"/>
              <w:outlineLvl w:val="0"/>
              <w:rPr>
                <w:rFonts w:ascii="Times New Roman" w:hAnsi="Times New Roman"/>
                <w:bCs/>
                <w:sz w:val="28"/>
                <w:szCs w:val="28"/>
                <w:lang w:eastAsia="ru-RU"/>
              </w:rPr>
            </w:pPr>
            <w:bookmarkStart w:id="8" w:name="_Toc501740692"/>
            <w:r w:rsidRPr="00235EBF">
              <w:rPr>
                <w:rFonts w:ascii="Times New Roman" w:hAnsi="Times New Roman"/>
                <w:bCs/>
                <w:sz w:val="28"/>
                <w:szCs w:val="28"/>
                <w:lang w:eastAsia="ru-RU"/>
              </w:rPr>
              <w:t>Номер квалификации:</w:t>
            </w:r>
            <w:bookmarkEnd w:id="8"/>
          </w:p>
        </w:tc>
        <w:tc>
          <w:tcPr>
            <w:tcW w:w="6518" w:type="dxa"/>
            <w:tcBorders>
              <w:bottom w:val="single" w:sz="4" w:space="0" w:color="auto"/>
            </w:tcBorders>
          </w:tcPr>
          <w:p w14:paraId="743B93B7" w14:textId="58EB9008" w:rsidR="0068097D" w:rsidRPr="00235EBF" w:rsidRDefault="00203B6D" w:rsidP="00DA1563">
            <w:pPr>
              <w:keepNext/>
              <w:keepLines/>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16.01600.04</w:t>
            </w:r>
          </w:p>
        </w:tc>
      </w:tr>
      <w:tr w:rsidR="0068097D" w:rsidRPr="00235EBF" w14:paraId="559BE5FC" w14:textId="77777777" w:rsidTr="00805ABC">
        <w:tc>
          <w:tcPr>
            <w:tcW w:w="3261" w:type="dxa"/>
          </w:tcPr>
          <w:p w14:paraId="643CF18B" w14:textId="77777777" w:rsidR="0068097D" w:rsidRPr="00235EBF" w:rsidRDefault="0068097D" w:rsidP="00DA1563">
            <w:pPr>
              <w:keepNext/>
              <w:keepLines/>
              <w:spacing w:after="0" w:line="240" w:lineRule="auto"/>
              <w:jc w:val="both"/>
              <w:outlineLvl w:val="0"/>
              <w:rPr>
                <w:rFonts w:ascii="Times New Roman" w:hAnsi="Times New Roman"/>
                <w:bCs/>
                <w:sz w:val="28"/>
                <w:szCs w:val="28"/>
                <w:lang w:eastAsia="ru-RU"/>
              </w:rPr>
            </w:pPr>
          </w:p>
        </w:tc>
        <w:tc>
          <w:tcPr>
            <w:tcW w:w="6518" w:type="dxa"/>
            <w:tcBorders>
              <w:top w:val="single" w:sz="4" w:space="0" w:color="auto"/>
            </w:tcBorders>
          </w:tcPr>
          <w:p w14:paraId="110B4F7E" w14:textId="77777777" w:rsidR="0068097D" w:rsidRPr="00342253" w:rsidRDefault="0068097D" w:rsidP="00DA1563">
            <w:pPr>
              <w:widowControl w:val="0"/>
              <w:shd w:val="clear" w:color="auto" w:fill="FFFFFF"/>
              <w:autoSpaceDE w:val="0"/>
              <w:autoSpaceDN w:val="0"/>
              <w:spacing w:after="0" w:line="240" w:lineRule="auto"/>
              <w:jc w:val="center"/>
              <w:rPr>
                <w:rFonts w:ascii="Times New Roman" w:eastAsia="Times New Roman" w:hAnsi="Times New Roman"/>
                <w:bCs/>
                <w:sz w:val="16"/>
                <w:szCs w:val="28"/>
                <w:lang w:eastAsia="ru-RU"/>
              </w:rPr>
            </w:pPr>
            <w:r w:rsidRPr="00342253">
              <w:rPr>
                <w:rFonts w:ascii="Times New Roman" w:eastAsia="Times New Roman" w:hAnsi="Times New Roman"/>
                <w:bCs/>
                <w:sz w:val="16"/>
                <w:szCs w:val="28"/>
                <w:lang w:eastAsia="ru-RU"/>
              </w:rPr>
              <w:t>(номер квалификации в реестре сведений о проведении</w:t>
            </w:r>
          </w:p>
          <w:p w14:paraId="79F5611F" w14:textId="77777777" w:rsidR="0068097D" w:rsidRPr="00235EBF" w:rsidRDefault="0068097D" w:rsidP="00DA1563">
            <w:pPr>
              <w:widowControl w:val="0"/>
              <w:shd w:val="clear" w:color="auto" w:fill="FFFFFF"/>
              <w:autoSpaceDE w:val="0"/>
              <w:autoSpaceDN w:val="0"/>
              <w:spacing w:after="0" w:line="240" w:lineRule="auto"/>
              <w:jc w:val="center"/>
              <w:rPr>
                <w:rFonts w:ascii="Times New Roman" w:hAnsi="Times New Roman"/>
                <w:b/>
                <w:sz w:val="28"/>
                <w:szCs w:val="28"/>
                <w:u w:val="single"/>
                <w:vertAlign w:val="superscript"/>
                <w:lang w:eastAsia="ru-RU"/>
              </w:rPr>
            </w:pPr>
            <w:r w:rsidRPr="00342253">
              <w:rPr>
                <w:rFonts w:ascii="Times New Roman" w:eastAsia="Times New Roman" w:hAnsi="Times New Roman"/>
                <w:bCs/>
                <w:sz w:val="16"/>
                <w:szCs w:val="28"/>
                <w:lang w:eastAsia="ru-RU"/>
              </w:rPr>
              <w:t>независимой оценки квалификации)</w:t>
            </w:r>
          </w:p>
        </w:tc>
      </w:tr>
    </w:tbl>
    <w:p w14:paraId="2C2767E9" w14:textId="1F5E39FF"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bookmarkStart w:id="9" w:name="_Toc501740693"/>
      <w:r w:rsidRPr="00235EBF">
        <w:rPr>
          <w:rFonts w:ascii="Times New Roman" w:hAnsi="Times New Roman"/>
          <w:bCs/>
          <w:sz w:val="28"/>
          <w:szCs w:val="28"/>
          <w:lang w:eastAsia="ru-RU"/>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9"/>
      <w:r w:rsidRPr="00235EBF">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AF4DCF" w14:paraId="14E5F884" w14:textId="77777777" w:rsidTr="00CE1DE0">
        <w:tc>
          <w:tcPr>
            <w:tcW w:w="10421" w:type="dxa"/>
            <w:tcBorders>
              <w:bottom w:val="single" w:sz="4" w:space="0" w:color="auto"/>
            </w:tcBorders>
          </w:tcPr>
          <w:p w14:paraId="6EEEF7E1" w14:textId="77777777" w:rsidR="0068097D" w:rsidRDefault="00AF4DCF" w:rsidP="00DA1563">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AF4DCF">
              <w:rPr>
                <w:rFonts w:ascii="Times New Roman" w:hAnsi="Times New Roman"/>
                <w:b/>
                <w:sz w:val="28"/>
                <w:szCs w:val="28"/>
                <w:lang w:eastAsia="ru-RU"/>
              </w:rPr>
              <w:t>Специалист по эксплуатации очистных сооружений водоотведения</w:t>
            </w:r>
          </w:p>
          <w:p w14:paraId="2D363D9A" w14:textId="6FE60087" w:rsidR="00AF4DCF" w:rsidRPr="00AF4DCF" w:rsidRDefault="00AF4DCF" w:rsidP="00AF4DCF">
            <w:pPr>
              <w:keepNext/>
              <w:keepLines/>
              <w:tabs>
                <w:tab w:val="left" w:pos="1455"/>
                <w:tab w:val="center" w:pos="5102"/>
              </w:tabs>
              <w:spacing w:after="0" w:line="240" w:lineRule="auto"/>
              <w:jc w:val="center"/>
              <w:outlineLvl w:val="0"/>
              <w:rPr>
                <w:rFonts w:ascii="Times New Roman" w:hAnsi="Times New Roman"/>
                <w:b/>
                <w:sz w:val="28"/>
                <w:szCs w:val="28"/>
                <w:lang w:eastAsia="ru-RU"/>
              </w:rPr>
            </w:pPr>
            <w:r w:rsidRPr="00973EB9">
              <w:rPr>
                <w:rFonts w:ascii="Times New Roman" w:hAnsi="Times New Roman"/>
                <w:b/>
                <w:sz w:val="28"/>
                <w:szCs w:val="28"/>
                <w:lang w:eastAsia="ru-RU"/>
              </w:rPr>
              <w:t>(</w:t>
            </w:r>
            <w:r w:rsidRPr="00AF4DCF">
              <w:rPr>
                <w:rFonts w:ascii="Times New Roman" w:hAnsi="Times New Roman"/>
                <w:b/>
                <w:sz w:val="28"/>
                <w:szCs w:val="28"/>
                <w:lang w:eastAsia="ru-RU"/>
              </w:rPr>
              <w:t>приказ Минтруда Российской Федерации</w:t>
            </w:r>
            <w:r w:rsidRPr="00973EB9">
              <w:rPr>
                <w:rFonts w:ascii="Times New Roman" w:hAnsi="Times New Roman"/>
                <w:b/>
                <w:sz w:val="28"/>
                <w:szCs w:val="28"/>
                <w:lang w:eastAsia="ru-RU"/>
              </w:rPr>
              <w:t xml:space="preserve"> </w:t>
            </w:r>
            <w:r w:rsidRPr="00AF4DCF">
              <w:rPr>
                <w:rFonts w:ascii="Times New Roman" w:hAnsi="Times New Roman"/>
                <w:b/>
                <w:sz w:val="28"/>
                <w:szCs w:val="28"/>
                <w:lang w:eastAsia="ru-RU"/>
              </w:rPr>
              <w:t>от 17</w:t>
            </w:r>
            <w:r>
              <w:rPr>
                <w:rFonts w:ascii="Times New Roman" w:hAnsi="Times New Roman"/>
                <w:b/>
                <w:sz w:val="28"/>
                <w:szCs w:val="28"/>
                <w:lang w:eastAsia="ru-RU"/>
              </w:rPr>
              <w:t>.</w:t>
            </w:r>
            <w:r w:rsidRPr="00973EB9">
              <w:rPr>
                <w:rFonts w:ascii="Times New Roman" w:hAnsi="Times New Roman"/>
                <w:b/>
                <w:sz w:val="28"/>
                <w:szCs w:val="28"/>
                <w:lang w:eastAsia="ru-RU"/>
              </w:rPr>
              <w:t>11</w:t>
            </w:r>
            <w:r>
              <w:rPr>
                <w:rFonts w:ascii="Times New Roman" w:hAnsi="Times New Roman"/>
                <w:b/>
                <w:sz w:val="28"/>
                <w:szCs w:val="28"/>
                <w:lang w:eastAsia="ru-RU"/>
              </w:rPr>
              <w:t>.</w:t>
            </w:r>
            <w:r w:rsidRPr="00AF4DCF">
              <w:rPr>
                <w:rFonts w:ascii="Times New Roman" w:hAnsi="Times New Roman"/>
                <w:b/>
                <w:sz w:val="28"/>
                <w:szCs w:val="28"/>
                <w:lang w:eastAsia="ru-RU"/>
              </w:rPr>
              <w:t>20 г. № 806н</w:t>
            </w:r>
            <w:r w:rsidR="00951948">
              <w:rPr>
                <w:rFonts w:ascii="Times New Roman" w:hAnsi="Times New Roman"/>
                <w:b/>
                <w:sz w:val="28"/>
                <w:szCs w:val="28"/>
                <w:lang w:eastAsia="ru-RU"/>
              </w:rPr>
              <w:t>)</w:t>
            </w:r>
          </w:p>
        </w:tc>
      </w:tr>
      <w:tr w:rsidR="0068097D" w:rsidRPr="00235EBF" w14:paraId="0326B9DE" w14:textId="77777777" w:rsidTr="00CE1DE0">
        <w:tc>
          <w:tcPr>
            <w:tcW w:w="10421" w:type="dxa"/>
            <w:tcBorders>
              <w:top w:val="single" w:sz="4" w:space="0" w:color="auto"/>
            </w:tcBorders>
          </w:tcPr>
          <w:p w14:paraId="557BA2F0" w14:textId="77777777" w:rsidR="0068097D" w:rsidRPr="00235EBF" w:rsidRDefault="0068097D" w:rsidP="00342253">
            <w:pPr>
              <w:widowControl w:val="0"/>
              <w:shd w:val="clear" w:color="auto" w:fill="FFFFFF"/>
              <w:autoSpaceDE w:val="0"/>
              <w:autoSpaceDN w:val="0"/>
              <w:spacing w:after="0" w:line="120" w:lineRule="atLeast"/>
              <w:jc w:val="center"/>
              <w:rPr>
                <w:rFonts w:ascii="Times New Roman" w:hAnsi="Times New Roman"/>
                <w:bCs/>
                <w:sz w:val="28"/>
                <w:szCs w:val="28"/>
                <w:vertAlign w:val="superscript"/>
                <w:lang w:eastAsia="ru-RU"/>
              </w:rPr>
            </w:pPr>
            <w:r w:rsidRPr="00342253">
              <w:rPr>
                <w:rFonts w:ascii="Times New Roman" w:hAnsi="Times New Roman"/>
                <w:sz w:val="24"/>
                <w:szCs w:val="28"/>
                <w:vertAlign w:val="superscript"/>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tc>
      </w:tr>
    </w:tbl>
    <w:p w14:paraId="6323E6B9" w14:textId="3A12536E" w:rsidR="0068097D" w:rsidRPr="00235EBF" w:rsidRDefault="0068097D" w:rsidP="00DA1563">
      <w:pPr>
        <w:keepNext/>
        <w:keepLines/>
        <w:shd w:val="clear" w:color="auto" w:fill="FFFFFF"/>
        <w:spacing w:after="0" w:line="240" w:lineRule="auto"/>
        <w:jc w:val="both"/>
        <w:outlineLvl w:val="0"/>
        <w:rPr>
          <w:rFonts w:ascii="Times New Roman" w:hAnsi="Times New Roman"/>
          <w:bCs/>
          <w:sz w:val="28"/>
          <w:szCs w:val="28"/>
          <w:lang w:eastAsia="ru-RU"/>
        </w:rPr>
      </w:pPr>
      <w:bookmarkStart w:id="10" w:name="_Toc501740694"/>
      <w:r w:rsidRPr="00235EBF">
        <w:rPr>
          <w:rFonts w:ascii="Times New Roman" w:hAnsi="Times New Roman"/>
          <w:bCs/>
          <w:sz w:val="28"/>
          <w:szCs w:val="28"/>
          <w:lang w:eastAsia="ru-RU"/>
        </w:rPr>
        <w:t>Вид профессиональной деятельности:</w:t>
      </w:r>
      <w:bookmarkEnd w:id="10"/>
      <w:r w:rsidRPr="00235EBF">
        <w:rPr>
          <w:rFonts w:ascii="Times New Roman" w:hAnsi="Times New Roman"/>
          <w:bCs/>
          <w:sz w:val="28"/>
          <w:szCs w:val="28"/>
          <w:lang w:eastAsia="ru-RU"/>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8097D" w:rsidRPr="00235EBF" w14:paraId="71EECBC5" w14:textId="77777777" w:rsidTr="00805ABC">
        <w:tc>
          <w:tcPr>
            <w:tcW w:w="10205" w:type="dxa"/>
            <w:tcBorders>
              <w:bottom w:val="single" w:sz="4" w:space="0" w:color="auto"/>
            </w:tcBorders>
          </w:tcPr>
          <w:p w14:paraId="735729E3" w14:textId="7C5EB528" w:rsidR="0068097D" w:rsidRPr="00973EB9" w:rsidRDefault="00973EB9" w:rsidP="00973EB9">
            <w:pPr>
              <w:keepNext/>
              <w:keepLines/>
              <w:spacing w:after="0" w:line="240" w:lineRule="auto"/>
              <w:jc w:val="both"/>
              <w:outlineLvl w:val="0"/>
              <w:rPr>
                <w:rFonts w:ascii="Times New Roman" w:hAnsi="Times New Roman"/>
                <w:b/>
                <w:sz w:val="28"/>
                <w:szCs w:val="28"/>
                <w:lang w:eastAsia="ru-RU"/>
              </w:rPr>
            </w:pPr>
            <w:r w:rsidRPr="00973EB9">
              <w:rPr>
                <w:rFonts w:ascii="Times New Roman" w:hAnsi="Times New Roman"/>
                <w:b/>
                <w:sz w:val="28"/>
                <w:szCs w:val="28"/>
                <w:lang w:eastAsia="ru-RU"/>
              </w:rPr>
              <w:t>Организация сбора, очистки сточных вод городов и населенных мест и отвода очищенных вод в водные объекты через системы водоотведения, обработка осадка сточных вод</w:t>
            </w:r>
          </w:p>
        </w:tc>
      </w:tr>
      <w:tr w:rsidR="0068097D" w:rsidRPr="00235EBF" w14:paraId="7AC338D5" w14:textId="77777777" w:rsidTr="00805ABC">
        <w:tc>
          <w:tcPr>
            <w:tcW w:w="10205" w:type="dxa"/>
            <w:tcBorders>
              <w:top w:val="single" w:sz="4" w:space="0" w:color="auto"/>
            </w:tcBorders>
          </w:tcPr>
          <w:p w14:paraId="710C2A64" w14:textId="77777777" w:rsidR="0068097D" w:rsidRPr="00235EBF" w:rsidRDefault="0068097D" w:rsidP="00DA1563">
            <w:pPr>
              <w:widowControl w:val="0"/>
              <w:shd w:val="clear" w:color="auto" w:fill="FFFFFF"/>
              <w:autoSpaceDE w:val="0"/>
              <w:autoSpaceDN w:val="0"/>
              <w:spacing w:after="0" w:line="240" w:lineRule="auto"/>
              <w:jc w:val="center"/>
              <w:rPr>
                <w:rFonts w:ascii="Times New Roman" w:hAnsi="Times New Roman"/>
                <w:bCs/>
                <w:sz w:val="28"/>
                <w:szCs w:val="28"/>
                <w:vertAlign w:val="superscript"/>
                <w:lang w:eastAsia="ru-RU"/>
              </w:rPr>
            </w:pPr>
            <w:r w:rsidRPr="00235EBF">
              <w:rPr>
                <w:rFonts w:ascii="Times New Roman" w:hAnsi="Times New Roman"/>
                <w:sz w:val="28"/>
                <w:szCs w:val="28"/>
                <w:vertAlign w:val="superscript"/>
                <w:lang w:eastAsia="ru-RU"/>
              </w:rPr>
              <w:t>(по реестру профессиональных стандартов)</w:t>
            </w:r>
          </w:p>
        </w:tc>
      </w:tr>
    </w:tbl>
    <w:bookmarkEnd w:id="0"/>
    <w:bookmarkEnd w:id="1"/>
    <w:bookmarkEnd w:id="2"/>
    <w:bookmarkEnd w:id="3"/>
    <w:bookmarkEnd w:id="4"/>
    <w:bookmarkEnd w:id="5"/>
    <w:bookmarkEnd w:id="6"/>
    <w:bookmarkEnd w:id="7"/>
    <w:p w14:paraId="647B8BA3" w14:textId="77777777" w:rsidR="00805ABC" w:rsidRPr="00805ABC" w:rsidRDefault="00805ABC" w:rsidP="00805AB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
          <w:bCs/>
          <w:sz w:val="28"/>
          <w:szCs w:val="28"/>
          <w:lang w:eastAsia="ru-RU"/>
        </w:rPr>
      </w:pPr>
      <w:r w:rsidRPr="00805ABC">
        <w:rPr>
          <w:rFonts w:ascii="Times New Roman" w:hAnsi="Times New Roman"/>
          <w:b/>
          <w:color w:val="000000"/>
          <w:sz w:val="28"/>
          <w:szCs w:val="28"/>
          <w:lang w:eastAsia="ru-RU"/>
        </w:rPr>
        <w:t>1.2. Инструменты оценки для теоретического этапа экзамена</w:t>
      </w:r>
    </w:p>
    <w:p w14:paraId="22912E9C" w14:textId="77777777" w:rsidR="0068097D" w:rsidRPr="00235EBF" w:rsidRDefault="0068097D" w:rsidP="00DA156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
          <w:bCs/>
          <w:sz w:val="28"/>
          <w:szCs w:val="28"/>
          <w:lang w:eastAsia="ru-RU"/>
        </w:rPr>
      </w:pP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2559"/>
        <w:gridCol w:w="2585"/>
      </w:tblGrid>
      <w:tr w:rsidR="00A90EB4" w:rsidRPr="00235EBF" w14:paraId="75394D57" w14:textId="77777777" w:rsidTr="00FA734C">
        <w:tc>
          <w:tcPr>
            <w:tcW w:w="2453" w:type="pct"/>
            <w:vAlign w:val="center"/>
          </w:tcPr>
          <w:p w14:paraId="520B3A38"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hAnsi="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267" w:type="pct"/>
            <w:vAlign w:val="center"/>
          </w:tcPr>
          <w:p w14:paraId="13C55F79"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 xml:space="preserve">Критерии оценки </w:t>
            </w:r>
          </w:p>
          <w:p w14:paraId="15EC525E"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квалификации</w:t>
            </w:r>
          </w:p>
        </w:tc>
        <w:tc>
          <w:tcPr>
            <w:tcW w:w="1280" w:type="pct"/>
            <w:vAlign w:val="center"/>
          </w:tcPr>
          <w:p w14:paraId="26209679"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Тип и</w:t>
            </w:r>
          </w:p>
          <w:p w14:paraId="4B396DE2"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 задания</w:t>
            </w:r>
          </w:p>
        </w:tc>
      </w:tr>
      <w:tr w:rsidR="00A90EB4" w:rsidRPr="00235EBF" w14:paraId="30B4CC86" w14:textId="77777777" w:rsidTr="00FA734C">
        <w:tc>
          <w:tcPr>
            <w:tcW w:w="2453" w:type="pct"/>
            <w:vAlign w:val="center"/>
          </w:tcPr>
          <w:p w14:paraId="3259056E"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1</w:t>
            </w:r>
          </w:p>
        </w:tc>
        <w:tc>
          <w:tcPr>
            <w:tcW w:w="1267" w:type="pct"/>
            <w:vAlign w:val="center"/>
          </w:tcPr>
          <w:p w14:paraId="1C322C7F"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lang w:eastAsia="ru-RU"/>
              </w:rPr>
            </w:pPr>
            <w:r w:rsidRPr="00235EBF">
              <w:rPr>
                <w:rFonts w:ascii="Times New Roman" w:eastAsia="Calibri" w:hAnsi="Times New Roman"/>
                <w:bCs/>
                <w:sz w:val="28"/>
                <w:szCs w:val="28"/>
                <w:lang w:eastAsia="ru-RU"/>
              </w:rPr>
              <w:t>2</w:t>
            </w:r>
          </w:p>
        </w:tc>
        <w:tc>
          <w:tcPr>
            <w:tcW w:w="1280" w:type="pct"/>
            <w:vAlign w:val="center"/>
          </w:tcPr>
          <w:p w14:paraId="4BE1CE51" w14:textId="77777777" w:rsidR="00A90EB4" w:rsidRPr="00235EBF" w:rsidRDefault="00A90EB4" w:rsidP="00FA734C">
            <w:pPr>
              <w:shd w:val="clear" w:color="auto" w:fill="FFFFFF"/>
              <w:spacing w:after="0" w:line="240" w:lineRule="auto"/>
              <w:jc w:val="center"/>
              <w:rPr>
                <w:rFonts w:ascii="Times New Roman" w:eastAsia="Calibri" w:hAnsi="Times New Roman"/>
                <w:bCs/>
                <w:sz w:val="28"/>
                <w:szCs w:val="28"/>
              </w:rPr>
            </w:pPr>
            <w:r w:rsidRPr="00235EBF">
              <w:rPr>
                <w:rFonts w:ascii="Times New Roman" w:eastAsia="Calibri" w:hAnsi="Times New Roman"/>
                <w:bCs/>
                <w:sz w:val="28"/>
                <w:szCs w:val="28"/>
              </w:rPr>
              <w:t>3</w:t>
            </w:r>
          </w:p>
        </w:tc>
      </w:tr>
      <w:tr w:rsidR="00A90EB4" w:rsidRPr="00235EBF" w14:paraId="339AB8E1" w14:textId="77777777" w:rsidTr="00FA734C">
        <w:trPr>
          <w:trHeight w:val="759"/>
        </w:trPr>
        <w:tc>
          <w:tcPr>
            <w:tcW w:w="2453" w:type="pct"/>
          </w:tcPr>
          <w:p w14:paraId="2316F504"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DC53B7">
              <w:rPr>
                <w:rFonts w:ascii="Times New Roman" w:eastAsia="Calibri" w:hAnsi="Times New Roman"/>
                <w:b/>
                <w:bCs/>
                <w:iCs/>
                <w:sz w:val="28"/>
                <w:szCs w:val="28"/>
                <w:lang w:eastAsia="ru-RU"/>
              </w:rPr>
              <w:t>B/01.6 Обеспечение работы сооружений очистки сточных вод и обработки осадка сточных вод в соответствии с технологическим регламентом</w:t>
            </w:r>
          </w:p>
          <w:p w14:paraId="42C2671B"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36FA49AE"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знания:</w:t>
            </w:r>
            <w:r w:rsidRPr="00DC53B7">
              <w:rPr>
                <w:rFonts w:ascii="Times New Roman" w:eastAsia="Calibri" w:hAnsi="Times New Roman"/>
                <w:iCs/>
                <w:sz w:val="28"/>
                <w:szCs w:val="28"/>
                <w:lang w:eastAsia="ru-RU"/>
              </w:rPr>
              <w:t xml:space="preserve"> Методическая, нормативно-техническая документация, определяющая технические требования к разработке технологических процессов водоотведения, в том числе систем автоматизации</w:t>
            </w:r>
          </w:p>
          <w:p w14:paraId="00913658"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282DF561" w14:textId="5CA3521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lastRenderedPageBreak/>
              <w:t>Необходимые знания:</w:t>
            </w:r>
            <w:r w:rsidRPr="00DC53B7">
              <w:rPr>
                <w:rFonts w:ascii="Times New Roman" w:eastAsia="Calibri" w:hAnsi="Times New Roman"/>
                <w:iCs/>
                <w:sz w:val="28"/>
                <w:szCs w:val="28"/>
                <w:lang w:eastAsia="ru-RU"/>
              </w:rPr>
              <w:t xml:space="preserve"> Основы организации производства, труда и управления в системах водоотведения и обработки осадка сточных вод  </w:t>
            </w:r>
          </w:p>
          <w:p w14:paraId="062B5BFD"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4874B2E8" w14:textId="77777777" w:rsidR="00A90EB4" w:rsidRPr="00235EBF"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знания:</w:t>
            </w:r>
            <w:r w:rsidRPr="00DC53B7">
              <w:rPr>
                <w:rFonts w:ascii="Times New Roman" w:eastAsia="Calibri" w:hAnsi="Times New Roman"/>
                <w:iCs/>
                <w:sz w:val="28"/>
                <w:szCs w:val="28"/>
                <w:lang w:eastAsia="ru-RU"/>
              </w:rPr>
              <w:t xml:space="preserve"> Методическая, нормативно-техническая документация, определяющая технические требования к разработке технологических процессов водоотведения, в том числе систем автоматизации</w:t>
            </w:r>
          </w:p>
        </w:tc>
        <w:tc>
          <w:tcPr>
            <w:tcW w:w="1267" w:type="pct"/>
          </w:tcPr>
          <w:p w14:paraId="40003863"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lang w:eastAsia="ru-RU"/>
              </w:rPr>
            </w:pPr>
            <w:r w:rsidRPr="00235EBF">
              <w:rPr>
                <w:rFonts w:ascii="Times New Roman" w:eastAsia="Calibri" w:hAnsi="Times New Roman"/>
                <w:sz w:val="28"/>
                <w:szCs w:val="28"/>
                <w:lang w:eastAsia="ru-RU"/>
              </w:rPr>
              <w:lastRenderedPageBreak/>
              <w:t>Дихотомическая</w:t>
            </w:r>
          </w:p>
          <w:p w14:paraId="637FFA17"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(за правильное </w:t>
            </w:r>
          </w:p>
          <w:p w14:paraId="3FAA332D"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решение </w:t>
            </w:r>
          </w:p>
          <w:p w14:paraId="7F7A119F" w14:textId="77777777" w:rsidR="00A90EB4"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задания - 1 балл</w:t>
            </w:r>
            <w:r>
              <w:rPr>
                <w:rFonts w:ascii="Times New Roman" w:eastAsia="Calibri" w:hAnsi="Times New Roman"/>
                <w:sz w:val="28"/>
                <w:szCs w:val="28"/>
              </w:rPr>
              <w:t>, за неправильное – 0 баллов</w:t>
            </w:r>
            <w:r w:rsidRPr="00235EBF">
              <w:rPr>
                <w:rFonts w:ascii="Times New Roman" w:eastAsia="Calibri" w:hAnsi="Times New Roman"/>
                <w:sz w:val="28"/>
                <w:szCs w:val="28"/>
              </w:rPr>
              <w:t>)</w:t>
            </w:r>
          </w:p>
          <w:p w14:paraId="0902FD85"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52C49B6D"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5B8B82B5"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122238FE" w14:textId="77777777" w:rsidR="00A90EB4" w:rsidRDefault="00A90EB4" w:rsidP="00FA734C">
            <w:pPr>
              <w:shd w:val="clear" w:color="auto" w:fill="FFFFFF"/>
              <w:spacing w:after="0" w:line="240" w:lineRule="auto"/>
              <w:jc w:val="center"/>
              <w:rPr>
                <w:rFonts w:ascii="Times New Roman" w:eastAsia="Calibri" w:hAnsi="Times New Roman"/>
                <w:sz w:val="28"/>
                <w:szCs w:val="28"/>
              </w:rPr>
            </w:pPr>
            <w:r w:rsidRPr="0025575F">
              <w:rPr>
                <w:rFonts w:ascii="Times New Roman" w:eastAsia="Calibri" w:hAnsi="Times New Roman"/>
                <w:sz w:val="28"/>
                <w:szCs w:val="28"/>
              </w:rPr>
              <w:t>МДК 3–02.2001</w:t>
            </w:r>
            <w:r>
              <w:rPr>
                <w:rFonts w:ascii="Times New Roman" w:eastAsia="Calibri" w:hAnsi="Times New Roman"/>
                <w:sz w:val="28"/>
                <w:szCs w:val="28"/>
              </w:rPr>
              <w:t xml:space="preserve"> </w:t>
            </w:r>
          </w:p>
          <w:p w14:paraId="45F11694"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4CFC0F58"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7CE58C2A"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0D3F285D"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4AFC2A10"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46E67D15"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13595D3B"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665A68AA"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356E1F7E"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5CBB0787"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0E1CAF52"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7D7E9821"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7C9F24CB" w14:textId="77777777" w:rsidR="00A90EB4" w:rsidRDefault="00A90EB4" w:rsidP="00FA734C">
            <w:pPr>
              <w:shd w:val="clear" w:color="auto" w:fill="FFFFFF"/>
              <w:spacing w:after="0" w:line="240" w:lineRule="auto"/>
              <w:jc w:val="center"/>
              <w:rPr>
                <w:rFonts w:ascii="Times New Roman" w:eastAsia="Calibri" w:hAnsi="Times New Roman"/>
                <w:sz w:val="28"/>
                <w:szCs w:val="28"/>
              </w:rPr>
            </w:pPr>
          </w:p>
          <w:p w14:paraId="005374DD"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rPr>
            </w:pPr>
          </w:p>
        </w:tc>
        <w:tc>
          <w:tcPr>
            <w:tcW w:w="1280" w:type="pct"/>
          </w:tcPr>
          <w:p w14:paraId="1CB6F22B"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17511B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335AD9C"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6D523DD8"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71B7132"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2D24A07"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86ED798"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B67804">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w:t>
            </w:r>
          </w:p>
          <w:p w14:paraId="6F51AF0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BB433A0"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62E83">
              <w:rPr>
                <w:rFonts w:ascii="Times New Roman" w:eastAsia="Calibri" w:hAnsi="Times New Roman"/>
                <w:bCs/>
                <w:sz w:val="28"/>
                <w:szCs w:val="28"/>
              </w:rPr>
              <w:t xml:space="preserve">Задание на </w:t>
            </w:r>
            <w:r>
              <w:rPr>
                <w:rFonts w:ascii="Times New Roman" w:eastAsia="Calibri" w:hAnsi="Times New Roman"/>
                <w:bCs/>
                <w:sz w:val="28"/>
                <w:szCs w:val="28"/>
              </w:rPr>
              <w:t xml:space="preserve">установление </w:t>
            </w:r>
            <w:r w:rsidRPr="00262E83">
              <w:rPr>
                <w:rFonts w:ascii="Times New Roman" w:eastAsia="Calibri" w:hAnsi="Times New Roman"/>
                <w:bCs/>
                <w:sz w:val="28"/>
                <w:szCs w:val="28"/>
              </w:rPr>
              <w:t>соответстви</w:t>
            </w:r>
            <w:r>
              <w:rPr>
                <w:rFonts w:ascii="Times New Roman" w:eastAsia="Calibri" w:hAnsi="Times New Roman"/>
                <w:bCs/>
                <w:sz w:val="28"/>
                <w:szCs w:val="28"/>
              </w:rPr>
              <w:t>я</w:t>
            </w:r>
            <w:r w:rsidRPr="00262E83">
              <w:rPr>
                <w:rFonts w:ascii="Times New Roman" w:eastAsia="Calibri" w:hAnsi="Times New Roman"/>
                <w:bCs/>
                <w:sz w:val="28"/>
                <w:szCs w:val="28"/>
              </w:rPr>
              <w:t xml:space="preserve"> </w:t>
            </w:r>
            <w:r>
              <w:rPr>
                <w:rFonts w:ascii="Times New Roman" w:eastAsia="Calibri" w:hAnsi="Times New Roman"/>
                <w:bCs/>
                <w:sz w:val="28"/>
                <w:szCs w:val="28"/>
              </w:rPr>
              <w:t xml:space="preserve">№ </w:t>
            </w:r>
            <w:r w:rsidRPr="0025575F">
              <w:rPr>
                <w:rFonts w:ascii="Times New Roman" w:eastAsia="Calibri" w:hAnsi="Times New Roman"/>
                <w:bCs/>
                <w:sz w:val="28"/>
                <w:szCs w:val="28"/>
              </w:rPr>
              <w:t xml:space="preserve">39 </w:t>
            </w:r>
          </w:p>
          <w:p w14:paraId="3B2D4EAD"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C272371"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BD2300E"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54301C9C" w14:textId="4487764D" w:rsidR="00A90EB4" w:rsidRPr="00235EBF" w:rsidRDefault="00A90EB4" w:rsidP="00FA734C">
            <w:pPr>
              <w:shd w:val="clear" w:color="auto" w:fill="FFFFFF"/>
              <w:spacing w:after="0" w:line="240" w:lineRule="auto"/>
              <w:rPr>
                <w:rFonts w:ascii="Times New Roman" w:eastAsia="Calibri" w:hAnsi="Times New Roman"/>
                <w:bCs/>
                <w:sz w:val="28"/>
                <w:szCs w:val="28"/>
              </w:rPr>
            </w:pPr>
            <w:r w:rsidRPr="00235EBF">
              <w:rPr>
                <w:rFonts w:ascii="Times New Roman" w:eastAsia="Calibri" w:hAnsi="Times New Roman"/>
                <w:bCs/>
                <w:sz w:val="28"/>
                <w:szCs w:val="28"/>
              </w:rPr>
              <w:lastRenderedPageBreak/>
              <w:t xml:space="preserve">Задание с выбором ответа </w:t>
            </w:r>
            <w:r>
              <w:rPr>
                <w:rFonts w:ascii="Times New Roman" w:eastAsia="Calibri" w:hAnsi="Times New Roman"/>
                <w:bCs/>
                <w:sz w:val="28"/>
                <w:szCs w:val="28"/>
              </w:rPr>
              <w:t>№№</w:t>
            </w:r>
            <w:r w:rsidRPr="00235EBF">
              <w:rPr>
                <w:rFonts w:ascii="Times New Roman" w:eastAsia="Calibri" w:hAnsi="Times New Roman"/>
                <w:bCs/>
                <w:sz w:val="28"/>
                <w:szCs w:val="28"/>
              </w:rPr>
              <w:t xml:space="preserve"> </w:t>
            </w:r>
            <w:r>
              <w:rPr>
                <w:rFonts w:ascii="Times New Roman" w:eastAsia="Calibri" w:hAnsi="Times New Roman"/>
                <w:bCs/>
                <w:sz w:val="28"/>
                <w:szCs w:val="28"/>
              </w:rPr>
              <w:t>2,4,5</w:t>
            </w:r>
          </w:p>
          <w:p w14:paraId="54C67DBD" w14:textId="77777777" w:rsidR="00A90EB4" w:rsidRPr="00235EBF" w:rsidRDefault="00A90EB4" w:rsidP="00FA734C">
            <w:pPr>
              <w:shd w:val="clear" w:color="auto" w:fill="FFFFFF"/>
              <w:spacing w:after="0" w:line="240" w:lineRule="auto"/>
              <w:rPr>
                <w:rFonts w:ascii="Times New Roman" w:eastAsia="Calibri" w:hAnsi="Times New Roman"/>
                <w:bCs/>
                <w:sz w:val="28"/>
                <w:szCs w:val="28"/>
              </w:rPr>
            </w:pPr>
          </w:p>
          <w:p w14:paraId="5DD2992B"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34AFAD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E85B305"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B67804">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3</w:t>
            </w:r>
          </w:p>
          <w:p w14:paraId="0A318130"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835D506"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439FEB4"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FED09B9" w14:textId="77777777" w:rsidR="00A90EB4" w:rsidRPr="00235EBF" w:rsidRDefault="00A90EB4" w:rsidP="00FA734C">
            <w:pPr>
              <w:shd w:val="clear" w:color="auto" w:fill="FFFFFF"/>
              <w:spacing w:after="0" w:line="240" w:lineRule="auto"/>
              <w:rPr>
                <w:rFonts w:ascii="Times New Roman" w:eastAsia="Calibri" w:hAnsi="Times New Roman"/>
                <w:bCs/>
                <w:sz w:val="28"/>
                <w:szCs w:val="28"/>
              </w:rPr>
            </w:pPr>
          </w:p>
        </w:tc>
      </w:tr>
      <w:tr w:rsidR="00A90EB4" w:rsidRPr="00235EBF" w14:paraId="3E638A69" w14:textId="77777777" w:rsidTr="00FA734C">
        <w:trPr>
          <w:trHeight w:val="759"/>
        </w:trPr>
        <w:tc>
          <w:tcPr>
            <w:tcW w:w="2453" w:type="pct"/>
          </w:tcPr>
          <w:p w14:paraId="51B34BD4"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DC53B7">
              <w:rPr>
                <w:rFonts w:ascii="Times New Roman" w:eastAsia="Calibri" w:hAnsi="Times New Roman"/>
                <w:b/>
                <w:bCs/>
                <w:iCs/>
                <w:sz w:val="28"/>
                <w:szCs w:val="28"/>
                <w:lang w:eastAsia="ru-RU"/>
              </w:rPr>
              <w:lastRenderedPageBreak/>
              <w:t>B/02.6 Выполнение работ по модернизации и совершенствованию технологических процессов очистки сточных вод и обработки осадков</w:t>
            </w:r>
          </w:p>
          <w:p w14:paraId="6670F7C7"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16DE7F7D"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Определять экономические потребности и рационально использовать ресурсы, в том числе трудовые</w:t>
            </w:r>
          </w:p>
          <w:p w14:paraId="70CD8AFD"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185A0F0A" w14:textId="77777777" w:rsidR="00A90EB4" w:rsidRDefault="00A90EB4" w:rsidP="00FA734C">
            <w:pPr>
              <w:shd w:val="clear" w:color="auto" w:fill="FFFFFF"/>
              <w:tabs>
                <w:tab w:val="left" w:pos="2236"/>
              </w:tabs>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Определять показатели эффективности применяемых технологических процессов, оценивать соответствие разрабатываемых проектов нормативным техническим документам по очистке стоков</w:t>
            </w:r>
          </w:p>
          <w:p w14:paraId="51FFA150"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56DC5A1F"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5E7A2BDB"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0FF14D2C"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Осуществлять поиск инвестиций на модернизацию, развитие и обновление технологии очистки сточных вод; планировать и координировать работу по выполнению поставленных задач, оценивать риск их невыполнения</w:t>
            </w:r>
          </w:p>
          <w:p w14:paraId="372A57F1"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6E7C92E9" w14:textId="77777777" w:rsidR="00A90EB4" w:rsidRPr="00235EBF"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Осуществлять проведение технических расчетов, контролировать разработку проектов и схем в соответствии со стандартами и нормативными техническими документами</w:t>
            </w:r>
          </w:p>
        </w:tc>
        <w:tc>
          <w:tcPr>
            <w:tcW w:w="1267" w:type="pct"/>
          </w:tcPr>
          <w:p w14:paraId="3C1CF718"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lang w:eastAsia="ru-RU"/>
              </w:rPr>
            </w:pPr>
            <w:r w:rsidRPr="00235EBF">
              <w:rPr>
                <w:rFonts w:ascii="Times New Roman" w:eastAsia="Calibri" w:hAnsi="Times New Roman"/>
                <w:sz w:val="28"/>
                <w:szCs w:val="28"/>
                <w:lang w:eastAsia="ru-RU"/>
              </w:rPr>
              <w:t>Дихотомическая</w:t>
            </w:r>
          </w:p>
          <w:p w14:paraId="3E4036B3"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(за правильное </w:t>
            </w:r>
          </w:p>
          <w:p w14:paraId="407F48D8"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 xml:space="preserve">решение </w:t>
            </w:r>
          </w:p>
          <w:p w14:paraId="6E1A5BCF" w14:textId="77777777" w:rsidR="00A90EB4" w:rsidRDefault="00A90EB4" w:rsidP="00FA734C">
            <w:pPr>
              <w:shd w:val="clear" w:color="auto" w:fill="FFFFFF"/>
              <w:spacing w:after="0" w:line="240" w:lineRule="auto"/>
              <w:jc w:val="center"/>
              <w:rPr>
                <w:rFonts w:ascii="Times New Roman" w:eastAsia="Calibri" w:hAnsi="Times New Roman"/>
                <w:sz w:val="28"/>
                <w:szCs w:val="28"/>
              </w:rPr>
            </w:pPr>
            <w:r w:rsidRPr="00235EBF">
              <w:rPr>
                <w:rFonts w:ascii="Times New Roman" w:eastAsia="Calibri" w:hAnsi="Times New Roman"/>
                <w:sz w:val="28"/>
                <w:szCs w:val="28"/>
              </w:rPr>
              <w:t>задания - 1 балл</w:t>
            </w:r>
            <w:r>
              <w:rPr>
                <w:rFonts w:ascii="Times New Roman" w:eastAsia="Calibri" w:hAnsi="Times New Roman"/>
                <w:sz w:val="28"/>
                <w:szCs w:val="28"/>
              </w:rPr>
              <w:t>, за неправильное – 0 баллов</w:t>
            </w:r>
            <w:r w:rsidRPr="00235EBF">
              <w:rPr>
                <w:rFonts w:ascii="Times New Roman" w:eastAsia="Calibri" w:hAnsi="Times New Roman"/>
                <w:sz w:val="28"/>
                <w:szCs w:val="28"/>
              </w:rPr>
              <w:t>)</w:t>
            </w:r>
          </w:p>
          <w:p w14:paraId="04411022"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4F14AC9C"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672EC8B7"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08D711D7"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3DD41429"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0C16456F"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4D727350"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3ABEA28C"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3E6EB092"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r w:rsidRPr="0025575F">
              <w:rPr>
                <w:rFonts w:ascii="Times New Roman" w:eastAsia="Calibri" w:hAnsi="Times New Roman"/>
                <w:sz w:val="28"/>
                <w:szCs w:val="28"/>
                <w:lang w:eastAsia="ru-RU"/>
              </w:rPr>
              <w:t>МДК 3–02.2001</w:t>
            </w:r>
          </w:p>
          <w:p w14:paraId="3778B778"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Pr="0025575F">
              <w:rPr>
                <w:rFonts w:ascii="Times New Roman" w:eastAsia="Calibri" w:hAnsi="Times New Roman"/>
                <w:sz w:val="28"/>
                <w:szCs w:val="28"/>
                <w:lang w:eastAsia="ru-RU"/>
              </w:rPr>
              <w:t>СП 32.13330.2018</w:t>
            </w:r>
          </w:p>
          <w:p w14:paraId="2D2335AF"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r w:rsidRPr="00863E6D">
              <w:rPr>
                <w:rFonts w:ascii="Times New Roman" w:eastAsia="Calibri" w:hAnsi="Times New Roman"/>
                <w:sz w:val="28"/>
                <w:szCs w:val="28"/>
                <w:lang w:eastAsia="ru-RU"/>
              </w:rPr>
              <w:t>ГОСТ 25150–82</w:t>
            </w:r>
          </w:p>
          <w:p w14:paraId="3ACF522B"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3E8FFC0F"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p>
          <w:p w14:paraId="34C5AD62" w14:textId="77777777" w:rsidR="00A90EB4" w:rsidRDefault="00A90EB4" w:rsidP="00FA734C">
            <w:pPr>
              <w:shd w:val="clear" w:color="auto" w:fill="FFFFFF"/>
              <w:spacing w:after="0" w:line="240" w:lineRule="auto"/>
              <w:jc w:val="center"/>
              <w:rPr>
                <w:rFonts w:ascii="Times New Roman" w:eastAsia="Calibri" w:hAnsi="Times New Roman"/>
                <w:sz w:val="28"/>
                <w:szCs w:val="28"/>
                <w:lang w:eastAsia="ru-RU"/>
              </w:rPr>
            </w:pPr>
            <w:r w:rsidRPr="00863E6D">
              <w:rPr>
                <w:rFonts w:ascii="Times New Roman" w:eastAsia="Calibri" w:hAnsi="Times New Roman"/>
                <w:sz w:val="28"/>
                <w:szCs w:val="28"/>
                <w:lang w:eastAsia="ru-RU"/>
              </w:rPr>
              <w:t>СП 32.13330.2018</w:t>
            </w:r>
          </w:p>
          <w:p w14:paraId="1E994B97" w14:textId="77777777" w:rsidR="00A90EB4" w:rsidRPr="00235EBF" w:rsidRDefault="00A90EB4" w:rsidP="00FA734C">
            <w:pPr>
              <w:shd w:val="clear" w:color="auto" w:fill="FFFFFF"/>
              <w:spacing w:after="0" w:line="240" w:lineRule="auto"/>
              <w:jc w:val="center"/>
              <w:rPr>
                <w:rFonts w:ascii="Times New Roman" w:eastAsia="Calibri" w:hAnsi="Times New Roman"/>
                <w:sz w:val="28"/>
                <w:szCs w:val="28"/>
                <w:lang w:eastAsia="ru-RU"/>
              </w:rPr>
            </w:pPr>
          </w:p>
        </w:tc>
        <w:tc>
          <w:tcPr>
            <w:tcW w:w="1280" w:type="pct"/>
          </w:tcPr>
          <w:p w14:paraId="79F5A22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5F5B1BF1"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54BE1F7"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B288C6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D9F5D28"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55C5862C"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35EBF">
              <w:rPr>
                <w:rFonts w:ascii="Times New Roman" w:eastAsia="Calibri" w:hAnsi="Times New Roman"/>
                <w:bCs/>
                <w:sz w:val="28"/>
                <w:szCs w:val="28"/>
              </w:rPr>
              <w:t xml:space="preserve">Задание с выбором ответа </w:t>
            </w:r>
            <w:r>
              <w:rPr>
                <w:rFonts w:ascii="Times New Roman" w:eastAsia="Calibri" w:hAnsi="Times New Roman"/>
                <w:bCs/>
                <w:sz w:val="28"/>
                <w:szCs w:val="28"/>
              </w:rPr>
              <w:t>№ 6</w:t>
            </w:r>
          </w:p>
          <w:p w14:paraId="15B91A22"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92C3D26"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132E0D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7E8E364" w14:textId="77777777" w:rsidR="00A90EB4" w:rsidRPr="00235EBF" w:rsidRDefault="00A90EB4" w:rsidP="00FA734C">
            <w:pPr>
              <w:shd w:val="clear" w:color="auto" w:fill="FFFFFF"/>
              <w:spacing w:after="0" w:line="240" w:lineRule="auto"/>
              <w:rPr>
                <w:rFonts w:ascii="Times New Roman" w:eastAsia="Calibri" w:hAnsi="Times New Roman"/>
                <w:bCs/>
                <w:sz w:val="28"/>
                <w:szCs w:val="28"/>
              </w:rPr>
            </w:pPr>
            <w:r w:rsidRPr="00B67804">
              <w:rPr>
                <w:rFonts w:ascii="Times New Roman" w:eastAsia="Calibri" w:hAnsi="Times New Roman"/>
                <w:bCs/>
                <w:sz w:val="28"/>
                <w:szCs w:val="28"/>
              </w:rPr>
              <w:t>Задание с выбором ответа №</w:t>
            </w:r>
            <w:r>
              <w:rPr>
                <w:rFonts w:ascii="Times New Roman" w:eastAsia="Calibri" w:hAnsi="Times New Roman"/>
                <w:bCs/>
                <w:sz w:val="28"/>
                <w:szCs w:val="28"/>
              </w:rPr>
              <w:t>№ 7,9,10,11</w:t>
            </w:r>
          </w:p>
          <w:p w14:paraId="0C681EC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171EC59"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62E83">
              <w:rPr>
                <w:rFonts w:ascii="Times New Roman" w:eastAsia="Calibri" w:hAnsi="Times New Roman"/>
                <w:bCs/>
                <w:sz w:val="28"/>
                <w:szCs w:val="28"/>
              </w:rPr>
              <w:t xml:space="preserve">Задание на </w:t>
            </w:r>
            <w:r>
              <w:rPr>
                <w:rFonts w:ascii="Times New Roman" w:eastAsia="Calibri" w:hAnsi="Times New Roman"/>
                <w:bCs/>
                <w:sz w:val="28"/>
                <w:szCs w:val="28"/>
              </w:rPr>
              <w:t xml:space="preserve">установление </w:t>
            </w:r>
            <w:r w:rsidRPr="00262E83">
              <w:rPr>
                <w:rFonts w:ascii="Times New Roman" w:eastAsia="Calibri" w:hAnsi="Times New Roman"/>
                <w:bCs/>
                <w:sz w:val="28"/>
                <w:szCs w:val="28"/>
              </w:rPr>
              <w:t>соответстви</w:t>
            </w:r>
            <w:r>
              <w:rPr>
                <w:rFonts w:ascii="Times New Roman" w:eastAsia="Calibri" w:hAnsi="Times New Roman"/>
                <w:bCs/>
                <w:sz w:val="28"/>
                <w:szCs w:val="28"/>
              </w:rPr>
              <w:t>я</w:t>
            </w:r>
            <w:r w:rsidRPr="00262E83">
              <w:rPr>
                <w:rFonts w:ascii="Times New Roman" w:eastAsia="Calibri" w:hAnsi="Times New Roman"/>
                <w:bCs/>
                <w:sz w:val="28"/>
                <w:szCs w:val="28"/>
              </w:rPr>
              <w:t xml:space="preserve"> </w:t>
            </w:r>
            <w:r>
              <w:rPr>
                <w:rFonts w:ascii="Times New Roman" w:eastAsia="Calibri" w:hAnsi="Times New Roman"/>
                <w:bCs/>
                <w:sz w:val="28"/>
                <w:szCs w:val="28"/>
              </w:rPr>
              <w:t xml:space="preserve">№№ </w:t>
            </w:r>
            <w:r w:rsidRPr="00863E6D">
              <w:rPr>
                <w:rFonts w:ascii="Times New Roman" w:eastAsia="Calibri" w:hAnsi="Times New Roman"/>
                <w:bCs/>
                <w:sz w:val="28"/>
                <w:szCs w:val="28"/>
              </w:rPr>
              <w:t>31,32,36,37</w:t>
            </w:r>
          </w:p>
          <w:p w14:paraId="5A84D850"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56B67EE"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62E83">
              <w:rPr>
                <w:rFonts w:ascii="Times New Roman" w:eastAsia="Calibri" w:hAnsi="Times New Roman"/>
                <w:bCs/>
                <w:sz w:val="28"/>
                <w:szCs w:val="28"/>
              </w:rPr>
              <w:t xml:space="preserve">Задание на </w:t>
            </w:r>
            <w:r>
              <w:rPr>
                <w:rFonts w:ascii="Times New Roman" w:eastAsia="Calibri" w:hAnsi="Times New Roman"/>
                <w:bCs/>
                <w:sz w:val="28"/>
                <w:szCs w:val="28"/>
              </w:rPr>
              <w:t xml:space="preserve">установление </w:t>
            </w:r>
            <w:r w:rsidRPr="00262E83">
              <w:rPr>
                <w:rFonts w:ascii="Times New Roman" w:eastAsia="Calibri" w:hAnsi="Times New Roman"/>
                <w:bCs/>
                <w:sz w:val="28"/>
                <w:szCs w:val="28"/>
              </w:rPr>
              <w:t>соответстви</w:t>
            </w:r>
            <w:r>
              <w:rPr>
                <w:rFonts w:ascii="Times New Roman" w:eastAsia="Calibri" w:hAnsi="Times New Roman"/>
                <w:bCs/>
                <w:sz w:val="28"/>
                <w:szCs w:val="28"/>
              </w:rPr>
              <w:t>я</w:t>
            </w:r>
            <w:r w:rsidRPr="00262E83">
              <w:rPr>
                <w:rFonts w:ascii="Times New Roman" w:eastAsia="Calibri" w:hAnsi="Times New Roman"/>
                <w:bCs/>
                <w:sz w:val="28"/>
                <w:szCs w:val="28"/>
              </w:rPr>
              <w:t xml:space="preserve"> </w:t>
            </w:r>
            <w:r>
              <w:rPr>
                <w:rFonts w:ascii="Times New Roman" w:eastAsia="Calibri" w:hAnsi="Times New Roman"/>
                <w:bCs/>
                <w:sz w:val="28"/>
                <w:szCs w:val="28"/>
              </w:rPr>
              <w:t>№</w:t>
            </w:r>
            <w:r w:rsidRPr="00863E6D">
              <w:rPr>
                <w:rFonts w:ascii="Times New Roman" w:eastAsia="Calibri" w:hAnsi="Times New Roman"/>
                <w:bCs/>
                <w:sz w:val="28"/>
                <w:szCs w:val="28"/>
              </w:rPr>
              <w:t xml:space="preserve"> 38</w:t>
            </w:r>
          </w:p>
          <w:p w14:paraId="747EDA64"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18D32B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60DFE1E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7EA8768"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B595980"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DCB7099"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B67804">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8</w:t>
            </w:r>
          </w:p>
          <w:p w14:paraId="40AB630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A035F16" w14:textId="77777777" w:rsidR="00A90EB4" w:rsidRDefault="00A90EB4" w:rsidP="00FA734C">
            <w:pPr>
              <w:shd w:val="clear" w:color="auto" w:fill="FFFFFF"/>
              <w:spacing w:after="0" w:line="240" w:lineRule="auto"/>
              <w:rPr>
                <w:rFonts w:ascii="Times New Roman" w:eastAsia="Calibri" w:hAnsi="Times New Roman"/>
                <w:bCs/>
                <w:sz w:val="28"/>
                <w:szCs w:val="28"/>
              </w:rPr>
            </w:pPr>
          </w:p>
        </w:tc>
      </w:tr>
      <w:tr w:rsidR="00A90EB4" w:rsidRPr="00235EBF" w14:paraId="118CB900" w14:textId="77777777" w:rsidTr="00FA734C">
        <w:trPr>
          <w:trHeight w:val="194"/>
        </w:trPr>
        <w:tc>
          <w:tcPr>
            <w:tcW w:w="2453" w:type="pct"/>
          </w:tcPr>
          <w:p w14:paraId="0BC1B990"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DC53B7">
              <w:rPr>
                <w:rFonts w:ascii="Times New Roman" w:eastAsia="Calibri" w:hAnsi="Times New Roman"/>
                <w:b/>
                <w:bCs/>
                <w:iCs/>
                <w:sz w:val="28"/>
                <w:szCs w:val="28"/>
                <w:lang w:eastAsia="ru-RU"/>
              </w:rPr>
              <w:t xml:space="preserve">B/03.6 Ведение учета показателей очистки сточных вод и обработки </w:t>
            </w:r>
            <w:r w:rsidRPr="00DC53B7">
              <w:rPr>
                <w:rFonts w:ascii="Times New Roman" w:eastAsia="Calibri" w:hAnsi="Times New Roman"/>
                <w:b/>
                <w:bCs/>
                <w:iCs/>
                <w:sz w:val="28"/>
                <w:szCs w:val="28"/>
                <w:lang w:eastAsia="ru-RU"/>
              </w:rPr>
              <w:lastRenderedPageBreak/>
              <w:t>осадка, характеризующих соответствие</w:t>
            </w:r>
            <w:r w:rsidRPr="00DC53B7">
              <w:rPr>
                <w:rFonts w:ascii="Times New Roman" w:eastAsia="Calibri" w:hAnsi="Times New Roman"/>
                <w:iCs/>
                <w:sz w:val="28"/>
                <w:szCs w:val="28"/>
                <w:lang w:eastAsia="ru-RU"/>
              </w:rPr>
              <w:t xml:space="preserve"> </w:t>
            </w:r>
            <w:r w:rsidRPr="00DC53B7">
              <w:rPr>
                <w:rFonts w:ascii="Times New Roman" w:eastAsia="Calibri" w:hAnsi="Times New Roman"/>
                <w:b/>
                <w:bCs/>
                <w:iCs/>
                <w:sz w:val="28"/>
                <w:szCs w:val="28"/>
                <w:lang w:eastAsia="ru-RU"/>
              </w:rPr>
              <w:t>их технологическому регламенту</w:t>
            </w:r>
            <w:r w:rsidRPr="00DC53B7">
              <w:rPr>
                <w:rFonts w:ascii="Times New Roman" w:eastAsia="Calibri" w:hAnsi="Times New Roman"/>
                <w:iCs/>
                <w:sz w:val="28"/>
                <w:szCs w:val="28"/>
                <w:lang w:eastAsia="ru-RU"/>
              </w:rPr>
              <w:t xml:space="preserve"> </w:t>
            </w:r>
            <w:r w:rsidRPr="00DC53B7">
              <w:rPr>
                <w:rFonts w:ascii="Times New Roman" w:eastAsia="Calibri" w:hAnsi="Times New Roman"/>
                <w:b/>
                <w:bCs/>
                <w:iCs/>
                <w:sz w:val="28"/>
                <w:szCs w:val="28"/>
                <w:lang w:eastAsia="ru-RU"/>
              </w:rPr>
              <w:t>организации и нормативной технической документации</w:t>
            </w:r>
          </w:p>
          <w:p w14:paraId="21F86D81"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528DBD70"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Обеспечивать очистку всего объема сточных вод, поступающих на очистные сооружения водоотведения</w:t>
            </w:r>
          </w:p>
          <w:p w14:paraId="22A947C8"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5333922E"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7C7BD655"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35DA8319"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1AE4389E"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405CB368"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3F5B647D"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302AE2BB"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7848F92C"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228BF3A3"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Анализировать соответствие текущего качества очистки сточных вод нормам и оперативно управлять технологическим режимом в ручном режиме при возникновении нештатных ситуаций в работе</w:t>
            </w:r>
          </w:p>
          <w:p w14:paraId="6E0E885B"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3E920A96"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умения:</w:t>
            </w:r>
            <w:r w:rsidRPr="00DC53B7">
              <w:rPr>
                <w:rFonts w:ascii="Times New Roman" w:eastAsia="Calibri" w:hAnsi="Times New Roman"/>
                <w:iCs/>
                <w:sz w:val="28"/>
                <w:szCs w:val="28"/>
                <w:lang w:eastAsia="ru-RU"/>
              </w:rPr>
              <w:t xml:space="preserve"> Проводить мероприятия по предупреждению и устранению выявленных нарушений, аварий и аварийных ситуаций</w:t>
            </w:r>
          </w:p>
          <w:p w14:paraId="03ACFC54"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1E58E235"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знания:</w:t>
            </w:r>
            <w:r w:rsidRPr="00DC53B7">
              <w:rPr>
                <w:rFonts w:ascii="Times New Roman" w:eastAsia="Calibri" w:hAnsi="Times New Roman"/>
                <w:iCs/>
                <w:sz w:val="28"/>
                <w:szCs w:val="28"/>
                <w:lang w:eastAsia="ru-RU"/>
              </w:rPr>
              <w:t xml:space="preserve"> Постановления, распоряжения, приказы, методические материалы, формирующие требования к проектированию и эксплуатации систем водоснабжения и водоотведения</w:t>
            </w:r>
          </w:p>
          <w:p w14:paraId="52EACDDD" w14:textId="77777777" w:rsidR="00A90EB4" w:rsidRPr="00DC53B7"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14E8837C" w14:textId="77777777" w:rsidR="00A90EB4" w:rsidRPr="00235EBF"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DC53B7">
              <w:rPr>
                <w:rFonts w:ascii="Times New Roman" w:eastAsia="Calibri" w:hAnsi="Times New Roman"/>
                <w:b/>
                <w:bCs/>
                <w:iCs/>
                <w:sz w:val="28"/>
                <w:szCs w:val="28"/>
                <w:lang w:eastAsia="ru-RU"/>
              </w:rPr>
              <w:t>Необходимые знания:</w:t>
            </w:r>
            <w:r w:rsidRPr="00DC53B7">
              <w:rPr>
                <w:rFonts w:ascii="Times New Roman" w:eastAsia="Calibri" w:hAnsi="Times New Roman"/>
                <w:iCs/>
                <w:sz w:val="28"/>
                <w:szCs w:val="28"/>
                <w:lang w:eastAsia="ru-RU"/>
              </w:rPr>
              <w:t xml:space="preserve"> Основы природоохранного законодательства Российской Федерации</w:t>
            </w:r>
          </w:p>
        </w:tc>
        <w:tc>
          <w:tcPr>
            <w:tcW w:w="1267" w:type="pct"/>
          </w:tcPr>
          <w:p w14:paraId="3708EA9D" w14:textId="77777777" w:rsidR="00A90EB4" w:rsidRPr="0000245E" w:rsidRDefault="00A90EB4" w:rsidP="00FA734C">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lastRenderedPageBreak/>
              <w:t>Дихотомическая</w:t>
            </w:r>
          </w:p>
          <w:p w14:paraId="6C1D5635" w14:textId="77777777" w:rsidR="00A90EB4" w:rsidRPr="0000245E" w:rsidRDefault="00A90EB4" w:rsidP="00FA734C">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 xml:space="preserve">(за правильное </w:t>
            </w:r>
          </w:p>
          <w:p w14:paraId="3C8132E7" w14:textId="77777777" w:rsidR="00A90EB4" w:rsidRPr="0000245E" w:rsidRDefault="00A90EB4" w:rsidP="00FA734C">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lastRenderedPageBreak/>
              <w:t xml:space="preserve">решение </w:t>
            </w:r>
          </w:p>
          <w:p w14:paraId="438AA74D" w14:textId="77777777" w:rsidR="00A90EB4" w:rsidRPr="0000245E" w:rsidRDefault="00A90EB4" w:rsidP="00FA734C">
            <w:pPr>
              <w:shd w:val="clear" w:color="auto" w:fill="FFFFFF"/>
              <w:spacing w:after="0" w:line="240" w:lineRule="auto"/>
              <w:jc w:val="center"/>
              <w:rPr>
                <w:rFonts w:ascii="Times New Roman" w:eastAsia="Calibri" w:hAnsi="Times New Roman"/>
                <w:sz w:val="28"/>
                <w:szCs w:val="28"/>
                <w:lang w:eastAsia="ru-RU"/>
              </w:rPr>
            </w:pPr>
            <w:r w:rsidRPr="0000245E">
              <w:rPr>
                <w:rFonts w:ascii="Times New Roman" w:eastAsia="Calibri" w:hAnsi="Times New Roman"/>
                <w:sz w:val="28"/>
                <w:szCs w:val="28"/>
                <w:lang w:eastAsia="ru-RU"/>
              </w:rPr>
              <w:t>задания - 1 балл, за неправильное – 0 баллов)</w:t>
            </w:r>
          </w:p>
          <w:p w14:paraId="39411794" w14:textId="77777777" w:rsidR="00A90EB4" w:rsidRDefault="00A90EB4" w:rsidP="00FA734C">
            <w:pPr>
              <w:spacing w:after="0" w:line="240" w:lineRule="auto"/>
              <w:jc w:val="center"/>
              <w:rPr>
                <w:rFonts w:ascii="Times New Roman" w:eastAsia="Calibri" w:hAnsi="Times New Roman"/>
                <w:lang w:eastAsia="ru-RU"/>
              </w:rPr>
            </w:pPr>
          </w:p>
          <w:p w14:paraId="1132641B" w14:textId="77777777" w:rsidR="00A90EB4" w:rsidRDefault="00A90EB4" w:rsidP="00FA734C">
            <w:pPr>
              <w:spacing w:after="0" w:line="240" w:lineRule="auto"/>
              <w:jc w:val="center"/>
              <w:rPr>
                <w:rFonts w:ascii="Times New Roman" w:eastAsia="Calibri" w:hAnsi="Times New Roman"/>
                <w:lang w:eastAsia="ru-RU"/>
              </w:rPr>
            </w:pPr>
          </w:p>
          <w:p w14:paraId="55372365" w14:textId="77777777" w:rsidR="00A90EB4" w:rsidRDefault="00A90EB4" w:rsidP="00FA734C">
            <w:pPr>
              <w:spacing w:after="0" w:line="240" w:lineRule="auto"/>
              <w:jc w:val="center"/>
              <w:rPr>
                <w:rFonts w:ascii="Times New Roman" w:eastAsia="Calibri" w:hAnsi="Times New Roman"/>
                <w:lang w:eastAsia="ru-RU"/>
              </w:rPr>
            </w:pPr>
          </w:p>
          <w:p w14:paraId="3F55AD63" w14:textId="77777777" w:rsidR="00A90EB4" w:rsidRDefault="00A90EB4" w:rsidP="00FA734C">
            <w:pPr>
              <w:spacing w:after="0" w:line="240" w:lineRule="auto"/>
              <w:jc w:val="center"/>
              <w:rPr>
                <w:rFonts w:ascii="Times New Roman" w:eastAsia="Calibri" w:hAnsi="Times New Roman"/>
                <w:lang w:eastAsia="ru-RU"/>
              </w:rPr>
            </w:pPr>
          </w:p>
          <w:p w14:paraId="54E984AF" w14:textId="77777777" w:rsidR="00A90EB4" w:rsidRDefault="00A90EB4" w:rsidP="00FA734C">
            <w:pPr>
              <w:spacing w:after="0" w:line="240" w:lineRule="auto"/>
              <w:jc w:val="center"/>
              <w:rPr>
                <w:rFonts w:ascii="Times New Roman" w:eastAsia="Calibri" w:hAnsi="Times New Roman"/>
                <w:lang w:eastAsia="ru-RU"/>
              </w:rPr>
            </w:pPr>
          </w:p>
          <w:p w14:paraId="51C24CA1" w14:textId="77777777" w:rsidR="00A90EB4" w:rsidRPr="00863E6D" w:rsidRDefault="00A90EB4" w:rsidP="00FA734C">
            <w:pPr>
              <w:spacing w:after="0" w:line="240" w:lineRule="auto"/>
              <w:jc w:val="center"/>
              <w:rPr>
                <w:rFonts w:ascii="Times New Roman" w:eastAsia="Calibri" w:hAnsi="Times New Roman"/>
                <w:sz w:val="28"/>
                <w:szCs w:val="28"/>
                <w:lang w:eastAsia="ru-RU"/>
              </w:rPr>
            </w:pPr>
            <w:r w:rsidRPr="00863E6D">
              <w:rPr>
                <w:rFonts w:ascii="Times New Roman" w:eastAsia="Calibri" w:hAnsi="Times New Roman"/>
                <w:sz w:val="28"/>
                <w:szCs w:val="28"/>
                <w:lang w:eastAsia="ru-RU"/>
              </w:rPr>
              <w:t>ГОСТ 30813–2002</w:t>
            </w:r>
          </w:p>
          <w:p w14:paraId="26029C79" w14:textId="77777777" w:rsidR="00A90EB4" w:rsidRPr="00863E6D" w:rsidRDefault="00A90EB4" w:rsidP="00FA734C">
            <w:pPr>
              <w:spacing w:after="0" w:line="240" w:lineRule="auto"/>
              <w:jc w:val="center"/>
              <w:rPr>
                <w:rFonts w:ascii="Times New Roman" w:eastAsia="Calibri" w:hAnsi="Times New Roman"/>
                <w:sz w:val="28"/>
                <w:szCs w:val="28"/>
                <w:lang w:eastAsia="ru-RU"/>
              </w:rPr>
            </w:pPr>
            <w:r w:rsidRPr="00863E6D">
              <w:rPr>
                <w:rFonts w:ascii="Times New Roman" w:eastAsia="Calibri" w:hAnsi="Times New Roman"/>
                <w:sz w:val="28"/>
                <w:szCs w:val="28"/>
                <w:lang w:eastAsia="ru-RU"/>
              </w:rPr>
              <w:t>Постановление Правительства РФ от 26.10.19 № 1379 «Об утверждении Правил отнесения водных объектов к категориям водных объектов…»</w:t>
            </w:r>
          </w:p>
          <w:p w14:paraId="4D399B95" w14:textId="77777777" w:rsidR="00A90EB4" w:rsidRDefault="00A90EB4" w:rsidP="00FA734C">
            <w:pPr>
              <w:spacing w:after="0" w:line="240" w:lineRule="auto"/>
              <w:jc w:val="center"/>
              <w:rPr>
                <w:rFonts w:ascii="Times New Roman" w:eastAsia="Calibri" w:hAnsi="Times New Roman"/>
                <w:lang w:eastAsia="ru-RU"/>
              </w:rPr>
            </w:pPr>
          </w:p>
          <w:p w14:paraId="361283DD" w14:textId="77777777" w:rsidR="00A90EB4" w:rsidRDefault="00A90EB4" w:rsidP="00FA734C">
            <w:pPr>
              <w:spacing w:after="0" w:line="240" w:lineRule="auto"/>
              <w:jc w:val="center"/>
              <w:rPr>
                <w:rFonts w:ascii="Times New Roman" w:eastAsia="Calibri" w:hAnsi="Times New Roman"/>
                <w:lang w:eastAsia="ru-RU"/>
              </w:rPr>
            </w:pPr>
          </w:p>
          <w:p w14:paraId="7F597BDD" w14:textId="77777777" w:rsidR="00A90EB4" w:rsidRDefault="00A90EB4" w:rsidP="00FA734C">
            <w:pPr>
              <w:spacing w:after="0" w:line="240" w:lineRule="auto"/>
              <w:jc w:val="center"/>
              <w:rPr>
                <w:rFonts w:ascii="Times New Roman" w:eastAsia="Calibri" w:hAnsi="Times New Roman"/>
                <w:lang w:eastAsia="ru-RU"/>
              </w:rPr>
            </w:pPr>
          </w:p>
          <w:p w14:paraId="26F1D189" w14:textId="77777777" w:rsidR="00A90EB4" w:rsidRDefault="00A90EB4" w:rsidP="00FA734C">
            <w:pPr>
              <w:spacing w:after="0" w:line="240" w:lineRule="auto"/>
              <w:jc w:val="center"/>
              <w:rPr>
                <w:rFonts w:ascii="Times New Roman" w:eastAsia="Calibri" w:hAnsi="Times New Roman"/>
                <w:lang w:eastAsia="ru-RU"/>
              </w:rPr>
            </w:pPr>
          </w:p>
          <w:p w14:paraId="26003F2D" w14:textId="77777777" w:rsidR="00A90EB4" w:rsidRDefault="00A90EB4" w:rsidP="00FA734C">
            <w:pPr>
              <w:spacing w:after="0" w:line="240" w:lineRule="auto"/>
              <w:jc w:val="center"/>
              <w:rPr>
                <w:rFonts w:ascii="Times New Roman" w:eastAsia="Calibri" w:hAnsi="Times New Roman"/>
                <w:lang w:eastAsia="ru-RU"/>
              </w:rPr>
            </w:pPr>
          </w:p>
          <w:p w14:paraId="728462FB" w14:textId="77777777" w:rsidR="00A90EB4" w:rsidRDefault="00A90EB4" w:rsidP="00FA734C">
            <w:pPr>
              <w:spacing w:after="0" w:line="240" w:lineRule="auto"/>
              <w:jc w:val="center"/>
              <w:rPr>
                <w:rFonts w:ascii="Times New Roman" w:eastAsia="Calibri" w:hAnsi="Times New Roman"/>
                <w:lang w:eastAsia="ru-RU"/>
              </w:rPr>
            </w:pPr>
          </w:p>
          <w:p w14:paraId="5BD63BE1" w14:textId="77777777" w:rsidR="00A90EB4" w:rsidRDefault="00A90EB4" w:rsidP="00FA734C">
            <w:pPr>
              <w:spacing w:after="0" w:line="240" w:lineRule="auto"/>
              <w:jc w:val="center"/>
              <w:rPr>
                <w:rFonts w:ascii="Times New Roman" w:eastAsia="Calibri" w:hAnsi="Times New Roman"/>
                <w:lang w:eastAsia="ru-RU"/>
              </w:rPr>
            </w:pPr>
          </w:p>
          <w:p w14:paraId="44C41AF4" w14:textId="77777777" w:rsidR="00A90EB4" w:rsidRDefault="00A90EB4" w:rsidP="00FA734C">
            <w:pPr>
              <w:spacing w:after="0" w:line="240" w:lineRule="auto"/>
              <w:jc w:val="center"/>
              <w:rPr>
                <w:rFonts w:ascii="Times New Roman" w:eastAsia="Calibri" w:hAnsi="Times New Roman"/>
                <w:lang w:eastAsia="ru-RU"/>
              </w:rPr>
            </w:pPr>
          </w:p>
          <w:p w14:paraId="324AD1EA" w14:textId="77777777" w:rsidR="00A90EB4" w:rsidRDefault="00A90EB4" w:rsidP="00FA734C">
            <w:pPr>
              <w:spacing w:after="0" w:line="240" w:lineRule="auto"/>
              <w:jc w:val="center"/>
              <w:rPr>
                <w:rFonts w:ascii="Times New Roman" w:eastAsia="Calibri" w:hAnsi="Times New Roman"/>
                <w:lang w:eastAsia="ru-RU"/>
              </w:rPr>
            </w:pPr>
          </w:p>
          <w:p w14:paraId="7B63DE96" w14:textId="77777777" w:rsidR="00A90EB4" w:rsidRDefault="00A90EB4" w:rsidP="00FA734C">
            <w:pPr>
              <w:spacing w:after="0" w:line="240" w:lineRule="auto"/>
              <w:jc w:val="center"/>
              <w:rPr>
                <w:rFonts w:ascii="Times New Roman" w:eastAsia="Calibri" w:hAnsi="Times New Roman"/>
                <w:lang w:eastAsia="ru-RU"/>
              </w:rPr>
            </w:pPr>
          </w:p>
          <w:p w14:paraId="415F25DD" w14:textId="77777777" w:rsidR="00A90EB4" w:rsidRDefault="00A90EB4" w:rsidP="00FA734C">
            <w:pPr>
              <w:spacing w:after="0" w:line="240" w:lineRule="auto"/>
              <w:jc w:val="center"/>
              <w:rPr>
                <w:rFonts w:ascii="Times New Roman" w:eastAsia="Calibri" w:hAnsi="Times New Roman"/>
                <w:lang w:eastAsia="ru-RU"/>
              </w:rPr>
            </w:pPr>
          </w:p>
          <w:p w14:paraId="7A3C7569" w14:textId="77777777" w:rsidR="00A90EB4" w:rsidRDefault="00A90EB4" w:rsidP="00FA734C">
            <w:pPr>
              <w:spacing w:after="0" w:line="240" w:lineRule="auto"/>
              <w:jc w:val="center"/>
              <w:rPr>
                <w:rFonts w:ascii="Times New Roman" w:eastAsia="Calibri" w:hAnsi="Times New Roman"/>
                <w:lang w:eastAsia="ru-RU"/>
              </w:rPr>
            </w:pPr>
          </w:p>
          <w:p w14:paraId="7C712D16" w14:textId="77777777" w:rsidR="00A90EB4" w:rsidRDefault="00A90EB4" w:rsidP="00FA734C">
            <w:pPr>
              <w:spacing w:after="0" w:line="240" w:lineRule="auto"/>
              <w:jc w:val="center"/>
              <w:rPr>
                <w:rFonts w:ascii="Times New Roman" w:eastAsia="Calibri" w:hAnsi="Times New Roman"/>
                <w:lang w:eastAsia="ru-RU"/>
              </w:rPr>
            </w:pPr>
          </w:p>
          <w:p w14:paraId="1CDB8D38" w14:textId="77777777" w:rsidR="00A90EB4" w:rsidRDefault="00A90EB4" w:rsidP="00FA734C">
            <w:pPr>
              <w:spacing w:after="0" w:line="240" w:lineRule="auto"/>
              <w:jc w:val="center"/>
              <w:rPr>
                <w:rFonts w:ascii="Times New Roman" w:eastAsia="Calibri" w:hAnsi="Times New Roman"/>
                <w:lang w:eastAsia="ru-RU"/>
              </w:rPr>
            </w:pPr>
          </w:p>
          <w:p w14:paraId="2DC56A4C" w14:textId="77777777" w:rsidR="00A90EB4" w:rsidRDefault="00A90EB4" w:rsidP="00FA734C">
            <w:pPr>
              <w:spacing w:after="0" w:line="240" w:lineRule="auto"/>
              <w:jc w:val="center"/>
              <w:rPr>
                <w:rFonts w:ascii="Times New Roman" w:eastAsia="Calibri" w:hAnsi="Times New Roman"/>
                <w:lang w:eastAsia="ru-RU"/>
              </w:rPr>
            </w:pPr>
          </w:p>
          <w:p w14:paraId="098BADFE" w14:textId="77777777" w:rsidR="00A90EB4" w:rsidRDefault="00A90EB4" w:rsidP="00FA734C">
            <w:pPr>
              <w:spacing w:after="0" w:line="240" w:lineRule="auto"/>
              <w:jc w:val="center"/>
              <w:rPr>
                <w:rFonts w:ascii="Times New Roman" w:eastAsia="Calibri" w:hAnsi="Times New Roman"/>
                <w:lang w:eastAsia="ru-RU"/>
              </w:rPr>
            </w:pPr>
          </w:p>
          <w:p w14:paraId="4E9EAE95" w14:textId="77777777" w:rsidR="00A90EB4" w:rsidRDefault="00A90EB4" w:rsidP="00FA734C">
            <w:pPr>
              <w:spacing w:after="0" w:line="240" w:lineRule="auto"/>
              <w:jc w:val="center"/>
              <w:rPr>
                <w:rFonts w:ascii="Times New Roman" w:eastAsia="Calibri" w:hAnsi="Times New Roman"/>
                <w:lang w:eastAsia="ru-RU"/>
              </w:rPr>
            </w:pPr>
          </w:p>
          <w:p w14:paraId="389C64A5" w14:textId="77777777" w:rsidR="00A90EB4" w:rsidRDefault="00A90EB4" w:rsidP="00FA734C">
            <w:pPr>
              <w:spacing w:after="0" w:line="240" w:lineRule="auto"/>
              <w:jc w:val="center"/>
              <w:rPr>
                <w:rFonts w:ascii="Times New Roman" w:eastAsia="Calibri" w:hAnsi="Times New Roman"/>
                <w:lang w:eastAsia="ru-RU"/>
              </w:rPr>
            </w:pPr>
          </w:p>
          <w:p w14:paraId="62CDD19A" w14:textId="77777777" w:rsidR="00A90EB4" w:rsidRDefault="00A90EB4" w:rsidP="00FA734C">
            <w:pPr>
              <w:spacing w:after="0" w:line="240" w:lineRule="auto"/>
              <w:jc w:val="center"/>
              <w:rPr>
                <w:rFonts w:ascii="Times New Roman" w:eastAsia="Calibri" w:hAnsi="Times New Roman"/>
                <w:lang w:eastAsia="ru-RU"/>
              </w:rPr>
            </w:pPr>
          </w:p>
          <w:p w14:paraId="0CEEDB9D" w14:textId="77777777" w:rsidR="00A90EB4" w:rsidRDefault="00A90EB4" w:rsidP="00FA734C">
            <w:pPr>
              <w:spacing w:after="0" w:line="240" w:lineRule="auto"/>
              <w:jc w:val="center"/>
              <w:rPr>
                <w:rFonts w:ascii="Times New Roman" w:eastAsia="Calibri" w:hAnsi="Times New Roman"/>
                <w:lang w:eastAsia="ru-RU"/>
              </w:rPr>
            </w:pPr>
          </w:p>
          <w:p w14:paraId="426BC145" w14:textId="77777777" w:rsidR="00A90EB4" w:rsidRDefault="00A90EB4" w:rsidP="00FA734C">
            <w:pPr>
              <w:spacing w:after="0" w:line="240" w:lineRule="auto"/>
              <w:jc w:val="center"/>
              <w:rPr>
                <w:rFonts w:ascii="Times New Roman" w:eastAsia="Calibri" w:hAnsi="Times New Roman"/>
                <w:lang w:eastAsia="ru-RU"/>
              </w:rPr>
            </w:pPr>
          </w:p>
          <w:p w14:paraId="3AE2467D" w14:textId="77777777" w:rsidR="00A90EB4" w:rsidRDefault="00A90EB4" w:rsidP="00FA734C">
            <w:pPr>
              <w:spacing w:after="0" w:line="240" w:lineRule="auto"/>
              <w:jc w:val="center"/>
              <w:rPr>
                <w:rFonts w:ascii="Times New Roman" w:eastAsia="Calibri" w:hAnsi="Times New Roman"/>
                <w:lang w:eastAsia="ru-RU"/>
              </w:rPr>
            </w:pPr>
          </w:p>
          <w:p w14:paraId="15B6FBC2" w14:textId="77777777" w:rsidR="00A90EB4" w:rsidRDefault="00A90EB4" w:rsidP="00FA734C">
            <w:pPr>
              <w:spacing w:after="0" w:line="240" w:lineRule="auto"/>
              <w:jc w:val="center"/>
              <w:rPr>
                <w:rFonts w:ascii="Times New Roman" w:eastAsia="Calibri" w:hAnsi="Times New Roman"/>
                <w:lang w:eastAsia="ru-RU"/>
              </w:rPr>
            </w:pPr>
          </w:p>
          <w:p w14:paraId="27E50CDB" w14:textId="77777777" w:rsidR="00A90EB4" w:rsidRDefault="00A90EB4" w:rsidP="00FA734C">
            <w:pPr>
              <w:spacing w:after="0" w:line="240" w:lineRule="auto"/>
              <w:jc w:val="center"/>
              <w:rPr>
                <w:rFonts w:ascii="Times New Roman" w:eastAsia="Calibri" w:hAnsi="Times New Roman"/>
                <w:lang w:eastAsia="ru-RU"/>
              </w:rPr>
            </w:pPr>
          </w:p>
          <w:p w14:paraId="192AFD0F" w14:textId="77777777" w:rsidR="00A90EB4" w:rsidRDefault="00A90EB4" w:rsidP="00FA734C">
            <w:pPr>
              <w:spacing w:after="0" w:line="240" w:lineRule="auto"/>
              <w:jc w:val="center"/>
              <w:rPr>
                <w:rFonts w:ascii="Times New Roman" w:eastAsia="Calibri" w:hAnsi="Times New Roman"/>
                <w:lang w:eastAsia="ru-RU"/>
              </w:rPr>
            </w:pPr>
          </w:p>
          <w:p w14:paraId="213AF793" w14:textId="77777777" w:rsidR="00A90EB4" w:rsidRDefault="00A90EB4" w:rsidP="00FA734C">
            <w:pPr>
              <w:spacing w:after="0" w:line="240" w:lineRule="auto"/>
              <w:jc w:val="center"/>
              <w:rPr>
                <w:rFonts w:ascii="Times New Roman" w:eastAsia="Calibri" w:hAnsi="Times New Roman"/>
                <w:lang w:eastAsia="ru-RU"/>
              </w:rPr>
            </w:pPr>
          </w:p>
          <w:p w14:paraId="6E38950C" w14:textId="77777777" w:rsidR="00A90EB4" w:rsidRDefault="00A90EB4" w:rsidP="00FA734C">
            <w:pPr>
              <w:spacing w:after="0" w:line="240" w:lineRule="auto"/>
              <w:jc w:val="center"/>
              <w:rPr>
                <w:rFonts w:ascii="Times New Roman" w:eastAsia="Calibri" w:hAnsi="Times New Roman"/>
                <w:lang w:eastAsia="ru-RU"/>
              </w:rPr>
            </w:pPr>
          </w:p>
          <w:p w14:paraId="0BBAD49D" w14:textId="77777777" w:rsidR="00A90EB4" w:rsidRDefault="00A90EB4" w:rsidP="00FA734C">
            <w:pPr>
              <w:spacing w:after="0" w:line="240" w:lineRule="auto"/>
              <w:jc w:val="center"/>
              <w:rPr>
                <w:rFonts w:ascii="Times New Roman" w:eastAsia="Calibri" w:hAnsi="Times New Roman"/>
                <w:lang w:eastAsia="ru-RU"/>
              </w:rPr>
            </w:pPr>
          </w:p>
          <w:p w14:paraId="197B4A34" w14:textId="77777777" w:rsidR="00A90EB4" w:rsidRDefault="00A90EB4" w:rsidP="00FA734C">
            <w:pPr>
              <w:spacing w:after="0" w:line="240" w:lineRule="auto"/>
              <w:jc w:val="center"/>
              <w:rPr>
                <w:rFonts w:ascii="Times New Roman" w:eastAsia="Calibri" w:hAnsi="Times New Roman"/>
                <w:lang w:eastAsia="ru-RU"/>
              </w:rPr>
            </w:pPr>
          </w:p>
          <w:p w14:paraId="29DA6517" w14:textId="77777777" w:rsidR="00A90EB4" w:rsidRDefault="00A90EB4" w:rsidP="00FA734C">
            <w:pPr>
              <w:spacing w:after="0" w:line="240" w:lineRule="auto"/>
              <w:jc w:val="center"/>
              <w:rPr>
                <w:rFonts w:ascii="Times New Roman" w:eastAsia="Calibri" w:hAnsi="Times New Roman"/>
                <w:lang w:eastAsia="ru-RU"/>
              </w:rPr>
            </w:pPr>
          </w:p>
          <w:p w14:paraId="3A64DFAC" w14:textId="77777777" w:rsidR="00A90EB4" w:rsidRDefault="00A90EB4" w:rsidP="00FA734C">
            <w:pPr>
              <w:spacing w:after="0" w:line="240" w:lineRule="auto"/>
              <w:jc w:val="center"/>
              <w:rPr>
                <w:rFonts w:ascii="Times New Roman" w:eastAsia="Calibri" w:hAnsi="Times New Roman"/>
                <w:sz w:val="28"/>
                <w:szCs w:val="28"/>
                <w:lang w:eastAsia="ru-RU"/>
              </w:rPr>
            </w:pPr>
            <w:r w:rsidRPr="00346465">
              <w:rPr>
                <w:rFonts w:ascii="Times New Roman" w:eastAsia="Calibri" w:hAnsi="Times New Roman"/>
                <w:sz w:val="28"/>
                <w:szCs w:val="28"/>
                <w:lang w:eastAsia="ru-RU"/>
              </w:rPr>
              <w:t xml:space="preserve">Приказ </w:t>
            </w:r>
          </w:p>
          <w:p w14:paraId="4AE5ABCA" w14:textId="77777777" w:rsidR="00A90EB4" w:rsidRDefault="00A90EB4" w:rsidP="00FA734C">
            <w:pPr>
              <w:spacing w:after="0" w:line="240" w:lineRule="auto"/>
              <w:jc w:val="center"/>
              <w:rPr>
                <w:rFonts w:ascii="Times New Roman" w:eastAsia="Calibri" w:hAnsi="Times New Roman"/>
                <w:sz w:val="28"/>
                <w:szCs w:val="28"/>
                <w:lang w:eastAsia="ru-RU"/>
              </w:rPr>
            </w:pPr>
            <w:r w:rsidRPr="00346465">
              <w:rPr>
                <w:rFonts w:ascii="Times New Roman" w:eastAsia="Calibri" w:hAnsi="Times New Roman"/>
                <w:sz w:val="28"/>
                <w:szCs w:val="28"/>
                <w:lang w:eastAsia="ru-RU"/>
              </w:rPr>
              <w:t xml:space="preserve">Росприроднадзора от 22.05.2017 </w:t>
            </w:r>
          </w:p>
          <w:p w14:paraId="67FC4A35" w14:textId="77777777" w:rsidR="00A90EB4" w:rsidRPr="0000245E" w:rsidRDefault="00A90EB4" w:rsidP="00FA734C">
            <w:pPr>
              <w:spacing w:after="0" w:line="240" w:lineRule="auto"/>
              <w:jc w:val="center"/>
              <w:rPr>
                <w:rFonts w:ascii="Times New Roman" w:eastAsia="Calibri" w:hAnsi="Times New Roman"/>
                <w:lang w:eastAsia="ru-RU"/>
              </w:rPr>
            </w:pPr>
            <w:r w:rsidRPr="00346465">
              <w:rPr>
                <w:rFonts w:ascii="Times New Roman" w:eastAsia="Calibri" w:hAnsi="Times New Roman"/>
                <w:sz w:val="28"/>
                <w:szCs w:val="28"/>
                <w:lang w:eastAsia="ru-RU"/>
              </w:rPr>
              <w:t>№ 242</w:t>
            </w:r>
          </w:p>
        </w:tc>
        <w:tc>
          <w:tcPr>
            <w:tcW w:w="1280" w:type="pct"/>
          </w:tcPr>
          <w:p w14:paraId="54B7CDB0"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A5AAB23"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3641B27"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6272A54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633B3CE1"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29B646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E675CAB"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17111D0" w14:textId="77777777" w:rsidR="00A90EB4" w:rsidRPr="00235EBF" w:rsidRDefault="00A90EB4" w:rsidP="00FA734C">
            <w:pPr>
              <w:shd w:val="clear" w:color="auto" w:fill="FFFFFF"/>
              <w:spacing w:after="0" w:line="240" w:lineRule="auto"/>
              <w:rPr>
                <w:rFonts w:ascii="Times New Roman" w:eastAsia="Calibri" w:hAnsi="Times New Roman"/>
                <w:bCs/>
                <w:sz w:val="28"/>
                <w:szCs w:val="28"/>
              </w:rPr>
            </w:pPr>
            <w:r w:rsidRPr="00235EBF">
              <w:rPr>
                <w:rFonts w:ascii="Times New Roman" w:eastAsia="Calibri" w:hAnsi="Times New Roman"/>
                <w:bCs/>
                <w:sz w:val="28"/>
                <w:szCs w:val="28"/>
              </w:rPr>
              <w:t xml:space="preserve">Задание с выбором ответа </w:t>
            </w:r>
            <w:r>
              <w:rPr>
                <w:rFonts w:ascii="Times New Roman" w:eastAsia="Calibri" w:hAnsi="Times New Roman"/>
                <w:bCs/>
                <w:sz w:val="28"/>
                <w:szCs w:val="28"/>
              </w:rPr>
              <w:t>№№</w:t>
            </w:r>
            <w:r w:rsidRPr="00235EBF">
              <w:rPr>
                <w:rFonts w:ascii="Times New Roman" w:eastAsia="Calibri" w:hAnsi="Times New Roman"/>
                <w:bCs/>
                <w:sz w:val="28"/>
                <w:szCs w:val="28"/>
              </w:rPr>
              <w:t xml:space="preserve"> </w:t>
            </w:r>
            <w:r>
              <w:rPr>
                <w:rFonts w:ascii="Times New Roman" w:eastAsia="Calibri" w:hAnsi="Times New Roman"/>
                <w:bCs/>
                <w:sz w:val="28"/>
                <w:szCs w:val="28"/>
              </w:rPr>
              <w:t>12,18</w:t>
            </w:r>
          </w:p>
          <w:p w14:paraId="59C538FE"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E285FB5"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62E83">
              <w:rPr>
                <w:rFonts w:ascii="Times New Roman" w:eastAsia="Calibri" w:hAnsi="Times New Roman"/>
                <w:bCs/>
                <w:sz w:val="28"/>
                <w:szCs w:val="28"/>
              </w:rPr>
              <w:t xml:space="preserve">Задание на </w:t>
            </w:r>
            <w:r>
              <w:rPr>
                <w:rFonts w:ascii="Times New Roman" w:eastAsia="Calibri" w:hAnsi="Times New Roman"/>
                <w:bCs/>
                <w:sz w:val="28"/>
                <w:szCs w:val="28"/>
              </w:rPr>
              <w:t xml:space="preserve">установление </w:t>
            </w:r>
            <w:r w:rsidRPr="00262E83">
              <w:rPr>
                <w:rFonts w:ascii="Times New Roman" w:eastAsia="Calibri" w:hAnsi="Times New Roman"/>
                <w:bCs/>
                <w:sz w:val="28"/>
                <w:szCs w:val="28"/>
              </w:rPr>
              <w:t>соответстви</w:t>
            </w:r>
            <w:r>
              <w:rPr>
                <w:rFonts w:ascii="Times New Roman" w:eastAsia="Calibri" w:hAnsi="Times New Roman"/>
                <w:bCs/>
                <w:sz w:val="28"/>
                <w:szCs w:val="28"/>
              </w:rPr>
              <w:t>я</w:t>
            </w:r>
            <w:r w:rsidRPr="00262E83">
              <w:rPr>
                <w:rFonts w:ascii="Times New Roman" w:eastAsia="Calibri" w:hAnsi="Times New Roman"/>
                <w:bCs/>
                <w:sz w:val="28"/>
                <w:szCs w:val="28"/>
              </w:rPr>
              <w:t xml:space="preserve"> </w:t>
            </w:r>
            <w:r w:rsidRPr="005D7D70">
              <w:rPr>
                <w:rFonts w:ascii="Times New Roman" w:eastAsia="Calibri" w:hAnsi="Times New Roman"/>
                <w:bCs/>
                <w:sz w:val="28"/>
                <w:szCs w:val="28"/>
              </w:rPr>
              <w:t xml:space="preserve">№№ </w:t>
            </w:r>
            <w:r w:rsidRPr="00721C03">
              <w:rPr>
                <w:rFonts w:ascii="Times New Roman" w:hAnsi="Times New Roman"/>
                <w:sz w:val="28"/>
                <w:szCs w:val="28"/>
                <w:lang w:eastAsia="ru-RU"/>
              </w:rPr>
              <w:t>33,34,35,40</w:t>
            </w:r>
          </w:p>
          <w:p w14:paraId="6DEC911F" w14:textId="77777777" w:rsidR="00A90EB4" w:rsidRPr="00235EBF" w:rsidRDefault="00A90EB4" w:rsidP="00FA734C">
            <w:pPr>
              <w:shd w:val="clear" w:color="auto" w:fill="FFFFFF"/>
              <w:spacing w:after="0" w:line="240" w:lineRule="auto"/>
              <w:rPr>
                <w:rFonts w:ascii="Times New Roman" w:eastAsia="Calibri" w:hAnsi="Times New Roman"/>
                <w:bCs/>
                <w:sz w:val="28"/>
                <w:szCs w:val="28"/>
              </w:rPr>
            </w:pPr>
          </w:p>
          <w:p w14:paraId="27884188"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146CE3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4618BE4"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D406BFE" w14:textId="413AA0B9" w:rsidR="00A90EB4" w:rsidRDefault="00A90EB4" w:rsidP="00FA734C">
            <w:pPr>
              <w:shd w:val="clear" w:color="auto" w:fill="FFFFFF"/>
              <w:spacing w:after="0" w:line="240" w:lineRule="auto"/>
              <w:rPr>
                <w:rFonts w:ascii="Times New Roman" w:eastAsia="Calibri" w:hAnsi="Times New Roman"/>
                <w:bCs/>
                <w:sz w:val="28"/>
                <w:szCs w:val="28"/>
              </w:rPr>
            </w:pPr>
          </w:p>
          <w:p w14:paraId="0134AB7C"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35B77AF"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186F61">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13,14,16,17</w:t>
            </w:r>
          </w:p>
          <w:p w14:paraId="170B65DE"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B4FC1B4"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DC6D7E1"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054A323"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A034BBC"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5D7D70">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15</w:t>
            </w:r>
          </w:p>
          <w:p w14:paraId="3B7D32DB"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D14C0F1"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303ABF0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58BF7BCF"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5D7D70">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19</w:t>
            </w:r>
          </w:p>
          <w:p w14:paraId="44FD8F3D"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E6CE53C"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2A312F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51BD50B"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7C8C0C5"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5D7D70">
              <w:rPr>
                <w:rFonts w:ascii="Times New Roman" w:eastAsia="Calibri" w:hAnsi="Times New Roman"/>
                <w:bCs/>
                <w:sz w:val="28"/>
                <w:szCs w:val="28"/>
              </w:rPr>
              <w:t>Задание с выбором ответа №№</w:t>
            </w:r>
            <w:r>
              <w:rPr>
                <w:rFonts w:ascii="Times New Roman" w:eastAsia="Calibri" w:hAnsi="Times New Roman"/>
                <w:bCs/>
                <w:sz w:val="28"/>
                <w:szCs w:val="28"/>
              </w:rPr>
              <w:t xml:space="preserve"> 20,21,22,23</w:t>
            </w:r>
          </w:p>
          <w:p w14:paraId="0B97FAC5"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607C09B1"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62E83">
              <w:rPr>
                <w:rFonts w:ascii="Times New Roman" w:eastAsia="Calibri" w:hAnsi="Times New Roman"/>
                <w:bCs/>
                <w:sz w:val="28"/>
                <w:szCs w:val="28"/>
              </w:rPr>
              <w:t xml:space="preserve">Задание на </w:t>
            </w:r>
            <w:r>
              <w:rPr>
                <w:rFonts w:ascii="Times New Roman" w:eastAsia="Calibri" w:hAnsi="Times New Roman"/>
                <w:bCs/>
                <w:sz w:val="28"/>
                <w:szCs w:val="28"/>
              </w:rPr>
              <w:t xml:space="preserve">установление </w:t>
            </w:r>
            <w:r w:rsidRPr="00262E83">
              <w:rPr>
                <w:rFonts w:ascii="Times New Roman" w:eastAsia="Calibri" w:hAnsi="Times New Roman"/>
                <w:bCs/>
                <w:sz w:val="28"/>
                <w:szCs w:val="28"/>
              </w:rPr>
              <w:t>соответстви</w:t>
            </w:r>
            <w:r>
              <w:rPr>
                <w:rFonts w:ascii="Times New Roman" w:eastAsia="Calibri" w:hAnsi="Times New Roman"/>
                <w:bCs/>
                <w:sz w:val="28"/>
                <w:szCs w:val="28"/>
              </w:rPr>
              <w:t>я</w:t>
            </w:r>
            <w:r w:rsidRPr="00262E83">
              <w:rPr>
                <w:rFonts w:ascii="Times New Roman" w:eastAsia="Calibri" w:hAnsi="Times New Roman"/>
                <w:bCs/>
                <w:sz w:val="28"/>
                <w:szCs w:val="28"/>
              </w:rPr>
              <w:t xml:space="preserve"> </w:t>
            </w:r>
            <w:r w:rsidRPr="005D7D70">
              <w:rPr>
                <w:rFonts w:ascii="Times New Roman" w:eastAsia="Calibri" w:hAnsi="Times New Roman"/>
                <w:bCs/>
                <w:sz w:val="28"/>
                <w:szCs w:val="28"/>
              </w:rPr>
              <w:t xml:space="preserve">№ </w:t>
            </w:r>
            <w:r w:rsidRPr="00721C03">
              <w:rPr>
                <w:rFonts w:ascii="Times New Roman" w:hAnsi="Times New Roman"/>
                <w:sz w:val="28"/>
                <w:szCs w:val="28"/>
                <w:lang w:eastAsia="ru-RU"/>
              </w:rPr>
              <w:t>30</w:t>
            </w:r>
          </w:p>
        </w:tc>
      </w:tr>
      <w:tr w:rsidR="00A90EB4" w:rsidRPr="00235EBF" w14:paraId="672AC7D7" w14:textId="77777777" w:rsidTr="00FA734C">
        <w:trPr>
          <w:trHeight w:val="759"/>
        </w:trPr>
        <w:tc>
          <w:tcPr>
            <w:tcW w:w="2453" w:type="pct"/>
          </w:tcPr>
          <w:p w14:paraId="5EA1E57A"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r w:rsidRPr="001C5F99">
              <w:rPr>
                <w:rFonts w:ascii="Times New Roman" w:eastAsia="Calibri" w:hAnsi="Times New Roman"/>
                <w:b/>
                <w:bCs/>
                <w:iCs/>
                <w:sz w:val="28"/>
                <w:szCs w:val="28"/>
                <w:lang w:eastAsia="ru-RU"/>
              </w:rPr>
              <w:lastRenderedPageBreak/>
              <w:t>B/04.6 Реализация мероприятий по ресурсо- и энергосбережению процессов очистки сточных вод и обработки осадка</w:t>
            </w:r>
          </w:p>
          <w:p w14:paraId="03ED672B" w14:textId="77777777" w:rsidR="00A90EB4" w:rsidRPr="001C5F99" w:rsidRDefault="00A90EB4" w:rsidP="00FA734C">
            <w:pPr>
              <w:shd w:val="clear" w:color="auto" w:fill="FFFFFF"/>
              <w:autoSpaceDE w:val="0"/>
              <w:autoSpaceDN w:val="0"/>
              <w:adjustRightInd w:val="0"/>
              <w:spacing w:after="0" w:line="240" w:lineRule="auto"/>
              <w:jc w:val="both"/>
              <w:rPr>
                <w:rFonts w:ascii="Times New Roman" w:eastAsia="Calibri" w:hAnsi="Times New Roman"/>
                <w:b/>
                <w:bCs/>
                <w:iCs/>
                <w:sz w:val="28"/>
                <w:szCs w:val="28"/>
                <w:lang w:eastAsia="ru-RU"/>
              </w:rPr>
            </w:pPr>
          </w:p>
          <w:p w14:paraId="459B9B09"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1C5F99">
              <w:rPr>
                <w:rFonts w:ascii="Times New Roman" w:eastAsia="Calibri" w:hAnsi="Times New Roman"/>
                <w:b/>
                <w:bCs/>
                <w:iCs/>
                <w:sz w:val="28"/>
                <w:szCs w:val="28"/>
                <w:lang w:eastAsia="ru-RU"/>
              </w:rPr>
              <w:t>Необходимые умения:</w:t>
            </w:r>
            <w:r w:rsidRPr="001C5F99">
              <w:rPr>
                <w:rFonts w:ascii="Times New Roman" w:eastAsia="Calibri" w:hAnsi="Times New Roman"/>
                <w:iCs/>
                <w:sz w:val="28"/>
                <w:szCs w:val="28"/>
                <w:lang w:eastAsia="ru-RU"/>
              </w:rPr>
              <w:t xml:space="preserve"> Оценка возможностей использования сточных вод на всех этапах прохождения через организацию на предмет возможности получения электрической и тепловой энергии, вторичных материалов для приготовления строительных материалов, биогаза и других видов топлива, минеральных удобрений</w:t>
            </w:r>
          </w:p>
          <w:p w14:paraId="7D978DDE" w14:textId="77777777" w:rsidR="00A90EB4" w:rsidRPr="001C5F99"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3A2A898A" w14:textId="77777777" w:rsidR="00A90EB4"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1C5F99">
              <w:rPr>
                <w:rFonts w:ascii="Times New Roman" w:eastAsia="Calibri" w:hAnsi="Times New Roman"/>
                <w:b/>
                <w:bCs/>
                <w:iCs/>
                <w:sz w:val="28"/>
                <w:szCs w:val="28"/>
                <w:lang w:eastAsia="ru-RU"/>
              </w:rPr>
              <w:t>Необходимые знания:</w:t>
            </w:r>
            <w:r w:rsidRPr="001C5F99">
              <w:rPr>
                <w:rFonts w:ascii="Times New Roman" w:eastAsia="Calibri" w:hAnsi="Times New Roman"/>
                <w:iCs/>
                <w:sz w:val="28"/>
                <w:szCs w:val="28"/>
                <w:lang w:eastAsia="ru-RU"/>
              </w:rPr>
              <w:t xml:space="preserve"> Разрабатывать финансовые модели привлечения средств абонентов на развитие технологического процесса и технологий очистки очистных сооружений городов и населенных пунктов</w:t>
            </w:r>
          </w:p>
          <w:p w14:paraId="0CEB51C5" w14:textId="77777777" w:rsidR="00A90EB4" w:rsidRPr="001C5F99"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p>
          <w:p w14:paraId="3AACB5DA" w14:textId="77777777" w:rsidR="00A90EB4" w:rsidRPr="00235EBF" w:rsidRDefault="00A90EB4" w:rsidP="00FA734C">
            <w:pPr>
              <w:shd w:val="clear" w:color="auto" w:fill="FFFFFF"/>
              <w:autoSpaceDE w:val="0"/>
              <w:autoSpaceDN w:val="0"/>
              <w:adjustRightInd w:val="0"/>
              <w:spacing w:after="0" w:line="240" w:lineRule="auto"/>
              <w:jc w:val="both"/>
              <w:rPr>
                <w:rFonts w:ascii="Times New Roman" w:eastAsia="Calibri" w:hAnsi="Times New Roman"/>
                <w:iCs/>
                <w:sz w:val="28"/>
                <w:szCs w:val="28"/>
                <w:lang w:eastAsia="ru-RU"/>
              </w:rPr>
            </w:pPr>
            <w:r w:rsidRPr="001C5F99">
              <w:rPr>
                <w:rFonts w:ascii="Times New Roman" w:eastAsia="Calibri" w:hAnsi="Times New Roman"/>
                <w:b/>
                <w:bCs/>
                <w:iCs/>
                <w:sz w:val="28"/>
                <w:szCs w:val="28"/>
                <w:lang w:eastAsia="ru-RU"/>
              </w:rPr>
              <w:t>Необходимые знания:</w:t>
            </w:r>
            <w:r w:rsidRPr="001C5F99">
              <w:rPr>
                <w:rFonts w:ascii="Times New Roman" w:eastAsia="Calibri" w:hAnsi="Times New Roman"/>
                <w:iCs/>
                <w:sz w:val="28"/>
                <w:szCs w:val="28"/>
                <w:lang w:eastAsia="ru-RU"/>
              </w:rPr>
              <w:t xml:space="preserve"> Современные технологии очистки и современные подходы партнерской работы участников процесса экологического сотрудничества абонентов и организаций очистки</w:t>
            </w:r>
          </w:p>
        </w:tc>
        <w:tc>
          <w:tcPr>
            <w:tcW w:w="1267" w:type="pct"/>
          </w:tcPr>
          <w:p w14:paraId="0EC94A62" w14:textId="77777777" w:rsidR="00A90EB4" w:rsidRPr="0000245E" w:rsidRDefault="00A90EB4" w:rsidP="00FA734C">
            <w:pPr>
              <w:shd w:val="clear" w:color="auto" w:fill="FFFFFF"/>
              <w:spacing w:after="0" w:line="240" w:lineRule="auto"/>
              <w:jc w:val="center"/>
              <w:rPr>
                <w:rFonts w:ascii="Times New Roman" w:eastAsia="Calibri" w:hAnsi="Times New Roman"/>
                <w:sz w:val="28"/>
                <w:szCs w:val="28"/>
                <w:lang w:eastAsia="ru-RU"/>
              </w:rPr>
            </w:pPr>
          </w:p>
        </w:tc>
        <w:tc>
          <w:tcPr>
            <w:tcW w:w="1280" w:type="pct"/>
          </w:tcPr>
          <w:p w14:paraId="5B375170"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43C2C9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387CD8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4BE4E699"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276F4FA7"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744F8BDD"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r w:rsidRPr="0020016E">
              <w:rPr>
                <w:rFonts w:ascii="Times New Roman" w:eastAsia="Calibri" w:hAnsi="Times New Roman"/>
                <w:bCs/>
                <w:sz w:val="28"/>
                <w:szCs w:val="28"/>
              </w:rPr>
              <w:t xml:space="preserve">Задание с выбором ответа № </w:t>
            </w:r>
            <w:r>
              <w:rPr>
                <w:rFonts w:ascii="Times New Roman" w:eastAsia="Calibri" w:hAnsi="Times New Roman"/>
                <w:bCs/>
                <w:sz w:val="28"/>
                <w:szCs w:val="28"/>
              </w:rPr>
              <w:t>24</w:t>
            </w:r>
          </w:p>
          <w:p w14:paraId="2AB58117"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1026271A"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22B6B876"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56CF3A31"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66F853E6"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5FB7802F"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DBD7EEA"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09BAA9CF"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591112A9"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r w:rsidRPr="0020016E">
              <w:rPr>
                <w:rFonts w:ascii="Times New Roman" w:eastAsia="Calibri" w:hAnsi="Times New Roman"/>
                <w:bCs/>
                <w:sz w:val="28"/>
                <w:szCs w:val="28"/>
              </w:rPr>
              <w:t>Задание с выбором ответа №</w:t>
            </w:r>
            <w:r>
              <w:rPr>
                <w:rFonts w:ascii="Times New Roman" w:eastAsia="Calibri" w:hAnsi="Times New Roman"/>
                <w:bCs/>
                <w:sz w:val="28"/>
                <w:szCs w:val="28"/>
              </w:rPr>
              <w:t>№25,26,27,28</w:t>
            </w:r>
          </w:p>
          <w:p w14:paraId="7F05BA87"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19D1C4C8" w14:textId="77777777" w:rsidR="00A90EB4" w:rsidRDefault="00A90EB4" w:rsidP="00FA734C">
            <w:pPr>
              <w:shd w:val="clear" w:color="auto" w:fill="FFFFFF"/>
              <w:spacing w:after="0" w:line="240" w:lineRule="auto"/>
              <w:rPr>
                <w:rFonts w:ascii="Times New Roman" w:eastAsia="Calibri" w:hAnsi="Times New Roman"/>
                <w:bCs/>
                <w:sz w:val="28"/>
                <w:szCs w:val="28"/>
              </w:rPr>
            </w:pPr>
          </w:p>
          <w:p w14:paraId="1F76EA53"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30083870" w14:textId="77777777" w:rsidR="00A90EB4" w:rsidRPr="0020016E" w:rsidRDefault="00A90EB4" w:rsidP="00FA734C">
            <w:pPr>
              <w:shd w:val="clear" w:color="auto" w:fill="FFFFFF"/>
              <w:spacing w:after="0" w:line="240" w:lineRule="auto"/>
              <w:rPr>
                <w:rFonts w:ascii="Times New Roman" w:eastAsia="Calibri" w:hAnsi="Times New Roman"/>
                <w:bCs/>
                <w:sz w:val="28"/>
                <w:szCs w:val="28"/>
              </w:rPr>
            </w:pPr>
          </w:p>
          <w:p w14:paraId="4669E2B3" w14:textId="77777777" w:rsidR="00A90EB4" w:rsidRDefault="00A90EB4" w:rsidP="00FA734C">
            <w:pPr>
              <w:shd w:val="clear" w:color="auto" w:fill="FFFFFF"/>
              <w:spacing w:after="0" w:line="240" w:lineRule="auto"/>
              <w:rPr>
                <w:rFonts w:ascii="Times New Roman" w:eastAsia="Calibri" w:hAnsi="Times New Roman"/>
                <w:bCs/>
                <w:sz w:val="28"/>
                <w:szCs w:val="28"/>
              </w:rPr>
            </w:pPr>
            <w:r w:rsidRPr="0020016E">
              <w:rPr>
                <w:rFonts w:ascii="Times New Roman" w:eastAsia="Calibri" w:hAnsi="Times New Roman"/>
                <w:bCs/>
                <w:sz w:val="28"/>
                <w:szCs w:val="28"/>
              </w:rPr>
              <w:t xml:space="preserve">Задание с выбором ответа № </w:t>
            </w:r>
            <w:r>
              <w:rPr>
                <w:rFonts w:ascii="Times New Roman" w:eastAsia="Calibri" w:hAnsi="Times New Roman"/>
                <w:bCs/>
                <w:sz w:val="28"/>
                <w:szCs w:val="28"/>
              </w:rPr>
              <w:t>29</w:t>
            </w:r>
          </w:p>
        </w:tc>
      </w:tr>
    </w:tbl>
    <w:p w14:paraId="7566DEC3" w14:textId="77777777" w:rsidR="0068097D" w:rsidRPr="00235EBF"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p>
    <w:p w14:paraId="067CDF0C" w14:textId="4495F211" w:rsidR="0068097D" w:rsidRPr="00235EBF" w:rsidRDefault="00342253" w:rsidP="00DA156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Общая информация по структуре заданий для </w:t>
      </w:r>
      <w:r w:rsidR="0068097D" w:rsidRPr="00235EBF">
        <w:rPr>
          <w:rFonts w:ascii="Times New Roman" w:hAnsi="Times New Roman"/>
          <w:sz w:val="28"/>
          <w:szCs w:val="28"/>
          <w:lang w:eastAsia="ru-RU"/>
        </w:rPr>
        <w:t>теоретического этапа профессионального экзамена:</w:t>
      </w:r>
    </w:p>
    <w:p w14:paraId="7F857ABD" w14:textId="5378E259"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235EBF">
        <w:rPr>
          <w:rFonts w:ascii="Times New Roman" w:hAnsi="Times New Roman"/>
          <w:sz w:val="28"/>
          <w:szCs w:val="28"/>
          <w:lang w:eastAsia="ru-RU"/>
        </w:rPr>
        <w:t>количество заданий с выбором ответа</w:t>
      </w:r>
      <w:r w:rsidRPr="0000245E">
        <w:rPr>
          <w:rFonts w:ascii="Times New Roman" w:hAnsi="Times New Roman"/>
          <w:sz w:val="28"/>
          <w:szCs w:val="28"/>
          <w:lang w:eastAsia="ru-RU"/>
        </w:rPr>
        <w:t>:</w:t>
      </w:r>
      <w:r w:rsidRPr="0000245E">
        <w:rPr>
          <w:rFonts w:ascii="Times New Roman" w:hAnsi="Times New Roman"/>
          <w:b/>
          <w:bCs/>
          <w:sz w:val="28"/>
          <w:szCs w:val="28"/>
          <w:lang w:eastAsia="ru-RU"/>
        </w:rPr>
        <w:t xml:space="preserve"> </w:t>
      </w:r>
    </w:p>
    <w:p w14:paraId="3EC2AB62" w14:textId="41C56873"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 xml:space="preserve">количество заданий с открытым ответом: </w:t>
      </w:r>
      <w:r w:rsidR="0093536E" w:rsidRPr="0000245E">
        <w:rPr>
          <w:rFonts w:ascii="Times New Roman" w:hAnsi="Times New Roman"/>
          <w:sz w:val="28"/>
          <w:szCs w:val="28"/>
          <w:lang w:eastAsia="ru-RU"/>
        </w:rPr>
        <w:t>-</w:t>
      </w:r>
    </w:p>
    <w:p w14:paraId="4D3598DB" w14:textId="5F9054CF" w:rsidR="0068097D" w:rsidRPr="0000245E"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 xml:space="preserve">количество заданий на установление соответствия: </w:t>
      </w:r>
    </w:p>
    <w:p w14:paraId="1C35E3A0" w14:textId="3F12794B" w:rsidR="0068097D" w:rsidRPr="00C5102A"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00245E">
        <w:rPr>
          <w:rFonts w:ascii="Times New Roman" w:hAnsi="Times New Roman"/>
          <w:sz w:val="28"/>
          <w:szCs w:val="28"/>
          <w:lang w:eastAsia="ru-RU"/>
        </w:rPr>
        <w:t xml:space="preserve">количество заданий на установление последовательности: </w:t>
      </w:r>
    </w:p>
    <w:p w14:paraId="5A6A3156" w14:textId="659C734C" w:rsidR="0068097D" w:rsidRPr="00C5102A" w:rsidRDefault="0068097D" w:rsidP="00DA1563">
      <w:pPr>
        <w:widowControl w:val="0"/>
        <w:autoSpaceDE w:val="0"/>
        <w:autoSpaceDN w:val="0"/>
        <w:adjustRightInd w:val="0"/>
        <w:spacing w:after="0" w:line="240" w:lineRule="auto"/>
        <w:jc w:val="both"/>
        <w:rPr>
          <w:rFonts w:ascii="Times New Roman" w:hAnsi="Times New Roman"/>
          <w:sz w:val="28"/>
          <w:szCs w:val="28"/>
          <w:lang w:eastAsia="ru-RU"/>
        </w:rPr>
      </w:pPr>
      <w:r w:rsidRPr="00C5102A">
        <w:rPr>
          <w:rFonts w:ascii="Times New Roman" w:hAnsi="Times New Roman"/>
          <w:sz w:val="28"/>
          <w:szCs w:val="28"/>
          <w:lang w:eastAsia="ru-RU"/>
        </w:rPr>
        <w:t xml:space="preserve">время выполнения заданий для теоретического этапа экзамена: </w:t>
      </w:r>
      <w:r w:rsidR="00BF012B" w:rsidRPr="00C5102A">
        <w:rPr>
          <w:rFonts w:ascii="Times New Roman" w:hAnsi="Times New Roman"/>
          <w:b/>
          <w:bCs/>
          <w:sz w:val="28"/>
          <w:szCs w:val="28"/>
          <w:lang w:eastAsia="ru-RU"/>
        </w:rPr>
        <w:t>60 минут.</w:t>
      </w:r>
    </w:p>
    <w:p w14:paraId="36F3A3A2" w14:textId="77777777" w:rsidR="0068097D" w:rsidRPr="00C5102A" w:rsidRDefault="0068097D" w:rsidP="00DA1563">
      <w:pPr>
        <w:shd w:val="clear" w:color="auto" w:fill="FFFFFF"/>
        <w:spacing w:after="0" w:line="240" w:lineRule="auto"/>
        <w:rPr>
          <w:rFonts w:ascii="Times New Roman" w:eastAsia="Calibri" w:hAnsi="Times New Roman"/>
          <w:bCs/>
          <w:sz w:val="28"/>
          <w:szCs w:val="28"/>
          <w:lang w:eastAsia="ru-RU"/>
        </w:rPr>
      </w:pPr>
    </w:p>
    <w:p w14:paraId="1A738515" w14:textId="7C56978B" w:rsidR="0068097D" w:rsidRDefault="00A90EB4" w:rsidP="00DA1563">
      <w:pPr>
        <w:shd w:val="clear" w:color="auto" w:fill="FFFFFF"/>
        <w:spacing w:after="0" w:line="240" w:lineRule="auto"/>
        <w:rPr>
          <w:rFonts w:ascii="Times New Roman" w:eastAsia="Calibri" w:hAnsi="Times New Roman"/>
          <w:sz w:val="28"/>
          <w:szCs w:val="28"/>
          <w:lang w:eastAsia="ru-RU"/>
        </w:rPr>
      </w:pPr>
      <w:r w:rsidRPr="00A90EB4">
        <w:rPr>
          <w:rFonts w:ascii="Times New Roman" w:eastAsia="Calibri" w:hAnsi="Times New Roman"/>
          <w:sz w:val="28"/>
          <w:szCs w:val="28"/>
          <w:lang w:eastAsia="ru-RU"/>
        </w:rPr>
        <w:t>1.3. Инструменты для практического этапа экзамена</w:t>
      </w:r>
    </w:p>
    <w:p w14:paraId="2100BA0A" w14:textId="77777777" w:rsidR="00A90EB4" w:rsidRPr="00C5102A" w:rsidRDefault="00A90EB4" w:rsidP="00DA1563">
      <w:pPr>
        <w:shd w:val="clear" w:color="auto" w:fill="FFFFFF"/>
        <w:spacing w:after="0" w:line="240" w:lineRule="auto"/>
        <w:rPr>
          <w:rFonts w:ascii="Times New Roman" w:eastAsia="Calibri" w:hAnsi="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240"/>
        <w:gridCol w:w="2146"/>
      </w:tblGrid>
      <w:tr w:rsidR="0068097D" w:rsidRPr="00C5102A" w14:paraId="555988F7" w14:textId="77777777" w:rsidTr="00CE1DE0">
        <w:tc>
          <w:tcPr>
            <w:tcW w:w="4820" w:type="dxa"/>
            <w:vAlign w:val="center"/>
          </w:tcPr>
          <w:p w14:paraId="5CC52B27"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240" w:type="dxa"/>
            <w:vAlign w:val="center"/>
          </w:tcPr>
          <w:p w14:paraId="13155DAC"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Критерии оценки</w:t>
            </w:r>
          </w:p>
        </w:tc>
        <w:tc>
          <w:tcPr>
            <w:tcW w:w="2146" w:type="dxa"/>
            <w:vAlign w:val="center"/>
          </w:tcPr>
          <w:p w14:paraId="35B7558B"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Тип и № задания</w:t>
            </w:r>
          </w:p>
        </w:tc>
      </w:tr>
      <w:tr w:rsidR="0068097D" w:rsidRPr="00C5102A" w14:paraId="49766B9E" w14:textId="77777777" w:rsidTr="00CE1DE0">
        <w:tc>
          <w:tcPr>
            <w:tcW w:w="4820" w:type="dxa"/>
            <w:vAlign w:val="center"/>
          </w:tcPr>
          <w:p w14:paraId="66E852E8"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1</w:t>
            </w:r>
          </w:p>
        </w:tc>
        <w:tc>
          <w:tcPr>
            <w:tcW w:w="3240" w:type="dxa"/>
            <w:vAlign w:val="center"/>
          </w:tcPr>
          <w:p w14:paraId="79C16CB0"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2</w:t>
            </w:r>
          </w:p>
        </w:tc>
        <w:tc>
          <w:tcPr>
            <w:tcW w:w="2146" w:type="dxa"/>
            <w:vAlign w:val="center"/>
          </w:tcPr>
          <w:p w14:paraId="0C73970C" w14:textId="77777777" w:rsidR="0068097D" w:rsidRPr="00C5102A" w:rsidRDefault="0068097D" w:rsidP="00DA1563">
            <w:pPr>
              <w:shd w:val="clear" w:color="auto" w:fill="FFFFFF"/>
              <w:spacing w:after="0" w:line="240" w:lineRule="auto"/>
              <w:jc w:val="center"/>
              <w:rPr>
                <w:rFonts w:ascii="Times New Roman" w:eastAsia="Calibri" w:hAnsi="Times New Roman"/>
                <w:bCs/>
                <w:sz w:val="28"/>
                <w:szCs w:val="28"/>
              </w:rPr>
            </w:pPr>
            <w:r w:rsidRPr="00C5102A">
              <w:rPr>
                <w:rFonts w:ascii="Times New Roman" w:eastAsia="Calibri" w:hAnsi="Times New Roman"/>
                <w:bCs/>
                <w:sz w:val="28"/>
                <w:szCs w:val="28"/>
              </w:rPr>
              <w:t>3</w:t>
            </w:r>
          </w:p>
        </w:tc>
      </w:tr>
      <w:tr w:rsidR="004D4912" w:rsidRPr="00C5102A" w14:paraId="40DFE3E9" w14:textId="77777777" w:rsidTr="000831DA">
        <w:trPr>
          <w:trHeight w:val="902"/>
        </w:trPr>
        <w:tc>
          <w:tcPr>
            <w:tcW w:w="4820" w:type="dxa"/>
            <w:tcBorders>
              <w:top w:val="single" w:sz="4" w:space="0" w:color="auto"/>
              <w:left w:val="single" w:sz="4" w:space="0" w:color="auto"/>
              <w:bottom w:val="single" w:sz="4" w:space="0" w:color="auto"/>
              <w:right w:val="single" w:sz="4" w:space="0" w:color="auto"/>
            </w:tcBorders>
          </w:tcPr>
          <w:p w14:paraId="401E6CAE" w14:textId="77777777" w:rsidR="004D4912" w:rsidRPr="00C1624E" w:rsidRDefault="004D4912" w:rsidP="004D4912">
            <w:pPr>
              <w:shd w:val="clear" w:color="auto" w:fill="FFFFFF"/>
              <w:spacing w:after="0" w:line="240" w:lineRule="auto"/>
              <w:jc w:val="both"/>
              <w:rPr>
                <w:rFonts w:ascii="Times New Roman" w:eastAsia="Calibri" w:hAnsi="Times New Roman"/>
                <w:b/>
                <w:bCs/>
                <w:sz w:val="28"/>
                <w:szCs w:val="28"/>
              </w:rPr>
            </w:pPr>
            <w:r w:rsidRPr="00C1624E">
              <w:rPr>
                <w:rFonts w:ascii="Times New Roman" w:eastAsia="Calibri" w:hAnsi="Times New Roman"/>
                <w:b/>
                <w:bCs/>
                <w:sz w:val="28"/>
                <w:szCs w:val="28"/>
              </w:rPr>
              <w:lastRenderedPageBreak/>
              <w:t>B/01.6. Обеспечение работы сооружений очистки сточных вод и обработки осадка сточных вод в соответствии с технологическим регламентом</w:t>
            </w:r>
          </w:p>
          <w:p w14:paraId="6A3C29B9" w14:textId="77777777" w:rsidR="004D4912" w:rsidRPr="00C1624E" w:rsidRDefault="004D4912" w:rsidP="004D4912">
            <w:pPr>
              <w:shd w:val="clear" w:color="auto" w:fill="FFFFFF"/>
              <w:spacing w:after="0" w:line="240" w:lineRule="auto"/>
              <w:jc w:val="both"/>
              <w:rPr>
                <w:rFonts w:ascii="Times New Roman" w:eastAsia="Calibri" w:hAnsi="Times New Roman"/>
                <w:b/>
                <w:bCs/>
                <w:sz w:val="28"/>
                <w:szCs w:val="28"/>
              </w:rPr>
            </w:pPr>
          </w:p>
          <w:p w14:paraId="2119883C" w14:textId="661A0094" w:rsidR="004D4912" w:rsidRPr="00C1624E" w:rsidRDefault="007A293C" w:rsidP="004D4912">
            <w:pPr>
              <w:shd w:val="clear" w:color="auto" w:fill="FFFFFF"/>
              <w:spacing w:after="0" w:line="240" w:lineRule="auto"/>
              <w:rPr>
                <w:rFonts w:ascii="Times New Roman" w:eastAsia="Calibri" w:hAnsi="Times New Roman"/>
                <w:sz w:val="28"/>
                <w:szCs w:val="28"/>
              </w:rPr>
            </w:pPr>
            <w:r w:rsidRPr="007A293C">
              <w:rPr>
                <w:rFonts w:ascii="Times New Roman" w:eastAsia="Calibri" w:hAnsi="Times New Roman"/>
                <w:b/>
                <w:bCs/>
                <w:sz w:val="28"/>
                <w:szCs w:val="28"/>
              </w:rPr>
              <w:t xml:space="preserve">Трудовые действия </w:t>
            </w:r>
            <w:r w:rsidR="004D4912" w:rsidRPr="00C1624E">
              <w:rPr>
                <w:rFonts w:ascii="Times New Roman" w:eastAsia="Calibri" w:hAnsi="Times New Roman"/>
                <w:b/>
                <w:bCs/>
                <w:sz w:val="28"/>
                <w:szCs w:val="28"/>
              </w:rPr>
              <w:t>1:</w:t>
            </w:r>
            <w:r w:rsidR="004D4912" w:rsidRPr="00C1624E">
              <w:rPr>
                <w:rFonts w:ascii="Times New Roman" w:eastAsia="Calibri" w:hAnsi="Times New Roman"/>
                <w:sz w:val="28"/>
                <w:szCs w:val="28"/>
              </w:rPr>
              <w:t xml:space="preserve"> </w:t>
            </w:r>
          </w:p>
          <w:p w14:paraId="6B8C1A18" w14:textId="77777777" w:rsidR="004D4912" w:rsidRPr="00C1624E" w:rsidRDefault="004D4912" w:rsidP="004D4912">
            <w:pPr>
              <w:shd w:val="clear" w:color="auto" w:fill="FFFFFF"/>
              <w:spacing w:after="0" w:line="240" w:lineRule="auto"/>
              <w:rPr>
                <w:rFonts w:ascii="Times New Roman" w:eastAsia="Calibri" w:hAnsi="Times New Roman"/>
                <w:sz w:val="28"/>
                <w:szCs w:val="28"/>
              </w:rPr>
            </w:pPr>
            <w:r w:rsidRPr="00C1624E">
              <w:rPr>
                <w:rFonts w:ascii="Times New Roman" w:eastAsia="Calibri" w:hAnsi="Times New Roman"/>
                <w:sz w:val="28"/>
                <w:szCs w:val="28"/>
              </w:rPr>
              <w:t>Обеспечение технологического регламента работы сооружений очистки сточных вод, эксплуатации технологических процессов очистных сооружений</w:t>
            </w:r>
          </w:p>
          <w:p w14:paraId="78D202AD" w14:textId="77777777" w:rsidR="004D4912" w:rsidRPr="00C1624E" w:rsidRDefault="004D4912" w:rsidP="004D4912">
            <w:pPr>
              <w:shd w:val="clear" w:color="auto" w:fill="FFFFFF"/>
              <w:spacing w:after="0" w:line="240" w:lineRule="auto"/>
              <w:rPr>
                <w:rFonts w:ascii="Times New Roman" w:eastAsia="Calibri" w:hAnsi="Times New Roman"/>
                <w:sz w:val="28"/>
                <w:szCs w:val="28"/>
              </w:rPr>
            </w:pPr>
          </w:p>
          <w:p w14:paraId="2BBD9FB5" w14:textId="6D5A4F91" w:rsidR="004D4912" w:rsidRPr="00C1624E" w:rsidRDefault="004D4912" w:rsidP="004D4912">
            <w:pPr>
              <w:shd w:val="clear" w:color="auto" w:fill="FFFFFF"/>
              <w:spacing w:after="0" w:line="240" w:lineRule="auto"/>
              <w:jc w:val="both"/>
              <w:rPr>
                <w:rFonts w:ascii="Times New Roman" w:eastAsia="Calibri" w:hAnsi="Times New Roman"/>
                <w:b/>
                <w:bCs/>
                <w:sz w:val="28"/>
                <w:szCs w:val="28"/>
              </w:rPr>
            </w:pPr>
            <w:r w:rsidRPr="00C1624E">
              <w:rPr>
                <w:rFonts w:ascii="Times New Roman" w:eastAsia="Calibri" w:hAnsi="Times New Roman"/>
                <w:b/>
                <w:bCs/>
                <w:sz w:val="28"/>
                <w:szCs w:val="28"/>
              </w:rPr>
              <w:t>Трудов</w:t>
            </w:r>
            <w:r w:rsidR="007A293C">
              <w:rPr>
                <w:rFonts w:ascii="Times New Roman" w:eastAsia="Calibri" w:hAnsi="Times New Roman"/>
                <w:b/>
                <w:bCs/>
                <w:sz w:val="28"/>
                <w:szCs w:val="28"/>
              </w:rPr>
              <w:t>ые</w:t>
            </w:r>
            <w:r w:rsidRPr="00C1624E">
              <w:rPr>
                <w:rFonts w:ascii="Times New Roman" w:eastAsia="Calibri" w:hAnsi="Times New Roman"/>
                <w:b/>
                <w:bCs/>
                <w:sz w:val="28"/>
                <w:szCs w:val="28"/>
              </w:rPr>
              <w:t xml:space="preserve"> действи</w:t>
            </w:r>
            <w:r w:rsidR="007A293C">
              <w:rPr>
                <w:rFonts w:ascii="Times New Roman" w:eastAsia="Calibri" w:hAnsi="Times New Roman"/>
                <w:b/>
                <w:bCs/>
                <w:sz w:val="28"/>
                <w:szCs w:val="28"/>
              </w:rPr>
              <w:t>я</w:t>
            </w:r>
            <w:r w:rsidRPr="00C1624E">
              <w:rPr>
                <w:rFonts w:ascii="Times New Roman" w:eastAsia="Calibri" w:hAnsi="Times New Roman"/>
                <w:b/>
                <w:bCs/>
                <w:sz w:val="28"/>
                <w:szCs w:val="28"/>
              </w:rPr>
              <w:t xml:space="preserve"> 2:</w:t>
            </w:r>
          </w:p>
          <w:p w14:paraId="24A4BC25" w14:textId="77777777" w:rsidR="004D4912" w:rsidRPr="00C1624E" w:rsidRDefault="004D4912" w:rsidP="004D4912">
            <w:pPr>
              <w:shd w:val="clear" w:color="auto" w:fill="FFFFFF"/>
              <w:spacing w:after="0" w:line="240" w:lineRule="auto"/>
              <w:rPr>
                <w:rFonts w:ascii="Times New Roman" w:eastAsia="Calibri" w:hAnsi="Times New Roman"/>
                <w:sz w:val="28"/>
                <w:szCs w:val="28"/>
              </w:rPr>
            </w:pPr>
            <w:r w:rsidRPr="00C1624E">
              <w:rPr>
                <w:rFonts w:ascii="Times New Roman" w:eastAsia="Calibri" w:hAnsi="Times New Roman"/>
                <w:sz w:val="28"/>
                <w:szCs w:val="28"/>
              </w:rPr>
              <w:t>Контроль рациональной загрузки и работы оборудования и сооружений с учетом требований рациональной организации труда; контроль подбора, подготовки и использования персонала, распределения работ между исполнителями</w:t>
            </w:r>
          </w:p>
          <w:p w14:paraId="5ED2A5AA" w14:textId="77777777" w:rsidR="004D4912" w:rsidRPr="00C1624E" w:rsidRDefault="004D4912" w:rsidP="004D4912">
            <w:pPr>
              <w:shd w:val="clear" w:color="auto" w:fill="FFFFFF"/>
              <w:spacing w:after="0" w:line="240" w:lineRule="auto"/>
              <w:rPr>
                <w:rFonts w:ascii="Times New Roman" w:eastAsia="Calibri" w:hAnsi="Times New Roman"/>
                <w:sz w:val="28"/>
                <w:szCs w:val="28"/>
              </w:rPr>
            </w:pPr>
          </w:p>
          <w:p w14:paraId="522A5CDF" w14:textId="77777777" w:rsidR="004D4912" w:rsidRPr="00C1624E" w:rsidRDefault="004D4912" w:rsidP="004D4912">
            <w:pPr>
              <w:shd w:val="clear" w:color="auto" w:fill="FFFFFF"/>
              <w:spacing w:after="0" w:line="240" w:lineRule="auto"/>
              <w:rPr>
                <w:rFonts w:ascii="Times New Roman" w:eastAsia="Calibri" w:hAnsi="Times New Roman"/>
                <w:b/>
                <w:bCs/>
                <w:sz w:val="28"/>
                <w:szCs w:val="28"/>
              </w:rPr>
            </w:pPr>
            <w:r w:rsidRPr="00C1624E">
              <w:rPr>
                <w:rFonts w:ascii="Times New Roman" w:eastAsia="Calibri" w:hAnsi="Times New Roman"/>
                <w:b/>
                <w:bCs/>
                <w:sz w:val="28"/>
                <w:szCs w:val="28"/>
              </w:rPr>
              <w:t>Необходимые умения:</w:t>
            </w:r>
          </w:p>
          <w:p w14:paraId="4F4BA8B7" w14:textId="3E39C95A" w:rsidR="004D4912" w:rsidRPr="00C5102A" w:rsidRDefault="004D4912" w:rsidP="004D4912">
            <w:pPr>
              <w:shd w:val="clear" w:color="auto" w:fill="FFFFFF"/>
              <w:spacing w:after="0" w:line="240" w:lineRule="auto"/>
              <w:rPr>
                <w:rFonts w:ascii="Times New Roman" w:eastAsia="Calibri" w:hAnsi="Times New Roman"/>
                <w:sz w:val="28"/>
                <w:szCs w:val="28"/>
              </w:rPr>
            </w:pPr>
            <w:r w:rsidRPr="00C1624E">
              <w:rPr>
                <w:rFonts w:ascii="Times New Roman" w:hAnsi="Times New Roman"/>
                <w:iCs/>
                <w:sz w:val="28"/>
                <w:szCs w:val="28"/>
                <w:lang w:eastAsia="ru-RU"/>
              </w:rPr>
              <w:t>Оценивать соответствие режима работы очистных сооружений требованиям природоохранного законодательства Российской Федерации и эксплуатационной документации</w:t>
            </w:r>
          </w:p>
        </w:tc>
        <w:tc>
          <w:tcPr>
            <w:tcW w:w="3240" w:type="dxa"/>
            <w:tcBorders>
              <w:top w:val="single" w:sz="4" w:space="0" w:color="auto"/>
              <w:left w:val="single" w:sz="4" w:space="0" w:color="auto"/>
              <w:bottom w:val="single" w:sz="4" w:space="0" w:color="auto"/>
              <w:right w:val="single" w:sz="4" w:space="0" w:color="auto"/>
            </w:tcBorders>
          </w:tcPr>
          <w:p w14:paraId="49EE6294" w14:textId="77777777" w:rsidR="004D4912" w:rsidRPr="00C1624E" w:rsidRDefault="004D4912" w:rsidP="004D491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t xml:space="preserve">МДК 3–02.2001 «Правила технической эксплуатации систем и сооружений коммунального водоснабжения и канализации», </w:t>
            </w:r>
            <w:r w:rsidRPr="00C1624E">
              <w:rPr>
                <w:rFonts w:ascii="Times New Roman" w:eastAsia="Calibri" w:hAnsi="Times New Roman"/>
                <w:b/>
                <w:bCs/>
                <w:sz w:val="28"/>
                <w:szCs w:val="28"/>
              </w:rPr>
              <w:t>п.  3.3.24.</w:t>
            </w:r>
          </w:p>
          <w:p w14:paraId="59489C49" w14:textId="77777777" w:rsidR="004D4912" w:rsidRPr="00C1624E" w:rsidRDefault="004D4912" w:rsidP="004D4912">
            <w:pPr>
              <w:shd w:val="clear" w:color="auto" w:fill="FFFFFF"/>
              <w:autoSpaceDE w:val="0"/>
              <w:autoSpaceDN w:val="0"/>
              <w:adjustRightInd w:val="0"/>
              <w:spacing w:after="0" w:line="240" w:lineRule="auto"/>
              <w:jc w:val="center"/>
              <w:rPr>
                <w:rFonts w:ascii="Times New Roman" w:eastAsia="Calibri" w:hAnsi="Times New Roman"/>
                <w:sz w:val="28"/>
                <w:szCs w:val="28"/>
              </w:rPr>
            </w:pPr>
          </w:p>
          <w:p w14:paraId="51A07229" w14:textId="77777777" w:rsidR="004D4912" w:rsidRPr="00C1624E" w:rsidRDefault="004D4912" w:rsidP="004D491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t>Профессиональный стандарт «Специалист по эксплуатации очистных сооружений водоотведения»</w:t>
            </w:r>
          </w:p>
          <w:p w14:paraId="6A101C3C" w14:textId="13488057" w:rsidR="004D4912" w:rsidRPr="00C5102A" w:rsidRDefault="004D4912" w:rsidP="004D491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t>(приказ Минтруда Российской Федерации от 17.11.20 г. № 806н)</w:t>
            </w:r>
          </w:p>
        </w:tc>
        <w:tc>
          <w:tcPr>
            <w:tcW w:w="2146" w:type="dxa"/>
            <w:tcBorders>
              <w:top w:val="single" w:sz="4" w:space="0" w:color="auto"/>
              <w:left w:val="single" w:sz="4" w:space="0" w:color="auto"/>
              <w:bottom w:val="single" w:sz="4" w:space="0" w:color="auto"/>
              <w:right w:val="single" w:sz="4" w:space="0" w:color="auto"/>
            </w:tcBorders>
          </w:tcPr>
          <w:p w14:paraId="07180E0E" w14:textId="16E77EB4" w:rsidR="004D4912" w:rsidRPr="00C5102A" w:rsidRDefault="004D4912" w:rsidP="004D4912">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hAnsi="Times New Roman"/>
                <w:bCs/>
                <w:sz w:val="28"/>
                <w:szCs w:val="28"/>
                <w:lang w:eastAsia="ru-RU"/>
              </w:rPr>
              <w:t>Задание на выполнение трудовых функций, трудовых действий в модельных условиях</w:t>
            </w:r>
            <w:r w:rsidRPr="00B665B9">
              <w:rPr>
                <w:rFonts w:ascii="Times New Roman" w:eastAsia="Calibri" w:hAnsi="Times New Roman"/>
                <w:sz w:val="28"/>
                <w:szCs w:val="28"/>
              </w:rPr>
              <w:t xml:space="preserve"> № 1 </w:t>
            </w:r>
          </w:p>
        </w:tc>
      </w:tr>
      <w:tr w:rsidR="00917816" w:rsidRPr="00C5102A" w14:paraId="07674F91" w14:textId="77777777" w:rsidTr="00415EC2">
        <w:trPr>
          <w:trHeight w:val="216"/>
        </w:trPr>
        <w:tc>
          <w:tcPr>
            <w:tcW w:w="4820" w:type="dxa"/>
            <w:tcBorders>
              <w:top w:val="single" w:sz="4" w:space="0" w:color="auto"/>
              <w:left w:val="single" w:sz="4" w:space="0" w:color="auto"/>
              <w:bottom w:val="single" w:sz="4" w:space="0" w:color="auto"/>
              <w:right w:val="single" w:sz="4" w:space="0" w:color="auto"/>
            </w:tcBorders>
          </w:tcPr>
          <w:p w14:paraId="0C988BDE" w14:textId="77777777" w:rsidR="00917816" w:rsidRPr="00C1624E" w:rsidRDefault="00917816" w:rsidP="00917816">
            <w:pPr>
              <w:spacing w:after="0" w:line="240" w:lineRule="auto"/>
              <w:rPr>
                <w:rFonts w:ascii="Times New Roman" w:hAnsi="Times New Roman"/>
                <w:b/>
                <w:bCs/>
                <w:sz w:val="28"/>
                <w:szCs w:val="28"/>
                <w:lang w:eastAsia="ru-RU"/>
              </w:rPr>
            </w:pPr>
            <w:r w:rsidRPr="00C1624E">
              <w:rPr>
                <w:rFonts w:ascii="Times New Roman" w:hAnsi="Times New Roman"/>
                <w:b/>
                <w:bCs/>
                <w:sz w:val="28"/>
                <w:szCs w:val="28"/>
                <w:lang w:eastAsia="ru-RU"/>
              </w:rPr>
              <w:t>B/03.6 Ведение учета показателей очистки сточных вод и обработки осадка, характеризующих соответствие их технологическому регламенту организации и нормативной технической документации</w:t>
            </w:r>
          </w:p>
          <w:p w14:paraId="533A7ADF" w14:textId="77777777" w:rsidR="00917816" w:rsidRPr="00C1624E" w:rsidRDefault="00917816" w:rsidP="00917816">
            <w:pPr>
              <w:spacing w:after="0" w:line="240" w:lineRule="auto"/>
              <w:rPr>
                <w:rFonts w:ascii="Times New Roman" w:hAnsi="Times New Roman"/>
                <w:b/>
                <w:bCs/>
                <w:sz w:val="28"/>
                <w:szCs w:val="28"/>
                <w:lang w:eastAsia="ru-RU"/>
              </w:rPr>
            </w:pPr>
          </w:p>
          <w:p w14:paraId="058891D6" w14:textId="77777777" w:rsidR="00917816" w:rsidRPr="00C1624E" w:rsidRDefault="00917816" w:rsidP="00917816">
            <w:pPr>
              <w:spacing w:after="0" w:line="240" w:lineRule="auto"/>
              <w:rPr>
                <w:rFonts w:ascii="Times New Roman" w:eastAsia="Calibri" w:hAnsi="Times New Roman"/>
                <w:b/>
                <w:sz w:val="28"/>
                <w:szCs w:val="28"/>
              </w:rPr>
            </w:pPr>
            <w:r w:rsidRPr="00C1624E">
              <w:rPr>
                <w:rFonts w:ascii="Times New Roman" w:eastAsia="Calibri" w:hAnsi="Times New Roman"/>
                <w:b/>
                <w:sz w:val="28"/>
                <w:szCs w:val="28"/>
              </w:rPr>
              <w:t>Трудовые действия</w:t>
            </w:r>
          </w:p>
          <w:p w14:paraId="634F6388" w14:textId="77777777" w:rsidR="00917816" w:rsidRPr="00C1624E" w:rsidRDefault="00917816" w:rsidP="00917816">
            <w:pPr>
              <w:spacing w:after="0" w:line="240" w:lineRule="auto"/>
              <w:rPr>
                <w:rFonts w:ascii="Times New Roman" w:hAnsi="Times New Roman"/>
                <w:sz w:val="28"/>
                <w:szCs w:val="28"/>
                <w:lang w:eastAsia="ru-RU"/>
              </w:rPr>
            </w:pPr>
            <w:r w:rsidRPr="00C1624E">
              <w:rPr>
                <w:rFonts w:ascii="Times New Roman" w:hAnsi="Times New Roman"/>
                <w:sz w:val="28"/>
                <w:szCs w:val="28"/>
                <w:lang w:eastAsia="ru-RU"/>
              </w:rPr>
              <w:t>Организация оперативного проведения контроля и учета показателей очистки, анализа эффективности работы очистных сооружений по этапам очистки и на выходе, технологического оборудования, механизмов, приборов в текущем режиме (онлайн)</w:t>
            </w:r>
          </w:p>
          <w:p w14:paraId="77AA395C" w14:textId="77777777" w:rsidR="00917816" w:rsidRPr="00C1624E" w:rsidRDefault="00917816" w:rsidP="00917816">
            <w:pPr>
              <w:spacing w:after="0" w:line="240" w:lineRule="auto"/>
              <w:rPr>
                <w:rFonts w:ascii="Times New Roman" w:hAnsi="Times New Roman"/>
                <w:b/>
                <w:bCs/>
                <w:sz w:val="28"/>
                <w:szCs w:val="28"/>
                <w:lang w:eastAsia="ru-RU"/>
              </w:rPr>
            </w:pPr>
          </w:p>
          <w:p w14:paraId="58678045" w14:textId="77777777" w:rsidR="00917816" w:rsidRPr="00C1624E" w:rsidRDefault="00917816" w:rsidP="00917816">
            <w:pPr>
              <w:spacing w:after="0" w:line="240" w:lineRule="auto"/>
              <w:rPr>
                <w:rFonts w:ascii="Times New Roman" w:hAnsi="Times New Roman"/>
                <w:sz w:val="28"/>
                <w:szCs w:val="28"/>
                <w:lang w:eastAsia="ru-RU"/>
              </w:rPr>
            </w:pPr>
            <w:r w:rsidRPr="00C1624E">
              <w:rPr>
                <w:rFonts w:ascii="Times New Roman" w:hAnsi="Times New Roman"/>
                <w:b/>
                <w:bCs/>
                <w:sz w:val="28"/>
                <w:szCs w:val="28"/>
                <w:lang w:eastAsia="ru-RU"/>
              </w:rPr>
              <w:t>Необходимые умения:</w:t>
            </w:r>
            <w:r w:rsidRPr="00C1624E">
              <w:rPr>
                <w:rFonts w:ascii="Times New Roman" w:hAnsi="Times New Roman"/>
                <w:sz w:val="28"/>
                <w:szCs w:val="28"/>
                <w:lang w:eastAsia="ru-RU"/>
              </w:rPr>
              <w:t xml:space="preserve"> </w:t>
            </w:r>
          </w:p>
          <w:p w14:paraId="133A13E6" w14:textId="15B0CF08" w:rsidR="00917816" w:rsidRPr="00C5102A" w:rsidRDefault="00917816" w:rsidP="00917816">
            <w:pPr>
              <w:tabs>
                <w:tab w:val="left" w:pos="888"/>
              </w:tabs>
              <w:spacing w:after="0" w:line="240" w:lineRule="auto"/>
              <w:rPr>
                <w:rFonts w:ascii="Times New Roman" w:hAnsi="Times New Roman"/>
                <w:iCs/>
                <w:sz w:val="28"/>
                <w:szCs w:val="28"/>
                <w:lang w:eastAsia="ru-RU"/>
              </w:rPr>
            </w:pPr>
            <w:r w:rsidRPr="00C1624E">
              <w:rPr>
                <w:rFonts w:ascii="Times New Roman" w:eastAsia="Calibri" w:hAnsi="Times New Roman"/>
                <w:sz w:val="28"/>
                <w:szCs w:val="28"/>
              </w:rPr>
              <w:lastRenderedPageBreak/>
              <w:t>Анализировать соответствие текущего качества очистки сточных вод нормам и оперативно управлять технологическим режимом в ручном режиме при возникновении нештатных ситуаций в работе</w:t>
            </w:r>
          </w:p>
        </w:tc>
        <w:tc>
          <w:tcPr>
            <w:tcW w:w="3240" w:type="dxa"/>
            <w:tcBorders>
              <w:top w:val="single" w:sz="4" w:space="0" w:color="auto"/>
              <w:left w:val="single" w:sz="4" w:space="0" w:color="auto"/>
              <w:bottom w:val="single" w:sz="4" w:space="0" w:color="auto"/>
              <w:right w:val="single" w:sz="4" w:space="0" w:color="auto"/>
            </w:tcBorders>
          </w:tcPr>
          <w:p w14:paraId="3B0311F7" w14:textId="77777777" w:rsidR="00917816" w:rsidRPr="00C1624E" w:rsidRDefault="00917816" w:rsidP="00917816">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lastRenderedPageBreak/>
              <w:t>Свод правил</w:t>
            </w:r>
          </w:p>
          <w:p w14:paraId="7FD50313" w14:textId="77777777" w:rsidR="00917816" w:rsidRPr="00C1624E" w:rsidRDefault="00917816" w:rsidP="00917816">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t>СП 32.13330.2018</w:t>
            </w:r>
          </w:p>
          <w:p w14:paraId="5EA90473" w14:textId="29E3E1A5" w:rsidR="00917816" w:rsidRPr="00C5102A" w:rsidRDefault="00917816" w:rsidP="00917816">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C1624E">
              <w:rPr>
                <w:rFonts w:ascii="Times New Roman" w:eastAsia="Calibri" w:hAnsi="Times New Roman"/>
                <w:sz w:val="28"/>
                <w:szCs w:val="28"/>
              </w:rPr>
              <w:t>«Канализация. наружные сети и сооружения»</w:t>
            </w:r>
          </w:p>
        </w:tc>
        <w:tc>
          <w:tcPr>
            <w:tcW w:w="2146" w:type="dxa"/>
            <w:tcBorders>
              <w:top w:val="single" w:sz="4" w:space="0" w:color="auto"/>
              <w:left w:val="single" w:sz="4" w:space="0" w:color="auto"/>
              <w:bottom w:val="single" w:sz="4" w:space="0" w:color="auto"/>
              <w:right w:val="single" w:sz="4" w:space="0" w:color="auto"/>
            </w:tcBorders>
          </w:tcPr>
          <w:p w14:paraId="151CA80A" w14:textId="16FD22F9" w:rsidR="00917816" w:rsidRPr="00C5102A" w:rsidRDefault="00917816" w:rsidP="00917816">
            <w:pPr>
              <w:shd w:val="clear" w:color="auto" w:fill="FFFFFF"/>
              <w:autoSpaceDE w:val="0"/>
              <w:autoSpaceDN w:val="0"/>
              <w:adjustRightInd w:val="0"/>
              <w:spacing w:after="0" w:line="240" w:lineRule="auto"/>
              <w:jc w:val="center"/>
              <w:rPr>
                <w:rFonts w:ascii="Times New Roman" w:eastAsia="Calibri" w:hAnsi="Times New Roman"/>
                <w:sz w:val="28"/>
                <w:szCs w:val="28"/>
              </w:rPr>
            </w:pPr>
            <w:r w:rsidRPr="00B665B9">
              <w:rPr>
                <w:rFonts w:ascii="Times New Roman" w:hAnsi="Times New Roman"/>
                <w:bCs/>
                <w:sz w:val="28"/>
                <w:szCs w:val="28"/>
                <w:lang w:eastAsia="ru-RU"/>
              </w:rPr>
              <w:t>Задание на выполнение трудовых функций, трудовых действий в модельных условиях</w:t>
            </w:r>
            <w:r w:rsidRPr="00B665B9">
              <w:rPr>
                <w:rFonts w:ascii="Times New Roman" w:eastAsia="Calibri" w:hAnsi="Times New Roman"/>
                <w:sz w:val="28"/>
                <w:szCs w:val="28"/>
              </w:rPr>
              <w:t xml:space="preserve"> № 2</w:t>
            </w:r>
          </w:p>
        </w:tc>
      </w:tr>
    </w:tbl>
    <w:p w14:paraId="2EC6E2D3" w14:textId="77777777" w:rsidR="00702B2C" w:rsidRDefault="00702B2C" w:rsidP="00DA1563">
      <w:pPr>
        <w:keepNext/>
        <w:keepLines/>
        <w:shd w:val="clear" w:color="auto" w:fill="FFFFFF"/>
        <w:spacing w:after="0" w:line="240" w:lineRule="auto"/>
        <w:jc w:val="both"/>
        <w:outlineLvl w:val="0"/>
        <w:rPr>
          <w:rFonts w:ascii="Times New Roman" w:hAnsi="Times New Roman"/>
          <w:b/>
          <w:bCs/>
          <w:sz w:val="28"/>
          <w:szCs w:val="28"/>
          <w:lang w:eastAsia="ru-RU"/>
        </w:rPr>
      </w:pPr>
      <w:bookmarkStart w:id="11" w:name="_Toc501740697"/>
      <w:bookmarkStart w:id="12" w:name="_Toc317462902"/>
      <w:bookmarkStart w:id="13" w:name="_Toc332622681"/>
      <w:bookmarkStart w:id="14" w:name="_Toc332623359"/>
      <w:bookmarkStart w:id="15" w:name="_Toc332624035"/>
      <w:bookmarkStart w:id="16" w:name="_Toc332624373"/>
      <w:bookmarkStart w:id="17" w:name="_Toc360378409"/>
      <w:bookmarkStart w:id="18" w:name="_Toc360378643"/>
      <w:bookmarkStart w:id="19" w:name="_Toc360434217"/>
    </w:p>
    <w:bookmarkEnd w:id="11"/>
    <w:bookmarkEnd w:id="12"/>
    <w:bookmarkEnd w:id="13"/>
    <w:bookmarkEnd w:id="14"/>
    <w:bookmarkEnd w:id="15"/>
    <w:bookmarkEnd w:id="16"/>
    <w:bookmarkEnd w:id="17"/>
    <w:bookmarkEnd w:id="18"/>
    <w:bookmarkEnd w:id="19"/>
    <w:p w14:paraId="06752DF6" w14:textId="77777777" w:rsidR="00A90EB4" w:rsidRPr="00A90EB4" w:rsidRDefault="00A90EB4" w:rsidP="00A90EB4">
      <w:pPr>
        <w:spacing w:after="0" w:line="240" w:lineRule="auto"/>
        <w:rPr>
          <w:rFonts w:ascii="Times New Roman" w:hAnsi="Times New Roman"/>
          <w:b/>
          <w:sz w:val="28"/>
          <w:szCs w:val="28"/>
          <w:lang w:eastAsia="ru-RU"/>
        </w:rPr>
      </w:pPr>
      <w:r w:rsidRPr="00A90EB4">
        <w:rPr>
          <w:rFonts w:ascii="Times New Roman" w:hAnsi="Times New Roman"/>
          <w:b/>
          <w:sz w:val="28"/>
          <w:szCs w:val="28"/>
          <w:lang w:eastAsia="ru-RU"/>
        </w:rPr>
        <w:t>2. ОЦЕНОЧНЫЕ СРЕДСТВА ДЛЯ ПРОФЕССИОНАЛЬНОГО ЭКЗАМЕНА</w:t>
      </w:r>
    </w:p>
    <w:p w14:paraId="5870FA53" w14:textId="77777777" w:rsidR="00A90EB4" w:rsidRPr="00A90EB4" w:rsidRDefault="00A90EB4" w:rsidP="00A90EB4">
      <w:pPr>
        <w:autoSpaceDE w:val="0"/>
        <w:autoSpaceDN w:val="0"/>
        <w:adjustRightInd w:val="0"/>
        <w:spacing w:after="0" w:line="240" w:lineRule="auto"/>
        <w:jc w:val="both"/>
        <w:rPr>
          <w:rFonts w:ascii="Times New Roman" w:hAnsi="Times New Roman"/>
          <w:b/>
          <w:sz w:val="28"/>
          <w:szCs w:val="28"/>
          <w:lang w:eastAsia="ru-RU"/>
        </w:rPr>
      </w:pPr>
    </w:p>
    <w:p w14:paraId="014038B1" w14:textId="77777777" w:rsidR="00A90EB4" w:rsidRPr="00A90EB4" w:rsidRDefault="00A90EB4" w:rsidP="00A90EB4">
      <w:pPr>
        <w:autoSpaceDE w:val="0"/>
        <w:autoSpaceDN w:val="0"/>
        <w:adjustRightInd w:val="0"/>
        <w:spacing w:after="0" w:line="240" w:lineRule="auto"/>
        <w:jc w:val="both"/>
        <w:rPr>
          <w:rFonts w:ascii="Times New Roman" w:hAnsi="Times New Roman"/>
          <w:b/>
          <w:sz w:val="28"/>
          <w:szCs w:val="28"/>
          <w:lang w:eastAsia="ru-RU"/>
        </w:rPr>
      </w:pPr>
      <w:r w:rsidRPr="00A90EB4">
        <w:rPr>
          <w:rFonts w:ascii="Times New Roman" w:hAnsi="Times New Roman"/>
          <w:b/>
          <w:sz w:val="28"/>
          <w:szCs w:val="28"/>
          <w:lang w:eastAsia="ru-RU"/>
        </w:rPr>
        <w:t xml:space="preserve">2.1 Оценочные средства для теоретического этапа профессионального экзамена </w:t>
      </w:r>
    </w:p>
    <w:p w14:paraId="27786491" w14:textId="4610DB5B" w:rsidR="00060F1A" w:rsidRDefault="00060F1A" w:rsidP="00DA1563">
      <w:pPr>
        <w:spacing w:after="0" w:line="240" w:lineRule="auto"/>
        <w:jc w:val="both"/>
        <w:rPr>
          <w:rFonts w:ascii="Times New Roman" w:hAnsi="Times New Roman"/>
          <w:sz w:val="28"/>
          <w:szCs w:val="28"/>
        </w:rPr>
      </w:pPr>
    </w:p>
    <w:tbl>
      <w:tblPr>
        <w:tblStyle w:val="18"/>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3"/>
      </w:tblGrid>
      <w:tr w:rsidR="000D6ACC" w:rsidRPr="000D6ACC" w14:paraId="762B9B55" w14:textId="77777777" w:rsidTr="000D6ACC">
        <w:trPr>
          <w:trHeight w:val="1117"/>
        </w:trPr>
        <w:tc>
          <w:tcPr>
            <w:tcW w:w="10343" w:type="dxa"/>
          </w:tcPr>
          <w:p w14:paraId="5BE40628" w14:textId="13AC512F" w:rsidR="000D6ACC" w:rsidRPr="00A90EB4" w:rsidRDefault="00E55A22" w:rsidP="000D6ACC">
            <w:pPr>
              <w:tabs>
                <w:tab w:val="left" w:pos="284"/>
              </w:tabs>
              <w:spacing w:after="0" w:line="240" w:lineRule="auto"/>
              <w:ind w:right="-2"/>
              <w:jc w:val="both"/>
              <w:rPr>
                <w:rFonts w:ascii="Times New Roman" w:hAnsi="Times New Roman"/>
                <w:b/>
                <w:bCs/>
                <w:sz w:val="28"/>
                <w:szCs w:val="28"/>
                <w:lang w:eastAsia="ru-RU"/>
              </w:rPr>
            </w:pPr>
            <w:bookmarkStart w:id="20" w:name="_Toc499658241"/>
            <w:r w:rsidRPr="00A90EB4">
              <w:rPr>
                <w:rFonts w:ascii="Times New Roman" w:hAnsi="Times New Roman"/>
                <w:b/>
                <w:bCs/>
                <w:sz w:val="28"/>
                <w:szCs w:val="28"/>
                <w:lang w:eastAsia="ru-RU"/>
              </w:rPr>
              <w:t xml:space="preserve">1. </w:t>
            </w:r>
            <w:r w:rsidR="000D6ACC" w:rsidRPr="00A90EB4">
              <w:rPr>
                <w:rFonts w:ascii="Times New Roman" w:hAnsi="Times New Roman"/>
                <w:b/>
                <w:bCs/>
                <w:sz w:val="28"/>
                <w:szCs w:val="28"/>
                <w:lang w:eastAsia="ru-RU"/>
              </w:rPr>
              <w:t>Какие сооружения</w:t>
            </w:r>
            <w:r w:rsidR="000D6ACC" w:rsidRPr="00A90EB4">
              <w:rPr>
                <w:rFonts w:ascii="Times New Roman" w:hAnsi="Times New Roman"/>
                <w:sz w:val="28"/>
                <w:szCs w:val="28"/>
                <w:lang w:eastAsia="ru-RU"/>
              </w:rPr>
              <w:t xml:space="preserve"> </w:t>
            </w:r>
            <w:r w:rsidR="000D6ACC" w:rsidRPr="00A90EB4">
              <w:rPr>
                <w:rFonts w:ascii="Times New Roman" w:hAnsi="Times New Roman"/>
                <w:b/>
                <w:bCs/>
                <w:sz w:val="28"/>
                <w:szCs w:val="28"/>
                <w:lang w:eastAsia="ru-RU"/>
              </w:rPr>
              <w:t>и оборудование предназначены для  механической очистки сточных вод?</w:t>
            </w:r>
            <w:r w:rsidR="000D6ACC" w:rsidRPr="00A90EB4">
              <w:rPr>
                <w:rFonts w:ascii="Times New Roman" w:hAnsi="Times New Roman"/>
                <w:sz w:val="28"/>
                <w:szCs w:val="28"/>
                <w:lang w:eastAsia="ru-RU"/>
              </w:rPr>
              <w:t xml:space="preserve"> </w:t>
            </w:r>
            <w:r w:rsidR="000D6ACC" w:rsidRPr="00A90EB4">
              <w:rPr>
                <w:rFonts w:ascii="Times New Roman" w:hAnsi="Times New Roman"/>
                <w:b/>
                <w:bCs/>
                <w:sz w:val="28"/>
                <w:szCs w:val="28"/>
                <w:lang w:eastAsia="ru-RU"/>
              </w:rPr>
              <w:t>Выберите все правильные ответы</w:t>
            </w:r>
          </w:p>
          <w:p w14:paraId="55CD00C0"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p>
          <w:p w14:paraId="34A2A5E2"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1. Сооружения осветления сточных вод</w:t>
            </w:r>
          </w:p>
          <w:p w14:paraId="5EC2AAA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2. Сооружения для биолого-реагентной очистки</w:t>
            </w:r>
          </w:p>
          <w:p w14:paraId="6D1A143F"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3. Сооружения биологической очистки</w:t>
            </w:r>
          </w:p>
          <w:p w14:paraId="1C87A296"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4. Сооружения для глубокой очистки сточных вод</w:t>
            </w:r>
          </w:p>
          <w:p w14:paraId="1A7504F9"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5. Аэротенки</w:t>
            </w:r>
          </w:p>
          <w:p w14:paraId="164C8BF1"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6. Биореакторы с прикрепленной биопленкой</w:t>
            </w:r>
          </w:p>
          <w:p w14:paraId="11A15AF8" w14:textId="77777777" w:rsidR="000D6ACC" w:rsidRPr="00A90EB4" w:rsidRDefault="000D6ACC" w:rsidP="000D6ACC">
            <w:pPr>
              <w:tabs>
                <w:tab w:val="left" w:pos="284"/>
              </w:tabs>
              <w:spacing w:after="0" w:line="240" w:lineRule="auto"/>
              <w:ind w:right="-2"/>
              <w:jc w:val="both"/>
              <w:rPr>
                <w:rFonts w:ascii="Times New Roman" w:hAnsi="Times New Roman"/>
                <w:b/>
                <w:bCs/>
                <w:sz w:val="28"/>
                <w:szCs w:val="28"/>
                <w:lang w:eastAsia="ru-RU"/>
              </w:rPr>
            </w:pPr>
          </w:p>
        </w:tc>
      </w:tr>
      <w:tr w:rsidR="000D6ACC" w:rsidRPr="000D6ACC" w14:paraId="0735AEFA" w14:textId="77777777" w:rsidTr="000D6ACC">
        <w:tc>
          <w:tcPr>
            <w:tcW w:w="10343" w:type="dxa"/>
          </w:tcPr>
          <w:p w14:paraId="01F2F169" w14:textId="3F5B91C5" w:rsidR="000D6ACC" w:rsidRPr="00A90EB4" w:rsidRDefault="00E55A22" w:rsidP="000D6ACC">
            <w:pPr>
              <w:tabs>
                <w:tab w:val="left" w:pos="284"/>
              </w:tabs>
              <w:spacing w:after="0" w:line="240" w:lineRule="auto"/>
              <w:ind w:right="-2"/>
              <w:jc w:val="both"/>
              <w:rPr>
                <w:rFonts w:ascii="Times New Roman" w:hAnsi="Times New Roman"/>
                <w:b/>
                <w:bCs/>
                <w:sz w:val="28"/>
                <w:szCs w:val="28"/>
                <w:lang w:eastAsia="ru-RU"/>
              </w:rPr>
            </w:pPr>
            <w:r w:rsidRPr="00A90EB4">
              <w:rPr>
                <w:rFonts w:ascii="Times New Roman" w:hAnsi="Times New Roman"/>
                <w:b/>
                <w:bCs/>
                <w:sz w:val="28"/>
                <w:szCs w:val="28"/>
                <w:lang w:eastAsia="ru-RU"/>
              </w:rPr>
              <w:t xml:space="preserve">2. </w:t>
            </w:r>
            <w:r w:rsidR="000D6ACC" w:rsidRPr="00A90EB4">
              <w:rPr>
                <w:rFonts w:ascii="Times New Roman" w:hAnsi="Times New Roman"/>
                <w:b/>
                <w:bCs/>
                <w:sz w:val="28"/>
                <w:szCs w:val="28"/>
                <w:lang w:eastAsia="ru-RU"/>
              </w:rPr>
              <w:t>Какие опасные и вредные производственные факторы воздействуют на людей, работающих на очистных сооружениях? Выберите все правильные ответы</w:t>
            </w:r>
          </w:p>
          <w:p w14:paraId="6024016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p>
          <w:p w14:paraId="60572928"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1. Повышенный уровень ультрафиолетовой и инфракрасной радиаций на открытых площадках</w:t>
            </w:r>
          </w:p>
          <w:p w14:paraId="0AD2D8B9"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2. Газообразные вещества общетоксического и другого вредного воздействия в колодцах и очистных сооружениях</w:t>
            </w:r>
          </w:p>
          <w:p w14:paraId="55D0E7FB"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3. Повышенная влажность воздуха (атмосферные осадки) на открытых площадках</w:t>
            </w:r>
          </w:p>
          <w:p w14:paraId="4A60598E"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4. Газы, выделяющиеся в результате утечки из баллонов, бочек и цистерн</w:t>
            </w:r>
          </w:p>
          <w:p w14:paraId="6D588077"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5. Повышенная запыленность воздуха в рабочей зоне пылеобразующими реагентами</w:t>
            </w:r>
          </w:p>
          <w:p w14:paraId="774533F0"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6. Патогенные микроорганизмы в сточных и природных водах</w:t>
            </w:r>
          </w:p>
          <w:p w14:paraId="34E66ECE"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p>
        </w:tc>
      </w:tr>
      <w:tr w:rsidR="000D6ACC" w:rsidRPr="000D6ACC" w14:paraId="44FB8AD1" w14:textId="77777777" w:rsidTr="000D6ACC">
        <w:tc>
          <w:tcPr>
            <w:tcW w:w="10343" w:type="dxa"/>
          </w:tcPr>
          <w:p w14:paraId="31867401" w14:textId="0856024E" w:rsidR="000D6ACC" w:rsidRPr="00A90EB4" w:rsidRDefault="00E55A22" w:rsidP="000D6ACC">
            <w:pPr>
              <w:tabs>
                <w:tab w:val="left" w:pos="284"/>
              </w:tabs>
              <w:spacing w:after="0" w:line="240" w:lineRule="auto"/>
              <w:ind w:right="-2"/>
              <w:jc w:val="both"/>
              <w:rPr>
                <w:rFonts w:ascii="Times New Roman" w:hAnsi="Times New Roman"/>
                <w:b/>
                <w:bCs/>
                <w:sz w:val="28"/>
                <w:szCs w:val="28"/>
                <w:lang w:eastAsia="ru-RU"/>
              </w:rPr>
            </w:pPr>
            <w:r w:rsidRPr="00A90EB4">
              <w:rPr>
                <w:rFonts w:ascii="Times New Roman" w:hAnsi="Times New Roman"/>
                <w:b/>
                <w:bCs/>
                <w:sz w:val="28"/>
                <w:szCs w:val="28"/>
                <w:lang w:eastAsia="ru-RU"/>
              </w:rPr>
              <w:t xml:space="preserve">3. </w:t>
            </w:r>
            <w:r w:rsidR="000D6ACC" w:rsidRPr="00A90EB4">
              <w:rPr>
                <w:rFonts w:ascii="Times New Roman" w:hAnsi="Times New Roman"/>
                <w:b/>
                <w:bCs/>
                <w:sz w:val="28"/>
                <w:szCs w:val="28"/>
                <w:lang w:eastAsia="ru-RU"/>
              </w:rPr>
              <w:t>Какой документацией должен быть обеспечен персонал очистного сооружения водоотведения? Выберите все правильные ответы</w:t>
            </w:r>
          </w:p>
          <w:p w14:paraId="0E1D1346"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p>
          <w:p w14:paraId="0C790DCB"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1. Специальной технической и технологической документацией</w:t>
            </w:r>
          </w:p>
          <w:p w14:paraId="1B12E26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2. Инструкциями по эксплуатации приборов, механизмов и сооружений</w:t>
            </w:r>
          </w:p>
          <w:p w14:paraId="3E84C2C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3. Рабочей документацией</w:t>
            </w:r>
          </w:p>
          <w:p w14:paraId="0631A7C3"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4. Документацией по охране труда</w:t>
            </w:r>
          </w:p>
          <w:p w14:paraId="39FD984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5. Калькуляционными картами текущего ремонта приборов, механизмов и сооружений</w:t>
            </w:r>
          </w:p>
          <w:p w14:paraId="50C82E6A"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r w:rsidRPr="00A90EB4">
              <w:rPr>
                <w:rFonts w:ascii="Times New Roman" w:hAnsi="Times New Roman"/>
                <w:sz w:val="28"/>
                <w:szCs w:val="28"/>
                <w:lang w:eastAsia="ru-RU"/>
              </w:rPr>
              <w:t>6. Общей нормативной документацией</w:t>
            </w:r>
          </w:p>
          <w:p w14:paraId="2AA9890D" w14:textId="77777777" w:rsidR="000D6ACC" w:rsidRPr="00A90EB4" w:rsidRDefault="000D6ACC" w:rsidP="000D6ACC">
            <w:pPr>
              <w:tabs>
                <w:tab w:val="left" w:pos="284"/>
              </w:tabs>
              <w:spacing w:after="0" w:line="240" w:lineRule="auto"/>
              <w:ind w:right="-2"/>
              <w:jc w:val="both"/>
              <w:rPr>
                <w:rFonts w:ascii="Times New Roman" w:hAnsi="Times New Roman"/>
                <w:sz w:val="28"/>
                <w:szCs w:val="28"/>
                <w:lang w:eastAsia="ru-RU"/>
              </w:rPr>
            </w:pPr>
          </w:p>
        </w:tc>
      </w:tr>
    </w:tbl>
    <w:p w14:paraId="1C69D96E" w14:textId="5767C423" w:rsidR="001935F3" w:rsidRPr="001935F3" w:rsidRDefault="001935F3" w:rsidP="004244E8">
      <w:pPr>
        <w:pStyle w:val="1"/>
        <w:spacing w:before="0" w:line="240" w:lineRule="auto"/>
        <w:ind w:firstLine="709"/>
        <w:jc w:val="both"/>
        <w:rPr>
          <w:rFonts w:ascii="Times New Roman" w:hAnsi="Times New Roman"/>
          <w:b w:val="0"/>
          <w:bCs w:val="0"/>
          <w:color w:val="auto"/>
          <w:lang w:eastAsia="ru-RU"/>
        </w:rPr>
      </w:pPr>
      <w:bookmarkStart w:id="21" w:name="_Toc499658242"/>
      <w:bookmarkEnd w:id="20"/>
      <w:r w:rsidRPr="001935F3">
        <w:rPr>
          <w:rFonts w:ascii="Times New Roman" w:hAnsi="Times New Roman"/>
          <w:b w:val="0"/>
          <w:bCs w:val="0"/>
          <w:color w:val="auto"/>
          <w:lang w:eastAsia="ru-RU"/>
        </w:rPr>
        <w:lastRenderedPageBreak/>
        <w:t xml:space="preserve">Всего 40 заданий. Баллы, полученные за каждое выполненное задание, суммируются. Максимальное количество баллов – 40. </w:t>
      </w:r>
    </w:p>
    <w:p w14:paraId="004D8EBE" w14:textId="51F2B626" w:rsidR="00E415BF" w:rsidRDefault="001935F3" w:rsidP="004244E8">
      <w:pPr>
        <w:pStyle w:val="1"/>
        <w:spacing w:before="0" w:line="240" w:lineRule="auto"/>
        <w:ind w:firstLine="709"/>
        <w:jc w:val="both"/>
        <w:rPr>
          <w:rFonts w:ascii="Times New Roman" w:hAnsi="Times New Roman"/>
          <w:b w:val="0"/>
          <w:bCs w:val="0"/>
          <w:color w:val="auto"/>
          <w:lang w:eastAsia="ru-RU"/>
        </w:rPr>
      </w:pPr>
      <w:r w:rsidRPr="001935F3">
        <w:rPr>
          <w:rFonts w:ascii="Times New Roman" w:hAnsi="Times New Roman"/>
          <w:b w:val="0"/>
          <w:bCs w:val="0"/>
          <w:color w:val="auto"/>
          <w:lang w:eastAsia="ru-RU"/>
        </w:rPr>
        <w:t>Решение о допуске к практическому этапу экзамена принимается при условии достижения набранной суммы баллов от 32 (80%) и более.</w:t>
      </w:r>
    </w:p>
    <w:p w14:paraId="6742B63B" w14:textId="77777777" w:rsidR="001935F3" w:rsidRPr="001935F3" w:rsidRDefault="001935F3" w:rsidP="00DA1563">
      <w:pPr>
        <w:spacing w:after="0" w:line="240" w:lineRule="auto"/>
        <w:rPr>
          <w:lang w:eastAsia="ru-RU"/>
        </w:rPr>
      </w:pPr>
    </w:p>
    <w:bookmarkEnd w:id="21"/>
    <w:p w14:paraId="08CE2B00" w14:textId="01A3B896" w:rsidR="00932841" w:rsidRDefault="00A90EB4" w:rsidP="00DA1563">
      <w:pPr>
        <w:spacing w:after="0" w:line="240" w:lineRule="auto"/>
        <w:jc w:val="both"/>
        <w:rPr>
          <w:rFonts w:ascii="Times New Roman" w:hAnsi="Times New Roman"/>
          <w:b/>
          <w:bCs/>
          <w:sz w:val="28"/>
          <w:szCs w:val="28"/>
          <w:lang w:eastAsia="ru-RU"/>
        </w:rPr>
      </w:pPr>
      <w:r w:rsidRPr="00A90EB4">
        <w:rPr>
          <w:rFonts w:ascii="Times New Roman" w:hAnsi="Times New Roman"/>
          <w:b/>
          <w:bCs/>
          <w:sz w:val="28"/>
          <w:szCs w:val="28"/>
          <w:lang w:eastAsia="ru-RU"/>
        </w:rPr>
        <w:t>2.2. Оценочные средства для практического этапа профессионального экзамена</w:t>
      </w:r>
    </w:p>
    <w:p w14:paraId="00ECF9E9" w14:textId="77777777" w:rsidR="00A90EB4" w:rsidRDefault="00A90EB4" w:rsidP="00DA1563">
      <w:pPr>
        <w:spacing w:after="0" w:line="240" w:lineRule="auto"/>
        <w:jc w:val="both"/>
        <w:rPr>
          <w:rFonts w:ascii="Times New Roman" w:hAnsi="Times New Roman"/>
          <w:sz w:val="28"/>
          <w:szCs w:val="28"/>
          <w:lang w:eastAsia="ru-RU"/>
        </w:rPr>
      </w:pPr>
    </w:p>
    <w:p w14:paraId="5870571D" w14:textId="22AACA0D" w:rsidR="00C1624E" w:rsidRPr="00C1624E" w:rsidRDefault="00C1624E" w:rsidP="00C1624E">
      <w:pPr>
        <w:shd w:val="clear" w:color="auto" w:fill="FFFFFF"/>
        <w:spacing w:after="0" w:line="240" w:lineRule="auto"/>
        <w:jc w:val="both"/>
        <w:rPr>
          <w:rFonts w:ascii="Times New Roman" w:hAnsi="Times New Roman"/>
          <w:b/>
          <w:bCs/>
          <w:sz w:val="28"/>
          <w:szCs w:val="28"/>
          <w:lang w:eastAsia="ru-RU"/>
        </w:rPr>
      </w:pPr>
      <w:bookmarkStart w:id="22" w:name="_Hlk81767779"/>
      <w:r w:rsidRPr="00C1624E">
        <w:rPr>
          <w:rFonts w:ascii="Times New Roman" w:hAnsi="Times New Roman"/>
          <w:b/>
          <w:bCs/>
          <w:sz w:val="28"/>
          <w:szCs w:val="28"/>
          <w:lang w:eastAsia="ru-RU"/>
        </w:rPr>
        <w:t>Задание на выполнение трудовых функций, трудовых действий в модельных условиях:</w:t>
      </w:r>
    </w:p>
    <w:p w14:paraId="68CAD1B8" w14:textId="77777777" w:rsidR="00C1624E" w:rsidRPr="00C1624E" w:rsidRDefault="00C1624E" w:rsidP="00C1624E">
      <w:pPr>
        <w:shd w:val="clear" w:color="auto" w:fill="FFFFFF"/>
        <w:spacing w:after="0" w:line="240" w:lineRule="auto"/>
        <w:jc w:val="both"/>
        <w:rPr>
          <w:rFonts w:ascii="Times New Roman" w:eastAsia="Calibri" w:hAnsi="Times New Roman"/>
          <w:b/>
          <w:bCs/>
          <w:sz w:val="28"/>
          <w:szCs w:val="28"/>
        </w:rPr>
      </w:pPr>
    </w:p>
    <w:p w14:paraId="47DC660C" w14:textId="77777777" w:rsidR="00C1624E" w:rsidRPr="00C1624E" w:rsidRDefault="00C1624E" w:rsidP="00C1624E">
      <w:pPr>
        <w:spacing w:after="0" w:line="240" w:lineRule="auto"/>
        <w:jc w:val="both"/>
        <w:rPr>
          <w:rFonts w:ascii="Times New Roman" w:hAnsi="Times New Roman"/>
          <w:b/>
          <w:bCs/>
          <w:sz w:val="28"/>
          <w:szCs w:val="28"/>
          <w:lang w:eastAsia="ru-RU"/>
        </w:rPr>
      </w:pPr>
      <w:r w:rsidRPr="00C1624E">
        <w:rPr>
          <w:rFonts w:ascii="Times New Roman" w:hAnsi="Times New Roman"/>
          <w:b/>
          <w:bCs/>
          <w:sz w:val="28"/>
          <w:szCs w:val="28"/>
          <w:lang w:eastAsia="ru-RU"/>
        </w:rPr>
        <w:t>B/03.6 Ведение учета показателей очистки сточных вод и обработки осадка, характеризующих соответствие их технологическому регламенту организации и нормативной технической документации</w:t>
      </w:r>
    </w:p>
    <w:p w14:paraId="6D43AAE8" w14:textId="77777777" w:rsidR="00C1624E" w:rsidRPr="00C1624E" w:rsidRDefault="00C1624E" w:rsidP="00C1624E">
      <w:pPr>
        <w:spacing w:after="0" w:line="240" w:lineRule="auto"/>
        <w:jc w:val="both"/>
        <w:rPr>
          <w:rFonts w:ascii="Times New Roman" w:hAnsi="Times New Roman"/>
          <w:b/>
          <w:bCs/>
          <w:sz w:val="28"/>
          <w:szCs w:val="28"/>
          <w:lang w:eastAsia="ru-RU"/>
        </w:rPr>
      </w:pPr>
    </w:p>
    <w:p w14:paraId="58006A3C" w14:textId="77777777" w:rsidR="00C1624E" w:rsidRPr="00C1624E" w:rsidRDefault="00C1624E" w:rsidP="00C1624E">
      <w:pPr>
        <w:spacing w:after="0" w:line="240" w:lineRule="auto"/>
        <w:jc w:val="both"/>
        <w:rPr>
          <w:rFonts w:ascii="Times New Roman" w:eastAsia="Calibri" w:hAnsi="Times New Roman"/>
          <w:b/>
          <w:sz w:val="28"/>
          <w:szCs w:val="28"/>
        </w:rPr>
      </w:pPr>
      <w:r w:rsidRPr="00C1624E">
        <w:rPr>
          <w:rFonts w:ascii="Times New Roman" w:eastAsia="Calibri" w:hAnsi="Times New Roman"/>
          <w:b/>
          <w:sz w:val="28"/>
          <w:szCs w:val="28"/>
        </w:rPr>
        <w:t>Трудовые действия</w:t>
      </w:r>
    </w:p>
    <w:p w14:paraId="22F865A0" w14:textId="77777777" w:rsidR="00C1624E" w:rsidRPr="00C1624E" w:rsidRDefault="00C1624E" w:rsidP="00C1624E">
      <w:pPr>
        <w:spacing w:after="0" w:line="240" w:lineRule="auto"/>
        <w:jc w:val="both"/>
        <w:rPr>
          <w:rFonts w:ascii="Times New Roman" w:hAnsi="Times New Roman"/>
          <w:sz w:val="28"/>
          <w:szCs w:val="28"/>
          <w:lang w:eastAsia="ru-RU"/>
        </w:rPr>
      </w:pPr>
      <w:r w:rsidRPr="00C1624E">
        <w:rPr>
          <w:rFonts w:ascii="Times New Roman" w:hAnsi="Times New Roman"/>
          <w:sz w:val="28"/>
          <w:szCs w:val="28"/>
          <w:lang w:eastAsia="ru-RU"/>
        </w:rPr>
        <w:t>Организация оперативного проведения контроля и учета показателей очистки, анализа эффективности работы очистных сооружений по этапам очистки и на выходе, технологического оборудования, механизмов, приборов в текущем режиме (онлайн)</w:t>
      </w:r>
    </w:p>
    <w:p w14:paraId="2E5F7F32" w14:textId="77777777" w:rsidR="00C1624E" w:rsidRPr="00C1624E" w:rsidRDefault="00C1624E" w:rsidP="00C1624E">
      <w:pPr>
        <w:spacing w:after="0" w:line="240" w:lineRule="auto"/>
        <w:jc w:val="both"/>
        <w:rPr>
          <w:rFonts w:ascii="Times New Roman" w:hAnsi="Times New Roman"/>
          <w:b/>
          <w:bCs/>
          <w:sz w:val="28"/>
          <w:szCs w:val="28"/>
          <w:lang w:eastAsia="ru-RU"/>
        </w:rPr>
      </w:pPr>
    </w:p>
    <w:p w14:paraId="209F735D" w14:textId="77777777" w:rsidR="00C1624E" w:rsidRPr="00C1624E" w:rsidRDefault="00C1624E" w:rsidP="00C1624E">
      <w:pPr>
        <w:spacing w:after="0" w:line="240" w:lineRule="auto"/>
        <w:jc w:val="both"/>
        <w:rPr>
          <w:rFonts w:ascii="Times New Roman" w:hAnsi="Times New Roman"/>
          <w:sz w:val="28"/>
          <w:szCs w:val="28"/>
          <w:lang w:eastAsia="ru-RU"/>
        </w:rPr>
      </w:pPr>
      <w:r w:rsidRPr="00C1624E">
        <w:rPr>
          <w:rFonts w:ascii="Times New Roman" w:hAnsi="Times New Roman"/>
          <w:b/>
          <w:bCs/>
          <w:sz w:val="28"/>
          <w:szCs w:val="28"/>
          <w:lang w:eastAsia="ru-RU"/>
        </w:rPr>
        <w:t>Необходимые умения:</w:t>
      </w:r>
      <w:r w:rsidRPr="00C1624E">
        <w:rPr>
          <w:rFonts w:ascii="Times New Roman" w:hAnsi="Times New Roman"/>
          <w:sz w:val="28"/>
          <w:szCs w:val="28"/>
          <w:lang w:eastAsia="ru-RU"/>
        </w:rPr>
        <w:t xml:space="preserve"> </w:t>
      </w:r>
    </w:p>
    <w:p w14:paraId="2019743B" w14:textId="77777777" w:rsidR="00C1624E" w:rsidRPr="00C1624E" w:rsidRDefault="00C1624E" w:rsidP="00C1624E">
      <w:pPr>
        <w:shd w:val="clear" w:color="auto" w:fill="FFFFFF"/>
        <w:spacing w:after="0" w:line="240" w:lineRule="auto"/>
        <w:jc w:val="both"/>
        <w:rPr>
          <w:rFonts w:ascii="Times New Roman" w:eastAsia="Calibri" w:hAnsi="Times New Roman"/>
          <w:b/>
          <w:bCs/>
          <w:sz w:val="28"/>
          <w:szCs w:val="28"/>
        </w:rPr>
      </w:pPr>
      <w:r w:rsidRPr="00C1624E">
        <w:rPr>
          <w:rFonts w:ascii="Times New Roman" w:eastAsia="Calibri" w:hAnsi="Times New Roman"/>
          <w:sz w:val="28"/>
          <w:szCs w:val="28"/>
        </w:rPr>
        <w:t>Анализировать соответствие текущего качества очистки сточных вод нормам и оперативно управлять технологическим режимом в ручном режиме при возникновении нештатных ситуаций в работе</w:t>
      </w:r>
    </w:p>
    <w:p w14:paraId="0B8CACD1" w14:textId="77777777" w:rsidR="00C1624E" w:rsidRPr="00C1624E" w:rsidRDefault="00C1624E" w:rsidP="00C1624E">
      <w:pPr>
        <w:spacing w:after="0" w:line="240" w:lineRule="auto"/>
        <w:jc w:val="center"/>
        <w:rPr>
          <w:rFonts w:ascii="Times New Roman" w:hAnsi="Times New Roman"/>
          <w:b/>
          <w:bCs/>
          <w:sz w:val="28"/>
          <w:szCs w:val="28"/>
          <w:lang w:eastAsia="ru-RU"/>
        </w:rPr>
      </w:pPr>
    </w:p>
    <w:tbl>
      <w:tblPr>
        <w:tblStyle w:val="812"/>
        <w:tblW w:w="10487" w:type="dxa"/>
        <w:tblInd w:w="-142" w:type="dxa"/>
        <w:tblLayout w:type="fixed"/>
        <w:tblLook w:val="04A0" w:firstRow="1" w:lastRow="0" w:firstColumn="1" w:lastColumn="0" w:noHBand="0" w:noVBand="1"/>
      </w:tblPr>
      <w:tblGrid>
        <w:gridCol w:w="3118"/>
        <w:gridCol w:w="1101"/>
        <w:gridCol w:w="2409"/>
        <w:gridCol w:w="3859"/>
      </w:tblGrid>
      <w:tr w:rsidR="00C1624E" w:rsidRPr="00C1624E" w14:paraId="463D83BF" w14:textId="77777777" w:rsidTr="00A90EB4">
        <w:tc>
          <w:tcPr>
            <w:tcW w:w="3118" w:type="dxa"/>
            <w:tcBorders>
              <w:top w:val="nil"/>
              <w:left w:val="nil"/>
              <w:bottom w:val="nil"/>
              <w:right w:val="nil"/>
            </w:tcBorders>
            <w:hideMark/>
          </w:tcPr>
          <w:p w14:paraId="2ECE75F0" w14:textId="77777777" w:rsidR="00C1624E" w:rsidRPr="00C1624E" w:rsidRDefault="00C1624E" w:rsidP="00C1624E">
            <w:pPr>
              <w:spacing w:after="0" w:line="240" w:lineRule="auto"/>
              <w:jc w:val="both"/>
              <w:rPr>
                <w:rFonts w:ascii="Times New Roman" w:hAnsi="Times New Roman"/>
                <w:b/>
                <w:color w:val="000000"/>
                <w:sz w:val="28"/>
                <w:szCs w:val="28"/>
              </w:rPr>
            </w:pPr>
            <w:r w:rsidRPr="00C1624E">
              <w:rPr>
                <w:rFonts w:ascii="Times New Roman" w:hAnsi="Times New Roman"/>
                <w:b/>
                <w:bCs/>
                <w:iCs/>
                <w:sz w:val="28"/>
                <w:szCs w:val="28"/>
                <w:lang w:eastAsia="ru-RU"/>
              </w:rPr>
              <w:t xml:space="preserve">Типовое задание </w:t>
            </w:r>
          </w:p>
        </w:tc>
        <w:tc>
          <w:tcPr>
            <w:tcW w:w="7369" w:type="dxa"/>
            <w:gridSpan w:val="3"/>
            <w:tcBorders>
              <w:top w:val="nil"/>
              <w:left w:val="nil"/>
              <w:bottom w:val="nil"/>
              <w:right w:val="nil"/>
            </w:tcBorders>
            <w:hideMark/>
          </w:tcPr>
          <w:p w14:paraId="418F51E0" w14:textId="77777777" w:rsidR="00C1624E" w:rsidRPr="00C1624E" w:rsidRDefault="00C1624E" w:rsidP="006C6C71">
            <w:pPr>
              <w:tabs>
                <w:tab w:val="left" w:pos="960"/>
              </w:tabs>
              <w:spacing w:after="0" w:line="240" w:lineRule="auto"/>
              <w:ind w:firstLine="613"/>
              <w:jc w:val="both"/>
              <w:rPr>
                <w:rFonts w:ascii="Times New Roman" w:hAnsi="Times New Roman"/>
                <w:sz w:val="28"/>
                <w:szCs w:val="28"/>
              </w:rPr>
            </w:pPr>
            <w:r w:rsidRPr="00C1624E">
              <w:rPr>
                <w:rFonts w:ascii="Times New Roman" w:hAnsi="Times New Roman"/>
                <w:sz w:val="28"/>
                <w:szCs w:val="28"/>
              </w:rPr>
              <w:t>Количественные и качественные характеристики поступающих сточных вод, очищенных вод и иловой смеси, полученные как в ходе лабораторного контроля, так и с помощью контрольно-измерительных приборов, позволяют вести оперативный контроль технологических параметров сооружений биологической очистки.</w:t>
            </w:r>
          </w:p>
          <w:p w14:paraId="3244E87A" w14:textId="77777777" w:rsidR="00C1624E" w:rsidRPr="00C1624E" w:rsidRDefault="00C1624E" w:rsidP="006C6C71">
            <w:pPr>
              <w:tabs>
                <w:tab w:val="left" w:pos="960"/>
              </w:tabs>
              <w:spacing w:after="0" w:line="240" w:lineRule="auto"/>
              <w:ind w:firstLine="613"/>
              <w:jc w:val="both"/>
              <w:rPr>
                <w:rFonts w:ascii="Times New Roman" w:hAnsi="Times New Roman"/>
                <w:sz w:val="28"/>
                <w:szCs w:val="28"/>
              </w:rPr>
            </w:pPr>
            <w:r w:rsidRPr="00C1624E">
              <w:rPr>
                <w:rFonts w:ascii="Times New Roman" w:hAnsi="Times New Roman"/>
                <w:sz w:val="28"/>
                <w:szCs w:val="28"/>
              </w:rPr>
              <w:t xml:space="preserve">Вам необходимо рассчитать поступающую в аэротенки суточную нагрузку по взвешенным веществам </w:t>
            </w:r>
            <w:r w:rsidRPr="00C1624E">
              <w:rPr>
                <w:rFonts w:ascii="Times New Roman" w:hAnsi="Times New Roman"/>
                <w:sz w:val="28"/>
                <w:szCs w:val="28"/>
                <w:lang w:eastAsia="ru-RU"/>
              </w:rPr>
              <w:t>(по ХПК, БПК</w:t>
            </w:r>
            <w:r w:rsidRPr="00C1624E">
              <w:rPr>
                <w:rFonts w:ascii="Times New Roman" w:hAnsi="Times New Roman"/>
                <w:sz w:val="28"/>
                <w:szCs w:val="28"/>
                <w:vertAlign w:val="subscript"/>
                <w:lang w:eastAsia="ru-RU"/>
              </w:rPr>
              <w:t>полн</w:t>
            </w:r>
            <w:r w:rsidRPr="00C1624E">
              <w:rPr>
                <w:rFonts w:ascii="Times New Roman" w:hAnsi="Times New Roman"/>
                <w:sz w:val="28"/>
                <w:szCs w:val="28"/>
                <w:lang w:eastAsia="ru-RU"/>
              </w:rPr>
              <w:t>, БПК</w:t>
            </w:r>
            <w:r w:rsidRPr="00C1624E">
              <w:rPr>
                <w:rFonts w:ascii="Times New Roman" w:hAnsi="Times New Roman"/>
                <w:sz w:val="28"/>
                <w:szCs w:val="28"/>
                <w:vertAlign w:val="subscript"/>
                <w:lang w:eastAsia="ru-RU"/>
              </w:rPr>
              <w:t>5</w:t>
            </w:r>
            <w:r w:rsidRPr="00C1624E">
              <w:rPr>
                <w:rFonts w:ascii="Times New Roman" w:hAnsi="Times New Roman"/>
                <w:sz w:val="28"/>
                <w:szCs w:val="28"/>
                <w:lang w:eastAsia="ru-RU"/>
              </w:rPr>
              <w:t>, взвешенным веществам, N-NH</w:t>
            </w:r>
            <w:r w:rsidRPr="00C1624E">
              <w:rPr>
                <w:rFonts w:ascii="Times New Roman" w:hAnsi="Times New Roman"/>
                <w:sz w:val="28"/>
                <w:szCs w:val="28"/>
                <w:vertAlign w:val="subscript"/>
                <w:lang w:eastAsia="ru-RU"/>
              </w:rPr>
              <w:t>4</w:t>
            </w:r>
            <w:r w:rsidRPr="00C1624E">
              <w:rPr>
                <w:rFonts w:ascii="Times New Roman" w:hAnsi="Times New Roman"/>
                <w:sz w:val="28"/>
                <w:szCs w:val="28"/>
                <w:lang w:eastAsia="ru-RU"/>
              </w:rPr>
              <w:t>, Р-РО</w:t>
            </w:r>
            <w:r w:rsidRPr="00C1624E">
              <w:rPr>
                <w:rFonts w:ascii="Times New Roman" w:hAnsi="Times New Roman"/>
                <w:sz w:val="28"/>
                <w:szCs w:val="28"/>
                <w:vertAlign w:val="subscript"/>
                <w:lang w:eastAsia="ru-RU"/>
              </w:rPr>
              <w:t>4</w:t>
            </w:r>
            <w:r w:rsidRPr="00C1624E">
              <w:rPr>
                <w:rFonts w:ascii="Times New Roman" w:hAnsi="Times New Roman"/>
                <w:sz w:val="28"/>
                <w:szCs w:val="28"/>
                <w:lang w:eastAsia="ru-RU"/>
              </w:rPr>
              <w:t xml:space="preserve"> и т. д.). </w:t>
            </w:r>
          </w:p>
          <w:p w14:paraId="18974B97" w14:textId="77777777" w:rsidR="00C1624E" w:rsidRPr="00C1624E" w:rsidRDefault="00C1624E" w:rsidP="006C6C71">
            <w:pPr>
              <w:tabs>
                <w:tab w:val="left" w:pos="960"/>
              </w:tabs>
              <w:spacing w:after="0" w:line="240" w:lineRule="auto"/>
              <w:ind w:firstLine="613"/>
              <w:jc w:val="both"/>
              <w:rPr>
                <w:rFonts w:ascii="Times New Roman" w:hAnsi="Times New Roman"/>
                <w:sz w:val="28"/>
                <w:szCs w:val="28"/>
                <w:u w:val="single"/>
              </w:rPr>
            </w:pPr>
            <w:r w:rsidRPr="00C1624E">
              <w:rPr>
                <w:rFonts w:ascii="Times New Roman" w:hAnsi="Times New Roman"/>
                <w:sz w:val="28"/>
                <w:szCs w:val="28"/>
                <w:u w:val="single"/>
              </w:rPr>
              <w:t xml:space="preserve">Исходные данные: </w:t>
            </w:r>
          </w:p>
          <w:p w14:paraId="7F3BAD54" w14:textId="77777777" w:rsidR="00C1624E" w:rsidRPr="00C1624E" w:rsidRDefault="00C1624E" w:rsidP="006C6C71">
            <w:pPr>
              <w:tabs>
                <w:tab w:val="left" w:pos="960"/>
              </w:tabs>
              <w:spacing w:after="0" w:line="240" w:lineRule="auto"/>
              <w:ind w:firstLine="613"/>
              <w:jc w:val="both"/>
              <w:rPr>
                <w:rFonts w:ascii="Times New Roman" w:hAnsi="Times New Roman"/>
                <w:sz w:val="28"/>
                <w:szCs w:val="28"/>
              </w:rPr>
            </w:pPr>
            <w:r w:rsidRPr="00C1624E">
              <w:rPr>
                <w:rFonts w:ascii="Times New Roman" w:hAnsi="Times New Roman"/>
                <w:sz w:val="28"/>
                <w:szCs w:val="28"/>
              </w:rPr>
              <w:t xml:space="preserve">- концентрация взвешенных веществ в сточной воде, поступающей на биологическую очистку, 145 мг/л; </w:t>
            </w:r>
          </w:p>
          <w:p w14:paraId="2F7568AD" w14:textId="77777777" w:rsidR="00C1624E" w:rsidRPr="00C1624E" w:rsidRDefault="00C1624E" w:rsidP="006C6C71">
            <w:pPr>
              <w:tabs>
                <w:tab w:val="left" w:pos="960"/>
              </w:tabs>
              <w:spacing w:after="0" w:line="240" w:lineRule="auto"/>
              <w:ind w:firstLine="613"/>
              <w:jc w:val="both"/>
              <w:rPr>
                <w:rFonts w:ascii="Times New Roman" w:hAnsi="Times New Roman"/>
                <w:color w:val="000000"/>
                <w:sz w:val="28"/>
                <w:szCs w:val="28"/>
              </w:rPr>
            </w:pPr>
            <w:r w:rsidRPr="00C1624E">
              <w:rPr>
                <w:rFonts w:ascii="Times New Roman" w:hAnsi="Times New Roman"/>
                <w:sz w:val="28"/>
                <w:szCs w:val="28"/>
              </w:rPr>
              <w:t xml:space="preserve">- суточный расход сточных вод 9 480 </w:t>
            </w:r>
            <w:r w:rsidRPr="00C1624E">
              <w:rPr>
                <w:rFonts w:ascii="Times New Roman" w:hAnsi="Times New Roman"/>
                <w:sz w:val="28"/>
                <w:szCs w:val="28"/>
                <w:lang w:eastAsia="ru-RU"/>
              </w:rPr>
              <w:t>м</w:t>
            </w:r>
            <w:r w:rsidRPr="00C1624E">
              <w:rPr>
                <w:rFonts w:ascii="Times New Roman" w:hAnsi="Times New Roman"/>
                <w:sz w:val="28"/>
                <w:szCs w:val="28"/>
                <w:vertAlign w:val="superscript"/>
                <w:lang w:eastAsia="ru-RU"/>
              </w:rPr>
              <w:t>3</w:t>
            </w:r>
            <w:r w:rsidRPr="00C1624E">
              <w:rPr>
                <w:rFonts w:ascii="Times New Roman" w:hAnsi="Times New Roman"/>
                <w:sz w:val="28"/>
                <w:szCs w:val="28"/>
                <w:lang w:eastAsia="ru-RU"/>
              </w:rPr>
              <w:t>/сут.</w:t>
            </w:r>
          </w:p>
        </w:tc>
      </w:tr>
      <w:tr w:rsidR="00C1624E" w:rsidRPr="00C1624E" w14:paraId="6FA92106" w14:textId="77777777" w:rsidTr="00A90EB4">
        <w:trPr>
          <w:trHeight w:val="134"/>
        </w:trPr>
        <w:tc>
          <w:tcPr>
            <w:tcW w:w="10487" w:type="dxa"/>
            <w:gridSpan w:val="4"/>
            <w:tcBorders>
              <w:top w:val="single" w:sz="4" w:space="0" w:color="auto"/>
              <w:left w:val="nil"/>
              <w:bottom w:val="nil"/>
              <w:right w:val="nil"/>
            </w:tcBorders>
            <w:hideMark/>
          </w:tcPr>
          <w:p w14:paraId="40F41A7E" w14:textId="77777777" w:rsidR="00C1624E" w:rsidRPr="00C1624E" w:rsidRDefault="00C1624E" w:rsidP="00C1624E">
            <w:pPr>
              <w:spacing w:after="0" w:line="240" w:lineRule="auto"/>
              <w:jc w:val="center"/>
              <w:rPr>
                <w:rFonts w:ascii="Times New Roman" w:hAnsi="Times New Roman"/>
                <w:b/>
                <w:bCs/>
                <w:iCs/>
                <w:sz w:val="28"/>
                <w:szCs w:val="28"/>
                <w:lang w:eastAsia="ru-RU"/>
              </w:rPr>
            </w:pPr>
            <w:r w:rsidRPr="00C1624E">
              <w:rPr>
                <w:rFonts w:ascii="Times New Roman" w:hAnsi="Times New Roman"/>
                <w:iCs/>
                <w:sz w:val="28"/>
                <w:szCs w:val="28"/>
                <w:vertAlign w:val="superscript"/>
                <w:lang w:eastAsia="ru-RU"/>
              </w:rPr>
              <w:t>(формулировка задания)</w:t>
            </w:r>
          </w:p>
        </w:tc>
      </w:tr>
      <w:tr w:rsidR="00C1624E" w:rsidRPr="00C1624E" w14:paraId="2343C8AA" w14:textId="77777777" w:rsidTr="00A90EB4">
        <w:tc>
          <w:tcPr>
            <w:tcW w:w="10487" w:type="dxa"/>
            <w:gridSpan w:val="4"/>
            <w:tcBorders>
              <w:top w:val="nil"/>
              <w:left w:val="nil"/>
              <w:bottom w:val="nil"/>
              <w:right w:val="nil"/>
            </w:tcBorders>
          </w:tcPr>
          <w:p w14:paraId="4664C76F" w14:textId="77777777" w:rsidR="00C1624E" w:rsidRPr="00C1624E" w:rsidRDefault="00C1624E" w:rsidP="00C1624E">
            <w:pPr>
              <w:widowControl w:val="0"/>
              <w:autoSpaceDE w:val="0"/>
              <w:autoSpaceDN w:val="0"/>
              <w:adjustRightInd w:val="0"/>
              <w:spacing w:after="0" w:line="240" w:lineRule="auto"/>
              <w:jc w:val="center"/>
              <w:rPr>
                <w:rFonts w:ascii="Times New Roman" w:hAnsi="Times New Roman"/>
                <w:sz w:val="28"/>
                <w:szCs w:val="28"/>
                <w:lang w:eastAsia="ru-RU"/>
              </w:rPr>
            </w:pPr>
            <w:r w:rsidRPr="00C1624E">
              <w:rPr>
                <w:rFonts w:ascii="Times New Roman" w:hAnsi="Times New Roman"/>
                <w:b/>
                <w:bCs/>
                <w:sz w:val="28"/>
                <w:szCs w:val="28"/>
                <w:lang w:eastAsia="ru-RU"/>
              </w:rPr>
              <w:t>Условия выполнения задания:</w:t>
            </w:r>
          </w:p>
        </w:tc>
      </w:tr>
      <w:tr w:rsidR="00C1624E" w:rsidRPr="00C1624E" w14:paraId="682DD2E8" w14:textId="77777777" w:rsidTr="00A90EB4">
        <w:tc>
          <w:tcPr>
            <w:tcW w:w="4219" w:type="dxa"/>
            <w:gridSpan w:val="2"/>
            <w:tcBorders>
              <w:top w:val="nil"/>
              <w:left w:val="nil"/>
              <w:bottom w:val="nil"/>
              <w:right w:val="nil"/>
            </w:tcBorders>
            <w:hideMark/>
          </w:tcPr>
          <w:p w14:paraId="7A75E557"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p>
          <w:p w14:paraId="17EC34AB"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r w:rsidRPr="00C1624E">
              <w:rPr>
                <w:rFonts w:ascii="Times New Roman" w:hAnsi="Times New Roman"/>
                <w:sz w:val="28"/>
                <w:szCs w:val="28"/>
                <w:lang w:eastAsia="ru-RU"/>
              </w:rPr>
              <w:t>1. Место выполнения задания:</w:t>
            </w:r>
          </w:p>
        </w:tc>
        <w:tc>
          <w:tcPr>
            <w:tcW w:w="6268" w:type="dxa"/>
            <w:gridSpan w:val="2"/>
            <w:tcBorders>
              <w:top w:val="nil"/>
              <w:left w:val="nil"/>
              <w:bottom w:val="nil"/>
              <w:right w:val="nil"/>
            </w:tcBorders>
            <w:hideMark/>
          </w:tcPr>
          <w:p w14:paraId="5BAD338D"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p>
          <w:p w14:paraId="1E9F813D"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r w:rsidRPr="00C1624E">
              <w:rPr>
                <w:rFonts w:ascii="Times New Roman" w:hAnsi="Times New Roman"/>
                <w:sz w:val="28"/>
                <w:szCs w:val="28"/>
                <w:lang w:eastAsia="ru-RU"/>
              </w:rPr>
              <w:t>ЦОК, экзаменационная площадка для выполнения задания в модельных условиях.</w:t>
            </w:r>
          </w:p>
        </w:tc>
      </w:tr>
      <w:tr w:rsidR="00C1624E" w:rsidRPr="00C1624E" w14:paraId="4B7F7A1C" w14:textId="77777777" w:rsidTr="00A90EB4">
        <w:tc>
          <w:tcPr>
            <w:tcW w:w="6628" w:type="dxa"/>
            <w:gridSpan w:val="3"/>
            <w:tcBorders>
              <w:top w:val="nil"/>
              <w:left w:val="nil"/>
              <w:bottom w:val="nil"/>
              <w:right w:val="nil"/>
            </w:tcBorders>
          </w:tcPr>
          <w:p w14:paraId="4100EEA4"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p>
          <w:p w14:paraId="5BCFD3AE"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sz w:val="28"/>
                <w:szCs w:val="28"/>
                <w:lang w:eastAsia="ru-RU"/>
              </w:rPr>
            </w:pPr>
            <w:r w:rsidRPr="00C1624E">
              <w:rPr>
                <w:rFonts w:ascii="Times New Roman" w:hAnsi="Times New Roman"/>
                <w:sz w:val="28"/>
                <w:szCs w:val="28"/>
                <w:lang w:eastAsia="ru-RU"/>
              </w:rPr>
              <w:t>2. Максимальное время выполнения задания:</w:t>
            </w:r>
          </w:p>
        </w:tc>
        <w:tc>
          <w:tcPr>
            <w:tcW w:w="3859" w:type="dxa"/>
            <w:tcBorders>
              <w:top w:val="nil"/>
              <w:left w:val="nil"/>
              <w:bottom w:val="nil"/>
              <w:right w:val="nil"/>
            </w:tcBorders>
          </w:tcPr>
          <w:p w14:paraId="4EF8ACB3"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b/>
                <w:bCs/>
                <w:sz w:val="28"/>
                <w:szCs w:val="28"/>
                <w:lang w:eastAsia="ru-RU"/>
              </w:rPr>
            </w:pPr>
          </w:p>
          <w:p w14:paraId="35063DD9" w14:textId="77777777" w:rsidR="00C1624E" w:rsidRPr="00C1624E" w:rsidRDefault="00C1624E" w:rsidP="00C1624E">
            <w:pPr>
              <w:widowControl w:val="0"/>
              <w:autoSpaceDE w:val="0"/>
              <w:autoSpaceDN w:val="0"/>
              <w:adjustRightInd w:val="0"/>
              <w:spacing w:after="0" w:line="240" w:lineRule="auto"/>
              <w:jc w:val="both"/>
              <w:rPr>
                <w:rFonts w:ascii="Times New Roman" w:hAnsi="Times New Roman"/>
                <w:b/>
                <w:bCs/>
                <w:sz w:val="28"/>
                <w:szCs w:val="28"/>
                <w:lang w:eastAsia="ru-RU"/>
              </w:rPr>
            </w:pPr>
            <w:r w:rsidRPr="00C1624E">
              <w:rPr>
                <w:rFonts w:ascii="Times New Roman" w:hAnsi="Times New Roman"/>
                <w:b/>
                <w:bCs/>
                <w:sz w:val="28"/>
                <w:szCs w:val="28"/>
                <w:lang w:eastAsia="ru-RU"/>
              </w:rPr>
              <w:t xml:space="preserve">15 мин.     </w:t>
            </w:r>
          </w:p>
        </w:tc>
      </w:tr>
    </w:tbl>
    <w:p w14:paraId="747C5A90" w14:textId="77777777" w:rsidR="00C1624E" w:rsidRPr="00C1624E" w:rsidRDefault="00C1624E" w:rsidP="00C1624E">
      <w:pPr>
        <w:spacing w:after="0" w:line="240" w:lineRule="auto"/>
        <w:jc w:val="center"/>
        <w:rPr>
          <w:rFonts w:ascii="Times New Roman" w:eastAsia="Calibri" w:hAnsi="Times New Roman"/>
          <w:b/>
          <w:color w:val="000000"/>
          <w:sz w:val="28"/>
          <w:szCs w:val="28"/>
        </w:rPr>
      </w:pPr>
    </w:p>
    <w:p w14:paraId="61AB30B5" w14:textId="77777777" w:rsidR="00C1624E" w:rsidRPr="00C1624E" w:rsidRDefault="00C1624E" w:rsidP="00C1624E">
      <w:pPr>
        <w:spacing w:after="0" w:line="240" w:lineRule="auto"/>
        <w:jc w:val="center"/>
        <w:rPr>
          <w:rFonts w:ascii="Times New Roman" w:eastAsia="Calibri" w:hAnsi="Times New Roman"/>
          <w:b/>
          <w:color w:val="000000"/>
          <w:sz w:val="28"/>
          <w:szCs w:val="28"/>
        </w:rPr>
      </w:pPr>
      <w:r w:rsidRPr="00C1624E">
        <w:rPr>
          <w:rFonts w:ascii="Times New Roman" w:eastAsia="Calibri" w:hAnsi="Times New Roman"/>
          <w:b/>
          <w:color w:val="000000"/>
          <w:sz w:val="28"/>
          <w:szCs w:val="28"/>
        </w:rPr>
        <w:lastRenderedPageBreak/>
        <w:t>Критерии оценки</w:t>
      </w:r>
    </w:p>
    <w:p w14:paraId="7F788D41" w14:textId="77777777" w:rsidR="00C1624E" w:rsidRPr="00C1624E" w:rsidRDefault="00C1624E" w:rsidP="00C1624E">
      <w:pPr>
        <w:spacing w:after="0" w:line="240" w:lineRule="auto"/>
        <w:jc w:val="center"/>
        <w:rPr>
          <w:rFonts w:ascii="Times New Roman" w:eastAsia="Calibri" w:hAnsi="Times New Roman"/>
          <w:b/>
          <w:sz w:val="28"/>
          <w:szCs w:val="28"/>
        </w:rPr>
      </w:pPr>
    </w:p>
    <w:p w14:paraId="4ED00055" w14:textId="77777777" w:rsidR="00C1624E" w:rsidRPr="00C1624E" w:rsidRDefault="00C1624E" w:rsidP="00465F16">
      <w:pPr>
        <w:spacing w:after="0" w:line="240" w:lineRule="auto"/>
        <w:ind w:firstLine="709"/>
        <w:jc w:val="both"/>
        <w:rPr>
          <w:rFonts w:ascii="Times New Roman" w:hAnsi="Times New Roman"/>
          <w:sz w:val="28"/>
          <w:szCs w:val="28"/>
          <w:lang w:eastAsia="ru-RU"/>
        </w:rPr>
      </w:pPr>
      <w:r w:rsidRPr="00C1624E">
        <w:rPr>
          <w:rFonts w:ascii="Times New Roman" w:hAnsi="Times New Roman"/>
          <w:sz w:val="28"/>
          <w:szCs w:val="28"/>
          <w:lang w:eastAsia="ru-RU"/>
        </w:rPr>
        <w:t>Соответствие действий соискателя требованиям</w:t>
      </w:r>
      <w:r w:rsidRPr="00C1624E">
        <w:rPr>
          <w:rFonts w:ascii="Times New Roman" w:hAnsi="Times New Roman"/>
          <w:sz w:val="20"/>
          <w:lang w:eastAsia="ru-RU"/>
        </w:rPr>
        <w:t xml:space="preserve"> </w:t>
      </w:r>
      <w:r w:rsidRPr="00C1624E">
        <w:rPr>
          <w:rFonts w:ascii="Times New Roman" w:hAnsi="Times New Roman"/>
          <w:sz w:val="28"/>
          <w:szCs w:val="28"/>
          <w:lang w:eastAsia="ru-RU"/>
        </w:rPr>
        <w:t>Свода правил СП 32.13330.2018 «Канализация. наружные сети и сооружения».</w:t>
      </w:r>
    </w:p>
    <w:p w14:paraId="1CA99153" w14:textId="77777777" w:rsidR="00C1624E" w:rsidRPr="00C1624E" w:rsidRDefault="00C1624E" w:rsidP="00465F16">
      <w:pPr>
        <w:spacing w:after="0" w:line="240" w:lineRule="auto"/>
        <w:ind w:firstLine="709"/>
        <w:jc w:val="both"/>
        <w:rPr>
          <w:rFonts w:ascii="Times New Roman" w:eastAsia="Calibri" w:hAnsi="Times New Roman"/>
          <w:b/>
          <w:bCs/>
          <w:sz w:val="28"/>
          <w:szCs w:val="28"/>
        </w:rPr>
      </w:pPr>
      <w:r w:rsidRPr="00C1624E">
        <w:rPr>
          <w:rFonts w:ascii="Times New Roman" w:hAnsi="Times New Roman"/>
          <w:sz w:val="28"/>
          <w:szCs w:val="28"/>
          <w:lang w:eastAsia="ru-RU"/>
        </w:rPr>
        <w:t xml:space="preserve">Соискателю необходимо написать формулу и провести по ней расчет взвешенных веществ (кг/сут.), поступающих в аэротенки в течение суток. </w:t>
      </w:r>
    </w:p>
    <w:p w14:paraId="3038EBD4" w14:textId="77777777" w:rsidR="00C1624E" w:rsidRPr="00C1624E" w:rsidRDefault="00C1624E" w:rsidP="00465F16">
      <w:pPr>
        <w:spacing w:after="0" w:line="240" w:lineRule="auto"/>
        <w:ind w:firstLine="709"/>
        <w:jc w:val="center"/>
        <w:rPr>
          <w:rFonts w:ascii="Times New Roman" w:hAnsi="Times New Roman"/>
          <w:b/>
          <w:bCs/>
          <w:sz w:val="24"/>
          <w:szCs w:val="24"/>
          <w:lang w:eastAsia="ru-RU"/>
        </w:rPr>
      </w:pPr>
    </w:p>
    <w:p w14:paraId="12BBF338" w14:textId="77777777" w:rsidR="00C1624E" w:rsidRPr="00C1624E" w:rsidRDefault="00C1624E" w:rsidP="00465F16">
      <w:pPr>
        <w:tabs>
          <w:tab w:val="left" w:pos="888"/>
        </w:tabs>
        <w:spacing w:after="0" w:line="240" w:lineRule="auto"/>
        <w:ind w:firstLine="709"/>
        <w:jc w:val="both"/>
        <w:rPr>
          <w:rFonts w:ascii="Times New Roman" w:eastAsia="Calibri" w:hAnsi="Times New Roman"/>
          <w:color w:val="000000"/>
          <w:sz w:val="28"/>
          <w:szCs w:val="28"/>
        </w:rPr>
      </w:pPr>
      <w:r w:rsidRPr="00C1624E">
        <w:rPr>
          <w:rFonts w:ascii="Times New Roman" w:eastAsia="Calibri" w:hAnsi="Times New Roman"/>
          <w:color w:val="000000"/>
          <w:sz w:val="28"/>
          <w:szCs w:val="28"/>
        </w:rPr>
        <w:t xml:space="preserve">Положительное решение о соответствии квалификации соискателя Профессиональному стандарту «Специалист по эксплуатации очистных сооружений водоотведения» в части соответствия трудовой функции </w:t>
      </w:r>
      <w:r w:rsidRPr="00C1624E">
        <w:rPr>
          <w:rFonts w:ascii="Times New Roman" w:eastAsia="Calibri" w:hAnsi="Times New Roman"/>
          <w:b/>
          <w:bCs/>
          <w:color w:val="000000"/>
          <w:sz w:val="28"/>
          <w:szCs w:val="28"/>
        </w:rPr>
        <w:t xml:space="preserve">B/03.6 Ведение учета показателей очистки сточных вод и обработки осадка, характеризующих соответствие их технологическому регламенту организации и нормативной технической документации </w:t>
      </w:r>
      <w:r w:rsidRPr="00C1624E">
        <w:rPr>
          <w:rFonts w:ascii="Times New Roman" w:eastAsia="Calibri" w:hAnsi="Times New Roman"/>
          <w:color w:val="000000"/>
          <w:sz w:val="28"/>
          <w:szCs w:val="28"/>
        </w:rPr>
        <w:t>принимается при выполнении действия в соответствии с критерием оценки и соблюдении отведенного времени.</w:t>
      </w:r>
    </w:p>
    <w:p w14:paraId="4F6E5E98" w14:textId="77777777" w:rsidR="00C1624E" w:rsidRPr="00C1624E" w:rsidRDefault="00C1624E" w:rsidP="00C1624E">
      <w:pPr>
        <w:shd w:val="clear" w:color="auto" w:fill="FFFFFF"/>
        <w:spacing w:after="0" w:line="240" w:lineRule="auto"/>
        <w:jc w:val="both"/>
        <w:rPr>
          <w:rFonts w:ascii="Times New Roman" w:hAnsi="Times New Roman"/>
          <w:b/>
          <w:bCs/>
          <w:iCs/>
          <w:sz w:val="28"/>
          <w:szCs w:val="28"/>
          <w:u w:val="single"/>
          <w:lang w:eastAsia="ru-RU"/>
        </w:rPr>
      </w:pPr>
    </w:p>
    <w:p w14:paraId="2DABDBB2" w14:textId="0E3B2BFF" w:rsidR="0002174F" w:rsidRPr="00F52FB5" w:rsidRDefault="00F24401" w:rsidP="00DA1563">
      <w:pPr>
        <w:pStyle w:val="1"/>
        <w:spacing w:before="0" w:line="240" w:lineRule="auto"/>
        <w:jc w:val="both"/>
        <w:rPr>
          <w:rFonts w:ascii="Times New Roman" w:hAnsi="Times New Roman"/>
          <w:color w:val="auto"/>
          <w:lang w:eastAsia="ru-RU"/>
        </w:rPr>
      </w:pPr>
      <w:bookmarkStart w:id="23" w:name="_Toc499062260"/>
      <w:bookmarkStart w:id="24" w:name="_Toc499658243"/>
      <w:bookmarkEnd w:id="22"/>
      <w:r w:rsidRPr="00F24401">
        <w:rPr>
          <w:rFonts w:ascii="Times New Roman" w:hAnsi="Times New Roman"/>
          <w:color w:val="auto"/>
          <w:lang w:eastAsia="ru-RU"/>
        </w:rPr>
        <w:t>3.</w:t>
      </w:r>
      <w:r>
        <w:rPr>
          <w:rFonts w:ascii="Times New Roman" w:hAnsi="Times New Roman"/>
          <w:b w:val="0"/>
          <w:color w:val="auto"/>
          <w:lang w:eastAsia="ru-RU"/>
        </w:rPr>
        <w:t xml:space="preserve"> Правила обработки результатов </w:t>
      </w:r>
      <w:r w:rsidR="0002174F" w:rsidRPr="00F52FB5">
        <w:rPr>
          <w:rFonts w:ascii="Times New Roman" w:hAnsi="Times New Roman"/>
          <w:b w:val="0"/>
          <w:color w:val="auto"/>
          <w:lang w:eastAsia="ru-RU"/>
        </w:rPr>
        <w:t>профессионального экзамена и принятия решения о соответствии квалифи</w:t>
      </w:r>
      <w:r>
        <w:rPr>
          <w:rFonts w:ascii="Times New Roman" w:hAnsi="Times New Roman"/>
          <w:b w:val="0"/>
          <w:color w:val="auto"/>
          <w:lang w:eastAsia="ru-RU"/>
        </w:rPr>
        <w:t xml:space="preserve">кации соискателя требованиям к </w:t>
      </w:r>
      <w:r w:rsidR="0002174F" w:rsidRPr="00F52FB5">
        <w:rPr>
          <w:rFonts w:ascii="Times New Roman" w:hAnsi="Times New Roman"/>
          <w:b w:val="0"/>
          <w:color w:val="auto"/>
          <w:lang w:eastAsia="ru-RU"/>
        </w:rPr>
        <w:t>квалификации:</w:t>
      </w:r>
      <w:bookmarkEnd w:id="23"/>
      <w:bookmarkEnd w:id="24"/>
      <w:r w:rsidR="0002174F" w:rsidRPr="00F52FB5">
        <w:rPr>
          <w:rFonts w:ascii="Times New Roman" w:hAnsi="Times New Roman"/>
          <w:color w:val="auto"/>
          <w:lang w:eastAsia="ru-RU"/>
        </w:rPr>
        <w:t xml:space="preserve"> </w:t>
      </w:r>
    </w:p>
    <w:p w14:paraId="35181009" w14:textId="77777777" w:rsidR="0002174F" w:rsidRPr="00F52FB5" w:rsidRDefault="0002174F" w:rsidP="00DA1563">
      <w:pPr>
        <w:widowControl w:val="0"/>
        <w:autoSpaceDE w:val="0"/>
        <w:autoSpaceDN w:val="0"/>
        <w:spacing w:after="0" w:line="240" w:lineRule="auto"/>
        <w:jc w:val="both"/>
        <w:rPr>
          <w:rFonts w:ascii="Times New Roman" w:hAnsi="Times New Roman"/>
          <w:sz w:val="28"/>
          <w:szCs w:val="28"/>
          <w:lang w:eastAsia="ru-RU"/>
        </w:rPr>
      </w:pPr>
      <w:r w:rsidRPr="00F52FB5">
        <w:rPr>
          <w:rFonts w:ascii="Times New Roman" w:hAnsi="Times New Roman"/>
          <w:sz w:val="28"/>
          <w:szCs w:val="28"/>
          <w:lang w:eastAsia="ru-RU"/>
        </w:rPr>
        <w:t xml:space="preserve">Положительное решение о соответствии квалификации соискателя требованиям к квалификации по квалификации </w:t>
      </w:r>
    </w:p>
    <w:p w14:paraId="2EEFDF94" w14:textId="77777777" w:rsidR="00BB463A" w:rsidRDefault="00BB463A" w:rsidP="00BB463A">
      <w:pPr>
        <w:pBdr>
          <w:bottom w:val="single" w:sz="4" w:space="1" w:color="auto"/>
        </w:pBdr>
        <w:shd w:val="clear" w:color="auto" w:fill="FFFFFF"/>
        <w:spacing w:after="0" w:line="240" w:lineRule="auto"/>
        <w:jc w:val="center"/>
        <w:rPr>
          <w:rFonts w:ascii="Times New Roman" w:hAnsi="Times New Roman"/>
          <w:b/>
          <w:bCs/>
          <w:sz w:val="28"/>
          <w:szCs w:val="28"/>
          <w:lang w:eastAsia="ru-RU"/>
        </w:rPr>
      </w:pPr>
      <w:r w:rsidRPr="00BB463A">
        <w:rPr>
          <w:rFonts w:ascii="Times New Roman" w:hAnsi="Times New Roman"/>
          <w:b/>
          <w:bCs/>
          <w:sz w:val="28"/>
          <w:szCs w:val="28"/>
          <w:lang w:eastAsia="ru-RU"/>
        </w:rPr>
        <w:t xml:space="preserve">«Инженер-технолог очистных сооружений водоотведения» </w:t>
      </w:r>
    </w:p>
    <w:p w14:paraId="43610942" w14:textId="77777777" w:rsidR="00BB463A" w:rsidRPr="00235EBF" w:rsidRDefault="00BB463A" w:rsidP="00BB463A">
      <w:pPr>
        <w:pBdr>
          <w:bottom w:val="single" w:sz="4" w:space="1" w:color="auto"/>
        </w:pBdr>
        <w:shd w:val="clear" w:color="auto" w:fill="FFFFFF"/>
        <w:spacing w:after="0" w:line="240" w:lineRule="auto"/>
        <w:jc w:val="center"/>
        <w:rPr>
          <w:rFonts w:ascii="Times New Roman" w:eastAsia="Calibri" w:hAnsi="Times New Roman"/>
          <w:sz w:val="28"/>
          <w:szCs w:val="28"/>
        </w:rPr>
      </w:pPr>
      <w:r w:rsidRPr="00235EBF">
        <w:rPr>
          <w:rFonts w:ascii="Times New Roman" w:hAnsi="Times New Roman"/>
          <w:b/>
          <w:bCs/>
          <w:sz w:val="28"/>
          <w:szCs w:val="28"/>
          <w:lang w:eastAsia="ru-RU"/>
        </w:rPr>
        <w:t>(</w:t>
      </w:r>
      <w:r>
        <w:rPr>
          <w:rFonts w:ascii="Times New Roman" w:hAnsi="Times New Roman"/>
          <w:b/>
          <w:bCs/>
          <w:sz w:val="28"/>
          <w:szCs w:val="28"/>
          <w:lang w:eastAsia="ru-RU"/>
        </w:rPr>
        <w:t>6</w:t>
      </w:r>
      <w:r w:rsidRPr="00235EBF">
        <w:rPr>
          <w:rFonts w:ascii="Times New Roman" w:hAnsi="Times New Roman"/>
          <w:b/>
          <w:bCs/>
          <w:sz w:val="28"/>
          <w:szCs w:val="28"/>
          <w:lang w:eastAsia="ru-RU"/>
        </w:rPr>
        <w:t xml:space="preserve"> уровень квалификации)</w:t>
      </w:r>
    </w:p>
    <w:p w14:paraId="05029052" w14:textId="5C61EEFB" w:rsidR="0002174F" w:rsidRPr="00F52FB5" w:rsidRDefault="0002174F" w:rsidP="00D441D4">
      <w:pPr>
        <w:widowControl w:val="0"/>
        <w:autoSpaceDE w:val="0"/>
        <w:autoSpaceDN w:val="0"/>
        <w:spacing w:after="0" w:line="240" w:lineRule="auto"/>
        <w:jc w:val="center"/>
        <w:rPr>
          <w:rFonts w:ascii="Times New Roman" w:hAnsi="Times New Roman"/>
          <w:sz w:val="20"/>
          <w:szCs w:val="20"/>
          <w:lang w:eastAsia="ru-RU"/>
        </w:rPr>
      </w:pPr>
      <w:r w:rsidRPr="00F52FB5">
        <w:rPr>
          <w:rFonts w:ascii="Times New Roman" w:hAnsi="Times New Roman"/>
          <w:sz w:val="20"/>
          <w:szCs w:val="20"/>
          <w:lang w:eastAsia="ru-RU"/>
        </w:rPr>
        <w:t>(наименование квалификации)</w:t>
      </w:r>
    </w:p>
    <w:p w14:paraId="29EC3C29" w14:textId="77777777" w:rsidR="0068097D" w:rsidRPr="00F52FB5" w:rsidRDefault="0068097D" w:rsidP="00DA1563">
      <w:pPr>
        <w:widowControl w:val="0"/>
        <w:autoSpaceDE w:val="0"/>
        <w:autoSpaceDN w:val="0"/>
        <w:spacing w:after="0" w:line="240" w:lineRule="auto"/>
        <w:jc w:val="both"/>
        <w:rPr>
          <w:rFonts w:ascii="Times New Roman" w:hAnsi="Times New Roman"/>
          <w:sz w:val="28"/>
          <w:szCs w:val="28"/>
          <w:lang w:eastAsia="ru-RU"/>
        </w:rPr>
      </w:pPr>
    </w:p>
    <w:p w14:paraId="4E675A27" w14:textId="66B78813" w:rsidR="0002174F" w:rsidRPr="00F52FB5" w:rsidRDefault="0002174F" w:rsidP="003D41E5">
      <w:pPr>
        <w:widowControl w:val="0"/>
        <w:pBdr>
          <w:bottom w:val="single" w:sz="4" w:space="1" w:color="auto"/>
        </w:pBdr>
        <w:autoSpaceDE w:val="0"/>
        <w:autoSpaceDN w:val="0"/>
        <w:spacing w:after="0" w:line="240" w:lineRule="auto"/>
        <w:jc w:val="both"/>
        <w:rPr>
          <w:rFonts w:ascii="Times New Roman" w:hAnsi="Times New Roman"/>
          <w:sz w:val="28"/>
          <w:szCs w:val="28"/>
          <w:lang w:eastAsia="ru-RU"/>
        </w:rPr>
      </w:pPr>
      <w:r w:rsidRPr="00F52FB5">
        <w:rPr>
          <w:rFonts w:ascii="Times New Roman" w:hAnsi="Times New Roman"/>
          <w:sz w:val="28"/>
          <w:szCs w:val="28"/>
          <w:lang w:eastAsia="ru-RU"/>
        </w:rPr>
        <w:t>принимается при получении соискателем по совокупности положительных результатов теоретического и практического этапов экзамена</w:t>
      </w:r>
    </w:p>
    <w:p w14:paraId="3A069076" w14:textId="378168F2" w:rsidR="0002174F" w:rsidRPr="00F52FB5" w:rsidRDefault="0002174F" w:rsidP="003D41E5">
      <w:pPr>
        <w:widowControl w:val="0"/>
        <w:autoSpaceDE w:val="0"/>
        <w:autoSpaceDN w:val="0"/>
        <w:spacing w:after="0" w:line="240" w:lineRule="auto"/>
        <w:jc w:val="center"/>
        <w:rPr>
          <w:rFonts w:ascii="Times New Roman" w:hAnsi="Times New Roman"/>
          <w:sz w:val="20"/>
          <w:szCs w:val="20"/>
          <w:lang w:eastAsia="ru-RU"/>
        </w:rPr>
      </w:pPr>
      <w:r w:rsidRPr="00F52FB5">
        <w:rPr>
          <w:rFonts w:ascii="Times New Roman" w:hAnsi="Times New Roman"/>
          <w:sz w:val="20"/>
          <w:szCs w:val="20"/>
          <w:lang w:eastAsia="ru-RU"/>
        </w:rPr>
        <w:t>(указывается, при каких результатах выполнения задания профессиональный экзамен считается пройденным положительно)</w:t>
      </w:r>
    </w:p>
    <w:p w14:paraId="7AA3DFA5" w14:textId="77777777" w:rsidR="00FD29D3" w:rsidRPr="00F52FB5" w:rsidRDefault="00FD29D3" w:rsidP="00DA1563">
      <w:pPr>
        <w:widowControl w:val="0"/>
        <w:autoSpaceDE w:val="0"/>
        <w:autoSpaceDN w:val="0"/>
        <w:spacing w:after="0" w:line="240" w:lineRule="auto"/>
        <w:jc w:val="both"/>
        <w:rPr>
          <w:rFonts w:ascii="Times New Roman" w:hAnsi="Times New Roman"/>
          <w:sz w:val="20"/>
          <w:szCs w:val="20"/>
          <w:lang w:eastAsia="ru-RU"/>
        </w:rPr>
      </w:pPr>
    </w:p>
    <w:p w14:paraId="5154528D" w14:textId="0F137C4E" w:rsidR="0002174F" w:rsidRPr="00F52FB5" w:rsidRDefault="0002174F" w:rsidP="00DA1563">
      <w:pPr>
        <w:pStyle w:val="1"/>
        <w:spacing w:before="0" w:line="240" w:lineRule="auto"/>
        <w:jc w:val="both"/>
        <w:rPr>
          <w:rFonts w:ascii="Times New Roman" w:hAnsi="Times New Roman"/>
          <w:color w:val="auto"/>
        </w:rPr>
      </w:pPr>
      <w:bookmarkStart w:id="25" w:name="_Toc499062261"/>
      <w:bookmarkStart w:id="26" w:name="_Toc499658244"/>
      <w:r w:rsidRPr="00F24401">
        <w:rPr>
          <w:rFonts w:ascii="Times New Roman" w:hAnsi="Times New Roman"/>
          <w:color w:val="auto"/>
          <w:lang w:eastAsia="ru-RU"/>
        </w:rPr>
        <w:t>4.</w:t>
      </w:r>
      <w:r w:rsidRPr="00F52FB5">
        <w:rPr>
          <w:rFonts w:ascii="Times New Roman" w:hAnsi="Times New Roman"/>
          <w:b w:val="0"/>
          <w:color w:val="auto"/>
          <w:lang w:eastAsia="ru-RU"/>
        </w:rPr>
        <w:t xml:space="preserve">  Перечень  нормативных  правовых  и иных документов, использованных при подготовке комплекта оценочных средств (при наличии):</w:t>
      </w:r>
      <w:bookmarkEnd w:id="25"/>
      <w:r w:rsidRPr="00F52FB5">
        <w:rPr>
          <w:rFonts w:ascii="Times New Roman" w:hAnsi="Times New Roman"/>
          <w:b w:val="0"/>
          <w:color w:val="auto"/>
          <w:lang w:eastAsia="ru-RU"/>
        </w:rPr>
        <w:t xml:space="preserve"> </w:t>
      </w:r>
      <w:bookmarkEnd w:id="26"/>
    </w:p>
    <w:p w14:paraId="2AEFCAC2" w14:textId="77777777" w:rsidR="0002174F" w:rsidRPr="00F52FB5" w:rsidRDefault="0002174F" w:rsidP="00DA1563">
      <w:pPr>
        <w:spacing w:after="0" w:line="240" w:lineRule="auto"/>
        <w:jc w:val="both"/>
        <w:rPr>
          <w:rFonts w:ascii="Times New Roman" w:hAnsi="Times New Roman"/>
          <w:sz w:val="28"/>
          <w:szCs w:val="28"/>
        </w:rPr>
      </w:pPr>
    </w:p>
    <w:p w14:paraId="5A2C31DE"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 xml:space="preserve">1. Федеральный закон от 30.03.1999 № 52-ФЗ «О санитарно-эпидемиологическом благополучии населения». </w:t>
      </w:r>
    </w:p>
    <w:p w14:paraId="6C81EDBC"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2. Федеральный закон от 07.12.2011 № 416-ФЗ «О водоснабжении и водоотведении».</w:t>
      </w:r>
    </w:p>
    <w:p w14:paraId="4F8A2834" w14:textId="77777777" w:rsidR="000960E7" w:rsidRPr="000960E7" w:rsidRDefault="000960E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0960E7">
        <w:rPr>
          <w:rFonts w:ascii="Times New Roman" w:hAnsi="Times New Roman"/>
          <w:sz w:val="28"/>
          <w:szCs w:val="28"/>
          <w:lang w:eastAsia="ru-RU"/>
        </w:rPr>
        <w:t>3. Федеральный закон от 03.07.2016 № 238-ФЗ «О независимой оценке квалификации».</w:t>
      </w:r>
    </w:p>
    <w:p w14:paraId="65C512F8" w14:textId="1D5D770B" w:rsidR="000253B7" w:rsidRPr="000253B7" w:rsidRDefault="000253B7" w:rsidP="00DA1563">
      <w:pPr>
        <w:spacing w:after="0" w:line="240" w:lineRule="auto"/>
        <w:jc w:val="both"/>
        <w:rPr>
          <w:rFonts w:ascii="Times New Roman" w:hAnsi="Times New Roman"/>
          <w:bCs/>
          <w:sz w:val="28"/>
          <w:szCs w:val="28"/>
          <w:lang w:eastAsia="ru-RU"/>
        </w:rPr>
      </w:pPr>
      <w:r w:rsidRPr="000253B7">
        <w:rPr>
          <w:rFonts w:ascii="Times New Roman" w:hAnsi="Times New Roman"/>
          <w:bCs/>
          <w:sz w:val="28"/>
          <w:szCs w:val="28"/>
          <w:lang w:eastAsia="ru-RU"/>
        </w:rPr>
        <w:t>4. Постановление правительства от 29.07.</w:t>
      </w:r>
      <w:r w:rsidR="005F267E">
        <w:rPr>
          <w:rFonts w:ascii="Times New Roman" w:hAnsi="Times New Roman"/>
          <w:bCs/>
          <w:sz w:val="28"/>
          <w:szCs w:val="28"/>
          <w:lang w:eastAsia="ru-RU"/>
        </w:rPr>
        <w:t xml:space="preserve">2013 </w:t>
      </w:r>
      <w:r w:rsidRPr="000253B7">
        <w:rPr>
          <w:rFonts w:ascii="Times New Roman" w:hAnsi="Times New Roman"/>
          <w:bCs/>
          <w:sz w:val="28"/>
          <w:szCs w:val="28"/>
          <w:lang w:eastAsia="ru-RU"/>
        </w:rPr>
        <w:t>РФ 644-ПП «Об утверждении Правил холодного водоснабжения и водоотведения»</w:t>
      </w:r>
    </w:p>
    <w:p w14:paraId="3F15DD28" w14:textId="16F1FFE5"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5.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16549–71 </w:t>
      </w:r>
      <w:r w:rsidRPr="000253B7">
        <w:rPr>
          <w:rFonts w:ascii="Times New Roman" w:hAnsi="Times New Roman"/>
          <w:sz w:val="28"/>
          <w:szCs w:val="28"/>
          <w:lang w:eastAsia="ru-RU"/>
        </w:rPr>
        <w:t xml:space="preserve"> Краны пробковые проходные</w:t>
      </w:r>
    </w:p>
    <w:p w14:paraId="44D211EF" w14:textId="48382B52"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6.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18981–73 </w:t>
      </w:r>
      <w:r w:rsidRPr="000253B7">
        <w:rPr>
          <w:rFonts w:ascii="Times New Roman" w:hAnsi="Times New Roman"/>
          <w:sz w:val="28"/>
          <w:szCs w:val="28"/>
          <w:lang w:eastAsia="ru-RU"/>
        </w:rPr>
        <w:t xml:space="preserve"> Ключи трубные рычажные. Технические условия </w:t>
      </w:r>
    </w:p>
    <w:p w14:paraId="5F56982F" w14:textId="72342AEC"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r w:rsidRPr="000253B7">
        <w:rPr>
          <w:rFonts w:ascii="Times New Roman" w:hAnsi="Times New Roman"/>
          <w:sz w:val="28"/>
          <w:szCs w:val="28"/>
          <w:lang w:eastAsia="ru-RU"/>
        </w:rPr>
        <w:t xml:space="preserve">. ГОСТ </w:t>
      </w:r>
      <w:r w:rsidR="0000245E" w:rsidRPr="000253B7">
        <w:rPr>
          <w:rFonts w:ascii="Times New Roman" w:hAnsi="Times New Roman"/>
          <w:sz w:val="28"/>
          <w:szCs w:val="28"/>
          <w:lang w:eastAsia="ru-RU"/>
        </w:rPr>
        <w:t>19185–73</w:t>
      </w:r>
      <w:r w:rsidRPr="000253B7">
        <w:rPr>
          <w:rFonts w:ascii="Times New Roman" w:hAnsi="Times New Roman"/>
          <w:sz w:val="28"/>
          <w:szCs w:val="28"/>
          <w:lang w:eastAsia="ru-RU"/>
        </w:rPr>
        <w:t>. Гидротехника. Основные понятия. Термины и определения.</w:t>
      </w:r>
    </w:p>
    <w:p w14:paraId="4A06E5D3" w14:textId="36E1F0B7"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8. </w:t>
      </w:r>
      <w:r w:rsidRPr="000253B7">
        <w:rPr>
          <w:rFonts w:ascii="Times New Roman" w:hAnsi="Times New Roman"/>
          <w:sz w:val="28"/>
          <w:szCs w:val="28"/>
          <w:lang w:eastAsia="ru-RU"/>
        </w:rPr>
        <w:t xml:space="preserve">ГОСТ </w:t>
      </w:r>
      <w:r w:rsidR="0000245E" w:rsidRPr="000253B7">
        <w:rPr>
          <w:rFonts w:ascii="Times New Roman" w:hAnsi="Times New Roman"/>
          <w:sz w:val="28"/>
          <w:szCs w:val="28"/>
          <w:lang w:eastAsia="ru-RU"/>
        </w:rPr>
        <w:t xml:space="preserve">22402–77 </w:t>
      </w:r>
      <w:r w:rsidRPr="000253B7">
        <w:rPr>
          <w:rFonts w:ascii="Times New Roman" w:hAnsi="Times New Roman"/>
          <w:sz w:val="28"/>
          <w:szCs w:val="28"/>
          <w:lang w:eastAsia="ru-RU"/>
        </w:rPr>
        <w:t xml:space="preserve"> Ключи трещоточные. Типы и основные </w:t>
      </w:r>
    </w:p>
    <w:p w14:paraId="05ABADFE" w14:textId="652D6211"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9. </w:t>
      </w:r>
      <w:r w:rsidRPr="000253B7">
        <w:rPr>
          <w:rFonts w:ascii="Times New Roman" w:hAnsi="Times New Roman"/>
          <w:bCs/>
          <w:sz w:val="28"/>
          <w:szCs w:val="28"/>
          <w:lang w:eastAsia="ru-RU"/>
        </w:rPr>
        <w:t xml:space="preserve">ГОСТ 17.1.1.01-77 Охрана природы (ССОП). Гидросфера. Использование и охрана </w:t>
      </w:r>
      <w:r w:rsidRPr="00623395">
        <w:rPr>
          <w:rFonts w:ascii="Times New Roman" w:hAnsi="Times New Roman"/>
          <w:bCs/>
          <w:sz w:val="28"/>
          <w:szCs w:val="28"/>
          <w:lang w:eastAsia="ru-RU"/>
        </w:rPr>
        <w:t xml:space="preserve">10. </w:t>
      </w:r>
      <w:r w:rsidRPr="00623395">
        <w:rPr>
          <w:rFonts w:ascii="Times New Roman" w:hAnsi="Times New Roman"/>
          <w:sz w:val="28"/>
          <w:szCs w:val="28"/>
          <w:lang w:eastAsia="ru-RU"/>
        </w:rPr>
        <w:t xml:space="preserve">ГОСТ </w:t>
      </w:r>
      <w:r w:rsidR="0000245E" w:rsidRPr="00623395">
        <w:rPr>
          <w:rFonts w:ascii="Times New Roman" w:hAnsi="Times New Roman"/>
          <w:sz w:val="28"/>
          <w:szCs w:val="28"/>
          <w:lang w:eastAsia="ru-RU"/>
        </w:rPr>
        <w:t>23405–78</w:t>
      </w:r>
      <w:r w:rsidRPr="00623395">
        <w:rPr>
          <w:rFonts w:ascii="Times New Roman" w:hAnsi="Times New Roman"/>
          <w:sz w:val="28"/>
          <w:szCs w:val="28"/>
          <w:lang w:eastAsia="ru-RU"/>
        </w:rPr>
        <w:t>. Вентили запорные для пневматических и гидравлических систем</w:t>
      </w:r>
    </w:p>
    <w:p w14:paraId="6E98F58D" w14:textId="4D28797E" w:rsidR="00012B17" w:rsidRPr="00623395" w:rsidRDefault="00012B17" w:rsidP="00012B17">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11. ГОСТ 25150–82. Канализация. Термины и  определения.</w:t>
      </w:r>
    </w:p>
    <w:p w14:paraId="7D1117EE" w14:textId="69E23930" w:rsidR="00012B17" w:rsidRPr="00623395" w:rsidRDefault="00012B17" w:rsidP="00012B17">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12. ГОСТ 25151–82. Водоснабжение. Термины и определения.</w:t>
      </w:r>
    </w:p>
    <w:p w14:paraId="4BF6AFF7" w14:textId="616D1F20" w:rsidR="00012B17" w:rsidRPr="00623395" w:rsidRDefault="00012B17"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lastRenderedPageBreak/>
        <w:t>13. ГОСТ 25298–82 «Установки компактные для очистки бытовых сточных вод. Типы, основные параметры и размеры»</w:t>
      </w:r>
    </w:p>
    <w:p w14:paraId="023523BE" w14:textId="3ED52C0F"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4</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2761–84</w:t>
      </w:r>
      <w:r w:rsidR="000960E7" w:rsidRPr="00623395">
        <w:rPr>
          <w:rFonts w:ascii="Times New Roman" w:hAnsi="Times New Roman"/>
          <w:sz w:val="28"/>
          <w:szCs w:val="28"/>
          <w:lang w:eastAsia="ru-RU"/>
        </w:rPr>
        <w:t>. Источники централизованного хозяйственно-питьевого водоснабжения</w:t>
      </w:r>
    </w:p>
    <w:p w14:paraId="37AA9462" w14:textId="35FDA263"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5</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26966–86</w:t>
      </w:r>
      <w:r w:rsidR="000960E7" w:rsidRPr="00623395">
        <w:rPr>
          <w:rFonts w:ascii="Times New Roman" w:hAnsi="Times New Roman"/>
          <w:sz w:val="28"/>
          <w:szCs w:val="28"/>
          <w:lang w:eastAsia="ru-RU"/>
        </w:rPr>
        <w:t xml:space="preserve">. Сооружения водозаборные, водосбросные и затворы. </w:t>
      </w:r>
    </w:p>
    <w:p w14:paraId="260B51CA" w14:textId="10B94F1E"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27065–86 </w:t>
      </w:r>
      <w:r w:rsidR="000960E7" w:rsidRPr="00623395">
        <w:rPr>
          <w:rFonts w:ascii="Times New Roman" w:hAnsi="Times New Roman"/>
          <w:sz w:val="28"/>
          <w:szCs w:val="28"/>
          <w:lang w:eastAsia="ru-RU"/>
        </w:rPr>
        <w:t xml:space="preserve"> Качество вод. Термины и определения</w:t>
      </w:r>
    </w:p>
    <w:p w14:paraId="650F76D9" w14:textId="6113D479"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7</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9698–86 </w:t>
      </w:r>
      <w:r w:rsidRPr="00623395">
        <w:rPr>
          <w:rFonts w:ascii="Times New Roman" w:hAnsi="Times New Roman"/>
          <w:sz w:val="28"/>
          <w:szCs w:val="28"/>
          <w:lang w:eastAsia="ru-RU"/>
        </w:rPr>
        <w:t xml:space="preserve"> Задвижки. Основные параметры</w:t>
      </w:r>
    </w:p>
    <w:p w14:paraId="1D4F59E5" w14:textId="1B6A113E"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8</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4.472–87 </w:t>
      </w:r>
      <w:r w:rsidRPr="00623395">
        <w:rPr>
          <w:rFonts w:ascii="Times New Roman" w:hAnsi="Times New Roman"/>
          <w:sz w:val="28"/>
          <w:szCs w:val="28"/>
          <w:lang w:eastAsia="ru-RU"/>
        </w:rPr>
        <w:t xml:space="preserve"> «Система показателей качества продукции. Оборудование водоподготовки для энергетических котлов и котлов промышленных предприятий».</w:t>
      </w:r>
    </w:p>
    <w:p w14:paraId="3E1AA9EB" w14:textId="3C894E88"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1</w:t>
      </w:r>
      <w:r w:rsidR="00012B17" w:rsidRPr="00623395">
        <w:rPr>
          <w:rFonts w:ascii="Times New Roman" w:hAnsi="Times New Roman"/>
          <w:sz w:val="28"/>
          <w:szCs w:val="28"/>
          <w:lang w:eastAsia="ru-RU"/>
        </w:rPr>
        <w:t>9</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4.472–87 </w:t>
      </w:r>
      <w:r w:rsidRPr="00623395">
        <w:rPr>
          <w:rFonts w:ascii="Times New Roman" w:hAnsi="Times New Roman"/>
          <w:sz w:val="28"/>
          <w:szCs w:val="28"/>
          <w:lang w:eastAsia="ru-RU"/>
        </w:rPr>
        <w:t xml:space="preserve"> СПКП «Оборудование водоподготовки для энергетических котлов и котлов промышленных предприятий»</w:t>
      </w:r>
    </w:p>
    <w:p w14:paraId="6B485CB7" w14:textId="14E0C362" w:rsidR="006832B8"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20</w:t>
      </w:r>
      <w:r w:rsidR="006832B8"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27.002–89 </w:t>
      </w:r>
      <w:r w:rsidR="006832B8" w:rsidRPr="00623395">
        <w:rPr>
          <w:rFonts w:ascii="Times New Roman" w:hAnsi="Times New Roman"/>
          <w:sz w:val="28"/>
          <w:szCs w:val="28"/>
          <w:lang w:eastAsia="ru-RU"/>
        </w:rPr>
        <w:t xml:space="preserve"> Надежность в технике (ССНТ). Основные понятия. </w:t>
      </w:r>
    </w:p>
    <w:p w14:paraId="01CE71EB" w14:textId="579D7FA6"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1</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12.4.011–89</w:t>
      </w:r>
      <w:r w:rsidRPr="00623395">
        <w:rPr>
          <w:rFonts w:ascii="Times New Roman" w:hAnsi="Times New Roman"/>
          <w:sz w:val="28"/>
          <w:szCs w:val="28"/>
          <w:lang w:eastAsia="ru-RU"/>
        </w:rPr>
        <w:t>. ССБТ. «Средства защиты работающих. Общие требования и классификация».</w:t>
      </w:r>
    </w:p>
    <w:p w14:paraId="333B7D6A" w14:textId="683BEB1B"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2</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12.1.004–91</w:t>
      </w:r>
      <w:r w:rsidRPr="00623395">
        <w:rPr>
          <w:rFonts w:ascii="Times New Roman" w:hAnsi="Times New Roman"/>
          <w:sz w:val="28"/>
          <w:szCs w:val="28"/>
          <w:lang w:eastAsia="ru-RU"/>
        </w:rPr>
        <w:t xml:space="preserve"> Система стандартов безопасности труда. Пожарная безопасность</w:t>
      </w:r>
    </w:p>
    <w:p w14:paraId="1B4D893A" w14:textId="5E385ECA"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3</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51211–98 </w:t>
      </w:r>
      <w:r w:rsidR="000960E7" w:rsidRPr="00623395">
        <w:rPr>
          <w:rFonts w:ascii="Times New Roman" w:hAnsi="Times New Roman"/>
          <w:sz w:val="28"/>
          <w:szCs w:val="28"/>
          <w:lang w:eastAsia="ru-RU"/>
        </w:rPr>
        <w:t xml:space="preserve"> Вода питьевая. Методы определения содержания поверхностно-активных веществ</w:t>
      </w:r>
    </w:p>
    <w:p w14:paraId="08963D8E" w14:textId="1C883048"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4</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51212–98 </w:t>
      </w:r>
      <w:r w:rsidR="000960E7" w:rsidRPr="00623395">
        <w:rPr>
          <w:rFonts w:ascii="Times New Roman" w:hAnsi="Times New Roman"/>
          <w:sz w:val="28"/>
          <w:szCs w:val="28"/>
          <w:lang w:eastAsia="ru-RU"/>
        </w:rPr>
        <w:t xml:space="preserve"> Вода питьевая. Методы определения общей ртути беспламенной </w:t>
      </w:r>
    </w:p>
    <w:p w14:paraId="06C42F01" w14:textId="364D9B56"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5</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51232–98 </w:t>
      </w:r>
      <w:r w:rsidR="000960E7" w:rsidRPr="00623395">
        <w:rPr>
          <w:rFonts w:ascii="Times New Roman" w:hAnsi="Times New Roman"/>
          <w:sz w:val="28"/>
          <w:szCs w:val="28"/>
          <w:lang w:eastAsia="ru-RU"/>
        </w:rPr>
        <w:t xml:space="preserve"> Вода питьевая. Общие требования к организации и методам контроля</w:t>
      </w:r>
    </w:p>
    <w:p w14:paraId="2F4BF89B" w14:textId="58B5B4B9"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51592–2000</w:t>
      </w:r>
      <w:r w:rsidR="000960E7" w:rsidRPr="00623395">
        <w:rPr>
          <w:rFonts w:ascii="Times New Roman" w:hAnsi="Times New Roman"/>
          <w:sz w:val="28"/>
          <w:szCs w:val="28"/>
          <w:lang w:eastAsia="ru-RU"/>
        </w:rPr>
        <w:t>. Вода. Общие требования к отбору проб</w:t>
      </w:r>
    </w:p>
    <w:p w14:paraId="108D117A" w14:textId="18266DC8"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7</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51641–2000 </w:t>
      </w:r>
      <w:r w:rsidR="000960E7" w:rsidRPr="00623395">
        <w:rPr>
          <w:rFonts w:ascii="Times New Roman" w:hAnsi="Times New Roman"/>
          <w:sz w:val="28"/>
          <w:szCs w:val="28"/>
          <w:lang w:eastAsia="ru-RU"/>
        </w:rPr>
        <w:t xml:space="preserve"> «Материалы фильтрующие зернистые. Общие технические условия».</w:t>
      </w:r>
      <w:r w:rsidR="000960E7" w:rsidRPr="00623395">
        <w:rPr>
          <w:rFonts w:ascii="Times New Roman" w:hAnsi="Times New Roman"/>
          <w:sz w:val="28"/>
          <w:szCs w:val="28"/>
          <w:lang w:eastAsia="ru-RU"/>
        </w:rPr>
        <w:tab/>
      </w:r>
    </w:p>
    <w:p w14:paraId="0EE42D85" w14:textId="7A70B079"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8</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51642–2000 </w:t>
      </w:r>
      <w:r w:rsidR="000960E7" w:rsidRPr="00623395">
        <w:rPr>
          <w:rFonts w:ascii="Times New Roman" w:hAnsi="Times New Roman"/>
          <w:sz w:val="28"/>
          <w:szCs w:val="28"/>
          <w:lang w:eastAsia="ru-RU"/>
        </w:rPr>
        <w:t xml:space="preserve"> «Коагулянты для хозяйственно-питьевого водоснабжения. Общие требования и метод определения эффективности».</w:t>
      </w:r>
    </w:p>
    <w:p w14:paraId="62B303A2" w14:textId="36D03820"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2</w:t>
      </w:r>
      <w:r w:rsidR="00012B17" w:rsidRPr="00623395">
        <w:rPr>
          <w:rFonts w:ascii="Times New Roman" w:hAnsi="Times New Roman"/>
          <w:sz w:val="28"/>
          <w:szCs w:val="28"/>
          <w:lang w:eastAsia="ru-RU"/>
        </w:rPr>
        <w:t>9</w:t>
      </w:r>
      <w:r w:rsidR="000960E7" w:rsidRPr="00623395">
        <w:rPr>
          <w:rFonts w:ascii="Times New Roman" w:hAnsi="Times New Roman"/>
          <w:sz w:val="28"/>
          <w:szCs w:val="28"/>
          <w:lang w:eastAsia="ru-RU"/>
        </w:rPr>
        <w:t xml:space="preserve">. ГОСТ Р12.0.006-2002 СС БТ Общие требования к управлению охраной труда в организации  </w:t>
      </w:r>
    </w:p>
    <w:p w14:paraId="606D245B" w14:textId="481B2181" w:rsidR="000960E7"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30</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8.563–2009 </w:t>
      </w:r>
      <w:r w:rsidR="000960E7" w:rsidRPr="00623395">
        <w:rPr>
          <w:rFonts w:ascii="Times New Roman" w:hAnsi="Times New Roman"/>
          <w:sz w:val="28"/>
          <w:szCs w:val="28"/>
          <w:lang w:eastAsia="ru-RU"/>
        </w:rPr>
        <w:t xml:space="preserve"> Национальный стандарт РФ.  Методики (методы) измерений. </w:t>
      </w:r>
    </w:p>
    <w:p w14:paraId="3F88A0F7" w14:textId="11051F1D" w:rsidR="00012B17" w:rsidRPr="00623395" w:rsidRDefault="00012B17"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31.  ГОСТ Р 54534–2011. «Ресурсосбережение. Осадки сточных вод. Требования при использовании для рекультивации нарушенных земель»</w:t>
      </w:r>
    </w:p>
    <w:p w14:paraId="60B39C7D" w14:textId="08E89CF8" w:rsidR="006832B8" w:rsidRPr="00623395" w:rsidRDefault="00012B17"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 xml:space="preserve">32. </w:t>
      </w:r>
      <w:r w:rsidR="006832B8" w:rsidRPr="00623395">
        <w:rPr>
          <w:rFonts w:ascii="Times New Roman" w:hAnsi="Times New Roman"/>
          <w:bCs/>
          <w:sz w:val="28"/>
          <w:szCs w:val="28"/>
          <w:lang w:eastAsia="ru-RU"/>
        </w:rPr>
        <w:t xml:space="preserve">ГОСТ </w:t>
      </w:r>
      <w:r w:rsidR="0000245E" w:rsidRPr="00623395">
        <w:rPr>
          <w:rFonts w:ascii="Times New Roman" w:hAnsi="Times New Roman"/>
          <w:bCs/>
          <w:sz w:val="28"/>
          <w:szCs w:val="28"/>
          <w:lang w:eastAsia="ru-RU"/>
        </w:rPr>
        <w:t xml:space="preserve">31861–2012 </w:t>
      </w:r>
      <w:r w:rsidR="006832B8" w:rsidRPr="00623395">
        <w:rPr>
          <w:rFonts w:ascii="Times New Roman" w:hAnsi="Times New Roman"/>
          <w:bCs/>
          <w:sz w:val="28"/>
          <w:szCs w:val="28"/>
          <w:lang w:eastAsia="ru-RU"/>
        </w:rPr>
        <w:t xml:space="preserve"> Вода. Общие требования к отбору проб</w:t>
      </w:r>
    </w:p>
    <w:p w14:paraId="65874525" w14:textId="7F022D0C"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w:t>
      </w:r>
      <w:r w:rsidR="00012B17" w:rsidRPr="00623395">
        <w:rPr>
          <w:rFonts w:ascii="Times New Roman" w:hAnsi="Times New Roman"/>
          <w:bCs/>
          <w:sz w:val="28"/>
          <w:szCs w:val="28"/>
          <w:lang w:eastAsia="ru-RU"/>
        </w:rPr>
        <w:t>3</w:t>
      </w:r>
      <w:r w:rsidRPr="00623395">
        <w:rPr>
          <w:rFonts w:ascii="Times New Roman" w:hAnsi="Times New Roman"/>
          <w:bCs/>
          <w:sz w:val="28"/>
          <w:szCs w:val="28"/>
          <w:lang w:eastAsia="ru-RU"/>
        </w:rPr>
        <w:t xml:space="preserve">. ГОСТ </w:t>
      </w:r>
      <w:r w:rsidR="0000245E" w:rsidRPr="00623395">
        <w:rPr>
          <w:rFonts w:ascii="Times New Roman" w:hAnsi="Times New Roman"/>
          <w:bCs/>
          <w:sz w:val="28"/>
          <w:szCs w:val="28"/>
          <w:lang w:eastAsia="ru-RU"/>
        </w:rPr>
        <w:t xml:space="preserve">31829–2012 </w:t>
      </w:r>
      <w:r w:rsidRPr="00623395">
        <w:rPr>
          <w:rFonts w:ascii="Times New Roman" w:hAnsi="Times New Roman"/>
          <w:bCs/>
          <w:sz w:val="28"/>
          <w:szCs w:val="28"/>
          <w:lang w:eastAsia="ru-RU"/>
        </w:rPr>
        <w:t xml:space="preserve"> Оборудование озонаторное. Требования безопасности</w:t>
      </w:r>
    </w:p>
    <w:p w14:paraId="11747F33" w14:textId="07124A00"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4</w:t>
      </w:r>
      <w:r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24856–2014 </w:t>
      </w:r>
      <w:r w:rsidRPr="00623395">
        <w:rPr>
          <w:rFonts w:ascii="Times New Roman" w:hAnsi="Times New Roman"/>
          <w:sz w:val="28"/>
          <w:szCs w:val="28"/>
          <w:lang w:eastAsia="ru-RU"/>
        </w:rPr>
        <w:t xml:space="preserve"> Арматура трубопроводная. Термины и определения</w:t>
      </w:r>
    </w:p>
    <w:p w14:paraId="3D408A70" w14:textId="77777777"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вод. Основные термины и определения</w:t>
      </w:r>
    </w:p>
    <w:p w14:paraId="700BCC64" w14:textId="1407699C" w:rsidR="006832B8" w:rsidRPr="00623395" w:rsidRDefault="006832B8" w:rsidP="00DA1563">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3</w:t>
      </w:r>
      <w:r w:rsidR="00012B17" w:rsidRPr="00623395">
        <w:rPr>
          <w:rFonts w:ascii="Times New Roman" w:hAnsi="Times New Roman"/>
          <w:bCs/>
          <w:sz w:val="28"/>
          <w:szCs w:val="28"/>
          <w:lang w:eastAsia="ru-RU"/>
        </w:rPr>
        <w:t>5</w:t>
      </w:r>
      <w:r w:rsidRPr="00623395">
        <w:rPr>
          <w:rFonts w:ascii="Times New Roman" w:hAnsi="Times New Roman"/>
          <w:bCs/>
          <w:sz w:val="28"/>
          <w:szCs w:val="28"/>
          <w:lang w:eastAsia="ru-RU"/>
        </w:rPr>
        <w:t xml:space="preserve">. ГОСТ </w:t>
      </w:r>
      <w:r w:rsidR="0000245E" w:rsidRPr="00623395">
        <w:rPr>
          <w:rFonts w:ascii="Times New Roman" w:hAnsi="Times New Roman"/>
          <w:bCs/>
          <w:sz w:val="28"/>
          <w:szCs w:val="28"/>
          <w:lang w:eastAsia="ru-RU"/>
        </w:rPr>
        <w:t xml:space="preserve">34059–2017 </w:t>
      </w:r>
      <w:r w:rsidRPr="00623395">
        <w:rPr>
          <w:rFonts w:ascii="Times New Roman" w:hAnsi="Times New Roman"/>
          <w:bCs/>
          <w:sz w:val="28"/>
          <w:szCs w:val="28"/>
          <w:lang w:eastAsia="ru-RU"/>
        </w:rPr>
        <w:t xml:space="preserve"> Инженерные сети зданий и сооружений внутренние.</w:t>
      </w:r>
    </w:p>
    <w:p w14:paraId="5618B17E" w14:textId="5C371012"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6</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8.879–2014 </w:t>
      </w:r>
      <w:r w:rsidR="000960E7" w:rsidRPr="00623395">
        <w:rPr>
          <w:rFonts w:ascii="Times New Roman" w:hAnsi="Times New Roman"/>
          <w:sz w:val="28"/>
          <w:szCs w:val="28"/>
          <w:lang w:eastAsia="ru-RU"/>
        </w:rPr>
        <w:t xml:space="preserve"> Методики калибровки средств измерений</w:t>
      </w:r>
    </w:p>
    <w:p w14:paraId="0D580DE7" w14:textId="3CA04665"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7</w:t>
      </w:r>
      <w:r w:rsidR="000960E7" w:rsidRPr="00623395">
        <w:rPr>
          <w:rFonts w:ascii="Times New Roman" w:hAnsi="Times New Roman"/>
          <w:sz w:val="28"/>
          <w:szCs w:val="28"/>
          <w:lang w:eastAsia="ru-RU"/>
        </w:rPr>
        <w:t xml:space="preserve">. ГОСТ </w:t>
      </w:r>
      <w:r w:rsidR="0000245E" w:rsidRPr="00623395">
        <w:rPr>
          <w:rFonts w:ascii="Times New Roman" w:hAnsi="Times New Roman"/>
          <w:sz w:val="28"/>
          <w:szCs w:val="28"/>
          <w:lang w:eastAsia="ru-RU"/>
        </w:rPr>
        <w:t xml:space="preserve">30813–2002 </w:t>
      </w:r>
      <w:r w:rsidR="000960E7" w:rsidRPr="00623395">
        <w:rPr>
          <w:rFonts w:ascii="Times New Roman" w:hAnsi="Times New Roman"/>
          <w:sz w:val="28"/>
          <w:szCs w:val="28"/>
          <w:lang w:eastAsia="ru-RU"/>
        </w:rPr>
        <w:t xml:space="preserve"> «Вода и водоподготовка. Термины и определения».</w:t>
      </w:r>
    </w:p>
    <w:p w14:paraId="2FBD19FC" w14:textId="40AF124E"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8</w:t>
      </w:r>
      <w:r w:rsidR="000960E7" w:rsidRPr="00623395">
        <w:rPr>
          <w:rFonts w:ascii="Times New Roman" w:hAnsi="Times New Roman"/>
          <w:sz w:val="28"/>
          <w:szCs w:val="28"/>
          <w:lang w:eastAsia="ru-RU"/>
        </w:rPr>
        <w:t xml:space="preserve">. ГОСТ Р </w:t>
      </w:r>
      <w:r w:rsidR="0000245E" w:rsidRPr="00623395">
        <w:rPr>
          <w:rFonts w:ascii="Times New Roman" w:hAnsi="Times New Roman"/>
          <w:sz w:val="28"/>
          <w:szCs w:val="28"/>
          <w:lang w:eastAsia="ru-RU"/>
        </w:rPr>
        <w:t xml:space="preserve">58810–2020 </w:t>
      </w:r>
      <w:r w:rsidR="000960E7" w:rsidRPr="00623395">
        <w:rPr>
          <w:rFonts w:ascii="Times New Roman" w:hAnsi="Times New Roman"/>
          <w:sz w:val="28"/>
          <w:szCs w:val="28"/>
          <w:lang w:eastAsia="ru-RU"/>
        </w:rPr>
        <w:t xml:space="preserve"> Оборудование для подготовки воды внутри зданий. Механические фильтры. Часть 2. Очистка от частиц с размерами от 1 до 80 мкм. </w:t>
      </w:r>
    </w:p>
    <w:p w14:paraId="6385A94D" w14:textId="10BFC26F" w:rsidR="006832B8"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3</w:t>
      </w:r>
      <w:r w:rsidR="00012B17" w:rsidRPr="00623395">
        <w:rPr>
          <w:rFonts w:ascii="Times New Roman" w:hAnsi="Times New Roman"/>
          <w:sz w:val="28"/>
          <w:szCs w:val="28"/>
          <w:lang w:eastAsia="ru-RU"/>
        </w:rPr>
        <w:t>9</w:t>
      </w:r>
      <w:r w:rsidRPr="00623395">
        <w:rPr>
          <w:rFonts w:ascii="Times New Roman" w:hAnsi="Times New Roman"/>
          <w:sz w:val="28"/>
          <w:szCs w:val="28"/>
          <w:lang w:eastAsia="ru-RU"/>
        </w:rPr>
        <w:t xml:space="preserve">. МУ </w:t>
      </w:r>
      <w:r w:rsidR="0000245E" w:rsidRPr="00623395">
        <w:rPr>
          <w:rFonts w:ascii="Times New Roman" w:hAnsi="Times New Roman"/>
          <w:sz w:val="28"/>
          <w:szCs w:val="28"/>
          <w:lang w:eastAsia="ru-RU"/>
        </w:rPr>
        <w:t>2.1.4.783–99</w:t>
      </w:r>
      <w:r w:rsidRPr="00623395">
        <w:rPr>
          <w:rFonts w:ascii="Times New Roman" w:hAnsi="Times New Roman"/>
          <w:sz w:val="28"/>
          <w:szCs w:val="28"/>
          <w:lang w:eastAsia="ru-RU"/>
        </w:rPr>
        <w:t>.</w:t>
      </w:r>
      <w:r w:rsidR="005F267E" w:rsidRPr="00623395">
        <w:rPr>
          <w:rFonts w:ascii="Times New Roman" w:hAnsi="Times New Roman"/>
          <w:sz w:val="28"/>
          <w:szCs w:val="28"/>
          <w:lang w:eastAsia="ru-RU"/>
        </w:rPr>
        <w:t xml:space="preserve"> </w:t>
      </w:r>
      <w:r w:rsidRPr="00623395">
        <w:rPr>
          <w:rFonts w:ascii="Times New Roman" w:hAnsi="Times New Roman"/>
          <w:sz w:val="28"/>
          <w:szCs w:val="28"/>
          <w:lang w:eastAsia="ru-RU"/>
        </w:rPr>
        <w:t xml:space="preserve">Гигиеническая оценка материалов, реагентов, оборудования, технологий, используемых в системах водоснабжения </w:t>
      </w:r>
    </w:p>
    <w:p w14:paraId="049AB23D" w14:textId="302F39F1" w:rsidR="000960E7" w:rsidRPr="00623395" w:rsidRDefault="00012B17"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40</w:t>
      </w:r>
      <w:r w:rsidR="000960E7" w:rsidRPr="00623395">
        <w:rPr>
          <w:rFonts w:ascii="Times New Roman" w:hAnsi="Times New Roman"/>
          <w:sz w:val="28"/>
          <w:szCs w:val="28"/>
          <w:lang w:eastAsia="ru-RU"/>
        </w:rPr>
        <w:t xml:space="preserve">. МУ </w:t>
      </w:r>
      <w:r w:rsidR="0000245E" w:rsidRPr="00623395">
        <w:rPr>
          <w:rFonts w:ascii="Times New Roman" w:hAnsi="Times New Roman"/>
          <w:sz w:val="28"/>
          <w:szCs w:val="28"/>
          <w:lang w:eastAsia="ru-RU"/>
        </w:rPr>
        <w:t>2.1.5.800–99</w:t>
      </w:r>
      <w:r w:rsidR="000960E7" w:rsidRPr="00623395">
        <w:rPr>
          <w:rFonts w:ascii="Times New Roman" w:hAnsi="Times New Roman"/>
          <w:sz w:val="28"/>
          <w:szCs w:val="28"/>
          <w:lang w:eastAsia="ru-RU"/>
        </w:rPr>
        <w:t xml:space="preserve">. Требования к рабочим характеристикам, безопасности и методам испытаний. Организация госсанэпиднадзора за обеззараживанием сточных вод </w:t>
      </w:r>
    </w:p>
    <w:p w14:paraId="3DB491E5" w14:textId="467EBEDF" w:rsidR="000960E7" w:rsidRPr="00623395"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41</w:t>
      </w:r>
      <w:r w:rsidR="000960E7" w:rsidRPr="00623395">
        <w:rPr>
          <w:rFonts w:ascii="Times New Roman" w:hAnsi="Times New Roman"/>
          <w:sz w:val="28"/>
          <w:szCs w:val="28"/>
          <w:lang w:eastAsia="ru-RU"/>
        </w:rPr>
        <w:t>. СП 1.1.1058-01 Организация и проведение производственного контроля за соблю</w:t>
      </w:r>
      <w:r w:rsidR="000960E7" w:rsidRPr="00623395">
        <w:rPr>
          <w:rFonts w:ascii="Times New Roman" w:hAnsi="Times New Roman"/>
          <w:sz w:val="28"/>
          <w:szCs w:val="28"/>
          <w:lang w:eastAsia="ru-RU"/>
        </w:rPr>
        <w:lastRenderedPageBreak/>
        <w:t>дением санитарных правил и выполнением санитарно-противоэпидемических мероприятий</w:t>
      </w:r>
    </w:p>
    <w:p w14:paraId="534DDFD2" w14:textId="091C4501" w:rsidR="000960E7" w:rsidRPr="00623395"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sidRPr="00623395">
        <w:rPr>
          <w:rFonts w:ascii="Times New Roman" w:hAnsi="Times New Roman"/>
          <w:sz w:val="28"/>
          <w:szCs w:val="28"/>
          <w:lang w:eastAsia="ru-RU"/>
        </w:rPr>
        <w:t>4</w:t>
      </w:r>
      <w:r w:rsidR="00623395" w:rsidRPr="00623395">
        <w:rPr>
          <w:rFonts w:ascii="Times New Roman" w:hAnsi="Times New Roman"/>
          <w:sz w:val="28"/>
          <w:szCs w:val="28"/>
          <w:lang w:eastAsia="ru-RU"/>
        </w:rPr>
        <w:t>2</w:t>
      </w:r>
      <w:r w:rsidR="000960E7" w:rsidRPr="00623395">
        <w:rPr>
          <w:rFonts w:ascii="Times New Roman" w:hAnsi="Times New Roman"/>
          <w:sz w:val="28"/>
          <w:szCs w:val="28"/>
          <w:lang w:eastAsia="ru-RU"/>
        </w:rPr>
        <w:t>. СП 31.13330.2012. Свод правил. Водоснабжение. Наружные сети и сооружения. Актуализированная редакция СНиП 2.04.02-84*.</w:t>
      </w:r>
    </w:p>
    <w:p w14:paraId="1F66700F" w14:textId="4A929E1D" w:rsidR="00012B17" w:rsidRPr="00623395" w:rsidRDefault="00623395" w:rsidP="00012B17">
      <w:pPr>
        <w:spacing w:after="0" w:line="240" w:lineRule="auto"/>
        <w:jc w:val="both"/>
        <w:rPr>
          <w:rFonts w:ascii="Times New Roman" w:hAnsi="Times New Roman"/>
          <w:bCs/>
          <w:sz w:val="28"/>
          <w:szCs w:val="28"/>
          <w:lang w:eastAsia="ru-RU"/>
        </w:rPr>
      </w:pPr>
      <w:r w:rsidRPr="00623395">
        <w:rPr>
          <w:rFonts w:ascii="Times New Roman" w:hAnsi="Times New Roman"/>
          <w:bCs/>
          <w:sz w:val="28"/>
          <w:szCs w:val="28"/>
          <w:lang w:eastAsia="ru-RU"/>
        </w:rPr>
        <w:t xml:space="preserve">43. </w:t>
      </w:r>
      <w:r w:rsidR="00012B17" w:rsidRPr="00623395">
        <w:rPr>
          <w:rFonts w:ascii="Times New Roman" w:hAnsi="Times New Roman"/>
          <w:bCs/>
          <w:sz w:val="28"/>
          <w:szCs w:val="28"/>
          <w:lang w:eastAsia="ru-RU"/>
        </w:rPr>
        <w:t>СП 32.13330.2018 Канализация. Наружные сети и сооружения. СНиП 2.04.03-85 (с Изменением № 1)</w:t>
      </w:r>
    </w:p>
    <w:p w14:paraId="6D906F20" w14:textId="2B3FAFE9"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4</w:t>
      </w:r>
      <w:r w:rsidR="000960E7" w:rsidRPr="000253B7">
        <w:rPr>
          <w:rFonts w:ascii="Times New Roman" w:hAnsi="Times New Roman"/>
          <w:sz w:val="28"/>
          <w:szCs w:val="28"/>
          <w:lang w:eastAsia="ru-RU"/>
        </w:rPr>
        <w:t>. ГН 2.1.6.1033-01 Предельно допустимые концентрации (ПДК) загрязняющих веществ в атмосферном воздухе населенных мест.</w:t>
      </w:r>
    </w:p>
    <w:p w14:paraId="590417C8" w14:textId="1B831035"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5</w:t>
      </w:r>
      <w:r w:rsidR="000960E7" w:rsidRPr="000253B7">
        <w:rPr>
          <w:rFonts w:ascii="Times New Roman" w:hAnsi="Times New Roman"/>
          <w:sz w:val="28"/>
          <w:szCs w:val="28"/>
          <w:lang w:eastAsia="ru-RU"/>
        </w:rPr>
        <w:t xml:space="preserve">. СанПиН </w:t>
      </w:r>
      <w:r w:rsidR="0000245E" w:rsidRPr="000253B7">
        <w:rPr>
          <w:rFonts w:ascii="Times New Roman" w:hAnsi="Times New Roman"/>
          <w:sz w:val="28"/>
          <w:szCs w:val="28"/>
          <w:lang w:eastAsia="ru-RU"/>
        </w:rPr>
        <w:t>2.2.4.548–96</w:t>
      </w:r>
      <w:r w:rsidR="000960E7" w:rsidRPr="000253B7">
        <w:rPr>
          <w:rFonts w:ascii="Times New Roman" w:hAnsi="Times New Roman"/>
          <w:sz w:val="28"/>
          <w:szCs w:val="28"/>
          <w:lang w:eastAsia="ru-RU"/>
        </w:rPr>
        <w:t>. Гигиенические требования к микроклимату производственных помещений.</w:t>
      </w:r>
    </w:p>
    <w:p w14:paraId="0D1148EC" w14:textId="4ED4BA50"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6</w:t>
      </w:r>
      <w:r w:rsidR="000960E7" w:rsidRPr="000253B7">
        <w:rPr>
          <w:rFonts w:ascii="Times New Roman" w:hAnsi="Times New Roman"/>
          <w:sz w:val="28"/>
          <w:szCs w:val="28"/>
          <w:lang w:eastAsia="ru-RU"/>
        </w:rPr>
        <w:t xml:space="preserve">. </w:t>
      </w:r>
      <w:bookmarkStart w:id="27" w:name="_Hlk56584435"/>
      <w:r w:rsidR="000960E7" w:rsidRPr="000253B7">
        <w:rPr>
          <w:rFonts w:ascii="Times New Roman" w:hAnsi="Times New Roman"/>
          <w:sz w:val="28"/>
          <w:szCs w:val="28"/>
          <w:lang w:eastAsia="ru-RU"/>
        </w:rPr>
        <w:t xml:space="preserve">СанПиН </w:t>
      </w:r>
      <w:bookmarkEnd w:id="27"/>
      <w:r w:rsidR="0000245E" w:rsidRPr="000253B7">
        <w:rPr>
          <w:rFonts w:ascii="Times New Roman" w:hAnsi="Times New Roman"/>
          <w:sz w:val="28"/>
          <w:szCs w:val="28"/>
          <w:lang w:eastAsia="ru-RU"/>
        </w:rPr>
        <w:t>2.2.0.555–96</w:t>
      </w:r>
      <w:r w:rsidR="000960E7" w:rsidRPr="000253B7">
        <w:rPr>
          <w:rFonts w:ascii="Times New Roman" w:hAnsi="Times New Roman"/>
          <w:sz w:val="28"/>
          <w:szCs w:val="28"/>
          <w:lang w:eastAsia="ru-RU"/>
        </w:rPr>
        <w:t xml:space="preserve">. Гигиенические требования к условиям труда женщин. </w:t>
      </w:r>
    </w:p>
    <w:p w14:paraId="6B274379" w14:textId="5AD2BD47"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623395">
        <w:rPr>
          <w:rFonts w:ascii="Times New Roman" w:hAnsi="Times New Roman"/>
          <w:sz w:val="28"/>
          <w:szCs w:val="28"/>
          <w:lang w:eastAsia="ru-RU"/>
        </w:rPr>
        <w:t>7</w:t>
      </w:r>
      <w:r w:rsidR="000960E7" w:rsidRPr="000253B7">
        <w:rPr>
          <w:rFonts w:ascii="Times New Roman" w:hAnsi="Times New Roman"/>
          <w:sz w:val="28"/>
          <w:szCs w:val="28"/>
          <w:lang w:eastAsia="ru-RU"/>
        </w:rPr>
        <w:t xml:space="preserve">. СанПиН </w:t>
      </w:r>
      <w:r w:rsidR="0000245E" w:rsidRPr="000253B7">
        <w:rPr>
          <w:rFonts w:ascii="Times New Roman" w:hAnsi="Times New Roman"/>
          <w:sz w:val="28"/>
          <w:szCs w:val="28"/>
          <w:lang w:eastAsia="ru-RU"/>
        </w:rPr>
        <w:t>2.1.5.980–00</w:t>
      </w:r>
      <w:r w:rsidR="000960E7" w:rsidRPr="000253B7">
        <w:rPr>
          <w:rFonts w:ascii="Times New Roman" w:hAnsi="Times New Roman"/>
          <w:sz w:val="28"/>
          <w:szCs w:val="28"/>
          <w:lang w:eastAsia="ru-RU"/>
        </w:rPr>
        <w:t xml:space="preserve"> «Гигиенические требования к охране поверхностных вод».</w:t>
      </w:r>
    </w:p>
    <w:p w14:paraId="01BA1BC6" w14:textId="5B56F730"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w:t>
      </w:r>
      <w:r w:rsidR="00623395">
        <w:rPr>
          <w:rFonts w:ascii="Times New Roman" w:hAnsi="Times New Roman"/>
          <w:bCs/>
          <w:sz w:val="28"/>
          <w:szCs w:val="28"/>
          <w:lang w:eastAsia="ru-RU"/>
        </w:rPr>
        <w:t>8</w:t>
      </w:r>
      <w:r w:rsidR="000253B7">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СанПиН 2.1.4.2652-10 Гигиенические требования безопасности материалов, реагентов, оборудования, используемых для водоочистки и водоподготовки.</w:t>
      </w:r>
    </w:p>
    <w:p w14:paraId="4F8363C0" w14:textId="238136FB"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4</w:t>
      </w:r>
      <w:r w:rsidR="00623395">
        <w:rPr>
          <w:rFonts w:ascii="Times New Roman" w:hAnsi="Times New Roman"/>
          <w:bCs/>
          <w:sz w:val="28"/>
          <w:szCs w:val="28"/>
          <w:lang w:eastAsia="ru-RU"/>
        </w:rPr>
        <w:t>9</w:t>
      </w:r>
      <w:r w:rsidR="000253B7">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 xml:space="preserve">МДК </w:t>
      </w:r>
      <w:r w:rsidR="0000245E" w:rsidRPr="000253B7">
        <w:rPr>
          <w:rFonts w:ascii="Times New Roman" w:hAnsi="Times New Roman"/>
          <w:bCs/>
          <w:sz w:val="28"/>
          <w:szCs w:val="28"/>
          <w:lang w:eastAsia="ru-RU"/>
        </w:rPr>
        <w:t>3–02</w:t>
      </w:r>
      <w:r w:rsidR="000253B7" w:rsidRPr="000253B7">
        <w:rPr>
          <w:rFonts w:ascii="Times New Roman" w:hAnsi="Times New Roman"/>
          <w:bCs/>
          <w:sz w:val="28"/>
          <w:szCs w:val="28"/>
          <w:lang w:eastAsia="ru-RU"/>
        </w:rPr>
        <w:t>.2001. Правила технической эксплуатации систем и сооружений коммунального водоснабжения и канализации" (утв. Приказом Госстроя РФ от 30.12.1999 № 168)</w:t>
      </w:r>
    </w:p>
    <w:p w14:paraId="5C546C92" w14:textId="090C908E"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50</w:t>
      </w:r>
      <w:r w:rsidR="000960E7" w:rsidRPr="000253B7">
        <w:rPr>
          <w:rFonts w:ascii="Times New Roman" w:hAnsi="Times New Roman"/>
          <w:sz w:val="28"/>
          <w:szCs w:val="28"/>
          <w:lang w:eastAsia="ru-RU"/>
        </w:rPr>
        <w:t xml:space="preserve">. Межотраслевые правила по охране труда при эксплуатации водопроводно-канализационного хозяйства  (ПОТР М-025-2002) </w:t>
      </w:r>
    </w:p>
    <w:p w14:paraId="2DD6015F" w14:textId="686210E2"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51</w:t>
      </w:r>
      <w:r w:rsidR="000960E7" w:rsidRPr="000253B7">
        <w:rPr>
          <w:rFonts w:ascii="Times New Roman" w:hAnsi="Times New Roman"/>
          <w:sz w:val="28"/>
          <w:szCs w:val="28"/>
          <w:lang w:eastAsia="ru-RU"/>
        </w:rPr>
        <w:t xml:space="preserve">. Методические указания по созданию АСУ ТП водоподготовительных установок (ВПУ) электростанций. СО </w:t>
      </w:r>
      <w:r w:rsidR="0000245E" w:rsidRPr="000253B7">
        <w:rPr>
          <w:rFonts w:ascii="Times New Roman" w:hAnsi="Times New Roman"/>
          <w:sz w:val="28"/>
          <w:szCs w:val="28"/>
          <w:lang w:eastAsia="ru-RU"/>
        </w:rPr>
        <w:t>34.35.146–2003</w:t>
      </w:r>
      <w:r w:rsidR="000960E7" w:rsidRPr="000253B7">
        <w:rPr>
          <w:rFonts w:ascii="Times New Roman" w:hAnsi="Times New Roman"/>
          <w:sz w:val="28"/>
          <w:szCs w:val="28"/>
          <w:lang w:eastAsia="ru-RU"/>
        </w:rPr>
        <w:t xml:space="preserve"> (утв. РАО «ЕЭС России» 31.01.2003).</w:t>
      </w:r>
    </w:p>
    <w:p w14:paraId="3969B262" w14:textId="13FD847E" w:rsidR="000960E7" w:rsidRPr="000253B7" w:rsidRDefault="00623395"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52</w:t>
      </w:r>
      <w:r w:rsidR="000960E7" w:rsidRPr="000253B7">
        <w:rPr>
          <w:rFonts w:ascii="Times New Roman" w:hAnsi="Times New Roman"/>
          <w:sz w:val="28"/>
          <w:szCs w:val="28"/>
          <w:lang w:eastAsia="ru-RU"/>
        </w:rPr>
        <w:t xml:space="preserve">. РД </w:t>
      </w:r>
      <w:r w:rsidR="0000245E" w:rsidRPr="000253B7">
        <w:rPr>
          <w:rFonts w:ascii="Times New Roman" w:hAnsi="Times New Roman"/>
          <w:sz w:val="28"/>
          <w:szCs w:val="28"/>
          <w:lang w:eastAsia="ru-RU"/>
        </w:rPr>
        <w:t>34.35.416–97</w:t>
      </w:r>
      <w:r w:rsidR="000960E7" w:rsidRPr="000253B7">
        <w:rPr>
          <w:rFonts w:ascii="Times New Roman" w:hAnsi="Times New Roman"/>
          <w:sz w:val="28"/>
          <w:szCs w:val="28"/>
          <w:lang w:eastAsia="ru-RU"/>
        </w:rPr>
        <w:t xml:space="preserve"> «Методические указания по наладке и обслуживанию гидравлических регуляторов в системах теплоснабжения»</w:t>
      </w:r>
    </w:p>
    <w:p w14:paraId="26ED2B0D" w14:textId="7CBE3E79" w:rsidR="000960E7"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623395">
        <w:rPr>
          <w:rFonts w:ascii="Times New Roman" w:hAnsi="Times New Roman"/>
          <w:sz w:val="28"/>
          <w:szCs w:val="28"/>
          <w:lang w:eastAsia="ru-RU"/>
        </w:rPr>
        <w:t>3</w:t>
      </w:r>
      <w:r w:rsidR="000960E7" w:rsidRPr="000253B7">
        <w:rPr>
          <w:rFonts w:ascii="Times New Roman" w:hAnsi="Times New Roman"/>
          <w:sz w:val="28"/>
          <w:szCs w:val="28"/>
          <w:lang w:eastAsia="ru-RU"/>
        </w:rPr>
        <w:t xml:space="preserve">. СТО </w:t>
      </w:r>
      <w:r w:rsidR="0000245E" w:rsidRPr="000253B7">
        <w:rPr>
          <w:rFonts w:ascii="Times New Roman" w:hAnsi="Times New Roman"/>
          <w:sz w:val="28"/>
          <w:szCs w:val="28"/>
          <w:lang w:eastAsia="ru-RU"/>
        </w:rPr>
        <w:t>70238424.27.100.027–2009</w:t>
      </w:r>
      <w:r w:rsidR="000960E7" w:rsidRPr="000253B7">
        <w:rPr>
          <w:rFonts w:ascii="Times New Roman" w:hAnsi="Times New Roman"/>
          <w:sz w:val="28"/>
          <w:szCs w:val="28"/>
          <w:lang w:eastAsia="ru-RU"/>
        </w:rPr>
        <w:t xml:space="preserve"> «Водоподготовительные установки и водно-химический режим ТЭС. Организация эксплуатации и технического обслуживания. Нормы и требования»</w:t>
      </w:r>
    </w:p>
    <w:p w14:paraId="317B73E1" w14:textId="3A178FB7" w:rsidR="006832B8" w:rsidRPr="000253B7" w:rsidRDefault="006832B8" w:rsidP="00DA1563">
      <w:pPr>
        <w:widowControl w:val="0"/>
        <w:shd w:val="clear" w:color="auto" w:fill="FFFFFF"/>
        <w:tabs>
          <w:tab w:val="left" w:pos="113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623395">
        <w:rPr>
          <w:rFonts w:ascii="Times New Roman" w:hAnsi="Times New Roman"/>
          <w:sz w:val="28"/>
          <w:szCs w:val="28"/>
          <w:lang w:eastAsia="ru-RU"/>
        </w:rPr>
        <w:t>4</w:t>
      </w:r>
      <w:r>
        <w:rPr>
          <w:rFonts w:ascii="Times New Roman" w:hAnsi="Times New Roman"/>
          <w:sz w:val="28"/>
          <w:szCs w:val="28"/>
          <w:lang w:eastAsia="ru-RU"/>
        </w:rPr>
        <w:t xml:space="preserve">. </w:t>
      </w:r>
      <w:r w:rsidRPr="000253B7">
        <w:rPr>
          <w:rFonts w:ascii="Times New Roman" w:hAnsi="Times New Roman"/>
          <w:sz w:val="28"/>
          <w:szCs w:val="28"/>
          <w:lang w:eastAsia="ru-RU"/>
        </w:rPr>
        <w:t>ТУ 26-02ЭД1-</w:t>
      </w:r>
      <w:r w:rsidR="0000245E" w:rsidRPr="000253B7">
        <w:rPr>
          <w:rFonts w:ascii="Times New Roman" w:hAnsi="Times New Roman"/>
          <w:sz w:val="28"/>
          <w:szCs w:val="28"/>
          <w:lang w:eastAsia="ru-RU"/>
        </w:rPr>
        <w:t xml:space="preserve">355–78 </w:t>
      </w:r>
      <w:r w:rsidRPr="000253B7">
        <w:rPr>
          <w:rFonts w:ascii="Times New Roman" w:hAnsi="Times New Roman"/>
          <w:sz w:val="28"/>
          <w:szCs w:val="28"/>
          <w:lang w:eastAsia="ru-RU"/>
        </w:rPr>
        <w:t xml:space="preserve"> Ключи трубные цепные</w:t>
      </w:r>
    </w:p>
    <w:p w14:paraId="31443D49" w14:textId="21739B87" w:rsidR="000253B7" w:rsidRPr="000253B7" w:rsidRDefault="006832B8" w:rsidP="00DA156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5</w:t>
      </w:r>
      <w:r w:rsidR="00623395">
        <w:rPr>
          <w:rFonts w:ascii="Times New Roman" w:hAnsi="Times New Roman"/>
          <w:bCs/>
          <w:sz w:val="28"/>
          <w:szCs w:val="28"/>
          <w:lang w:eastAsia="ru-RU"/>
        </w:rPr>
        <w:t>5</w:t>
      </w:r>
      <w:r>
        <w:rPr>
          <w:rFonts w:ascii="Times New Roman" w:hAnsi="Times New Roman"/>
          <w:bCs/>
          <w:sz w:val="28"/>
          <w:szCs w:val="28"/>
          <w:lang w:eastAsia="ru-RU"/>
        </w:rPr>
        <w:t xml:space="preserve">. </w:t>
      </w:r>
      <w:r w:rsidR="000253B7" w:rsidRPr="000253B7">
        <w:rPr>
          <w:rFonts w:ascii="Times New Roman" w:hAnsi="Times New Roman"/>
          <w:bCs/>
          <w:sz w:val="28"/>
          <w:szCs w:val="28"/>
          <w:lang w:eastAsia="ru-RU"/>
        </w:rPr>
        <w:t>Приказ Минтруда РФ от 29.10.2020 №758Н Об утверждении Правил по охране труда в ЖКХ</w:t>
      </w:r>
    </w:p>
    <w:p w14:paraId="1F7C9C13" w14:textId="1FFD16AF" w:rsidR="00596D99" w:rsidRPr="000253B7" w:rsidRDefault="004B579B" w:rsidP="00012B17">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5</w:t>
      </w:r>
      <w:r w:rsidR="00623395">
        <w:rPr>
          <w:rFonts w:ascii="Times New Roman" w:hAnsi="Times New Roman"/>
          <w:bCs/>
          <w:sz w:val="28"/>
          <w:szCs w:val="28"/>
          <w:lang w:eastAsia="ru-RU"/>
        </w:rPr>
        <w:t>6</w:t>
      </w:r>
      <w:r>
        <w:rPr>
          <w:rFonts w:ascii="Times New Roman" w:hAnsi="Times New Roman"/>
          <w:bCs/>
          <w:sz w:val="28"/>
          <w:szCs w:val="28"/>
          <w:lang w:eastAsia="ru-RU"/>
        </w:rPr>
        <w:t xml:space="preserve">. </w:t>
      </w:r>
      <w:r w:rsidR="00012B17">
        <w:rPr>
          <w:rFonts w:ascii="Times New Roman" w:hAnsi="Times New Roman"/>
          <w:bCs/>
          <w:sz w:val="28"/>
          <w:szCs w:val="28"/>
          <w:lang w:eastAsia="ru-RU"/>
        </w:rPr>
        <w:t>П</w:t>
      </w:r>
      <w:r w:rsidR="00012B17" w:rsidRPr="00012B17">
        <w:rPr>
          <w:rFonts w:ascii="Times New Roman" w:hAnsi="Times New Roman"/>
          <w:bCs/>
          <w:sz w:val="28"/>
          <w:szCs w:val="28"/>
          <w:lang w:eastAsia="ru-RU"/>
        </w:rPr>
        <w:t>риказ Минтруда Российской Федерации от 17.11.20 г. № 806н</w:t>
      </w:r>
      <w:r>
        <w:rPr>
          <w:rFonts w:ascii="Times New Roman" w:hAnsi="Times New Roman"/>
          <w:bCs/>
          <w:sz w:val="28"/>
          <w:szCs w:val="28"/>
          <w:lang w:eastAsia="ru-RU"/>
        </w:rPr>
        <w:t>, Профессиональный стандарт</w:t>
      </w:r>
      <w:r w:rsidR="00676B4F" w:rsidRPr="000253B7">
        <w:rPr>
          <w:rFonts w:ascii="Times New Roman" w:hAnsi="Times New Roman"/>
          <w:bCs/>
          <w:sz w:val="28"/>
          <w:szCs w:val="28"/>
          <w:lang w:eastAsia="ru-RU"/>
        </w:rPr>
        <w:t xml:space="preserve"> </w:t>
      </w:r>
      <w:r w:rsidR="00012B17">
        <w:rPr>
          <w:rFonts w:ascii="Times New Roman" w:hAnsi="Times New Roman"/>
          <w:bCs/>
          <w:sz w:val="28"/>
          <w:szCs w:val="28"/>
          <w:lang w:eastAsia="ru-RU"/>
        </w:rPr>
        <w:t>«</w:t>
      </w:r>
      <w:r w:rsidR="00012B17" w:rsidRPr="00012B17">
        <w:rPr>
          <w:rFonts w:ascii="Times New Roman" w:hAnsi="Times New Roman"/>
          <w:bCs/>
          <w:sz w:val="28"/>
          <w:szCs w:val="28"/>
          <w:lang w:eastAsia="ru-RU"/>
        </w:rPr>
        <w:t>Специалист по эксплуатации очистных сооружений водоотведения</w:t>
      </w:r>
      <w:r w:rsidR="00012B17">
        <w:rPr>
          <w:rFonts w:ascii="Times New Roman" w:hAnsi="Times New Roman"/>
          <w:bCs/>
          <w:sz w:val="28"/>
          <w:szCs w:val="28"/>
          <w:lang w:eastAsia="ru-RU"/>
        </w:rPr>
        <w:t>».</w:t>
      </w:r>
    </w:p>
    <w:sectPr w:rsidR="00596D99" w:rsidRPr="000253B7" w:rsidSect="007A201E">
      <w:footerReference w:type="default" r:id="rId8"/>
      <w:pgSz w:w="11906" w:h="16838"/>
      <w:pgMar w:top="567" w:right="567" w:bottom="567"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2ED1" w14:textId="77777777" w:rsidR="00125D03" w:rsidRDefault="00125D03" w:rsidP="00C34705">
      <w:pPr>
        <w:spacing w:after="0" w:line="240" w:lineRule="auto"/>
      </w:pPr>
      <w:r>
        <w:separator/>
      </w:r>
    </w:p>
  </w:endnote>
  <w:endnote w:type="continuationSeparator" w:id="0">
    <w:p w14:paraId="12CB1225" w14:textId="77777777" w:rsidR="00125D03" w:rsidRDefault="00125D03" w:rsidP="00C3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297" w14:textId="14D08282" w:rsidR="00935AB9" w:rsidRDefault="00935AB9">
    <w:pPr>
      <w:pStyle w:val="a7"/>
      <w:jc w:val="center"/>
    </w:pPr>
    <w:r>
      <w:fldChar w:fldCharType="begin"/>
    </w:r>
    <w:r>
      <w:instrText>PAGE   \* MERGEFORMAT</w:instrText>
    </w:r>
    <w:r>
      <w:fldChar w:fldCharType="separate"/>
    </w:r>
    <w:r w:rsidR="005F267E">
      <w:rPr>
        <w:noProof/>
      </w:rPr>
      <w:t>- 26 -</w:t>
    </w:r>
    <w:r>
      <w:fldChar w:fldCharType="end"/>
    </w:r>
  </w:p>
  <w:p w14:paraId="11F92867" w14:textId="77777777" w:rsidR="00935AB9" w:rsidRDefault="00935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5FD9" w14:textId="77777777" w:rsidR="00125D03" w:rsidRDefault="00125D03" w:rsidP="00C34705">
      <w:pPr>
        <w:spacing w:after="0" w:line="240" w:lineRule="auto"/>
      </w:pPr>
      <w:r>
        <w:separator/>
      </w:r>
    </w:p>
  </w:footnote>
  <w:footnote w:type="continuationSeparator" w:id="0">
    <w:p w14:paraId="55CD2141" w14:textId="77777777" w:rsidR="00125D03" w:rsidRDefault="00125D03" w:rsidP="00C3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EFD"/>
    <w:multiLevelType w:val="hybridMultilevel"/>
    <w:tmpl w:val="800601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BED44E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9030EB"/>
    <w:multiLevelType w:val="hybridMultilevel"/>
    <w:tmpl w:val="D53A9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D90FFE"/>
    <w:multiLevelType w:val="hybridMultilevel"/>
    <w:tmpl w:val="918069A2"/>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924E1"/>
    <w:multiLevelType w:val="hybridMultilevel"/>
    <w:tmpl w:val="13AE4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05579"/>
    <w:multiLevelType w:val="hybridMultilevel"/>
    <w:tmpl w:val="B830985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197415"/>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A827FD0"/>
    <w:multiLevelType w:val="multilevel"/>
    <w:tmpl w:val="2A24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03427"/>
    <w:multiLevelType w:val="hybridMultilevel"/>
    <w:tmpl w:val="ED78AA04"/>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A5443"/>
    <w:multiLevelType w:val="hybridMultilevel"/>
    <w:tmpl w:val="880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A233BF"/>
    <w:multiLevelType w:val="multilevel"/>
    <w:tmpl w:val="BF28EE7E"/>
    <w:lvl w:ilvl="0">
      <w:start w:val="1"/>
      <w:numFmt w:val="decimal"/>
      <w:lvlText w:val="%1)"/>
      <w:lvlJc w:val="left"/>
      <w:pPr>
        <w:ind w:left="1353" w:hanging="360"/>
      </w:pPr>
      <w:rPr>
        <w:rFonts w:cs="Times New Roman" w:hint="default"/>
        <w:i w:val="0"/>
      </w:rPr>
    </w:lvl>
    <w:lvl w:ilvl="1">
      <w:start w:val="1"/>
      <w:numFmt w:val="decimal"/>
      <w:isLgl/>
      <w:lvlText w:val="%1.%2."/>
      <w:lvlJc w:val="left"/>
      <w:pPr>
        <w:ind w:left="1713" w:hanging="360"/>
      </w:pPr>
      <w:rPr>
        <w:rFonts w:cs="Times New Roman" w:hint="default"/>
        <w:i w:val="0"/>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13" w15:restartNumberingAfterBreak="0">
    <w:nsid w:val="3B4A38C3"/>
    <w:multiLevelType w:val="multilevel"/>
    <w:tmpl w:val="E2AA1798"/>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4"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A3C52"/>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D55C2C"/>
    <w:multiLevelType w:val="hybridMultilevel"/>
    <w:tmpl w:val="B23884AC"/>
    <w:lvl w:ilvl="0" w:tplc="AB9AB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0F6C4A"/>
    <w:multiLevelType w:val="hybridMultilevel"/>
    <w:tmpl w:val="3EA6D75C"/>
    <w:lvl w:ilvl="0" w:tplc="5B5C6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E427421"/>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15:restartNumberingAfterBreak="0">
    <w:nsid w:val="52611BE0"/>
    <w:multiLevelType w:val="hybridMultilevel"/>
    <w:tmpl w:val="1D9409BC"/>
    <w:lvl w:ilvl="0" w:tplc="1468502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76B7F5E"/>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5F020C0A"/>
    <w:multiLevelType w:val="hybridMultilevel"/>
    <w:tmpl w:val="5192D7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61FB1E8A"/>
    <w:multiLevelType w:val="hybridMultilevel"/>
    <w:tmpl w:val="7644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972A88"/>
    <w:multiLevelType w:val="hybridMultilevel"/>
    <w:tmpl w:val="ACDE2EE8"/>
    <w:lvl w:ilvl="0" w:tplc="C8920174">
      <w:start w:val="1"/>
      <w:numFmt w:val="bullet"/>
      <w:lvlText w:val="•"/>
      <w:lvlJc w:val="left"/>
      <w:pPr>
        <w:tabs>
          <w:tab w:val="num" w:pos="720"/>
        </w:tabs>
        <w:ind w:left="720" w:hanging="360"/>
      </w:pPr>
      <w:rPr>
        <w:rFonts w:ascii="Times New Roman" w:hAnsi="Times New Roman" w:hint="default"/>
      </w:rPr>
    </w:lvl>
    <w:lvl w:ilvl="1" w:tplc="0D609102">
      <w:start w:val="4377"/>
      <w:numFmt w:val="bullet"/>
      <w:lvlText w:val="•"/>
      <w:lvlJc w:val="left"/>
      <w:pPr>
        <w:tabs>
          <w:tab w:val="num" w:pos="1440"/>
        </w:tabs>
        <w:ind w:left="1440" w:hanging="360"/>
      </w:pPr>
      <w:rPr>
        <w:rFonts w:ascii="Times New Roman" w:hAnsi="Times New Roman" w:hint="default"/>
      </w:rPr>
    </w:lvl>
    <w:lvl w:ilvl="2" w:tplc="8D72CF0C" w:tentative="1">
      <w:start w:val="1"/>
      <w:numFmt w:val="bullet"/>
      <w:lvlText w:val="•"/>
      <w:lvlJc w:val="left"/>
      <w:pPr>
        <w:tabs>
          <w:tab w:val="num" w:pos="2160"/>
        </w:tabs>
        <w:ind w:left="2160" w:hanging="360"/>
      </w:pPr>
      <w:rPr>
        <w:rFonts w:ascii="Times New Roman" w:hAnsi="Times New Roman" w:hint="default"/>
      </w:rPr>
    </w:lvl>
    <w:lvl w:ilvl="3" w:tplc="83DC0688" w:tentative="1">
      <w:start w:val="1"/>
      <w:numFmt w:val="bullet"/>
      <w:lvlText w:val="•"/>
      <w:lvlJc w:val="left"/>
      <w:pPr>
        <w:tabs>
          <w:tab w:val="num" w:pos="2880"/>
        </w:tabs>
        <w:ind w:left="2880" w:hanging="360"/>
      </w:pPr>
      <w:rPr>
        <w:rFonts w:ascii="Times New Roman" w:hAnsi="Times New Roman" w:hint="default"/>
      </w:rPr>
    </w:lvl>
    <w:lvl w:ilvl="4" w:tplc="E448304E" w:tentative="1">
      <w:start w:val="1"/>
      <w:numFmt w:val="bullet"/>
      <w:lvlText w:val="•"/>
      <w:lvlJc w:val="left"/>
      <w:pPr>
        <w:tabs>
          <w:tab w:val="num" w:pos="3600"/>
        </w:tabs>
        <w:ind w:left="3600" w:hanging="360"/>
      </w:pPr>
      <w:rPr>
        <w:rFonts w:ascii="Times New Roman" w:hAnsi="Times New Roman" w:hint="default"/>
      </w:rPr>
    </w:lvl>
    <w:lvl w:ilvl="5" w:tplc="6770C180" w:tentative="1">
      <w:start w:val="1"/>
      <w:numFmt w:val="bullet"/>
      <w:lvlText w:val="•"/>
      <w:lvlJc w:val="left"/>
      <w:pPr>
        <w:tabs>
          <w:tab w:val="num" w:pos="4320"/>
        </w:tabs>
        <w:ind w:left="4320" w:hanging="360"/>
      </w:pPr>
      <w:rPr>
        <w:rFonts w:ascii="Times New Roman" w:hAnsi="Times New Roman" w:hint="default"/>
      </w:rPr>
    </w:lvl>
    <w:lvl w:ilvl="6" w:tplc="FE2C8242" w:tentative="1">
      <w:start w:val="1"/>
      <w:numFmt w:val="bullet"/>
      <w:lvlText w:val="•"/>
      <w:lvlJc w:val="left"/>
      <w:pPr>
        <w:tabs>
          <w:tab w:val="num" w:pos="5040"/>
        </w:tabs>
        <w:ind w:left="5040" w:hanging="360"/>
      </w:pPr>
      <w:rPr>
        <w:rFonts w:ascii="Times New Roman" w:hAnsi="Times New Roman" w:hint="default"/>
      </w:rPr>
    </w:lvl>
    <w:lvl w:ilvl="7" w:tplc="851CEB0C" w:tentative="1">
      <w:start w:val="1"/>
      <w:numFmt w:val="bullet"/>
      <w:lvlText w:val="•"/>
      <w:lvlJc w:val="left"/>
      <w:pPr>
        <w:tabs>
          <w:tab w:val="num" w:pos="5760"/>
        </w:tabs>
        <w:ind w:left="5760" w:hanging="360"/>
      </w:pPr>
      <w:rPr>
        <w:rFonts w:ascii="Times New Roman" w:hAnsi="Times New Roman" w:hint="default"/>
      </w:rPr>
    </w:lvl>
    <w:lvl w:ilvl="8" w:tplc="CC9653C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1498E"/>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8263C7B"/>
    <w:multiLevelType w:val="hybridMultilevel"/>
    <w:tmpl w:val="AE9400F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B83755"/>
    <w:multiLevelType w:val="hybridMultilevel"/>
    <w:tmpl w:val="FFC60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CB226D7"/>
    <w:multiLevelType w:val="hybridMultilevel"/>
    <w:tmpl w:val="7A4C3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540E3F"/>
    <w:multiLevelType w:val="hybridMultilevel"/>
    <w:tmpl w:val="A44C8550"/>
    <w:lvl w:ilvl="0" w:tplc="C17686FA">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10174D7"/>
    <w:multiLevelType w:val="multilevel"/>
    <w:tmpl w:val="AD6204BC"/>
    <w:lvl w:ilvl="0">
      <w:start w:val="1"/>
      <w:numFmt w:val="decimal"/>
      <w:lvlText w:val="%1."/>
      <w:lvlJc w:val="left"/>
      <w:pPr>
        <w:ind w:left="1069" w:hanging="360"/>
      </w:pPr>
      <w:rPr>
        <w:rFonts w:cs="Times New Roman" w:hint="default"/>
        <w:i w:val="0"/>
      </w:rPr>
    </w:lvl>
    <w:lvl w:ilvl="1">
      <w:start w:val="1"/>
      <w:numFmt w:val="decimal"/>
      <w:isLgl/>
      <w:lvlText w:val="%1.%2."/>
      <w:lvlJc w:val="left"/>
      <w:pPr>
        <w:ind w:left="1429" w:hanging="360"/>
      </w:pPr>
      <w:rPr>
        <w:rFonts w:cs="Times New Roman" w:hint="default"/>
        <w:i/>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1" w15:restartNumberingAfterBreak="0">
    <w:nsid w:val="79EF0BF6"/>
    <w:multiLevelType w:val="hybridMultilevel"/>
    <w:tmpl w:val="E912FBA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15:restartNumberingAfterBreak="0">
    <w:nsid w:val="7E374F26"/>
    <w:multiLevelType w:val="hybridMultilevel"/>
    <w:tmpl w:val="679A0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30"/>
  </w:num>
  <w:num w:numId="4">
    <w:abstractNumId w:val="18"/>
  </w:num>
  <w:num w:numId="5">
    <w:abstractNumId w:val="1"/>
  </w:num>
  <w:num w:numId="6">
    <w:abstractNumId w:val="15"/>
  </w:num>
  <w:num w:numId="7">
    <w:abstractNumId w:val="29"/>
  </w:num>
  <w:num w:numId="8">
    <w:abstractNumId w:val="25"/>
  </w:num>
  <w:num w:numId="9">
    <w:abstractNumId w:val="21"/>
  </w:num>
  <w:num w:numId="10">
    <w:abstractNumId w:val="19"/>
  </w:num>
  <w:num w:numId="11">
    <w:abstractNumId w:val="22"/>
  </w:num>
  <w:num w:numId="12">
    <w:abstractNumId w:val="8"/>
  </w:num>
  <w:num w:numId="13">
    <w:abstractNumId w:val="13"/>
  </w:num>
  <w:num w:numId="14">
    <w:abstractNumId w:val="12"/>
  </w:num>
  <w:num w:numId="15">
    <w:abstractNumId w:val="24"/>
  </w:num>
  <w:num w:numId="16">
    <w:abstractNumId w:val="11"/>
  </w:num>
  <w:num w:numId="17">
    <w:abstractNumId w:val="31"/>
  </w:num>
  <w:num w:numId="18">
    <w:abstractNumId w:val="32"/>
  </w:num>
  <w:num w:numId="19">
    <w:abstractNumId w:val="0"/>
  </w:num>
  <w:num w:numId="20">
    <w:abstractNumId w:val="28"/>
  </w:num>
  <w:num w:numId="21">
    <w:abstractNumId w:val="17"/>
  </w:num>
  <w:num w:numId="22">
    <w:abstractNumId w:val="27"/>
  </w:num>
  <w:num w:numId="23">
    <w:abstractNumId w:val="14"/>
  </w:num>
  <w:num w:numId="24">
    <w:abstractNumId w:val="5"/>
  </w:num>
  <w:num w:numId="25">
    <w:abstractNumId w:val="10"/>
  </w:num>
  <w:num w:numId="26">
    <w:abstractNumId w:val="16"/>
  </w:num>
  <w:num w:numId="27">
    <w:abstractNumId w:val="7"/>
  </w:num>
  <w:num w:numId="28">
    <w:abstractNumId w:val="20"/>
  </w:num>
  <w:num w:numId="29">
    <w:abstractNumId w:val="6"/>
  </w:num>
  <w:num w:numId="30">
    <w:abstractNumId w:val="3"/>
  </w:num>
  <w:num w:numId="31">
    <w:abstractNumId w:val="9"/>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43"/>
    <w:rsid w:val="0000245E"/>
    <w:rsid w:val="000077C3"/>
    <w:rsid w:val="00007E66"/>
    <w:rsid w:val="00012B17"/>
    <w:rsid w:val="0002065A"/>
    <w:rsid w:val="0002174F"/>
    <w:rsid w:val="00022CB2"/>
    <w:rsid w:val="00023FD4"/>
    <w:rsid w:val="000250B6"/>
    <w:rsid w:val="000253B7"/>
    <w:rsid w:val="00025AB8"/>
    <w:rsid w:val="0003321B"/>
    <w:rsid w:val="00034894"/>
    <w:rsid w:val="000353CB"/>
    <w:rsid w:val="0004265D"/>
    <w:rsid w:val="000477E3"/>
    <w:rsid w:val="00047E83"/>
    <w:rsid w:val="00051B7F"/>
    <w:rsid w:val="0005575A"/>
    <w:rsid w:val="00060F1A"/>
    <w:rsid w:val="00067A53"/>
    <w:rsid w:val="00073AE8"/>
    <w:rsid w:val="000831DA"/>
    <w:rsid w:val="00092E70"/>
    <w:rsid w:val="000960E7"/>
    <w:rsid w:val="000A1AE4"/>
    <w:rsid w:val="000A1EBA"/>
    <w:rsid w:val="000A713E"/>
    <w:rsid w:val="000B0700"/>
    <w:rsid w:val="000B125F"/>
    <w:rsid w:val="000B5512"/>
    <w:rsid w:val="000B78B5"/>
    <w:rsid w:val="000C2FC5"/>
    <w:rsid w:val="000C618C"/>
    <w:rsid w:val="000D31E6"/>
    <w:rsid w:val="000D6ACC"/>
    <w:rsid w:val="000E2598"/>
    <w:rsid w:val="000F0D59"/>
    <w:rsid w:val="000F2236"/>
    <w:rsid w:val="001020D8"/>
    <w:rsid w:val="001073E1"/>
    <w:rsid w:val="001222B5"/>
    <w:rsid w:val="00125D03"/>
    <w:rsid w:val="0012733D"/>
    <w:rsid w:val="001371C6"/>
    <w:rsid w:val="0014128B"/>
    <w:rsid w:val="00141D88"/>
    <w:rsid w:val="00142C54"/>
    <w:rsid w:val="00156745"/>
    <w:rsid w:val="0016188A"/>
    <w:rsid w:val="0016200D"/>
    <w:rsid w:val="00163A5B"/>
    <w:rsid w:val="001649EC"/>
    <w:rsid w:val="00165224"/>
    <w:rsid w:val="001817C3"/>
    <w:rsid w:val="001817DA"/>
    <w:rsid w:val="00183ACB"/>
    <w:rsid w:val="00186F61"/>
    <w:rsid w:val="0019031D"/>
    <w:rsid w:val="001935F3"/>
    <w:rsid w:val="0019641F"/>
    <w:rsid w:val="00197E02"/>
    <w:rsid w:val="001A0CEB"/>
    <w:rsid w:val="001A15F1"/>
    <w:rsid w:val="001A2AC9"/>
    <w:rsid w:val="001B6496"/>
    <w:rsid w:val="001C1A45"/>
    <w:rsid w:val="001D5B12"/>
    <w:rsid w:val="001D616A"/>
    <w:rsid w:val="001D6ABF"/>
    <w:rsid w:val="001F009E"/>
    <w:rsid w:val="002015D8"/>
    <w:rsid w:val="00203B6D"/>
    <w:rsid w:val="0020554E"/>
    <w:rsid w:val="00213153"/>
    <w:rsid w:val="0021619B"/>
    <w:rsid w:val="00224C5B"/>
    <w:rsid w:val="0022543B"/>
    <w:rsid w:val="00225724"/>
    <w:rsid w:val="002264CD"/>
    <w:rsid w:val="00226F89"/>
    <w:rsid w:val="00227503"/>
    <w:rsid w:val="00235A44"/>
    <w:rsid w:val="00235EBF"/>
    <w:rsid w:val="0024773A"/>
    <w:rsid w:val="00247F72"/>
    <w:rsid w:val="00247FF4"/>
    <w:rsid w:val="00251C8A"/>
    <w:rsid w:val="00262E83"/>
    <w:rsid w:val="00263ECD"/>
    <w:rsid w:val="00266DEB"/>
    <w:rsid w:val="00270E59"/>
    <w:rsid w:val="00272B46"/>
    <w:rsid w:val="00277033"/>
    <w:rsid w:val="00283298"/>
    <w:rsid w:val="0028514E"/>
    <w:rsid w:val="00287684"/>
    <w:rsid w:val="002A23CA"/>
    <w:rsid w:val="002A36D0"/>
    <w:rsid w:val="002B1B14"/>
    <w:rsid w:val="002B2E31"/>
    <w:rsid w:val="002B47AF"/>
    <w:rsid w:val="002C4729"/>
    <w:rsid w:val="002C52D5"/>
    <w:rsid w:val="002D51AB"/>
    <w:rsid w:val="002D6D23"/>
    <w:rsid w:val="002E0849"/>
    <w:rsid w:val="002E0EDE"/>
    <w:rsid w:val="002F3E0D"/>
    <w:rsid w:val="0030698F"/>
    <w:rsid w:val="0031391D"/>
    <w:rsid w:val="00314AD8"/>
    <w:rsid w:val="00317BF0"/>
    <w:rsid w:val="00325FF7"/>
    <w:rsid w:val="003307E8"/>
    <w:rsid w:val="00331F6C"/>
    <w:rsid w:val="003341A1"/>
    <w:rsid w:val="00340177"/>
    <w:rsid w:val="0034191A"/>
    <w:rsid w:val="00342253"/>
    <w:rsid w:val="00344814"/>
    <w:rsid w:val="00350DAD"/>
    <w:rsid w:val="0035249B"/>
    <w:rsid w:val="00354CD0"/>
    <w:rsid w:val="00361DD8"/>
    <w:rsid w:val="00364E35"/>
    <w:rsid w:val="0036541A"/>
    <w:rsid w:val="00365607"/>
    <w:rsid w:val="0036789D"/>
    <w:rsid w:val="00367B1D"/>
    <w:rsid w:val="00376CFD"/>
    <w:rsid w:val="00392127"/>
    <w:rsid w:val="00396FDA"/>
    <w:rsid w:val="003970B8"/>
    <w:rsid w:val="003A1F11"/>
    <w:rsid w:val="003C2B27"/>
    <w:rsid w:val="003C604A"/>
    <w:rsid w:val="003D1D91"/>
    <w:rsid w:val="003D2EC8"/>
    <w:rsid w:val="003D3741"/>
    <w:rsid w:val="003D3C52"/>
    <w:rsid w:val="003D41E5"/>
    <w:rsid w:val="003E21E0"/>
    <w:rsid w:val="003E2BEA"/>
    <w:rsid w:val="003E4584"/>
    <w:rsid w:val="003E4BF8"/>
    <w:rsid w:val="003F0FD0"/>
    <w:rsid w:val="003F6C16"/>
    <w:rsid w:val="00401DF3"/>
    <w:rsid w:val="004022BF"/>
    <w:rsid w:val="00404E00"/>
    <w:rsid w:val="00405D1C"/>
    <w:rsid w:val="004144BD"/>
    <w:rsid w:val="004154E9"/>
    <w:rsid w:val="00415EC2"/>
    <w:rsid w:val="004244E8"/>
    <w:rsid w:val="004304AF"/>
    <w:rsid w:val="00433DFD"/>
    <w:rsid w:val="00435CFC"/>
    <w:rsid w:val="00435D6E"/>
    <w:rsid w:val="00440662"/>
    <w:rsid w:val="00443E78"/>
    <w:rsid w:val="004457B7"/>
    <w:rsid w:val="0045120B"/>
    <w:rsid w:val="00451BD8"/>
    <w:rsid w:val="00456D6F"/>
    <w:rsid w:val="00461541"/>
    <w:rsid w:val="00465444"/>
    <w:rsid w:val="00465F16"/>
    <w:rsid w:val="0048017D"/>
    <w:rsid w:val="0048476D"/>
    <w:rsid w:val="004A4A6A"/>
    <w:rsid w:val="004A7E72"/>
    <w:rsid w:val="004B2182"/>
    <w:rsid w:val="004B359A"/>
    <w:rsid w:val="004B35EA"/>
    <w:rsid w:val="004B3C53"/>
    <w:rsid w:val="004B579B"/>
    <w:rsid w:val="004C1E6D"/>
    <w:rsid w:val="004C3028"/>
    <w:rsid w:val="004C3888"/>
    <w:rsid w:val="004C520D"/>
    <w:rsid w:val="004C7426"/>
    <w:rsid w:val="004C7665"/>
    <w:rsid w:val="004D2943"/>
    <w:rsid w:val="004D4912"/>
    <w:rsid w:val="004D73D6"/>
    <w:rsid w:val="004E12F3"/>
    <w:rsid w:val="004E4FB6"/>
    <w:rsid w:val="004F53FB"/>
    <w:rsid w:val="004F7504"/>
    <w:rsid w:val="0050498D"/>
    <w:rsid w:val="00511803"/>
    <w:rsid w:val="005124B9"/>
    <w:rsid w:val="00534065"/>
    <w:rsid w:val="00536BB3"/>
    <w:rsid w:val="00540479"/>
    <w:rsid w:val="00540C91"/>
    <w:rsid w:val="00550C2E"/>
    <w:rsid w:val="00551139"/>
    <w:rsid w:val="005516B2"/>
    <w:rsid w:val="00553764"/>
    <w:rsid w:val="00553DF1"/>
    <w:rsid w:val="0056708F"/>
    <w:rsid w:val="00572390"/>
    <w:rsid w:val="0058459B"/>
    <w:rsid w:val="00587DA2"/>
    <w:rsid w:val="0059387D"/>
    <w:rsid w:val="00596D99"/>
    <w:rsid w:val="005A21A3"/>
    <w:rsid w:val="005A381C"/>
    <w:rsid w:val="005A7C35"/>
    <w:rsid w:val="005B04A1"/>
    <w:rsid w:val="005B1C45"/>
    <w:rsid w:val="005B2FDD"/>
    <w:rsid w:val="005C17F2"/>
    <w:rsid w:val="005D0185"/>
    <w:rsid w:val="005E6A71"/>
    <w:rsid w:val="005F267E"/>
    <w:rsid w:val="005F510C"/>
    <w:rsid w:val="005F6957"/>
    <w:rsid w:val="005F7341"/>
    <w:rsid w:val="00601DCE"/>
    <w:rsid w:val="00602239"/>
    <w:rsid w:val="00605EEA"/>
    <w:rsid w:val="006141B5"/>
    <w:rsid w:val="00617252"/>
    <w:rsid w:val="00623395"/>
    <w:rsid w:val="00633656"/>
    <w:rsid w:val="00642720"/>
    <w:rsid w:val="006479BA"/>
    <w:rsid w:val="006510AD"/>
    <w:rsid w:val="00655591"/>
    <w:rsid w:val="0065596A"/>
    <w:rsid w:val="00666210"/>
    <w:rsid w:val="0067089D"/>
    <w:rsid w:val="00676B4F"/>
    <w:rsid w:val="0068097D"/>
    <w:rsid w:val="00680F18"/>
    <w:rsid w:val="006832B8"/>
    <w:rsid w:val="00685320"/>
    <w:rsid w:val="00687D4E"/>
    <w:rsid w:val="00697B50"/>
    <w:rsid w:val="006A5D62"/>
    <w:rsid w:val="006B05C5"/>
    <w:rsid w:val="006B7FB2"/>
    <w:rsid w:val="006C1F07"/>
    <w:rsid w:val="006C3B12"/>
    <w:rsid w:val="006C4319"/>
    <w:rsid w:val="006C49EC"/>
    <w:rsid w:val="006C4F3C"/>
    <w:rsid w:val="006C6C71"/>
    <w:rsid w:val="006C7CAF"/>
    <w:rsid w:val="006D28C1"/>
    <w:rsid w:val="006E0460"/>
    <w:rsid w:val="006E540D"/>
    <w:rsid w:val="006E5551"/>
    <w:rsid w:val="006E752C"/>
    <w:rsid w:val="006F5531"/>
    <w:rsid w:val="00702B2C"/>
    <w:rsid w:val="007105FE"/>
    <w:rsid w:val="0071141C"/>
    <w:rsid w:val="007179D1"/>
    <w:rsid w:val="00720F2C"/>
    <w:rsid w:val="007330E2"/>
    <w:rsid w:val="00734CE8"/>
    <w:rsid w:val="00753CCA"/>
    <w:rsid w:val="007619F1"/>
    <w:rsid w:val="007700F2"/>
    <w:rsid w:val="00771985"/>
    <w:rsid w:val="00773556"/>
    <w:rsid w:val="0078048D"/>
    <w:rsid w:val="00785D61"/>
    <w:rsid w:val="00797986"/>
    <w:rsid w:val="007A201E"/>
    <w:rsid w:val="007A293C"/>
    <w:rsid w:val="007A31AB"/>
    <w:rsid w:val="007B0AEF"/>
    <w:rsid w:val="007B6F48"/>
    <w:rsid w:val="007B750F"/>
    <w:rsid w:val="007D17C4"/>
    <w:rsid w:val="007E3EB2"/>
    <w:rsid w:val="007F2C5C"/>
    <w:rsid w:val="007F53FA"/>
    <w:rsid w:val="007F6DAA"/>
    <w:rsid w:val="00805ABC"/>
    <w:rsid w:val="00805D38"/>
    <w:rsid w:val="008137FB"/>
    <w:rsid w:val="00816CE0"/>
    <w:rsid w:val="00822B12"/>
    <w:rsid w:val="00823D20"/>
    <w:rsid w:val="0083222D"/>
    <w:rsid w:val="00832964"/>
    <w:rsid w:val="00833142"/>
    <w:rsid w:val="00837788"/>
    <w:rsid w:val="008403F7"/>
    <w:rsid w:val="008420E0"/>
    <w:rsid w:val="00847333"/>
    <w:rsid w:val="00857C5B"/>
    <w:rsid w:val="00860DC8"/>
    <w:rsid w:val="00861B04"/>
    <w:rsid w:val="00861B92"/>
    <w:rsid w:val="00863D04"/>
    <w:rsid w:val="00864F6A"/>
    <w:rsid w:val="00880C48"/>
    <w:rsid w:val="008859C1"/>
    <w:rsid w:val="00895F6A"/>
    <w:rsid w:val="008B16E0"/>
    <w:rsid w:val="008B649A"/>
    <w:rsid w:val="008C15E3"/>
    <w:rsid w:val="008C7256"/>
    <w:rsid w:val="008E0605"/>
    <w:rsid w:val="008E20CE"/>
    <w:rsid w:val="008E372C"/>
    <w:rsid w:val="008E71E9"/>
    <w:rsid w:val="008E7A05"/>
    <w:rsid w:val="008F03C4"/>
    <w:rsid w:val="008F1E66"/>
    <w:rsid w:val="008F247D"/>
    <w:rsid w:val="008F25C0"/>
    <w:rsid w:val="008F26CD"/>
    <w:rsid w:val="00904248"/>
    <w:rsid w:val="00905871"/>
    <w:rsid w:val="00907439"/>
    <w:rsid w:val="00917816"/>
    <w:rsid w:val="00920619"/>
    <w:rsid w:val="009302F0"/>
    <w:rsid w:val="00932841"/>
    <w:rsid w:val="00933566"/>
    <w:rsid w:val="00934E07"/>
    <w:rsid w:val="0093536E"/>
    <w:rsid w:val="00935AB9"/>
    <w:rsid w:val="009402D4"/>
    <w:rsid w:val="009418E8"/>
    <w:rsid w:val="00943073"/>
    <w:rsid w:val="009433C6"/>
    <w:rsid w:val="009451A0"/>
    <w:rsid w:val="00946E0C"/>
    <w:rsid w:val="009478D9"/>
    <w:rsid w:val="00951795"/>
    <w:rsid w:val="00951948"/>
    <w:rsid w:val="0096397A"/>
    <w:rsid w:val="00964D41"/>
    <w:rsid w:val="00965499"/>
    <w:rsid w:val="0097324A"/>
    <w:rsid w:val="00973EB9"/>
    <w:rsid w:val="00974A73"/>
    <w:rsid w:val="00975525"/>
    <w:rsid w:val="00981519"/>
    <w:rsid w:val="00981F9A"/>
    <w:rsid w:val="00983A40"/>
    <w:rsid w:val="00985548"/>
    <w:rsid w:val="00985827"/>
    <w:rsid w:val="009858E1"/>
    <w:rsid w:val="00986C6C"/>
    <w:rsid w:val="00986E3B"/>
    <w:rsid w:val="0098753D"/>
    <w:rsid w:val="0099088C"/>
    <w:rsid w:val="009954D9"/>
    <w:rsid w:val="00997101"/>
    <w:rsid w:val="009A2ADB"/>
    <w:rsid w:val="009A6F83"/>
    <w:rsid w:val="009C16BA"/>
    <w:rsid w:val="009C16FA"/>
    <w:rsid w:val="009C1706"/>
    <w:rsid w:val="009C50F9"/>
    <w:rsid w:val="009D2C92"/>
    <w:rsid w:val="009D5355"/>
    <w:rsid w:val="009E3E19"/>
    <w:rsid w:val="009F23FF"/>
    <w:rsid w:val="009F254C"/>
    <w:rsid w:val="009F4B36"/>
    <w:rsid w:val="00A033A8"/>
    <w:rsid w:val="00A0358C"/>
    <w:rsid w:val="00A10637"/>
    <w:rsid w:val="00A10C78"/>
    <w:rsid w:val="00A14ADB"/>
    <w:rsid w:val="00A201A8"/>
    <w:rsid w:val="00A30EC9"/>
    <w:rsid w:val="00A32DA2"/>
    <w:rsid w:val="00A33550"/>
    <w:rsid w:val="00A34120"/>
    <w:rsid w:val="00A40B42"/>
    <w:rsid w:val="00A423DB"/>
    <w:rsid w:val="00A42E64"/>
    <w:rsid w:val="00A4366E"/>
    <w:rsid w:val="00A4645F"/>
    <w:rsid w:val="00A5364B"/>
    <w:rsid w:val="00A6417A"/>
    <w:rsid w:val="00A64D82"/>
    <w:rsid w:val="00A668C9"/>
    <w:rsid w:val="00A67FB0"/>
    <w:rsid w:val="00A72D13"/>
    <w:rsid w:val="00A86461"/>
    <w:rsid w:val="00A8700F"/>
    <w:rsid w:val="00A87B7C"/>
    <w:rsid w:val="00A90796"/>
    <w:rsid w:val="00A90EB4"/>
    <w:rsid w:val="00A91101"/>
    <w:rsid w:val="00A922D5"/>
    <w:rsid w:val="00A96E44"/>
    <w:rsid w:val="00A97C47"/>
    <w:rsid w:val="00AA3E90"/>
    <w:rsid w:val="00AA552A"/>
    <w:rsid w:val="00AA6612"/>
    <w:rsid w:val="00AB2435"/>
    <w:rsid w:val="00AC2B36"/>
    <w:rsid w:val="00AD537E"/>
    <w:rsid w:val="00AE0C79"/>
    <w:rsid w:val="00AE2F1D"/>
    <w:rsid w:val="00AE4F34"/>
    <w:rsid w:val="00AF4781"/>
    <w:rsid w:val="00AF4DCF"/>
    <w:rsid w:val="00B041FE"/>
    <w:rsid w:val="00B04235"/>
    <w:rsid w:val="00B04C53"/>
    <w:rsid w:val="00B04D8E"/>
    <w:rsid w:val="00B06C18"/>
    <w:rsid w:val="00B07E98"/>
    <w:rsid w:val="00B10CB6"/>
    <w:rsid w:val="00B11606"/>
    <w:rsid w:val="00B1269D"/>
    <w:rsid w:val="00B23C14"/>
    <w:rsid w:val="00B267A1"/>
    <w:rsid w:val="00B33CFF"/>
    <w:rsid w:val="00B3462D"/>
    <w:rsid w:val="00B34E4A"/>
    <w:rsid w:val="00B36348"/>
    <w:rsid w:val="00B36F05"/>
    <w:rsid w:val="00B44123"/>
    <w:rsid w:val="00B47741"/>
    <w:rsid w:val="00B50F2E"/>
    <w:rsid w:val="00B5793B"/>
    <w:rsid w:val="00B60DA3"/>
    <w:rsid w:val="00B619D8"/>
    <w:rsid w:val="00B65335"/>
    <w:rsid w:val="00B665B9"/>
    <w:rsid w:val="00B66A05"/>
    <w:rsid w:val="00B74025"/>
    <w:rsid w:val="00B75FAB"/>
    <w:rsid w:val="00B76DA9"/>
    <w:rsid w:val="00B855B2"/>
    <w:rsid w:val="00B91E4C"/>
    <w:rsid w:val="00BA4037"/>
    <w:rsid w:val="00BB2C9A"/>
    <w:rsid w:val="00BB2FA9"/>
    <w:rsid w:val="00BB463A"/>
    <w:rsid w:val="00BC0977"/>
    <w:rsid w:val="00BC4702"/>
    <w:rsid w:val="00BC4D41"/>
    <w:rsid w:val="00BD12A5"/>
    <w:rsid w:val="00BD331C"/>
    <w:rsid w:val="00BD6A8D"/>
    <w:rsid w:val="00BF012B"/>
    <w:rsid w:val="00BF4282"/>
    <w:rsid w:val="00C01DC0"/>
    <w:rsid w:val="00C041F2"/>
    <w:rsid w:val="00C12DDE"/>
    <w:rsid w:val="00C13A0C"/>
    <w:rsid w:val="00C15FDD"/>
    <w:rsid w:val="00C1624E"/>
    <w:rsid w:val="00C16F0E"/>
    <w:rsid w:val="00C229C7"/>
    <w:rsid w:val="00C27793"/>
    <w:rsid w:val="00C34705"/>
    <w:rsid w:val="00C34E9E"/>
    <w:rsid w:val="00C355B5"/>
    <w:rsid w:val="00C41A76"/>
    <w:rsid w:val="00C47776"/>
    <w:rsid w:val="00C5102A"/>
    <w:rsid w:val="00C52E0E"/>
    <w:rsid w:val="00C560EE"/>
    <w:rsid w:val="00C643B5"/>
    <w:rsid w:val="00C66E3B"/>
    <w:rsid w:val="00C67A12"/>
    <w:rsid w:val="00C67C02"/>
    <w:rsid w:val="00C7562A"/>
    <w:rsid w:val="00C8601F"/>
    <w:rsid w:val="00C87114"/>
    <w:rsid w:val="00C90B91"/>
    <w:rsid w:val="00C93BC6"/>
    <w:rsid w:val="00CA2238"/>
    <w:rsid w:val="00CA2C33"/>
    <w:rsid w:val="00CB0A59"/>
    <w:rsid w:val="00CB1B04"/>
    <w:rsid w:val="00CB707B"/>
    <w:rsid w:val="00CC6F5F"/>
    <w:rsid w:val="00CC708D"/>
    <w:rsid w:val="00CE1DE0"/>
    <w:rsid w:val="00CE7EAC"/>
    <w:rsid w:val="00CF4FD6"/>
    <w:rsid w:val="00CF68AE"/>
    <w:rsid w:val="00D11185"/>
    <w:rsid w:val="00D228E8"/>
    <w:rsid w:val="00D27584"/>
    <w:rsid w:val="00D35FF9"/>
    <w:rsid w:val="00D441D4"/>
    <w:rsid w:val="00D443B7"/>
    <w:rsid w:val="00D444FA"/>
    <w:rsid w:val="00D47E6B"/>
    <w:rsid w:val="00D61A59"/>
    <w:rsid w:val="00D630A2"/>
    <w:rsid w:val="00D640D1"/>
    <w:rsid w:val="00D8144D"/>
    <w:rsid w:val="00D82C4D"/>
    <w:rsid w:val="00D840FE"/>
    <w:rsid w:val="00D86E7A"/>
    <w:rsid w:val="00D926E3"/>
    <w:rsid w:val="00D97427"/>
    <w:rsid w:val="00DA1563"/>
    <w:rsid w:val="00DA28AE"/>
    <w:rsid w:val="00DB4826"/>
    <w:rsid w:val="00DC172A"/>
    <w:rsid w:val="00DC1D6B"/>
    <w:rsid w:val="00DD4A1C"/>
    <w:rsid w:val="00DD4D3D"/>
    <w:rsid w:val="00DE64B4"/>
    <w:rsid w:val="00DF0D3E"/>
    <w:rsid w:val="00DF18D1"/>
    <w:rsid w:val="00DF3BF5"/>
    <w:rsid w:val="00DF68C4"/>
    <w:rsid w:val="00E04F58"/>
    <w:rsid w:val="00E05537"/>
    <w:rsid w:val="00E10010"/>
    <w:rsid w:val="00E200C9"/>
    <w:rsid w:val="00E20202"/>
    <w:rsid w:val="00E24B7F"/>
    <w:rsid w:val="00E2641C"/>
    <w:rsid w:val="00E31823"/>
    <w:rsid w:val="00E35A11"/>
    <w:rsid w:val="00E36604"/>
    <w:rsid w:val="00E411E5"/>
    <w:rsid w:val="00E415BF"/>
    <w:rsid w:val="00E41E1E"/>
    <w:rsid w:val="00E42720"/>
    <w:rsid w:val="00E44DD0"/>
    <w:rsid w:val="00E515B0"/>
    <w:rsid w:val="00E51802"/>
    <w:rsid w:val="00E55A22"/>
    <w:rsid w:val="00E60428"/>
    <w:rsid w:val="00E60B00"/>
    <w:rsid w:val="00E66CA6"/>
    <w:rsid w:val="00E74079"/>
    <w:rsid w:val="00E75924"/>
    <w:rsid w:val="00E76A4F"/>
    <w:rsid w:val="00E827EA"/>
    <w:rsid w:val="00E90384"/>
    <w:rsid w:val="00E92EA0"/>
    <w:rsid w:val="00E96E62"/>
    <w:rsid w:val="00EA71F3"/>
    <w:rsid w:val="00EB75A3"/>
    <w:rsid w:val="00EB7D7E"/>
    <w:rsid w:val="00EC43BF"/>
    <w:rsid w:val="00EC52C4"/>
    <w:rsid w:val="00ED4D05"/>
    <w:rsid w:val="00ED6D86"/>
    <w:rsid w:val="00EE2348"/>
    <w:rsid w:val="00EE7876"/>
    <w:rsid w:val="00EF7A8D"/>
    <w:rsid w:val="00F00DB2"/>
    <w:rsid w:val="00F03261"/>
    <w:rsid w:val="00F14B6D"/>
    <w:rsid w:val="00F174E3"/>
    <w:rsid w:val="00F21C99"/>
    <w:rsid w:val="00F24401"/>
    <w:rsid w:val="00F346C8"/>
    <w:rsid w:val="00F37FEA"/>
    <w:rsid w:val="00F46CB6"/>
    <w:rsid w:val="00F472A1"/>
    <w:rsid w:val="00F50C97"/>
    <w:rsid w:val="00F52FB5"/>
    <w:rsid w:val="00F5688F"/>
    <w:rsid w:val="00F61526"/>
    <w:rsid w:val="00F6421B"/>
    <w:rsid w:val="00F6479D"/>
    <w:rsid w:val="00F64928"/>
    <w:rsid w:val="00F661A5"/>
    <w:rsid w:val="00F66BBE"/>
    <w:rsid w:val="00F704DD"/>
    <w:rsid w:val="00F76ECC"/>
    <w:rsid w:val="00F7742E"/>
    <w:rsid w:val="00F80D8D"/>
    <w:rsid w:val="00F90BD1"/>
    <w:rsid w:val="00F9455E"/>
    <w:rsid w:val="00FA3A24"/>
    <w:rsid w:val="00FA78CB"/>
    <w:rsid w:val="00FB038A"/>
    <w:rsid w:val="00FB4342"/>
    <w:rsid w:val="00FB55FA"/>
    <w:rsid w:val="00FC652B"/>
    <w:rsid w:val="00FD1468"/>
    <w:rsid w:val="00FD29D3"/>
    <w:rsid w:val="00FD4CCC"/>
    <w:rsid w:val="00FD4E73"/>
    <w:rsid w:val="00FD7DA0"/>
    <w:rsid w:val="00FE11C5"/>
    <w:rsid w:val="00FE3E64"/>
    <w:rsid w:val="00FE5803"/>
    <w:rsid w:val="00FF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24C6B"/>
  <w14:defaultImageDpi w14:val="0"/>
  <w15:docId w15:val="{F80D06BD-9727-424B-A49C-B38CDFF7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locked="1" w:semiHidden="1" w:uiPriority="0" w:unhideWhenUsed="1"/>
    <w:lsdException w:name="Message Header" w:locked="1" w:semiHidden="1" w:uiPriority="0"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63A"/>
    <w:pPr>
      <w:spacing w:after="200" w:line="276" w:lineRule="auto"/>
    </w:pPr>
    <w:rPr>
      <w:rFonts w:cs="Times New Roman"/>
      <w:sz w:val="22"/>
      <w:szCs w:val="22"/>
      <w:lang w:eastAsia="en-US"/>
    </w:rPr>
  </w:style>
  <w:style w:type="paragraph" w:styleId="1">
    <w:name w:val="heading 1"/>
    <w:basedOn w:val="a"/>
    <w:next w:val="a"/>
    <w:link w:val="10"/>
    <w:qFormat/>
    <w:locked/>
    <w:rsid w:val="0036789D"/>
    <w:pPr>
      <w:keepNext/>
      <w:keepLines/>
      <w:spacing w:before="480" w:after="0" w:line="259" w:lineRule="auto"/>
      <w:outlineLvl w:val="0"/>
    </w:pPr>
    <w:rPr>
      <w:rFonts w:ascii="Calibri Light" w:hAnsi="Calibri Light"/>
      <w:b/>
      <w:bCs/>
      <w:color w:val="2F5496"/>
      <w:sz w:val="28"/>
      <w:szCs w:val="28"/>
    </w:rPr>
  </w:style>
  <w:style w:type="paragraph" w:styleId="2">
    <w:name w:val="heading 2"/>
    <w:aliases w:val="H2,h2,Заголовок 2 - после заг.1 и перед заг.3"/>
    <w:basedOn w:val="a"/>
    <w:next w:val="a"/>
    <w:link w:val="20"/>
    <w:uiPriority w:val="99"/>
    <w:qFormat/>
    <w:rsid w:val="00C560E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Заголовок 2 - после заг.1 и перед заг.3 Знак"/>
    <w:link w:val="2"/>
    <w:uiPriority w:val="99"/>
    <w:locked/>
    <w:rsid w:val="00C560EE"/>
    <w:rPr>
      <w:rFonts w:ascii="Cambria" w:hAnsi="Cambria" w:cs="Times New Roman"/>
      <w:b/>
      <w:bCs/>
      <w:color w:val="4F81BD"/>
      <w:sz w:val="26"/>
      <w:szCs w:val="26"/>
      <w:lang w:val="x-none" w:eastAsia="ru-RU"/>
    </w:rPr>
  </w:style>
  <w:style w:type="paragraph" w:styleId="a3">
    <w:name w:val="List Paragraph"/>
    <w:aliases w:val="Bullet 1,Use Case List Paragraph"/>
    <w:basedOn w:val="a"/>
    <w:link w:val="a4"/>
    <w:uiPriority w:val="34"/>
    <w:qFormat/>
    <w:rsid w:val="003341A1"/>
    <w:pPr>
      <w:ind w:left="720"/>
      <w:contextualSpacing/>
    </w:pPr>
  </w:style>
  <w:style w:type="character" w:customStyle="1" w:styleId="apple-converted-space">
    <w:name w:val="apple-converted-space"/>
    <w:rsid w:val="00860DC8"/>
    <w:rPr>
      <w:rFonts w:cs="Times New Roman"/>
    </w:rPr>
  </w:style>
  <w:style w:type="paragraph" w:styleId="a5">
    <w:name w:val="header"/>
    <w:basedOn w:val="a"/>
    <w:link w:val="a6"/>
    <w:uiPriority w:val="99"/>
    <w:rsid w:val="00C34705"/>
    <w:pPr>
      <w:tabs>
        <w:tab w:val="center" w:pos="4677"/>
        <w:tab w:val="right" w:pos="9355"/>
      </w:tabs>
      <w:spacing w:after="0" w:line="240" w:lineRule="auto"/>
    </w:pPr>
  </w:style>
  <w:style w:type="character" w:customStyle="1" w:styleId="a6">
    <w:name w:val="Верхний колонтитул Знак"/>
    <w:link w:val="a5"/>
    <w:uiPriority w:val="99"/>
    <w:locked/>
    <w:rsid w:val="00C34705"/>
    <w:rPr>
      <w:rFonts w:cs="Times New Roman"/>
    </w:rPr>
  </w:style>
  <w:style w:type="paragraph" w:styleId="a7">
    <w:name w:val="footer"/>
    <w:basedOn w:val="a"/>
    <w:link w:val="a8"/>
    <w:uiPriority w:val="99"/>
    <w:rsid w:val="00C34705"/>
    <w:pPr>
      <w:tabs>
        <w:tab w:val="center" w:pos="4677"/>
        <w:tab w:val="right" w:pos="9355"/>
      </w:tabs>
      <w:spacing w:after="0" w:line="240" w:lineRule="auto"/>
    </w:pPr>
  </w:style>
  <w:style w:type="character" w:customStyle="1" w:styleId="a8">
    <w:name w:val="Нижний колонтитул Знак"/>
    <w:link w:val="a7"/>
    <w:uiPriority w:val="99"/>
    <w:locked/>
    <w:rsid w:val="00C34705"/>
    <w:rPr>
      <w:rFonts w:cs="Times New Roman"/>
    </w:rPr>
  </w:style>
  <w:style w:type="paragraph" w:styleId="a9">
    <w:name w:val="Title"/>
    <w:basedOn w:val="a"/>
    <w:next w:val="a"/>
    <w:link w:val="aa"/>
    <w:uiPriority w:val="10"/>
    <w:qFormat/>
    <w:rsid w:val="00C34705"/>
    <w:pPr>
      <w:pBdr>
        <w:top w:val="single" w:sz="48" w:space="0" w:color="8DB3E2"/>
        <w:bottom w:val="single" w:sz="48" w:space="0" w:color="8DB3E2"/>
      </w:pBdr>
      <w:shd w:val="clear" w:color="auto" w:fill="8DB3E2"/>
      <w:spacing w:after="0" w:line="240" w:lineRule="auto"/>
      <w:jc w:val="center"/>
    </w:pPr>
    <w:rPr>
      <w:rFonts w:ascii="Cambria" w:hAnsi="Cambria"/>
      <w:i/>
      <w:iCs/>
      <w:color w:val="FFFFFF"/>
      <w:spacing w:val="10"/>
      <w:sz w:val="48"/>
      <w:szCs w:val="48"/>
    </w:rPr>
  </w:style>
  <w:style w:type="paragraph" w:styleId="a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c"/>
    <w:semiHidden/>
    <w:rsid w:val="00601DCE"/>
    <w:pPr>
      <w:spacing w:after="0" w:line="240" w:lineRule="auto"/>
    </w:pPr>
    <w:rPr>
      <w:sz w:val="20"/>
      <w:szCs w:val="20"/>
    </w:rPr>
  </w:style>
  <w:style w:type="table" w:styleId="ad">
    <w:name w:val="Table Grid"/>
    <w:basedOn w:val="a1"/>
    <w:uiPriority w:val="99"/>
    <w:rsid w:val="00C3470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Заголовок Знак"/>
    <w:link w:val="a9"/>
    <w:uiPriority w:val="10"/>
    <w:locked/>
    <w:rsid w:val="00C34705"/>
    <w:rPr>
      <w:rFonts w:ascii="Cambria" w:hAnsi="Cambria" w:cs="Times New Roman"/>
      <w:i/>
      <w:iCs/>
      <w:color w:val="FFFFFF"/>
      <w:spacing w:val="10"/>
      <w:sz w:val="48"/>
      <w:szCs w:val="48"/>
      <w:shd w:val="clear" w:color="auto" w:fill="8DB3E2"/>
    </w:rPr>
  </w:style>
  <w:style w:type="character" w:customStyle="1" w:styleId="ac">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b"/>
    <w:semiHidden/>
    <w:locked/>
    <w:rsid w:val="00601DCE"/>
    <w:rPr>
      <w:rFonts w:cs="Times New Roman"/>
      <w:sz w:val="20"/>
      <w:szCs w:val="20"/>
    </w:rPr>
  </w:style>
  <w:style w:type="character" w:styleId="ae">
    <w:name w:val="footnote reference"/>
    <w:uiPriority w:val="99"/>
    <w:rsid w:val="00601DCE"/>
    <w:rPr>
      <w:rFonts w:cs="Times New Roman"/>
      <w:vertAlign w:val="superscript"/>
    </w:rPr>
  </w:style>
  <w:style w:type="character" w:customStyle="1" w:styleId="af">
    <w:name w:val="Основной текст_"/>
    <w:link w:val="11"/>
    <w:uiPriority w:val="99"/>
    <w:locked/>
    <w:rsid w:val="00975525"/>
    <w:rPr>
      <w:rFonts w:ascii="Times New Roman" w:hAnsi="Times New Roman" w:cs="Times New Roman"/>
      <w:sz w:val="29"/>
      <w:szCs w:val="29"/>
      <w:shd w:val="clear" w:color="auto" w:fill="FFFFFF"/>
    </w:rPr>
  </w:style>
  <w:style w:type="paragraph" w:customStyle="1" w:styleId="11">
    <w:name w:val="Основной текст1"/>
    <w:basedOn w:val="a"/>
    <w:link w:val="af"/>
    <w:uiPriority w:val="99"/>
    <w:rsid w:val="00975525"/>
    <w:pPr>
      <w:widowControl w:val="0"/>
      <w:shd w:val="clear" w:color="auto" w:fill="FFFFFF"/>
      <w:spacing w:after="300" w:line="338" w:lineRule="exact"/>
      <w:jc w:val="both"/>
    </w:pPr>
    <w:rPr>
      <w:sz w:val="29"/>
      <w:szCs w:val="29"/>
    </w:rPr>
  </w:style>
  <w:style w:type="character" w:styleId="af0">
    <w:name w:val="Strong"/>
    <w:uiPriority w:val="22"/>
    <w:qFormat/>
    <w:rsid w:val="00975525"/>
    <w:rPr>
      <w:rFonts w:cs="Times New Roman"/>
      <w:b/>
      <w:bCs/>
    </w:rPr>
  </w:style>
  <w:style w:type="paragraph" w:styleId="af1">
    <w:name w:val="Intense Quote"/>
    <w:basedOn w:val="a"/>
    <w:next w:val="a"/>
    <w:link w:val="af2"/>
    <w:uiPriority w:val="99"/>
    <w:qFormat/>
    <w:rsid w:val="00975525"/>
    <w:pPr>
      <w:pBdr>
        <w:top w:val="single" w:sz="4" w:space="10" w:color="4F81BD"/>
        <w:bottom w:val="single" w:sz="4" w:space="10" w:color="4F81BD"/>
      </w:pBdr>
      <w:spacing w:before="360" w:after="360" w:line="259" w:lineRule="auto"/>
      <w:ind w:left="864" w:right="864"/>
      <w:jc w:val="center"/>
    </w:pPr>
    <w:rPr>
      <w:i/>
      <w:iCs/>
      <w:color w:val="4F81BD"/>
    </w:rPr>
  </w:style>
  <w:style w:type="character" w:customStyle="1" w:styleId="af2">
    <w:name w:val="Выделенная цитата Знак"/>
    <w:link w:val="af1"/>
    <w:uiPriority w:val="99"/>
    <w:locked/>
    <w:rsid w:val="00975525"/>
    <w:rPr>
      <w:rFonts w:cs="Times New Roman"/>
      <w:i/>
      <w:iCs/>
      <w:color w:val="4F81BD"/>
    </w:rPr>
  </w:style>
  <w:style w:type="paragraph" w:styleId="af3">
    <w:name w:val="Balloon Text"/>
    <w:basedOn w:val="a"/>
    <w:link w:val="af4"/>
    <w:uiPriority w:val="99"/>
    <w:semiHidden/>
    <w:rsid w:val="00861B04"/>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861B04"/>
    <w:rPr>
      <w:rFonts w:ascii="Tahoma" w:hAnsi="Tahoma" w:cs="Tahoma"/>
      <w:sz w:val="16"/>
      <w:szCs w:val="16"/>
    </w:rPr>
  </w:style>
  <w:style w:type="paragraph" w:styleId="af5">
    <w:name w:val="Normal (Web)"/>
    <w:basedOn w:val="a"/>
    <w:uiPriority w:val="99"/>
    <w:semiHidden/>
    <w:rsid w:val="00FE3E64"/>
    <w:pPr>
      <w:spacing w:before="100" w:beforeAutospacing="1" w:after="100" w:afterAutospacing="1" w:line="240" w:lineRule="auto"/>
    </w:pPr>
    <w:rPr>
      <w:sz w:val="24"/>
      <w:szCs w:val="24"/>
      <w:lang w:eastAsia="ru-RU"/>
    </w:rPr>
  </w:style>
  <w:style w:type="character" w:customStyle="1" w:styleId="FontStyle12">
    <w:name w:val="Font Style12"/>
    <w:uiPriority w:val="99"/>
    <w:rsid w:val="00F90BD1"/>
    <w:rPr>
      <w:rFonts w:ascii="Times New Roman" w:hAnsi="Times New Roman" w:cs="Times New Roman"/>
      <w:spacing w:val="10"/>
      <w:sz w:val="16"/>
      <w:szCs w:val="16"/>
    </w:rPr>
  </w:style>
  <w:style w:type="character" w:customStyle="1" w:styleId="FontStyle11">
    <w:name w:val="Font Style11"/>
    <w:uiPriority w:val="99"/>
    <w:rsid w:val="00C560EE"/>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99"/>
    <w:locked/>
    <w:rsid w:val="00C560EE"/>
  </w:style>
  <w:style w:type="character" w:styleId="af6">
    <w:name w:val="Hyperlink"/>
    <w:uiPriority w:val="99"/>
    <w:rsid w:val="002015D8"/>
    <w:rPr>
      <w:rFonts w:cs="Times New Roman"/>
      <w:color w:val="0000FF"/>
      <w:u w:val="single"/>
    </w:rPr>
  </w:style>
  <w:style w:type="paragraph" w:styleId="12">
    <w:name w:val="toc 1"/>
    <w:basedOn w:val="a"/>
    <w:next w:val="a"/>
    <w:autoRedefine/>
    <w:uiPriority w:val="39"/>
    <w:unhideWhenUsed/>
    <w:locked/>
    <w:rsid w:val="0036789D"/>
    <w:pPr>
      <w:tabs>
        <w:tab w:val="right" w:leader="dot" w:pos="9345"/>
      </w:tabs>
      <w:spacing w:after="0"/>
    </w:pPr>
    <w:rPr>
      <w:rFonts w:eastAsia="Calibri"/>
    </w:rPr>
  </w:style>
  <w:style w:type="character" w:customStyle="1" w:styleId="10">
    <w:name w:val="Заголовок 1 Знак"/>
    <w:link w:val="1"/>
    <w:rsid w:val="0036789D"/>
    <w:rPr>
      <w:rFonts w:ascii="Calibri Light" w:hAnsi="Calibri Light" w:cs="Times New Roman"/>
      <w:b/>
      <w:bCs/>
      <w:color w:val="2F5496"/>
      <w:sz w:val="28"/>
      <w:szCs w:val="28"/>
      <w:lang w:eastAsia="en-US"/>
    </w:rPr>
  </w:style>
  <w:style w:type="table" w:customStyle="1" w:styleId="13">
    <w:name w:val="Сетка таблицы1"/>
    <w:basedOn w:val="a1"/>
    <w:next w:val="ad"/>
    <w:uiPriority w:val="59"/>
    <w:rsid w:val="0068097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24B7F"/>
  </w:style>
  <w:style w:type="table" w:customStyle="1" w:styleId="21">
    <w:name w:val="Сетка таблицы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E24B7F"/>
    <w:pPr>
      <w:spacing w:after="0" w:line="240" w:lineRule="auto"/>
      <w:ind w:left="360"/>
      <w:jc w:val="both"/>
    </w:pPr>
    <w:rPr>
      <w:rFonts w:ascii="Times New Roman" w:hAnsi="Times New Roman"/>
      <w:sz w:val="24"/>
      <w:szCs w:val="24"/>
      <w:lang w:val="x-none" w:eastAsia="ru-RU"/>
    </w:rPr>
  </w:style>
  <w:style w:type="character" w:customStyle="1" w:styleId="af8">
    <w:name w:val="Основной текст с отступом Знак"/>
    <w:basedOn w:val="a0"/>
    <w:link w:val="af7"/>
    <w:rsid w:val="00E24B7F"/>
    <w:rPr>
      <w:rFonts w:ascii="Times New Roman" w:hAnsi="Times New Roman" w:cs="Times New Roman"/>
      <w:sz w:val="24"/>
      <w:szCs w:val="24"/>
      <w:lang w:val="x-none"/>
    </w:rPr>
  </w:style>
  <w:style w:type="table" w:customStyle="1" w:styleId="TableGrid">
    <w:name w:val="TableGrid"/>
    <w:rsid w:val="00E24B7F"/>
    <w:rPr>
      <w:rFonts w:cs="Times New Roman"/>
      <w:sz w:val="22"/>
      <w:szCs w:val="22"/>
      <w:lang w:val="en-US" w:eastAsia="en-US"/>
    </w:rPr>
    <w:tblPr>
      <w:tblCellMar>
        <w:top w:w="0" w:type="dxa"/>
        <w:left w:w="0" w:type="dxa"/>
        <w:bottom w:w="0" w:type="dxa"/>
        <w:right w:w="0" w:type="dxa"/>
      </w:tblCellMar>
    </w:tblPr>
  </w:style>
  <w:style w:type="table" w:customStyle="1" w:styleId="130">
    <w:name w:val="Сетка таблицы13"/>
    <w:basedOn w:val="a1"/>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24B7F"/>
    <w:rPr>
      <w:rFonts w:cs="Times New Roman"/>
      <w:sz w:val="22"/>
      <w:szCs w:val="22"/>
      <w:lang w:val="en-US" w:eastAsia="en-US"/>
    </w:rPr>
    <w:tblPr>
      <w:tblCellMar>
        <w:top w:w="0" w:type="dxa"/>
        <w:left w:w="0" w:type="dxa"/>
        <w:bottom w:w="0" w:type="dxa"/>
        <w:right w:w="0" w:type="dxa"/>
      </w:tblCellMar>
    </w:tblPr>
  </w:style>
  <w:style w:type="table" w:customStyle="1" w:styleId="TableGrid2">
    <w:name w:val="TableGrid2"/>
    <w:rsid w:val="00E24B7F"/>
    <w:rPr>
      <w:rFonts w:cs="Times New Roman"/>
      <w:sz w:val="22"/>
      <w:szCs w:val="22"/>
      <w:lang w:val="en-US" w:eastAsia="en-US"/>
    </w:rPr>
    <w:tblPr>
      <w:tblCellMar>
        <w:top w:w="0" w:type="dxa"/>
        <w:left w:w="0" w:type="dxa"/>
        <w:bottom w:w="0" w:type="dxa"/>
        <w:right w:w="0" w:type="dxa"/>
      </w:tblCellMar>
    </w:tblPr>
  </w:style>
  <w:style w:type="character" w:customStyle="1" w:styleId="no-wikidata">
    <w:name w:val="no-wikidata"/>
    <w:basedOn w:val="a0"/>
    <w:rsid w:val="00E24B7F"/>
  </w:style>
  <w:style w:type="table" w:customStyle="1" w:styleId="210">
    <w:name w:val="Сетка таблицы2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24B7F"/>
    <w:rPr>
      <w:rFonts w:cs="Times New Roman"/>
      <w:sz w:val="22"/>
      <w:szCs w:val="22"/>
      <w:lang w:val="en-US" w:eastAsia="en-US"/>
    </w:rPr>
    <w:tblPr>
      <w:tblCellMar>
        <w:top w:w="0" w:type="dxa"/>
        <w:left w:w="0" w:type="dxa"/>
        <w:bottom w:w="0" w:type="dxa"/>
        <w:right w:w="0" w:type="dxa"/>
      </w:tblCellMar>
    </w:tblPr>
  </w:style>
  <w:style w:type="character" w:styleId="af9">
    <w:name w:val="Emphasis"/>
    <w:basedOn w:val="a0"/>
    <w:uiPriority w:val="20"/>
    <w:qFormat/>
    <w:locked/>
    <w:rsid w:val="00E24B7F"/>
    <w:rPr>
      <w:i/>
      <w:iCs/>
    </w:rPr>
  </w:style>
  <w:style w:type="character" w:customStyle="1" w:styleId="fontstyle21">
    <w:name w:val="fontstyle21"/>
    <w:basedOn w:val="a0"/>
    <w:rsid w:val="00E24B7F"/>
    <w:rPr>
      <w:rFonts w:ascii="TimesNewRomanPS-BoldMT" w:hAnsi="TimesNewRomanPS-BoldMT" w:hint="default"/>
      <w:b/>
      <w:bCs/>
      <w:i w:val="0"/>
      <w:iCs w:val="0"/>
      <w:color w:val="000000"/>
      <w:sz w:val="24"/>
      <w:szCs w:val="24"/>
    </w:rPr>
  </w:style>
  <w:style w:type="character" w:customStyle="1" w:styleId="fontstyle31">
    <w:name w:val="fontstyle31"/>
    <w:basedOn w:val="a0"/>
    <w:rsid w:val="00E24B7F"/>
    <w:rPr>
      <w:rFonts w:ascii="TimesNewRomanPSMT" w:hAnsi="TimesNewRomanPSMT" w:hint="default"/>
      <w:b w:val="0"/>
      <w:bCs w:val="0"/>
      <w:i w:val="0"/>
      <w:iCs w:val="0"/>
      <w:color w:val="000000"/>
      <w:sz w:val="24"/>
      <w:szCs w:val="24"/>
    </w:rPr>
  </w:style>
  <w:style w:type="table" w:customStyle="1" w:styleId="110">
    <w:name w:val="Сетка таблицы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E24B7F"/>
  </w:style>
  <w:style w:type="table" w:customStyle="1" w:styleId="120">
    <w:name w:val="Сетка таблицы1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E24B7F"/>
    <w:rPr>
      <w:color w:val="605E5C"/>
      <w:shd w:val="clear" w:color="auto" w:fill="E1DFDD"/>
    </w:rPr>
  </w:style>
  <w:style w:type="table" w:customStyle="1" w:styleId="140">
    <w:name w:val="Сетка таблицы14"/>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d"/>
    <w:uiPriority w:val="59"/>
    <w:rsid w:val="00E24B7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E24B7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d"/>
    <w:uiPriority w:val="59"/>
    <w:rsid w:val="00E24B7F"/>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642720"/>
  </w:style>
  <w:style w:type="table" w:customStyle="1" w:styleId="9">
    <w:name w:val="Сетка таблицы9"/>
    <w:basedOn w:val="a1"/>
    <w:next w:val="ad"/>
    <w:uiPriority w:val="3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11">
    <w:name w:val="TableGrid11"/>
    <w:rsid w:val="00642720"/>
    <w:rPr>
      <w:rFonts w:cs="Times New Roman"/>
      <w:sz w:val="22"/>
      <w:szCs w:val="22"/>
      <w:lang w:val="en-US" w:eastAsia="en-US"/>
    </w:rPr>
    <w:tblPr>
      <w:tblCellMar>
        <w:top w:w="0" w:type="dxa"/>
        <w:left w:w="0" w:type="dxa"/>
        <w:bottom w:w="0" w:type="dxa"/>
        <w:right w:w="0" w:type="dxa"/>
      </w:tblCellMar>
    </w:tblPr>
  </w:style>
  <w:style w:type="table" w:customStyle="1" w:styleId="TableGrid21">
    <w:name w:val="TableGrid21"/>
    <w:rsid w:val="00642720"/>
    <w:rPr>
      <w:rFonts w:cs="Times New Roman"/>
      <w:sz w:val="22"/>
      <w:szCs w:val="22"/>
      <w:lang w:val="en-US" w:eastAsia="en-US"/>
    </w:rPr>
    <w:tblPr>
      <w:tblCellMar>
        <w:top w:w="0" w:type="dxa"/>
        <w:left w:w="0" w:type="dxa"/>
        <w:bottom w:w="0" w:type="dxa"/>
        <w:right w:w="0" w:type="dxa"/>
      </w:tblCellMar>
    </w:tblPr>
  </w:style>
  <w:style w:type="table" w:customStyle="1" w:styleId="150">
    <w:name w:val="Сетка таблицы15"/>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642720"/>
  </w:style>
  <w:style w:type="table" w:customStyle="1" w:styleId="1210">
    <w:name w:val="Сетка таблицы12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uiPriority w:val="59"/>
    <w:rsid w:val="0064272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d"/>
    <w:uiPriority w:val="59"/>
    <w:rsid w:val="00642720"/>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932841"/>
  </w:style>
  <w:style w:type="character" w:customStyle="1" w:styleId="16">
    <w:name w:val="Просмотренная гиперссылка1"/>
    <w:basedOn w:val="a0"/>
    <w:uiPriority w:val="99"/>
    <w:semiHidden/>
    <w:unhideWhenUsed/>
    <w:rsid w:val="00932841"/>
    <w:rPr>
      <w:color w:val="954F72"/>
      <w:u w:val="single"/>
    </w:rPr>
  </w:style>
  <w:style w:type="paragraph" w:customStyle="1" w:styleId="msonormal0">
    <w:name w:val="msonormal"/>
    <w:basedOn w:val="a"/>
    <w:rsid w:val="00932841"/>
    <w:pPr>
      <w:spacing w:before="100" w:beforeAutospacing="1" w:after="100" w:afterAutospacing="1" w:line="240" w:lineRule="auto"/>
    </w:pPr>
    <w:rPr>
      <w:rFonts w:ascii="Times New Roman" w:hAnsi="Times New Roman"/>
      <w:sz w:val="24"/>
      <w:szCs w:val="24"/>
      <w:lang w:eastAsia="ru-RU"/>
    </w:rPr>
  </w:style>
  <w:style w:type="table" w:customStyle="1" w:styleId="100">
    <w:name w:val="Сетка таблицы10"/>
    <w:basedOn w:val="a1"/>
    <w:next w:val="ad"/>
    <w:uiPriority w:val="39"/>
    <w:rsid w:val="00932841"/>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932841"/>
    <w:rPr>
      <w:color w:val="800080" w:themeColor="followedHyperlink"/>
      <w:u w:val="single"/>
    </w:rPr>
  </w:style>
  <w:style w:type="table" w:customStyle="1" w:styleId="160">
    <w:name w:val="Сетка таблицы16"/>
    <w:basedOn w:val="a1"/>
    <w:next w:val="ad"/>
    <w:uiPriority w:val="39"/>
    <w:rsid w:val="00443E7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974A7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d"/>
    <w:uiPriority w:val="59"/>
    <w:rsid w:val="00974A7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d"/>
    <w:uiPriority w:val="59"/>
    <w:rsid w:val="00DA1563"/>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d"/>
    <w:uiPriority w:val="59"/>
    <w:rsid w:val="00F5688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d"/>
    <w:uiPriority w:val="59"/>
    <w:rsid w:val="00B665B9"/>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59"/>
    <w:rsid w:val="00B665B9"/>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C1624E"/>
  </w:style>
  <w:style w:type="table" w:customStyle="1" w:styleId="17">
    <w:name w:val="Сетка таблицы17"/>
    <w:basedOn w:val="a1"/>
    <w:next w:val="ad"/>
    <w:uiPriority w:val="39"/>
    <w:rsid w:val="00C1624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d"/>
    <w:uiPriority w:val="39"/>
    <w:rsid w:val="000D6AC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DA28AE"/>
    <w:rPr>
      <w:rFonts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8904">
      <w:bodyDiv w:val="1"/>
      <w:marLeft w:val="0"/>
      <w:marRight w:val="0"/>
      <w:marTop w:val="0"/>
      <w:marBottom w:val="0"/>
      <w:divBdr>
        <w:top w:val="none" w:sz="0" w:space="0" w:color="auto"/>
        <w:left w:val="none" w:sz="0" w:space="0" w:color="auto"/>
        <w:bottom w:val="none" w:sz="0" w:space="0" w:color="auto"/>
        <w:right w:val="none" w:sz="0" w:space="0" w:color="auto"/>
      </w:divBdr>
    </w:div>
    <w:div w:id="655768955">
      <w:bodyDiv w:val="1"/>
      <w:marLeft w:val="0"/>
      <w:marRight w:val="0"/>
      <w:marTop w:val="0"/>
      <w:marBottom w:val="0"/>
      <w:divBdr>
        <w:top w:val="none" w:sz="0" w:space="0" w:color="auto"/>
        <w:left w:val="none" w:sz="0" w:space="0" w:color="auto"/>
        <w:bottom w:val="none" w:sz="0" w:space="0" w:color="auto"/>
        <w:right w:val="none" w:sz="0" w:space="0" w:color="auto"/>
      </w:divBdr>
    </w:div>
    <w:div w:id="871110035">
      <w:bodyDiv w:val="1"/>
      <w:marLeft w:val="0"/>
      <w:marRight w:val="0"/>
      <w:marTop w:val="0"/>
      <w:marBottom w:val="0"/>
      <w:divBdr>
        <w:top w:val="none" w:sz="0" w:space="0" w:color="auto"/>
        <w:left w:val="none" w:sz="0" w:space="0" w:color="auto"/>
        <w:bottom w:val="none" w:sz="0" w:space="0" w:color="auto"/>
        <w:right w:val="none" w:sz="0" w:space="0" w:color="auto"/>
      </w:divBdr>
    </w:div>
    <w:div w:id="950865481">
      <w:marLeft w:val="0"/>
      <w:marRight w:val="0"/>
      <w:marTop w:val="0"/>
      <w:marBottom w:val="0"/>
      <w:divBdr>
        <w:top w:val="none" w:sz="0" w:space="0" w:color="auto"/>
        <w:left w:val="none" w:sz="0" w:space="0" w:color="auto"/>
        <w:bottom w:val="none" w:sz="0" w:space="0" w:color="auto"/>
        <w:right w:val="none" w:sz="0" w:space="0" w:color="auto"/>
      </w:divBdr>
    </w:div>
    <w:div w:id="950865482">
      <w:marLeft w:val="0"/>
      <w:marRight w:val="0"/>
      <w:marTop w:val="0"/>
      <w:marBottom w:val="0"/>
      <w:divBdr>
        <w:top w:val="none" w:sz="0" w:space="0" w:color="auto"/>
        <w:left w:val="none" w:sz="0" w:space="0" w:color="auto"/>
        <w:bottom w:val="none" w:sz="0" w:space="0" w:color="auto"/>
        <w:right w:val="none" w:sz="0" w:space="0" w:color="auto"/>
      </w:divBdr>
      <w:divsChild>
        <w:div w:id="950865483">
          <w:marLeft w:val="1166"/>
          <w:marRight w:val="0"/>
          <w:marTop w:val="0"/>
          <w:marBottom w:val="0"/>
          <w:divBdr>
            <w:top w:val="none" w:sz="0" w:space="0" w:color="auto"/>
            <w:left w:val="none" w:sz="0" w:space="0" w:color="auto"/>
            <w:bottom w:val="none" w:sz="0" w:space="0" w:color="auto"/>
            <w:right w:val="none" w:sz="0" w:space="0" w:color="auto"/>
          </w:divBdr>
        </w:div>
        <w:div w:id="950865484">
          <w:marLeft w:val="1166"/>
          <w:marRight w:val="0"/>
          <w:marTop w:val="0"/>
          <w:marBottom w:val="0"/>
          <w:divBdr>
            <w:top w:val="none" w:sz="0" w:space="0" w:color="auto"/>
            <w:left w:val="none" w:sz="0" w:space="0" w:color="auto"/>
            <w:bottom w:val="none" w:sz="0" w:space="0" w:color="auto"/>
            <w:right w:val="none" w:sz="0" w:space="0" w:color="auto"/>
          </w:divBdr>
        </w:div>
        <w:div w:id="950865485">
          <w:marLeft w:val="1166"/>
          <w:marRight w:val="0"/>
          <w:marTop w:val="0"/>
          <w:marBottom w:val="0"/>
          <w:divBdr>
            <w:top w:val="none" w:sz="0" w:space="0" w:color="auto"/>
            <w:left w:val="none" w:sz="0" w:space="0" w:color="auto"/>
            <w:bottom w:val="none" w:sz="0" w:space="0" w:color="auto"/>
            <w:right w:val="none" w:sz="0" w:space="0" w:color="auto"/>
          </w:divBdr>
        </w:div>
        <w:div w:id="950865486">
          <w:marLeft w:val="1166"/>
          <w:marRight w:val="0"/>
          <w:marTop w:val="0"/>
          <w:marBottom w:val="0"/>
          <w:divBdr>
            <w:top w:val="none" w:sz="0" w:space="0" w:color="auto"/>
            <w:left w:val="none" w:sz="0" w:space="0" w:color="auto"/>
            <w:bottom w:val="none" w:sz="0" w:space="0" w:color="auto"/>
            <w:right w:val="none" w:sz="0" w:space="0" w:color="auto"/>
          </w:divBdr>
        </w:div>
        <w:div w:id="950865487">
          <w:marLeft w:val="1166"/>
          <w:marRight w:val="0"/>
          <w:marTop w:val="0"/>
          <w:marBottom w:val="0"/>
          <w:divBdr>
            <w:top w:val="none" w:sz="0" w:space="0" w:color="auto"/>
            <w:left w:val="none" w:sz="0" w:space="0" w:color="auto"/>
            <w:bottom w:val="none" w:sz="0" w:space="0" w:color="auto"/>
            <w:right w:val="none" w:sz="0" w:space="0" w:color="auto"/>
          </w:divBdr>
        </w:div>
        <w:div w:id="950865488">
          <w:marLeft w:val="1166"/>
          <w:marRight w:val="0"/>
          <w:marTop w:val="0"/>
          <w:marBottom w:val="0"/>
          <w:divBdr>
            <w:top w:val="none" w:sz="0" w:space="0" w:color="auto"/>
            <w:left w:val="none" w:sz="0" w:space="0" w:color="auto"/>
            <w:bottom w:val="none" w:sz="0" w:space="0" w:color="auto"/>
            <w:right w:val="none" w:sz="0" w:space="0" w:color="auto"/>
          </w:divBdr>
        </w:div>
        <w:div w:id="950865489">
          <w:marLeft w:val="1166"/>
          <w:marRight w:val="0"/>
          <w:marTop w:val="0"/>
          <w:marBottom w:val="0"/>
          <w:divBdr>
            <w:top w:val="none" w:sz="0" w:space="0" w:color="auto"/>
            <w:left w:val="none" w:sz="0" w:space="0" w:color="auto"/>
            <w:bottom w:val="none" w:sz="0" w:space="0" w:color="auto"/>
            <w:right w:val="none" w:sz="0" w:space="0" w:color="auto"/>
          </w:divBdr>
        </w:div>
        <w:div w:id="950865491">
          <w:marLeft w:val="547"/>
          <w:marRight w:val="0"/>
          <w:marTop w:val="0"/>
          <w:marBottom w:val="0"/>
          <w:divBdr>
            <w:top w:val="none" w:sz="0" w:space="0" w:color="auto"/>
            <w:left w:val="none" w:sz="0" w:space="0" w:color="auto"/>
            <w:bottom w:val="none" w:sz="0" w:space="0" w:color="auto"/>
            <w:right w:val="none" w:sz="0" w:space="0" w:color="auto"/>
          </w:divBdr>
        </w:div>
        <w:div w:id="950865492">
          <w:marLeft w:val="1166"/>
          <w:marRight w:val="0"/>
          <w:marTop w:val="0"/>
          <w:marBottom w:val="0"/>
          <w:divBdr>
            <w:top w:val="none" w:sz="0" w:space="0" w:color="auto"/>
            <w:left w:val="none" w:sz="0" w:space="0" w:color="auto"/>
            <w:bottom w:val="none" w:sz="0" w:space="0" w:color="auto"/>
            <w:right w:val="none" w:sz="0" w:space="0" w:color="auto"/>
          </w:divBdr>
        </w:div>
        <w:div w:id="950865493">
          <w:marLeft w:val="1166"/>
          <w:marRight w:val="0"/>
          <w:marTop w:val="0"/>
          <w:marBottom w:val="0"/>
          <w:divBdr>
            <w:top w:val="none" w:sz="0" w:space="0" w:color="auto"/>
            <w:left w:val="none" w:sz="0" w:space="0" w:color="auto"/>
            <w:bottom w:val="none" w:sz="0" w:space="0" w:color="auto"/>
            <w:right w:val="none" w:sz="0" w:space="0" w:color="auto"/>
          </w:divBdr>
        </w:div>
        <w:div w:id="950865494">
          <w:marLeft w:val="1166"/>
          <w:marRight w:val="0"/>
          <w:marTop w:val="0"/>
          <w:marBottom w:val="0"/>
          <w:divBdr>
            <w:top w:val="none" w:sz="0" w:space="0" w:color="auto"/>
            <w:left w:val="none" w:sz="0" w:space="0" w:color="auto"/>
            <w:bottom w:val="none" w:sz="0" w:space="0" w:color="auto"/>
            <w:right w:val="none" w:sz="0" w:space="0" w:color="auto"/>
          </w:divBdr>
        </w:div>
      </w:divsChild>
    </w:div>
    <w:div w:id="950865490">
      <w:marLeft w:val="0"/>
      <w:marRight w:val="0"/>
      <w:marTop w:val="0"/>
      <w:marBottom w:val="0"/>
      <w:divBdr>
        <w:top w:val="none" w:sz="0" w:space="0" w:color="auto"/>
        <w:left w:val="none" w:sz="0" w:space="0" w:color="auto"/>
        <w:bottom w:val="none" w:sz="0" w:space="0" w:color="auto"/>
        <w:right w:val="none" w:sz="0" w:space="0" w:color="auto"/>
      </w:divBdr>
    </w:div>
    <w:div w:id="20665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94F2-7D69-4961-BDEF-185FACE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2240</Words>
  <Characters>16438</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КОМПЛЕКС ОЦЕНОЧНЫХ СРЕДСТВ ДЛЯ ОЦЕНКИ ПРОФЕССИОНАЛЬНОЙ КВАЛИФИКАЦИИ</vt:lpstr>
    </vt:vector>
  </TitlesOfParts>
  <Company>Microsoft</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ОЦЕНОЧНЫХ СРЕДСТВ ДЛЯ ОЦЕНКИ ПРОФЕССИОНАЛЬНОЙ КВАЛИФИКАЦИИ</dc:title>
  <dc:creator>NARK</dc:creator>
  <cp:lastModifiedBy>Владимир Иванов</cp:lastModifiedBy>
  <cp:revision>6</cp:revision>
  <cp:lastPrinted>2021-09-12T08:02:00Z</cp:lastPrinted>
  <dcterms:created xsi:type="dcterms:W3CDTF">2021-09-14T06:30:00Z</dcterms:created>
  <dcterms:modified xsi:type="dcterms:W3CDTF">2021-09-24T11:22:00Z</dcterms:modified>
</cp:coreProperties>
</file>