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2190" w14:textId="77777777" w:rsidR="00EE6A36" w:rsidRPr="00EE6A36" w:rsidRDefault="00631ED3" w:rsidP="0077398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EB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EE6A36"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3750556C" w14:textId="77777777" w:rsidR="00EE6A36" w:rsidRPr="00EE6A36" w:rsidRDefault="00EE6A36" w:rsidP="00773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E9EE59" w14:textId="77777777" w:rsidR="00EE6A36" w:rsidRPr="00EE6A36" w:rsidRDefault="00EE6A36" w:rsidP="00773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6C698533" w14:textId="77777777" w:rsidR="00EE6A36" w:rsidRPr="00EE6A36" w:rsidRDefault="00EE6A36" w:rsidP="0077398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E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EE6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9081AD5" w14:textId="2727F090" w:rsidR="00631ED3" w:rsidRPr="00EB335F" w:rsidRDefault="00631ED3" w:rsidP="0077398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227"/>
        <w:gridCol w:w="6128"/>
        <w:gridCol w:w="377"/>
      </w:tblGrid>
      <w:tr w:rsidR="00EB335F" w:rsidRPr="00EB335F" w14:paraId="7CC42ACA" w14:textId="77777777" w:rsidTr="00EE6A36">
        <w:trPr>
          <w:gridAfter w:val="1"/>
          <w:wAfter w:w="377" w:type="dxa"/>
        </w:trPr>
        <w:tc>
          <w:tcPr>
            <w:tcW w:w="9355" w:type="dxa"/>
            <w:gridSpan w:val="2"/>
          </w:tcPr>
          <w:p w14:paraId="75E57CBE" w14:textId="7EC3841E" w:rsidR="00311936" w:rsidRPr="00EB335F" w:rsidRDefault="00311936" w:rsidP="00773987">
            <w:pPr>
              <w:tabs>
                <w:tab w:val="left" w:pos="3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50018324"/>
            <w:r w:rsidRPr="00EB335F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="00822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Инженер- технолог </w:t>
            </w:r>
            <w:r w:rsidRPr="00EB3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области обращения с отходами </w:t>
            </w:r>
          </w:p>
          <w:p w14:paraId="76F6FFE7" w14:textId="456B53C6" w:rsidR="00631ED3" w:rsidRPr="00EB335F" w:rsidRDefault="00631ED3" w:rsidP="0077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(6 уровень квалификации)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0"/>
      <w:tr w:rsidR="00631ED3" w:rsidRPr="00EB335F" w14:paraId="032C2DBF" w14:textId="77777777" w:rsidTr="00EE6A36">
        <w:trPr>
          <w:gridAfter w:val="1"/>
          <w:wAfter w:w="377" w:type="dxa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0CAA7A8D" w14:textId="77777777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  <w:tr w:rsidR="00EB335F" w:rsidRPr="00EB335F" w14:paraId="655378D1" w14:textId="77777777" w:rsidTr="00EE6A36">
        <w:tc>
          <w:tcPr>
            <w:tcW w:w="3227" w:type="dxa"/>
          </w:tcPr>
          <w:p w14:paraId="4878F824" w14:textId="1627BA3B" w:rsidR="00631ED3" w:rsidRPr="00EB335F" w:rsidRDefault="00631ED3" w:rsidP="0077398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EB335F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63D45F28" w14:textId="7FDE3F1F" w:rsidR="00631ED3" w:rsidRPr="00EB335F" w:rsidRDefault="00B50C0C" w:rsidP="0077398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16.00600.04</w:t>
            </w:r>
          </w:p>
        </w:tc>
      </w:tr>
      <w:tr w:rsidR="00EB335F" w:rsidRPr="00EB335F" w14:paraId="136FC046" w14:textId="77777777" w:rsidTr="00EE6A36">
        <w:tc>
          <w:tcPr>
            <w:tcW w:w="3227" w:type="dxa"/>
          </w:tcPr>
          <w:p w14:paraId="4E4ECA5C" w14:textId="77777777" w:rsidR="00631ED3" w:rsidRPr="00EB335F" w:rsidRDefault="00631ED3" w:rsidP="0077398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auto"/>
            </w:tcBorders>
          </w:tcPr>
          <w:p w14:paraId="43A45C25" w14:textId="5DA04091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  <w:r w:rsidR="00E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5F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130062F" w14:textId="2EA59205" w:rsidR="00631ED3" w:rsidRPr="00EB335F" w:rsidRDefault="00631ED3" w:rsidP="0077398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6A6A2139" w14:textId="0A12F809" w:rsidR="00631ED3" w:rsidRPr="00EB335F" w:rsidRDefault="00631ED3" w:rsidP="0077398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EB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EB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B335F" w:rsidRPr="00EB335F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1F861B9C" w:rsidR="00631ED3" w:rsidRPr="00EB335F" w:rsidRDefault="00631ED3" w:rsidP="007739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</w:t>
            </w:r>
            <w:r w:rsidR="00E41640" w:rsidRP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«Работник </w:t>
            </w:r>
            <w:r w:rsidR="00E41640" w:rsidRP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обращения с отходами</w:t>
            </w:r>
            <w:r w:rsidRP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EB3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</w:t>
            </w:r>
            <w:r w:rsidR="00900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№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</w:t>
            </w:r>
            <w:r w:rsidR="00E41640"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Зарегистрировано в Минюсте РФ 2 декабря 2020 г. Регистрационный № 6119</w:t>
            </w:r>
            <w:r w:rsidR="00E41640"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</w:t>
            </w:r>
          </w:p>
        </w:tc>
      </w:tr>
      <w:tr w:rsidR="00631ED3" w:rsidRPr="00EB335F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0CB3AC5" w14:textId="77777777" w:rsidR="00631ED3" w:rsidRPr="00EB335F" w:rsidRDefault="00631ED3" w:rsidP="0077398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F9A5E99" w14:textId="3E5294E3" w:rsidR="00631ED3" w:rsidRPr="00EB335F" w:rsidRDefault="00631ED3" w:rsidP="0077398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EB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EB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B335F" w:rsidRPr="00EB335F" w14:paraId="715F8CF9" w14:textId="77777777" w:rsidTr="00EE6A36">
        <w:tc>
          <w:tcPr>
            <w:tcW w:w="9355" w:type="dxa"/>
            <w:tcBorders>
              <w:bottom w:val="single" w:sz="4" w:space="0" w:color="auto"/>
            </w:tcBorders>
          </w:tcPr>
          <w:p w14:paraId="402BF4EA" w14:textId="6AD557A1" w:rsidR="00631ED3" w:rsidRPr="00EB335F" w:rsidRDefault="00780A90" w:rsidP="007739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A9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631ED3" w:rsidRPr="00EB335F" w14:paraId="7258930F" w14:textId="77777777" w:rsidTr="00EE6A36">
        <w:tc>
          <w:tcPr>
            <w:tcW w:w="9355" w:type="dxa"/>
            <w:tcBorders>
              <w:top w:val="single" w:sz="4" w:space="0" w:color="auto"/>
            </w:tcBorders>
          </w:tcPr>
          <w:p w14:paraId="6A55A6AF" w14:textId="77777777" w:rsidR="00631ED3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  <w:p w14:paraId="79B00FBC" w14:textId="7D56144C" w:rsidR="003A75D1" w:rsidRPr="00EB335F" w:rsidRDefault="003A75D1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71A9C463" w14:textId="77777777" w:rsidR="00EE6A36" w:rsidRPr="00EE6A36" w:rsidRDefault="00EE6A36" w:rsidP="007739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EB335F" w:rsidRDefault="00631ED3" w:rsidP="0077398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205442" w14:textId="77777777" w:rsidR="00773987" w:rsidRPr="00943D64" w:rsidRDefault="00773987" w:rsidP="0077398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3304"/>
        <w:gridCol w:w="2034"/>
      </w:tblGrid>
      <w:tr w:rsidR="00773987" w:rsidRPr="00943D64" w14:paraId="13C272C0" w14:textId="77777777" w:rsidTr="00B70AEF">
        <w:tc>
          <w:tcPr>
            <w:tcW w:w="2084" w:type="pct"/>
            <w:vAlign w:val="center"/>
          </w:tcPr>
          <w:p w14:paraId="4B4D3E25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805" w:type="pct"/>
            <w:vAlign w:val="center"/>
          </w:tcPr>
          <w:p w14:paraId="6D55E6E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111" w:type="pct"/>
            <w:vAlign w:val="center"/>
          </w:tcPr>
          <w:p w14:paraId="13894255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773987" w:rsidRPr="00943D64" w14:paraId="6215F951" w14:textId="77777777" w:rsidTr="00B70AEF">
        <w:tc>
          <w:tcPr>
            <w:tcW w:w="2084" w:type="pct"/>
            <w:vAlign w:val="center"/>
          </w:tcPr>
          <w:p w14:paraId="25B8E83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5" w:type="pct"/>
            <w:vAlign w:val="center"/>
          </w:tcPr>
          <w:p w14:paraId="41B29114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pct"/>
            <w:vAlign w:val="center"/>
          </w:tcPr>
          <w:p w14:paraId="7A747E1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73987" w:rsidRPr="00943D64" w14:paraId="09B59675" w14:textId="77777777" w:rsidTr="00B70AEF">
        <w:trPr>
          <w:trHeight w:val="759"/>
        </w:trPr>
        <w:tc>
          <w:tcPr>
            <w:tcW w:w="2084" w:type="pct"/>
          </w:tcPr>
          <w:p w14:paraId="000A84D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2E974C4E" w14:textId="77777777" w:rsidR="00773987" w:rsidRPr="00943D64" w:rsidRDefault="00773987" w:rsidP="0077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4" w:name="_Hlk83137031"/>
            <w:r w:rsidRPr="00943D6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B</w:t>
            </w:r>
            <w:r w:rsidRPr="00943D6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/01.6</w:t>
            </w:r>
            <w:r w:rsidRPr="00943D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7D570D26" w14:textId="77777777" w:rsidR="00773987" w:rsidRPr="00943D64" w:rsidRDefault="00773987" w:rsidP="0077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 при обращении с отходами</w:t>
            </w:r>
          </w:p>
          <w:bookmarkEnd w:id="14"/>
          <w:p w14:paraId="1F28DA18" w14:textId="77777777" w:rsidR="00055100" w:rsidRDefault="00055100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FA056DB" w14:textId="04E34DB5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530C05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83137583"/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сравнительный анализ технологий обращения с отходами, 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</w:t>
            </w:r>
          </w:p>
          <w:p w14:paraId="0A4F869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7EB6FE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bookmarkEnd w:id="15"/>
          <w:p w14:paraId="0E2FCB7B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техническую документацию в объеме, необходимом для выполнения работ в соответствии с заданием.</w:t>
            </w:r>
          </w:p>
          <w:p w14:paraId="5A9DDEC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7577B7B4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CCF5E9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A6BA2FE" w14:textId="77777777" w:rsidR="00773987" w:rsidRPr="00943D64" w:rsidRDefault="00773987" w:rsidP="0077398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</w:tc>
        <w:tc>
          <w:tcPr>
            <w:tcW w:w="1805" w:type="pct"/>
          </w:tcPr>
          <w:p w14:paraId="5E58943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73B90DA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330A08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- 1 балл)</w:t>
            </w:r>
          </w:p>
          <w:p w14:paraId="4B8A8699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5A809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3CEA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B1C61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C94EC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9F9D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2EB0C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016C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B7C8C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9F7D39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393CD3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835C60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1FBA43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D85E87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0AF1485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B303FE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ACDA4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73F8A34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BA5924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9E9A02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B1193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21E751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B3E412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41519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E4F46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880599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1E9363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608722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EF3792E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64E3F63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3361EEC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634E5C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7A0E435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B6F75FB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15ABA4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A17C7D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5C285C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C48270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FA6EE8F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212063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F06DDB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ECAA67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643634" w14:textId="77777777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0710D4E" w14:textId="07802703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Федеральный  закон </w:t>
            </w:r>
          </w:p>
          <w:p w14:paraId="0C18280E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30.03.1999 г. № 52-ФЗ </w:t>
            </w:r>
          </w:p>
          <w:p w14:paraId="15C555D7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санитарно-эпидемиологическом благополучии населения»</w:t>
            </w:r>
          </w:p>
        </w:tc>
        <w:tc>
          <w:tcPr>
            <w:tcW w:w="1111" w:type="pct"/>
          </w:tcPr>
          <w:p w14:paraId="4E7AD349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08863A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12340A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633CB9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1D5DED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A902F9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E3D4F0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6CC3CB" w14:textId="7D438D2D" w:rsidR="00773987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8BFBF9" w14:textId="4C4E466A" w:rsidR="00055100" w:rsidRDefault="00055100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F02ADE" w14:textId="77777777" w:rsidR="00055100" w:rsidRPr="00943D64" w:rsidRDefault="00055100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A01CF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83D78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</w:rPr>
              <w:t>,3,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5,13,</w:t>
            </w: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</w:rPr>
              <w:t>14,16,</w:t>
            </w:r>
            <w:r w:rsidRPr="000551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  <w:p w14:paraId="40EFCE1A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28B8B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03401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7E267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73AB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3307A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78B7E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2C14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AC3CC" w14:textId="25A9891A" w:rsidR="00773987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D670F" w14:textId="5B67A8A1" w:rsidR="00055100" w:rsidRDefault="00055100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CFDD5" w14:textId="77777777" w:rsidR="00055100" w:rsidRPr="00943D64" w:rsidRDefault="00055100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3C5C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6415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1E4B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17,22,25,29,30</w:t>
            </w:r>
          </w:p>
          <w:p w14:paraId="65B7D080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C6B39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E5643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41F46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49372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D6C8E8" w14:textId="798CF526" w:rsidR="00773987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A5B63B" w14:textId="034CBFFE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6E1C7C" w14:textId="45479724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7E259B" w14:textId="107589DF" w:rsidR="00055100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6EC55" w14:textId="77777777" w:rsidR="00055100" w:rsidRPr="00943D64" w:rsidRDefault="00055100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E66D61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FF213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B1CDE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7F463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№№ 32, 33,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</w:p>
        </w:tc>
      </w:tr>
      <w:tr w:rsidR="00773987" w:rsidRPr="00943D64" w14:paraId="6F8D7D92" w14:textId="77777777" w:rsidTr="00B70AEF">
        <w:trPr>
          <w:trHeight w:val="759"/>
        </w:trPr>
        <w:tc>
          <w:tcPr>
            <w:tcW w:w="2084" w:type="pct"/>
          </w:tcPr>
          <w:p w14:paraId="1659BE4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BE47C7D" w14:textId="77777777" w:rsidR="00773987" w:rsidRPr="00943D64" w:rsidRDefault="00773987" w:rsidP="0077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578875B7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918D11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81915A6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35605C0B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CB7EA9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6AE649D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</w:tc>
        <w:tc>
          <w:tcPr>
            <w:tcW w:w="1805" w:type="pct"/>
          </w:tcPr>
          <w:p w14:paraId="2B56ADC2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754B355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770A52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77C00B6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342D84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C31445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5ED6386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0FD7F6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DCA866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351517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76EA7F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0EED7E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B9CF37" w14:textId="11A3551B" w:rsidR="00773987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04B8A3" w14:textId="77777777" w:rsidR="00055100" w:rsidRPr="00943D64" w:rsidRDefault="00055100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4F6605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099D04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Р 53692—2009. Ресурсосбережение. Обращение с отходами. Этапы технологического цикла отходов</w:t>
            </w:r>
          </w:p>
        </w:tc>
        <w:tc>
          <w:tcPr>
            <w:tcW w:w="1111" w:type="pct"/>
          </w:tcPr>
          <w:p w14:paraId="13D97C12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797B4F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7C4516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735076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E26ED1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C251B9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C5DB2F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5DA8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6,8,9,12, 21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AF3F017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4E7812" w14:textId="4A2C1829" w:rsidR="00773987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A7B9A9" w14:textId="77777777" w:rsidR="00055100" w:rsidRPr="00943D64" w:rsidRDefault="00055100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6142F2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523A2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№№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37, 38</w:t>
            </w:r>
          </w:p>
        </w:tc>
      </w:tr>
      <w:tr w:rsidR="00773987" w:rsidRPr="00943D64" w14:paraId="206FABA3" w14:textId="77777777" w:rsidTr="00B70AEF">
        <w:trPr>
          <w:trHeight w:val="5296"/>
        </w:trPr>
        <w:tc>
          <w:tcPr>
            <w:tcW w:w="2084" w:type="pct"/>
          </w:tcPr>
          <w:p w14:paraId="22174BF8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72CA1B5E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выполнения предписаний контрольно-надзорных органов по проведению работ в области обращения с отходами</w:t>
            </w: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E88E0C8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4276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A0896F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корректирующих мероприятий по результатам предписаний контрольно-надзорных органов.</w:t>
            </w:r>
          </w:p>
          <w:p w14:paraId="2693BDEC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CE9D1D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122F28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  <w:p w14:paraId="34BFEAD5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A0BE8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EBA1B85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государственного контроля и надзора, межведомственного и ведомственного контроля</w:t>
            </w:r>
          </w:p>
          <w:p w14:paraId="54BE90A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BF9675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9FBC6CB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оформления технической документации и делопроизводства</w:t>
            </w:r>
          </w:p>
          <w:p w14:paraId="3B062DB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159D4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33E882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0FAFDC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7E7074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50DE61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Отраслевые и локальные стандарты и технические условия</w:t>
            </w:r>
          </w:p>
          <w:p w14:paraId="513FB60C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437DA15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B60470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AD507F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Стандарты делопроизводства (классификация документов, порядок оформления, регистрации, прохождения).</w:t>
            </w:r>
          </w:p>
          <w:p w14:paraId="29A063C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5" w:type="pct"/>
          </w:tcPr>
          <w:p w14:paraId="0921A91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6B605CE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6AD8CE5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A70403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C2D69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6EE28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B6CA4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3B00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4342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1F74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7B488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5B486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60D5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914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8896C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C96ED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6DFC2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30844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0FD0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7FE1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83DC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2C72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2DA9F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9D8A2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894A4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B56F4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3C6C1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проектированию, эксплуатации и рекультивации полигонов для твердых коммунальных отходов. утверждена Минстроя России 02.11.1996</w:t>
            </w:r>
          </w:p>
          <w:p w14:paraId="596C942E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A026" w14:textId="77777777" w:rsidR="00773987" w:rsidRPr="00943D64" w:rsidRDefault="00773987" w:rsidP="007739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ГОСТ Р 53692—2009. Ресурсосбережение. Обращение с отходами. Этапы технологического цикла отходов </w:t>
            </w:r>
          </w:p>
          <w:p w14:paraId="2F7599D0" w14:textId="77777777" w:rsidR="00773987" w:rsidRPr="00943D64" w:rsidRDefault="00773987" w:rsidP="007739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A8964" w14:textId="77777777" w:rsidR="00773987" w:rsidRPr="00943D64" w:rsidRDefault="00773987" w:rsidP="00773987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ГОСТ Р 51769–2001. Ресурсосбережение. 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1" w:type="pct"/>
          </w:tcPr>
          <w:p w14:paraId="3C95B073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9EED90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0C999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6CD506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35369A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7C6952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E12B2F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426CFD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4, 7,10,11, 19, 23</w:t>
            </w:r>
          </w:p>
          <w:p w14:paraId="745BE140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DD4F10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2EC13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15, 18, 26, 27, 28</w:t>
            </w:r>
          </w:p>
          <w:p w14:paraId="08B697B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E65D2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90AB0A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E5A7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открытым вопросом № 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  <w:p w14:paraId="5BE2BF5C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D404C4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C78C9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69A8A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786EEE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последователь-ности № 40</w:t>
            </w:r>
          </w:p>
          <w:p w14:paraId="2D446CE4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1224C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1A61E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2AB2C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1A8B83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№ 31  </w:t>
            </w:r>
          </w:p>
          <w:p w14:paraId="1D66F20A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602E1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60F7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</w:t>
            </w: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соответствия №№ </w:t>
            </w:r>
            <w:r w:rsidRPr="00943D64">
              <w:rPr>
                <w:rFonts w:ascii="Times New Roman" w:eastAsia="Calibri" w:hAnsi="Times New Roman" w:cs="Times New Roman"/>
                <w:sz w:val="28"/>
                <w:szCs w:val="28"/>
              </w:rPr>
              <w:t>34,36,39</w:t>
            </w:r>
          </w:p>
          <w:p w14:paraId="7C1CF909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E8ACB2C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A14F65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77184CCD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74456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1B159ECA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</w:p>
    <w:p w14:paraId="2779757D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99D0889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185D5E97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51029335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6AD6359D" w14:textId="77777777" w:rsidR="00773987" w:rsidRPr="00943D64" w:rsidRDefault="00773987" w:rsidP="00773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2C7A5B1" w14:textId="5AB92948" w:rsidR="00773987" w:rsidRPr="00EE6A36" w:rsidRDefault="00773987" w:rsidP="007739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E0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практического</w:t>
      </w: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экзамена</w:t>
      </w:r>
    </w:p>
    <w:p w14:paraId="71D30AA7" w14:textId="77777777" w:rsidR="00773987" w:rsidRPr="00943D64" w:rsidRDefault="00773987" w:rsidP="00773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693"/>
        <w:gridCol w:w="2146"/>
      </w:tblGrid>
      <w:tr w:rsidR="00773987" w:rsidRPr="00943D64" w14:paraId="69598B37" w14:textId="77777777" w:rsidTr="00773987">
        <w:tc>
          <w:tcPr>
            <w:tcW w:w="4820" w:type="dxa"/>
            <w:vAlign w:val="center"/>
          </w:tcPr>
          <w:p w14:paraId="484C8F7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3" w:type="dxa"/>
            <w:vAlign w:val="center"/>
          </w:tcPr>
          <w:p w14:paraId="3C28D087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04D48E0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773987" w:rsidRPr="00943D64" w14:paraId="3114DBC5" w14:textId="77777777" w:rsidTr="00773987">
        <w:tc>
          <w:tcPr>
            <w:tcW w:w="4820" w:type="dxa"/>
            <w:vAlign w:val="center"/>
          </w:tcPr>
          <w:p w14:paraId="2B3EB3A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F7F762C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77E541A9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73987" w:rsidRPr="00943D64" w14:paraId="7FAF2AFC" w14:textId="77777777" w:rsidTr="00773987">
        <w:trPr>
          <w:trHeight w:val="551"/>
        </w:trPr>
        <w:tc>
          <w:tcPr>
            <w:tcW w:w="4820" w:type="dxa"/>
          </w:tcPr>
          <w:p w14:paraId="083FD349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/01.6</w:t>
            </w:r>
          </w:p>
          <w:p w14:paraId="13994C4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7B0FC81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 при обращении с отходами</w:t>
            </w:r>
          </w:p>
          <w:p w14:paraId="277CBA3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13E2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05BB2EE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Разработка, актуализация и подготовка для утверждения локальных нормативных актов, методических и распорядительных документов организации</w:t>
            </w:r>
          </w:p>
          <w:p w14:paraId="7902EC6B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4ADED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00103B1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Производить сравнительный анализ технологий обращения с отходами, 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F73F52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45450079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FF189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проектированию, эксплуатации и рекультивации полигонов для твердых 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 (утверждена Минстроем России от 02.11.1996</w:t>
            </w:r>
          </w:p>
          <w:p w14:paraId="6151C47F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C3108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ПНД Ф 16.3.55-08 Количественный химический анализ почв. Твердые бытовые отходы. Определение морфологического состава гравиметрическим методом</w:t>
            </w:r>
          </w:p>
        </w:tc>
        <w:tc>
          <w:tcPr>
            <w:tcW w:w="2146" w:type="dxa"/>
          </w:tcPr>
          <w:p w14:paraId="3821B1CF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№1</w:t>
            </w:r>
          </w:p>
        </w:tc>
      </w:tr>
      <w:tr w:rsidR="00773987" w:rsidRPr="00943D64" w14:paraId="7217FB15" w14:textId="77777777" w:rsidTr="00773987">
        <w:trPr>
          <w:trHeight w:val="216"/>
        </w:trPr>
        <w:tc>
          <w:tcPr>
            <w:tcW w:w="4820" w:type="dxa"/>
          </w:tcPr>
          <w:p w14:paraId="7E110F1D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F7DB841" w14:textId="77777777" w:rsidR="00773987" w:rsidRPr="00943D64" w:rsidRDefault="00773987" w:rsidP="0077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/03.6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выполнения предписаний контрольно-надзорных органов по проведению работ в области обращения с отходами</w:t>
            </w:r>
          </w:p>
          <w:p w14:paraId="45128508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661A4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285CB356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мероприятий по результатам проверок контрольно-надзорных органов</w:t>
            </w:r>
          </w:p>
          <w:p w14:paraId="0758AD4F" w14:textId="77777777" w:rsidR="00773987" w:rsidRPr="00943D64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FD529D" w14:textId="77777777" w:rsidR="00773987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  <w:r w:rsidRPr="00943D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4574399" w14:textId="77777777" w:rsidR="00773987" w:rsidRPr="00A55FD8" w:rsidRDefault="00773987" w:rsidP="00773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Разрабатывать план корректирующих мероприятий по результатам предписаний контрольно-надзорных органов</w:t>
            </w:r>
          </w:p>
        </w:tc>
        <w:tc>
          <w:tcPr>
            <w:tcW w:w="2693" w:type="dxa"/>
          </w:tcPr>
          <w:p w14:paraId="02C93A73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7CD3F689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DEC7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Инструкции по проектированию, эксплуатации и рекультивации полигонов для твердых коммунальных отходов (утверждена Минстроем России от 02.11.1996</w:t>
            </w:r>
          </w:p>
          <w:p w14:paraId="7860768B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0B52C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СП 2.1.7.1038-01. Гигиенические требования к устройству и содержанию полигонов для твердых бытовых отходов (взамен 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 2.1.7.722–98).</w:t>
            </w:r>
          </w:p>
          <w:p w14:paraId="41232A6F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FA8CE" w14:textId="77777777" w:rsidR="00773987" w:rsidRPr="00943D64" w:rsidRDefault="00773987" w:rsidP="0077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7CA" w14:textId="77777777" w:rsidR="00773987" w:rsidRPr="00943D64" w:rsidRDefault="00773987" w:rsidP="0077398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№2</w:t>
            </w:r>
          </w:p>
        </w:tc>
      </w:tr>
    </w:tbl>
    <w:p w14:paraId="3807D3A7" w14:textId="77777777" w:rsidR="00631ED3" w:rsidRPr="00EB335F" w:rsidRDefault="00631ED3" w:rsidP="007739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F514C" w14:textId="77777777" w:rsidR="00EE6A36" w:rsidRPr="00EE6A36" w:rsidRDefault="00EE6A36" w:rsidP="00773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78381847"/>
      <w:bookmarkStart w:id="17" w:name="_Hlk78467192"/>
      <w:bookmarkStart w:id="18" w:name="_Hlk18344323"/>
      <w:r w:rsidRPr="00EE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57DEADE5" w14:textId="77777777" w:rsidR="00EE6A36" w:rsidRPr="00EE6A36" w:rsidRDefault="00EE6A36" w:rsidP="0077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20981" w14:textId="77777777" w:rsidR="00EE6A36" w:rsidRPr="00EE6A36" w:rsidRDefault="00EE6A36" w:rsidP="0077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64786046" w14:textId="77777777" w:rsidR="00EE6A36" w:rsidRDefault="00631ED3" w:rsidP="00773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EB3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98D8D3" w14:textId="13EC1F45" w:rsidR="00631ED3" w:rsidRPr="00EB335F" w:rsidRDefault="00631ED3" w:rsidP="0077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1. </w:t>
      </w:r>
      <w:r w:rsidRPr="00EB335F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Какой закон обеспечивает правовое регулирование в системе обращения с отходами производства и потребления?</w:t>
      </w:r>
      <w:r w:rsidRPr="00EB335F">
        <w:rPr>
          <w:rFonts w:ascii="Times New Roman" w:hAnsi="Times New Roman" w:cs="Times New Roman"/>
          <w:sz w:val="28"/>
          <w:szCs w:val="28"/>
        </w:rPr>
        <w:t xml:space="preserve"> Выберите правильный ответ.</w:t>
      </w:r>
    </w:p>
    <w:p w14:paraId="2EC2E807" w14:textId="77777777" w:rsidR="00631ED3" w:rsidRPr="00EB335F" w:rsidRDefault="00631ED3" w:rsidP="00773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30.03.1999 № 52-ФЗ "О санитарно-эпидемиологическом благополучии населения".</w:t>
      </w:r>
    </w:p>
    <w:p w14:paraId="064C1210" w14:textId="77777777" w:rsidR="00631ED3" w:rsidRPr="00EB335F" w:rsidRDefault="00631ED3" w:rsidP="00773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24.06.1998 № 89-ФЗ "Об отходах производства и потребления".</w:t>
      </w:r>
    </w:p>
    <w:p w14:paraId="2F5DA829" w14:textId="77777777" w:rsidR="00631ED3" w:rsidRPr="00EB335F" w:rsidRDefault="00631ED3" w:rsidP="00773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10.01.2002 № 7-ФЗ "Об охране окружающей среды".</w:t>
      </w:r>
    </w:p>
    <w:p w14:paraId="3708F726" w14:textId="77777777" w:rsidR="00631ED3" w:rsidRPr="00EB335F" w:rsidRDefault="00631ED3" w:rsidP="007739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Гражданский кодекс Российской Федерации.</w:t>
      </w:r>
    </w:p>
    <w:p w14:paraId="6DFE46DE" w14:textId="77777777" w:rsidR="00631ED3" w:rsidRPr="00EB335F" w:rsidRDefault="00631ED3" w:rsidP="007739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 ответы верны.  </w:t>
      </w:r>
      <w:r w:rsidRPr="00EB335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14:paraId="4EF1993A" w14:textId="77777777" w:rsidR="00631ED3" w:rsidRPr="00EB335F" w:rsidRDefault="00631ED3" w:rsidP="00773987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590132C" w14:textId="6F32AA14" w:rsidR="00631ED3" w:rsidRPr="00EB335F" w:rsidRDefault="00EE6A36" w:rsidP="007739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631ED3" w:rsidRPr="00EB3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каких нормативных правовых документах рассматриваются вопросы обращения с отходами?  </w:t>
      </w:r>
    </w:p>
    <w:p w14:paraId="233C554E" w14:textId="77777777" w:rsidR="00631ED3" w:rsidRPr="00EB335F" w:rsidRDefault="00631ED3" w:rsidP="007739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Трудовом кодексе Российской Федерации. </w:t>
      </w:r>
    </w:p>
    <w:p w14:paraId="5CA14E67" w14:textId="77777777" w:rsidR="00631ED3" w:rsidRPr="00EB335F" w:rsidRDefault="00631ED3" w:rsidP="007739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Земельном кодексе Российской Федерации</w:t>
      </w:r>
      <w:r w:rsidRPr="00EB335F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3349A0AF" w14:textId="77777777" w:rsidR="00631ED3" w:rsidRPr="00EB335F" w:rsidRDefault="00631ED3" w:rsidP="007739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Градостроительном кодексе Российской Федерации</w:t>
      </w:r>
      <w:r w:rsidRPr="00EB335F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2AA61631" w14:textId="77777777" w:rsidR="00631ED3" w:rsidRPr="00EB335F" w:rsidRDefault="00631ED3" w:rsidP="007739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ФЗ «О санитарно-эпидемиологическом благополучии населения».</w:t>
      </w:r>
    </w:p>
    <w:p w14:paraId="40AE2D9E" w14:textId="77777777" w:rsidR="00631ED3" w:rsidRPr="00EB335F" w:rsidRDefault="00631ED3" w:rsidP="007739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Во всех перечисленных</w:t>
      </w:r>
      <w:r w:rsidRPr="00EB3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нормативных правовых  </w:t>
      </w:r>
      <w:r w:rsidRPr="00EB335F">
        <w:rPr>
          <w:rFonts w:ascii="Times New Roman" w:hAnsi="Times New Roman" w:cs="Times New Roman"/>
          <w:sz w:val="28"/>
          <w:szCs w:val="28"/>
          <w:lang w:eastAsia="x-none"/>
        </w:rPr>
        <w:t xml:space="preserve"> рассматриваются вопросы обращения с отходами.</w:t>
      </w:r>
    </w:p>
    <w:p w14:paraId="7518DBBD" w14:textId="77777777" w:rsidR="00631ED3" w:rsidRPr="00EB335F" w:rsidRDefault="00631ED3" w:rsidP="0077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5B2DD97" w14:textId="7D604160" w:rsidR="00631ED3" w:rsidRPr="00EB335F" w:rsidRDefault="00EE6A36" w:rsidP="007739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ED3" w:rsidRPr="00EB335F">
        <w:rPr>
          <w:rFonts w:ascii="Times New Roman" w:hAnsi="Times New Roman" w:cs="Times New Roman"/>
          <w:sz w:val="28"/>
          <w:szCs w:val="28"/>
        </w:rPr>
        <w:t>На сколько классов подразделяются отходы производства и потребления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</w:t>
      </w:r>
      <w:bookmarkStart w:id="19" w:name="_Hlk17709842"/>
      <w:r w:rsidR="00631ED3" w:rsidRPr="00EB335F">
        <w:rPr>
          <w:rFonts w:ascii="Times New Roman" w:hAnsi="Times New Roman" w:cs="Times New Roman"/>
          <w:sz w:val="28"/>
          <w:szCs w:val="28"/>
        </w:rPr>
        <w:t>?</w:t>
      </w:r>
      <w:bookmarkEnd w:id="19"/>
      <w:r w:rsidR="00631ED3" w:rsidRPr="00EB335F">
        <w:rPr>
          <w:rFonts w:ascii="Times New Roman" w:hAnsi="Times New Roman" w:cs="Times New Roman"/>
          <w:sz w:val="28"/>
          <w:szCs w:val="28"/>
        </w:rPr>
        <w:t xml:space="preserve"> Выберите правильный ответ.  </w:t>
      </w:r>
    </w:p>
    <w:p w14:paraId="49EBD47A" w14:textId="77777777" w:rsidR="00631ED3" w:rsidRPr="00EB335F" w:rsidRDefault="00631ED3" w:rsidP="0077398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два класса.</w:t>
      </w:r>
    </w:p>
    <w:p w14:paraId="7743385D" w14:textId="77777777" w:rsidR="00631ED3" w:rsidRPr="00EB335F" w:rsidRDefault="00631ED3" w:rsidP="0077398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три класса</w:t>
      </w:r>
      <w:r w:rsidRPr="00EB33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68D64523" w14:textId="77777777" w:rsidR="00631ED3" w:rsidRPr="00EB335F" w:rsidRDefault="00631ED3" w:rsidP="0077398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четыре класса</w:t>
      </w:r>
      <w:r w:rsidRPr="00EB33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7F274B91" w14:textId="77777777" w:rsidR="00631ED3" w:rsidRPr="00EB335F" w:rsidRDefault="00631ED3" w:rsidP="0077398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пять классов. </w:t>
      </w:r>
    </w:p>
    <w:p w14:paraId="218B038C" w14:textId="77777777" w:rsidR="00631ED3" w:rsidRPr="00EB335F" w:rsidRDefault="00631ED3" w:rsidP="0077398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шесть классов. </w:t>
      </w:r>
    </w:p>
    <w:bookmarkEnd w:id="16"/>
    <w:bookmarkEnd w:id="17"/>
    <w:bookmarkEnd w:id="18"/>
    <w:p w14:paraId="1C114FBE" w14:textId="77777777" w:rsidR="00631ED3" w:rsidRPr="00EB335F" w:rsidRDefault="00631ED3" w:rsidP="0077398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90945D" w14:textId="7E2A783A" w:rsidR="004A65B6" w:rsidRDefault="004A65B6" w:rsidP="00773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501740702"/>
      <w:bookmarkStart w:id="21" w:name="_Hlk78382277"/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E0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4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для практического этапа профессионального экзамена:</w:t>
      </w:r>
      <w:bookmarkEnd w:id="20"/>
    </w:p>
    <w:p w14:paraId="753A12CC" w14:textId="77777777" w:rsidR="004A65B6" w:rsidRDefault="004A65B6" w:rsidP="00773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7A03C" w14:textId="77777777" w:rsidR="004A65B6" w:rsidRDefault="00631ED3" w:rsidP="0077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 № 1 на выполнение трудовых функций, трудовых действий в модельных условиях.</w:t>
      </w:r>
      <w:r w:rsidRPr="00EB33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DFA2D8" w14:textId="77777777" w:rsidR="004A65B6" w:rsidRDefault="004A65B6" w:rsidP="004A65B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74B7331" w14:textId="6722107E" w:rsidR="004A65B6" w:rsidRPr="00EB335F" w:rsidRDefault="004A65B6" w:rsidP="004A6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Трудовая функция</w:t>
      </w:r>
      <w:r w:rsidRPr="00EB335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2" w:name="_Hlk83137361"/>
      <w:r w:rsidRPr="00EB335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B/01.6     </w:t>
      </w:r>
      <w:r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отходами.</w:t>
      </w:r>
    </w:p>
    <w:bookmarkEnd w:id="22"/>
    <w:p w14:paraId="048F07DB" w14:textId="77777777" w:rsidR="004A65B6" w:rsidRPr="00EB335F" w:rsidRDefault="004A65B6" w:rsidP="004A65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5F">
        <w:rPr>
          <w:rFonts w:ascii="Times New Roman" w:hAnsi="Times New Roman" w:cs="Times New Roman"/>
          <w:b/>
          <w:bCs/>
          <w:sz w:val="28"/>
          <w:szCs w:val="28"/>
        </w:rPr>
        <w:t>Трудовые действия 1</w:t>
      </w:r>
    </w:p>
    <w:p w14:paraId="7E2D02FE" w14:textId="77777777" w:rsidR="004A65B6" w:rsidRPr="00EB335F" w:rsidRDefault="004A65B6" w:rsidP="004A65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Разработка, актуализация и подготовка для утверждения локальных нормативных актов, методических и распорядительных документов организации.</w:t>
      </w:r>
    </w:p>
    <w:p w14:paraId="1FD8D172" w14:textId="77777777" w:rsidR="004A65B6" w:rsidRPr="00EB335F" w:rsidRDefault="004A65B6" w:rsidP="004A65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5F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5BE7CFF7" w14:textId="77777777" w:rsidR="004A65B6" w:rsidRDefault="004A65B6" w:rsidP="004A6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сравнительный анализ технологий обращения с отходами, 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организации).</w:t>
      </w:r>
    </w:p>
    <w:p w14:paraId="550A2CA3" w14:textId="77777777" w:rsidR="004A65B6" w:rsidRDefault="004A65B6" w:rsidP="0077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EC9C" w14:textId="68E64169" w:rsidR="00631ED3" w:rsidRPr="00EB335F" w:rsidRDefault="004A65B6" w:rsidP="0077398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B3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1ED3"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в Вашу обязанность входит </w:t>
      </w:r>
      <w:r w:rsidR="00102B8C" w:rsidRPr="00EB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отходами. </w:t>
      </w:r>
      <w:r w:rsidR="00631ED3" w:rsidRPr="00EB335F">
        <w:rPr>
          <w:rFonts w:ascii="Times New Roman" w:hAnsi="Times New Roman" w:cs="Times New Roman"/>
          <w:sz w:val="28"/>
          <w:szCs w:val="28"/>
        </w:rPr>
        <w:t xml:space="preserve"> Определите: какую </w:t>
      </w:r>
      <w:bookmarkStart w:id="23" w:name="_Hlk78394443"/>
      <w:r w:rsidR="00631ED3" w:rsidRPr="00EB335F">
        <w:rPr>
          <w:rFonts w:ascii="Times New Roman" w:hAnsi="Times New Roman" w:cs="Times New Roman"/>
          <w:sz w:val="28"/>
          <w:szCs w:val="28"/>
        </w:rPr>
        <w:t xml:space="preserve">общую площадь </w:t>
      </w:r>
      <w:r w:rsidR="00631ED3" w:rsidRPr="00EB335F">
        <w:rPr>
          <w:rFonts w:ascii="Times New Roman" w:eastAsia="Times New Roman" w:hAnsi="Times New Roman" w:cs="Times New Roman"/>
          <w:sz w:val="28"/>
          <w:szCs w:val="28"/>
        </w:rPr>
        <w:t>участка необходимо обеспечить перед рабочей картой для бесперебойной разгрузки мусоровозов</w:t>
      </w:r>
      <w:bookmarkEnd w:id="23"/>
      <w:r w:rsidR="00631ED3" w:rsidRPr="00EB335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597E0C8A" w14:textId="77777777" w:rsidR="00631ED3" w:rsidRPr="00EB335F" w:rsidRDefault="00631ED3" w:rsidP="00773987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335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1948734B" w14:textId="77777777" w:rsidR="00773987" w:rsidRPr="00943D64" w:rsidRDefault="00773987" w:rsidP="0077398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2911"/>
      </w:tblGrid>
      <w:tr w:rsidR="00773987" w:rsidRPr="00943D64" w14:paraId="2A8C3B19" w14:textId="77777777" w:rsidTr="00773987">
        <w:tc>
          <w:tcPr>
            <w:tcW w:w="4013" w:type="dxa"/>
          </w:tcPr>
          <w:p w14:paraId="0B7BD266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4357D7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5348" w:type="dxa"/>
            <w:gridSpan w:val="2"/>
          </w:tcPr>
          <w:p w14:paraId="3A8DA334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BAE265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773987" w:rsidRPr="00943D64" w14:paraId="5814CF35" w14:textId="77777777" w:rsidTr="00773987">
        <w:tc>
          <w:tcPr>
            <w:tcW w:w="6450" w:type="dxa"/>
            <w:gridSpan w:val="2"/>
            <w:hideMark/>
          </w:tcPr>
          <w:p w14:paraId="60C3F1F7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2911" w:type="dxa"/>
            <w:hideMark/>
          </w:tcPr>
          <w:p w14:paraId="5826804C" w14:textId="77777777" w:rsidR="00773987" w:rsidRPr="00943D64" w:rsidRDefault="00773987" w:rsidP="00B7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</w:tbl>
    <w:p w14:paraId="315DF7CD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83B40" w14:textId="77777777" w:rsidR="00773987" w:rsidRPr="00943D64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5A0606E7" w14:textId="77777777" w:rsidR="00773987" w:rsidRPr="00943D64" w:rsidRDefault="00773987" w:rsidP="007739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943D64">
        <w:rPr>
          <w:rFonts w:ascii="Times New Roman" w:hAnsi="Times New Roman" w:cs="Times New Roman"/>
          <w:sz w:val="28"/>
          <w:szCs w:val="28"/>
        </w:rPr>
        <w:t xml:space="preserve"> </w:t>
      </w:r>
      <w:r w:rsidRPr="00943D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B/01.6</w:t>
      </w: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</w:t>
      </w: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3443A11D" w14:textId="77777777" w:rsidR="00773987" w:rsidRPr="00943D64" w:rsidRDefault="00773987" w:rsidP="0077398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1889D2B" w14:textId="77777777" w:rsidR="00773987" w:rsidRPr="00943D64" w:rsidRDefault="00773987" w:rsidP="0077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D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3D64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110246FA" w14:textId="77777777" w:rsidR="00773987" w:rsidRPr="00943D64" w:rsidRDefault="00773987" w:rsidP="0077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99BD2" w14:textId="77777777" w:rsidR="00773987" w:rsidRPr="00943D64" w:rsidRDefault="00773987" w:rsidP="00773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318B8734" w14:textId="77777777" w:rsidR="00773987" w:rsidRPr="00943D64" w:rsidRDefault="00773987" w:rsidP="00773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Инструкции по проектированию, эксплуатации и рекультивации полигонов для твердых коммунальных отходов (утверждена Минстроем России от 02.11.1996</w:t>
      </w:r>
    </w:p>
    <w:p w14:paraId="50CEAD68" w14:textId="77777777" w:rsidR="00773987" w:rsidRPr="00943D64" w:rsidRDefault="00773987" w:rsidP="00773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ПНД Ф 16.3.55-08 Количественный химический анализ почв. Твердые бытовые отходы. Определение морфологического состава гравиметрическим методом</w:t>
      </w: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DF4E9E" w14:textId="77777777" w:rsidR="00773987" w:rsidRPr="00943D64" w:rsidRDefault="00773987" w:rsidP="00773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Соблюдение времени выполнения задания.</w:t>
      </w:r>
    </w:p>
    <w:p w14:paraId="2A0C02E0" w14:textId="77777777" w:rsidR="00631ED3" w:rsidRPr="00EB335F" w:rsidRDefault="00631ED3" w:rsidP="00773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35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bookmarkEnd w:id="21"/>
    <w:p w14:paraId="47794863" w14:textId="1F7AE434" w:rsidR="00631ED3" w:rsidRPr="00EB335F" w:rsidRDefault="00631ED3" w:rsidP="0077398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12DAC9F2" w14:textId="77777777" w:rsidR="00631ED3" w:rsidRPr="00EB335F" w:rsidRDefault="00631ED3" w:rsidP="0077398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B335F" w:rsidRPr="00EB335F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EB335F" w:rsidRPr="00EB335F" w14:paraId="0CCA8DD9" w14:textId="77777777" w:rsidTr="00604406">
              <w:tc>
                <w:tcPr>
                  <w:tcW w:w="10205" w:type="dxa"/>
                </w:tcPr>
                <w:p w14:paraId="0939F893" w14:textId="679CE64E" w:rsidR="00445D04" w:rsidRPr="00EB335F" w:rsidRDefault="00445D04" w:rsidP="00773987">
                  <w:pPr>
                    <w:tabs>
                      <w:tab w:val="left" w:pos="33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B33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Инженер – технолог в области обращения с отходами </w:t>
                  </w:r>
                </w:p>
                <w:p w14:paraId="6E82036E" w14:textId="50FE97D7" w:rsidR="00631ED3" w:rsidRPr="00EB335F" w:rsidRDefault="0083621B" w:rsidP="00773987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33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EB335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1B06D1C" w14:textId="77777777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5F" w:rsidRPr="00EB335F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EB335F" w:rsidRPr="00EB335F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EB335F" w:rsidRDefault="00631ED3" w:rsidP="007739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EB335F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EB335F" w:rsidRDefault="00631ED3" w:rsidP="00773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3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683475A6" w14:textId="4891713D" w:rsidR="00631ED3" w:rsidRPr="00EB335F" w:rsidRDefault="00631ED3" w:rsidP="00055100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925FB6" w14:textId="62BFF946" w:rsidR="00631ED3" w:rsidRPr="00EB335F" w:rsidRDefault="00631ED3" w:rsidP="0005510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Трудовой кодекс Российской </w:t>
      </w:r>
      <w:r w:rsidR="00BC51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едерации</w:t>
      </w:r>
      <w:r w:rsidRPr="00EB3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6D6E8D00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45242891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B335F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EB3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EB335F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EB3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17352E5A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B335F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6E3FE6D8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B335F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 </w:t>
      </w:r>
    </w:p>
    <w:p w14:paraId="2487D67F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и о </w:t>
      </w:r>
      <w:r w:rsidRPr="00EB335F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отдельные законодательные акты Российской Федерации» от 11.07.2011 № 190-ФЗ (ред. от 02.07.2013) </w:t>
      </w:r>
    </w:p>
    <w:p w14:paraId="0A3C7A84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4D34CC28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EB335F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7D88E8D4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0859061A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5A4BDB4D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ГОСТ Р </w:t>
      </w:r>
      <w:proofErr w:type="gramStart"/>
      <w:r w:rsidRPr="00EB335F">
        <w:rPr>
          <w:rFonts w:ascii="Times New Roman" w:hAnsi="Times New Roman" w:cs="Times New Roman"/>
          <w:sz w:val="28"/>
          <w:szCs w:val="28"/>
        </w:rPr>
        <w:t>51769-2001</w:t>
      </w:r>
      <w:proofErr w:type="gramEnd"/>
      <w:r w:rsidRPr="00EB335F">
        <w:rPr>
          <w:rFonts w:ascii="Times New Roman" w:hAnsi="Times New Roman" w:cs="Times New Roman"/>
          <w:sz w:val="28"/>
          <w:szCs w:val="28"/>
        </w:rPr>
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2B28FA3B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ГОСТ 12.1.004    Мероприятия по пожарной безопасности должны соответствовать ГОСТ 12.1.004  </w:t>
      </w:r>
    </w:p>
    <w:p w14:paraId="5E147A6E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EB335F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52A9B55C" w14:textId="77777777" w:rsidR="00631ED3" w:rsidRPr="00EB335F" w:rsidRDefault="00631ED3" w:rsidP="0005510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539F7DBC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7" w:history="1">
        <w:r w:rsidRPr="00EB335F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EB33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8" w:history="1">
        <w:r w:rsidRPr="00EB335F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EB33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28A7840B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3D815F4E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</w:t>
      </w:r>
      <w:proofErr w:type="gramStart"/>
      <w:r w:rsidRPr="00EB335F">
        <w:rPr>
          <w:rFonts w:ascii="Times New Roman" w:hAnsi="Times New Roman" w:cs="Times New Roman"/>
          <w:sz w:val="28"/>
          <w:szCs w:val="28"/>
        </w:rPr>
        <w:t>2.1.7.722-98</w:t>
      </w:r>
      <w:proofErr w:type="gramEnd"/>
      <w:r w:rsidRPr="00EB335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320DDA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</w:t>
      </w:r>
      <w:r w:rsidRPr="00EB335F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Проектирование, эксплуатация и рекультивация. </w:t>
      </w:r>
    </w:p>
    <w:p w14:paraId="464A27DB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СП 3.13130 пожарная безопасность</w:t>
      </w:r>
    </w:p>
    <w:p w14:paraId="25E7D739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</w:t>
      </w:r>
      <w:proofErr w:type="gramStart"/>
      <w:r w:rsidRPr="00EB3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EB3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</w:t>
      </w:r>
      <w:proofErr w:type="gramStart"/>
      <w:r w:rsidRPr="00EB3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EB3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 (Зарегистрирован 29.12.2020, № 61893) </w:t>
      </w:r>
    </w:p>
    <w:p w14:paraId="4A38774E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7345BDC1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558D8DD2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 «</w:t>
      </w:r>
      <w:r w:rsidRPr="00EB335F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EB335F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3286A31B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</w:t>
      </w:r>
      <w:proofErr w:type="gramStart"/>
      <w:r w:rsidRPr="00EB335F">
        <w:rPr>
          <w:rFonts w:ascii="Times New Roman" w:hAnsi="Times New Roman" w:cs="Times New Roman"/>
          <w:sz w:val="28"/>
          <w:szCs w:val="28"/>
        </w:rPr>
        <w:t>17-2016</w:t>
      </w:r>
      <w:proofErr w:type="gramEnd"/>
      <w:r w:rsidRPr="00EB335F">
        <w:rPr>
          <w:rFonts w:ascii="Times New Roman" w:hAnsi="Times New Roman" w:cs="Times New Roman"/>
          <w:sz w:val="28"/>
          <w:szCs w:val="28"/>
        </w:rPr>
        <w:t xml:space="preserve"> «Размещение отходов производства и потребления». Федеральное агентство по техническому регулированию и метрологии. </w:t>
      </w:r>
    </w:p>
    <w:p w14:paraId="722C1946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20D283CC" w14:textId="77777777" w:rsidR="00631ED3" w:rsidRPr="00EB335F" w:rsidRDefault="00631ED3" w:rsidP="0005510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B335F">
        <w:rPr>
          <w:rFonts w:ascii="Times New Roman" w:hAnsi="Times New Roman" w:cs="Times New Roman"/>
          <w:sz w:val="28"/>
          <w:szCs w:val="28"/>
        </w:rPr>
        <w:t>Найман С.М., Газеев Н.Х., Глебов А.Н., Фролов Д.В. Техника и технология переработки и утилизации отходов: учебное пособие / под ред. С.М. Найман. – Казань: Изд-во Казанск. гос. техн. ун-та, 2011. – 418 с.</w:t>
      </w:r>
      <w:bookmarkEnd w:id="8"/>
    </w:p>
    <w:sectPr w:rsidR="00631ED3" w:rsidRPr="00EB335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9FF0" w14:textId="77777777" w:rsidR="00E266AC" w:rsidRDefault="00E266AC">
      <w:pPr>
        <w:spacing w:after="0" w:line="240" w:lineRule="auto"/>
      </w:pPr>
      <w:r>
        <w:separator/>
      </w:r>
    </w:p>
  </w:endnote>
  <w:endnote w:type="continuationSeparator" w:id="0">
    <w:p w14:paraId="39B1D2E6" w14:textId="77777777" w:rsidR="00E266AC" w:rsidRDefault="00E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7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1E0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15AC" w14:textId="77777777" w:rsidR="00E266AC" w:rsidRDefault="00E266AC">
      <w:pPr>
        <w:spacing w:after="0" w:line="240" w:lineRule="auto"/>
      </w:pPr>
      <w:r>
        <w:separator/>
      </w:r>
    </w:p>
  </w:footnote>
  <w:footnote w:type="continuationSeparator" w:id="0">
    <w:p w14:paraId="7B5F2FA2" w14:textId="77777777" w:rsidR="00E266AC" w:rsidRDefault="00E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1E07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6F93"/>
    <w:multiLevelType w:val="hybridMultilevel"/>
    <w:tmpl w:val="6156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8"/>
  </w:num>
  <w:num w:numId="8">
    <w:abstractNumId w:val="4"/>
  </w:num>
  <w:num w:numId="9">
    <w:abstractNumId w:val="32"/>
  </w:num>
  <w:num w:numId="10">
    <w:abstractNumId w:val="5"/>
  </w:num>
  <w:num w:numId="11">
    <w:abstractNumId w:val="23"/>
  </w:num>
  <w:num w:numId="12">
    <w:abstractNumId w:val="8"/>
  </w:num>
  <w:num w:numId="13">
    <w:abstractNumId w:val="19"/>
  </w:num>
  <w:num w:numId="14">
    <w:abstractNumId w:val="12"/>
  </w:num>
  <w:num w:numId="15">
    <w:abstractNumId w:val="3"/>
  </w:num>
  <w:num w:numId="16">
    <w:abstractNumId w:val="36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5"/>
  </w:num>
  <w:num w:numId="21">
    <w:abstractNumId w:val="34"/>
  </w:num>
  <w:num w:numId="22">
    <w:abstractNumId w:val="31"/>
  </w:num>
  <w:num w:numId="23">
    <w:abstractNumId w:val="37"/>
  </w:num>
  <w:num w:numId="24">
    <w:abstractNumId w:val="38"/>
  </w:num>
  <w:num w:numId="25">
    <w:abstractNumId w:val="14"/>
  </w:num>
  <w:num w:numId="26">
    <w:abstractNumId w:val="29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9"/>
  </w:num>
  <w:num w:numId="37">
    <w:abstractNumId w:val="17"/>
  </w:num>
  <w:num w:numId="38">
    <w:abstractNumId w:val="27"/>
  </w:num>
  <w:num w:numId="39">
    <w:abstractNumId w:val="1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4643B"/>
    <w:rsid w:val="00055100"/>
    <w:rsid w:val="00057D5D"/>
    <w:rsid w:val="000A7CB4"/>
    <w:rsid w:val="00102B8C"/>
    <w:rsid w:val="00156D85"/>
    <w:rsid w:val="0016469E"/>
    <w:rsid w:val="001E0737"/>
    <w:rsid w:val="002B6493"/>
    <w:rsid w:val="00311936"/>
    <w:rsid w:val="003A75D1"/>
    <w:rsid w:val="00420D38"/>
    <w:rsid w:val="00445D04"/>
    <w:rsid w:val="004A65B6"/>
    <w:rsid w:val="004F6A90"/>
    <w:rsid w:val="00631ED3"/>
    <w:rsid w:val="006F52C2"/>
    <w:rsid w:val="00773987"/>
    <w:rsid w:val="00780A90"/>
    <w:rsid w:val="00822837"/>
    <w:rsid w:val="00833D12"/>
    <w:rsid w:val="0083503A"/>
    <w:rsid w:val="0083621B"/>
    <w:rsid w:val="00890CB7"/>
    <w:rsid w:val="008915BD"/>
    <w:rsid w:val="008E7E76"/>
    <w:rsid w:val="00900F40"/>
    <w:rsid w:val="00A96747"/>
    <w:rsid w:val="00B412B7"/>
    <w:rsid w:val="00B50C0C"/>
    <w:rsid w:val="00BC51EA"/>
    <w:rsid w:val="00C4088D"/>
    <w:rsid w:val="00CB27D1"/>
    <w:rsid w:val="00D60B2C"/>
    <w:rsid w:val="00DD24E4"/>
    <w:rsid w:val="00E266AC"/>
    <w:rsid w:val="00E41640"/>
    <w:rsid w:val="00EB335F"/>
    <w:rsid w:val="00EE6A36"/>
    <w:rsid w:val="00F565E8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docId w15:val="{6381C400-A568-4D5C-A997-6176B7C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773987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02&amp;date=10.0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166&amp;dst=100041&amp;date=11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Владимир Иванов</cp:lastModifiedBy>
  <cp:revision>12</cp:revision>
  <dcterms:created xsi:type="dcterms:W3CDTF">2021-10-09T05:26:00Z</dcterms:created>
  <dcterms:modified xsi:type="dcterms:W3CDTF">2021-10-17T16:35:00Z</dcterms:modified>
</cp:coreProperties>
</file>