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BD7A" w14:textId="1195CC81" w:rsidR="00113A18" w:rsidRPr="00113A18" w:rsidRDefault="00113A18" w:rsidP="00113A18">
      <w:pPr>
        <w:spacing w:after="0" w:line="240" w:lineRule="auto"/>
        <w:jc w:val="right"/>
      </w:pPr>
      <w:bookmarkStart w:id="0" w:name="_Toc33097656"/>
      <w:r w:rsidRPr="00113A18">
        <w:t>Утверждено решением Совета</w:t>
      </w:r>
    </w:p>
    <w:p w14:paraId="1CE6A1BA" w14:textId="77777777" w:rsidR="00113A18" w:rsidRPr="00113A18" w:rsidRDefault="00113A18" w:rsidP="00113A18">
      <w:pPr>
        <w:spacing w:after="0" w:line="240" w:lineRule="auto"/>
        <w:jc w:val="right"/>
      </w:pPr>
      <w:r w:rsidRPr="00113A18">
        <w:t>по профессиональным</w:t>
      </w:r>
    </w:p>
    <w:p w14:paraId="56D71D15" w14:textId="77777777" w:rsidR="00113A18" w:rsidRPr="00113A18" w:rsidRDefault="00113A18" w:rsidP="00113A18">
      <w:pPr>
        <w:spacing w:after="0" w:line="240" w:lineRule="auto"/>
        <w:jc w:val="right"/>
      </w:pPr>
      <w:r w:rsidRPr="00113A18">
        <w:t>квалификациям</w:t>
      </w:r>
    </w:p>
    <w:p w14:paraId="61E3D9DA" w14:textId="77777777" w:rsidR="00113A18" w:rsidRPr="00113A18" w:rsidRDefault="00113A18" w:rsidP="00113A18">
      <w:pPr>
        <w:spacing w:after="0" w:line="240" w:lineRule="auto"/>
        <w:jc w:val="right"/>
      </w:pPr>
      <w:r w:rsidRPr="00113A18">
        <w:t xml:space="preserve">в ЖКХ </w:t>
      </w:r>
    </w:p>
    <w:p w14:paraId="15839788" w14:textId="43A38F91" w:rsidR="00113A18" w:rsidRPr="00113A18" w:rsidRDefault="00113A18" w:rsidP="00113A18">
      <w:pPr>
        <w:spacing w:after="0" w:line="240" w:lineRule="auto"/>
        <w:jc w:val="right"/>
      </w:pPr>
      <w:r w:rsidRPr="00113A18">
        <w:t>«</w:t>
      </w:r>
      <w:r w:rsidR="00D3203A">
        <w:t>25</w:t>
      </w:r>
      <w:r w:rsidRPr="00113A18">
        <w:t xml:space="preserve">» </w:t>
      </w:r>
      <w:r w:rsidR="007C0F0F">
        <w:t>февраля</w:t>
      </w:r>
      <w:r w:rsidRPr="00113A18">
        <w:t xml:space="preserve"> 202</w:t>
      </w:r>
      <w:r w:rsidR="007C0F0F">
        <w:t>2</w:t>
      </w:r>
      <w:r w:rsidRPr="00113A18">
        <w:t xml:space="preserve"> г.</w:t>
      </w:r>
    </w:p>
    <w:p w14:paraId="1F4D77BC" w14:textId="5478C8FF" w:rsidR="00113A18" w:rsidRPr="00113A18" w:rsidRDefault="00113A18" w:rsidP="00113A18">
      <w:pPr>
        <w:spacing w:after="0" w:line="240" w:lineRule="auto"/>
        <w:jc w:val="right"/>
      </w:pPr>
    </w:p>
    <w:bookmarkEnd w:id="0"/>
    <w:p w14:paraId="4A0A0938" w14:textId="148BBF8F" w:rsidR="000D667A" w:rsidRPr="00113A18" w:rsidRDefault="000D667A" w:rsidP="00113A18">
      <w:pPr>
        <w:spacing w:before="120" w:after="120" w:line="240" w:lineRule="auto"/>
        <w:jc w:val="center"/>
        <w:rPr>
          <w:b/>
          <w:bCs/>
        </w:rPr>
      </w:pPr>
      <w:r w:rsidRPr="00113A18">
        <w:rPr>
          <w:b/>
          <w:bCs/>
        </w:rPr>
        <w:t>План работы Совета на 202</w:t>
      </w:r>
      <w:r w:rsidR="007C0F0F">
        <w:rPr>
          <w:b/>
          <w:bCs/>
        </w:rPr>
        <w:t>2</w:t>
      </w:r>
      <w:r w:rsidRPr="00113A18">
        <w:rPr>
          <w:b/>
          <w:bCs/>
        </w:rPr>
        <w:t xml:space="preserve"> г.</w:t>
      </w:r>
    </w:p>
    <w:tbl>
      <w:tblPr>
        <w:tblW w:w="4933" w:type="pct"/>
        <w:tblInd w:w="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755"/>
        <w:gridCol w:w="6022"/>
        <w:gridCol w:w="2155"/>
        <w:gridCol w:w="2650"/>
      </w:tblGrid>
      <w:tr w:rsidR="000D667A" w:rsidRPr="00113A18" w14:paraId="37D91F8F" w14:textId="77777777" w:rsidTr="004B42DA">
        <w:trPr>
          <w:tblHeader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08E6B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113A18">
              <w:rPr>
                <w:rFonts w:eastAsia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4A059" w14:textId="77777777" w:rsidR="000D667A" w:rsidRPr="00113A18" w:rsidRDefault="000D667A" w:rsidP="004B42DA">
            <w:pPr>
              <w:spacing w:after="0" w:line="240" w:lineRule="auto"/>
              <w:ind w:left="143" w:right="64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13A18">
              <w:rPr>
                <w:rFonts w:eastAsia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84B60" w14:textId="77777777" w:rsidR="000D667A" w:rsidRPr="00113A18" w:rsidRDefault="000D667A" w:rsidP="004B42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13A18">
              <w:rPr>
                <w:rFonts w:eastAsia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081EE" w14:textId="77777777" w:rsidR="000D667A" w:rsidRPr="00113A18" w:rsidRDefault="000D667A" w:rsidP="004B42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13A18">
              <w:rPr>
                <w:rFonts w:eastAsia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5826A" w14:textId="77777777" w:rsidR="000D667A" w:rsidRPr="00113A18" w:rsidRDefault="000D667A" w:rsidP="004B42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13A18">
              <w:rPr>
                <w:rFonts w:eastAsia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D667A" w:rsidRPr="00113A18" w14:paraId="07637ECC" w14:textId="77777777" w:rsidTr="004B42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C7EF4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F0D7D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Организация работы Совета по профессиональным квалификациям.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54CC1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Проведение заседаний Совета по профессиональным квалификациям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E4183" w14:textId="240F526A" w:rsidR="000D667A" w:rsidRPr="00113A18" w:rsidRDefault="000D667A" w:rsidP="007C0F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не реже 1 раза в квартал 202</w:t>
            </w:r>
            <w:r w:rsidR="007C0F0F">
              <w:rPr>
                <w:rFonts w:eastAsia="Times New Roman" w:cs="Times New Roman"/>
                <w:sz w:val="24"/>
                <w:szCs w:val="24"/>
              </w:rPr>
              <w:t>2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3F751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Ответственный секретарь</w:t>
            </w:r>
          </w:p>
        </w:tc>
      </w:tr>
      <w:tr w:rsidR="000D667A" w:rsidRPr="00113A18" w14:paraId="74E745CD" w14:textId="77777777" w:rsidTr="004B42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041D93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431F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EC5BB" w14:textId="049BC98D" w:rsidR="000D667A" w:rsidRPr="00113A18" w:rsidRDefault="000D667A" w:rsidP="007C0F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Подготовка и предоставление в Национальное агентство развития квалификаций отче</w:t>
            </w:r>
            <w:r w:rsidR="004C0193">
              <w:rPr>
                <w:rFonts w:eastAsia="Times New Roman" w:cs="Times New Roman"/>
                <w:sz w:val="24"/>
                <w:szCs w:val="24"/>
              </w:rPr>
              <w:t>та о деятельности Совета за 202</w:t>
            </w:r>
            <w:r w:rsidR="007C0F0F">
              <w:rPr>
                <w:rFonts w:eastAsia="Times New Roman" w:cs="Times New Roman"/>
                <w:sz w:val="24"/>
                <w:szCs w:val="24"/>
              </w:rPr>
              <w:t>1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46160" w14:textId="7A255F8D" w:rsidR="000D667A" w:rsidRPr="00113A18" w:rsidRDefault="000D667A" w:rsidP="00060D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1 марта 202</w:t>
            </w:r>
            <w:r w:rsidR="00060DEB">
              <w:rPr>
                <w:rFonts w:eastAsia="Times New Roman" w:cs="Times New Roman"/>
                <w:sz w:val="24"/>
                <w:szCs w:val="24"/>
              </w:rPr>
              <w:t>2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8782E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Ответственный секретарь</w:t>
            </w:r>
          </w:p>
        </w:tc>
      </w:tr>
      <w:tr w:rsidR="000D667A" w:rsidRPr="00113A18" w14:paraId="23BCDBB2" w14:textId="77777777" w:rsidTr="004B42DA">
        <w:trPr>
          <w:trHeight w:val="202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DBDC2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B814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47370" w14:textId="1D8C6CBA" w:rsidR="004C0193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Взаимодействие с региональными методическими центрами и региональными координационными органами по вопросам развития национальной системы квалификаций, в том числе независимой оценки квалификации.</w:t>
            </w:r>
          </w:p>
          <w:p w14:paraId="2F33DBA3" w14:textId="2A0DBBFB" w:rsidR="00EF019C" w:rsidRDefault="00EF019C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Мониторинг рынка труда в ЖКХ.</w:t>
            </w:r>
          </w:p>
          <w:p w14:paraId="69ED77DA" w14:textId="77777777" w:rsidR="00F342BC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Осуществление контроля</w:t>
            </w:r>
            <w:r w:rsidR="00F342BC">
              <w:rPr>
                <w:rFonts w:eastAsia="Times New Roman" w:cs="Times New Roman"/>
                <w:sz w:val="24"/>
                <w:szCs w:val="24"/>
              </w:rPr>
              <w:t xml:space="preserve"> за исполнением решений Совета. </w:t>
            </w:r>
          </w:p>
          <w:p w14:paraId="7443DA16" w14:textId="31D86FE4" w:rsidR="000D667A" w:rsidRPr="00113A18" w:rsidRDefault="000D667A" w:rsidP="00F3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F342BC">
              <w:rPr>
                <w:rFonts w:eastAsia="Times New Roman" w:cs="Times New Roman"/>
                <w:sz w:val="24"/>
                <w:szCs w:val="24"/>
              </w:rPr>
              <w:t>К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>оординация деят</w:t>
            </w:r>
            <w:r w:rsidR="00F342BC">
              <w:rPr>
                <w:rFonts w:eastAsia="Times New Roman" w:cs="Times New Roman"/>
                <w:sz w:val="24"/>
                <w:szCs w:val="24"/>
              </w:rPr>
              <w:t>ельности рабочих органов Совета и центров оценки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283E3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A8C15" w14:textId="5B5DFB8B" w:rsidR="000D667A" w:rsidRPr="00113A18" w:rsidRDefault="002B2864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864">
              <w:rPr>
                <w:rFonts w:eastAsia="Times New Roman" w:cs="Times New Roman"/>
                <w:sz w:val="24"/>
                <w:szCs w:val="24"/>
              </w:rPr>
              <w:t>СПК ЖКХ, ОООР СПГХ, Профсоюз, Координационные советы</w:t>
            </w:r>
            <w:r w:rsidR="007C0F0F">
              <w:rPr>
                <w:rFonts w:eastAsia="Times New Roman" w:cs="Times New Roman"/>
                <w:sz w:val="24"/>
                <w:szCs w:val="24"/>
              </w:rPr>
              <w:t xml:space="preserve"> СФ по применению ПС в ЖКХ</w:t>
            </w:r>
          </w:p>
        </w:tc>
      </w:tr>
      <w:tr w:rsidR="008E3F89" w:rsidRPr="00113A18" w14:paraId="6ADE4BB6" w14:textId="77777777" w:rsidTr="007C0F0F">
        <w:trPr>
          <w:trHeight w:val="2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740CC" w14:textId="77777777" w:rsidR="008E3F89" w:rsidRPr="00113A18" w:rsidRDefault="008E3F89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D9DDC" w14:textId="27BC531F" w:rsidR="008E3F89" w:rsidRPr="00113A18" w:rsidRDefault="008E3F89" w:rsidP="008E3F89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Подготовка предложений для внесения в НПА касающихся требований к квалификациям персонала предприятий ЖКХ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EC76A" w14:textId="77777777" w:rsidR="008E3F89" w:rsidRDefault="008E3F89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Обсуждение предложений касающихся внесения требований к квалификациям персонала предприятий ЖКХ в НПА в комитетах и комиссиях СФ и ГД РФ</w:t>
            </w:r>
          </w:p>
          <w:p w14:paraId="381DF343" w14:textId="3A2ADBD7" w:rsidR="008E3F89" w:rsidRPr="00113A18" w:rsidRDefault="008E3F89" w:rsidP="008E3F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Внесение согласованных текстов предложений </w:t>
            </w:r>
            <w:r w:rsidRPr="008E3F89">
              <w:rPr>
                <w:rFonts w:eastAsia="Times New Roman" w:cs="Times New Roman"/>
                <w:sz w:val="24"/>
                <w:szCs w:val="24"/>
              </w:rPr>
              <w:t xml:space="preserve">касающихся </w:t>
            </w:r>
            <w:r>
              <w:rPr>
                <w:rFonts w:eastAsia="Times New Roman" w:cs="Times New Roman"/>
                <w:sz w:val="24"/>
                <w:szCs w:val="24"/>
              </w:rPr>
              <w:t>включения</w:t>
            </w:r>
            <w:r w:rsidRPr="008E3F89">
              <w:rPr>
                <w:rFonts w:eastAsia="Times New Roman" w:cs="Times New Roman"/>
                <w:sz w:val="24"/>
                <w:szCs w:val="24"/>
              </w:rPr>
              <w:t xml:space="preserve"> требований к квалификациям персонала предприятий ЖКХ в НПА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в Минстрой России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CEFD6" w14:textId="11E2E328" w:rsidR="008E3F89" w:rsidRDefault="008E3F89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Январь – февраль</w:t>
            </w:r>
          </w:p>
          <w:p w14:paraId="483127A8" w14:textId="77777777" w:rsidR="008E3F89" w:rsidRDefault="008E3F89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09A133C4" w14:textId="77777777" w:rsidR="007C0F0F" w:rsidRDefault="007C0F0F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1940A7FE" w14:textId="3ACA9ACB" w:rsidR="008E3F89" w:rsidRDefault="008E3F89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Март – апрель</w:t>
            </w:r>
          </w:p>
          <w:p w14:paraId="07A8E364" w14:textId="77777777" w:rsidR="008E3F89" w:rsidRDefault="008E3F89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752826F3" w14:textId="77777777" w:rsidR="008E3F89" w:rsidRDefault="008E3F89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206B3E40" w14:textId="77777777" w:rsidR="008E3F89" w:rsidRDefault="008E3F89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700A3238" w14:textId="04567047" w:rsidR="008E3F89" w:rsidRPr="00113A18" w:rsidRDefault="008E3F89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5893A" w14:textId="77777777" w:rsidR="008E3F89" w:rsidRPr="002B2864" w:rsidRDefault="008E3F89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D667A" w:rsidRPr="00113A18" w14:paraId="0FE5FDDF" w14:textId="77777777" w:rsidTr="004B42DA">
        <w:trPr>
          <w:trHeight w:val="27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CBC49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023B1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Разработка и актуализация профессиональных стандартов, наименований квалификаций и оценочных средств</w:t>
            </w:r>
          </w:p>
        </w:tc>
        <w:tc>
          <w:tcPr>
            <w:tcW w:w="19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64213" w14:textId="373B123B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113A18">
              <w:rPr>
                <w:rFonts w:eastAsia="Times New Roman" w:cs="Times New Roman"/>
                <w:b/>
                <w:sz w:val="24"/>
                <w:szCs w:val="24"/>
              </w:rPr>
              <w:t>Актуализация профессиональных стандартов:</w:t>
            </w:r>
          </w:p>
          <w:p w14:paraId="6061A7A5" w14:textId="4FDE4F8F" w:rsidR="000D667A" w:rsidRPr="00113A18" w:rsidRDefault="00060DEB" w:rsidP="00060D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60DEB">
              <w:rPr>
                <w:rFonts w:eastAsia="Times New Roman" w:cs="Times New Roman"/>
                <w:sz w:val="24"/>
                <w:szCs w:val="24"/>
              </w:rPr>
              <w:t>Специалист по сортировке ТКО</w:t>
            </w:r>
            <w:r w:rsidR="000D667A" w:rsidRPr="00113A18">
              <w:rPr>
                <w:rFonts w:eastAsia="Times New Roman" w:cs="Times New Roman"/>
                <w:sz w:val="24"/>
                <w:szCs w:val="24"/>
              </w:rPr>
              <w:t>;</w:t>
            </w:r>
          </w:p>
          <w:p w14:paraId="1D694F7E" w14:textId="10A0462B" w:rsidR="000D667A" w:rsidRPr="00113A18" w:rsidRDefault="00060DEB" w:rsidP="00060D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60DEB">
              <w:rPr>
                <w:rFonts w:eastAsia="Times New Roman" w:cs="Times New Roman"/>
                <w:sz w:val="24"/>
                <w:szCs w:val="24"/>
              </w:rPr>
              <w:t>Оператор озонаторной установки</w:t>
            </w:r>
            <w:r w:rsidR="000D667A" w:rsidRPr="00113A18">
              <w:rPr>
                <w:rFonts w:eastAsia="Times New Roman" w:cs="Times New Roman"/>
                <w:sz w:val="24"/>
                <w:szCs w:val="24"/>
              </w:rPr>
              <w:t>;</w:t>
            </w:r>
          </w:p>
          <w:p w14:paraId="6C1B537C" w14:textId="61D0FD6E" w:rsidR="000D667A" w:rsidRPr="00113A18" w:rsidRDefault="00060DEB" w:rsidP="00060DE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firstLine="4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60DEB">
              <w:rPr>
                <w:rFonts w:eastAsia="Times New Roman" w:cs="Times New Roman"/>
                <w:sz w:val="24"/>
                <w:szCs w:val="24"/>
              </w:rPr>
              <w:t>Специалист в области ценообразования и тарифного регулирования  жилищно-коммунального хозяйства</w:t>
            </w:r>
            <w:r w:rsidR="000D667A" w:rsidRPr="00113A18">
              <w:rPr>
                <w:rFonts w:eastAsia="Times New Roman" w:cs="Times New Roman"/>
                <w:sz w:val="24"/>
                <w:szCs w:val="24"/>
              </w:rPr>
              <w:t>;</w:t>
            </w:r>
          </w:p>
          <w:p w14:paraId="79DBE8F5" w14:textId="77777777" w:rsidR="000D667A" w:rsidRDefault="00240582" w:rsidP="000D66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31" w:firstLine="129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Специалист по химическому анализу воды в системах теплоснабжения, водоснабжения м водоотведения.</w:t>
            </w:r>
          </w:p>
          <w:p w14:paraId="7AA1A435" w14:textId="77777777" w:rsidR="00240582" w:rsidRPr="008A7704" w:rsidRDefault="00240582" w:rsidP="00240582">
            <w:pPr>
              <w:pStyle w:val="a3"/>
              <w:spacing w:after="0" w:line="240" w:lineRule="auto"/>
              <w:ind w:left="36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8A7704">
              <w:rPr>
                <w:rFonts w:eastAsia="Times New Roman" w:cs="Times New Roman"/>
                <w:b/>
                <w:sz w:val="24"/>
                <w:szCs w:val="24"/>
              </w:rPr>
              <w:t>Разработка профессиональных стандартов:</w:t>
            </w:r>
          </w:p>
          <w:p w14:paraId="4AF15723" w14:textId="211DC49F" w:rsidR="00240582" w:rsidRDefault="00240582" w:rsidP="00240582">
            <w:pPr>
              <w:pStyle w:val="a3"/>
              <w:spacing w:after="0" w:line="240" w:lineRule="auto"/>
              <w:ind w:left="36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="00060DEB" w:rsidRPr="00060DEB">
              <w:rPr>
                <w:rFonts w:eastAsia="Times New Roman" w:cs="Times New Roman"/>
                <w:sz w:val="24"/>
                <w:szCs w:val="24"/>
              </w:rPr>
              <w:t>Специалист по организации обращения с твердыми коммунальными отходами</w:t>
            </w:r>
            <w:r>
              <w:rPr>
                <w:rFonts w:eastAsia="Times New Roman" w:cs="Times New Roman"/>
                <w:sz w:val="24"/>
                <w:szCs w:val="24"/>
              </w:rPr>
              <w:t>;</w:t>
            </w:r>
          </w:p>
          <w:p w14:paraId="4D3C7720" w14:textId="6DEE7930" w:rsidR="00240582" w:rsidRDefault="0038704C" w:rsidP="00240582">
            <w:pPr>
              <w:pStyle w:val="a3"/>
              <w:spacing w:after="0" w:line="240" w:lineRule="auto"/>
              <w:ind w:left="36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="00060DEB" w:rsidRPr="00060DEB">
              <w:rPr>
                <w:rFonts w:eastAsia="Times New Roman" w:cs="Times New Roman"/>
                <w:sz w:val="24"/>
                <w:szCs w:val="24"/>
              </w:rPr>
              <w:t>Специалист мусороперерабатывающего комплекса</w:t>
            </w:r>
            <w:r w:rsidR="008A7704">
              <w:rPr>
                <w:rFonts w:eastAsia="Times New Roman" w:cs="Times New Roman"/>
                <w:sz w:val="24"/>
                <w:szCs w:val="24"/>
              </w:rPr>
              <w:t>;</w:t>
            </w:r>
          </w:p>
          <w:p w14:paraId="1124F804" w14:textId="0B145951" w:rsidR="008A7704" w:rsidRDefault="00060DEB" w:rsidP="00240582">
            <w:pPr>
              <w:pStyle w:val="a3"/>
              <w:spacing w:after="0" w:line="240" w:lineRule="auto"/>
              <w:ind w:left="36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 w:rsidR="008A7704" w:rsidRPr="008A7704">
              <w:rPr>
                <w:rFonts w:eastAsia="Times New Roman" w:cs="Times New Roman"/>
                <w:sz w:val="24"/>
                <w:szCs w:val="24"/>
              </w:rPr>
              <w:t>Специалист роботизированных установок термического обезвреживания отх</w:t>
            </w:r>
            <w:r w:rsidR="008A7704">
              <w:rPr>
                <w:rFonts w:eastAsia="Times New Roman" w:cs="Times New Roman"/>
                <w:sz w:val="24"/>
                <w:szCs w:val="24"/>
              </w:rPr>
              <w:t>одов производства и потребления;</w:t>
            </w:r>
          </w:p>
          <w:p w14:paraId="3E9EA357" w14:textId="52C664D1" w:rsidR="008A7704" w:rsidRPr="00113A18" w:rsidRDefault="008A7704" w:rsidP="00240582">
            <w:pPr>
              <w:pStyle w:val="a3"/>
              <w:spacing w:after="0" w:line="240" w:lineRule="auto"/>
              <w:ind w:left="36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="00060DEB" w:rsidRPr="00060DEB">
              <w:rPr>
                <w:rFonts w:eastAsia="Times New Roman" w:cs="Times New Roman"/>
                <w:sz w:val="24"/>
                <w:szCs w:val="24"/>
              </w:rPr>
              <w:t>Специалист по химической и биологической очистке водных стоков переработки и утилизации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ED1C2A" w14:textId="5533972A" w:rsidR="000D667A" w:rsidRPr="00113A18" w:rsidRDefault="002B2864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8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E761D" w14:textId="0EDC5928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Рабочая группа Совета по формированию и развитию профессиональных квалификаций</w:t>
            </w:r>
            <w:r w:rsidR="00987D91">
              <w:rPr>
                <w:rFonts w:eastAsia="Times New Roman" w:cs="Times New Roman"/>
                <w:sz w:val="24"/>
                <w:szCs w:val="24"/>
              </w:rPr>
              <w:t xml:space="preserve"> (Плеханов А.М.)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>, Комиссии Совета</w:t>
            </w:r>
          </w:p>
        </w:tc>
      </w:tr>
      <w:tr w:rsidR="000D667A" w:rsidRPr="00113A18" w14:paraId="67733B78" w14:textId="77777777" w:rsidTr="004B42DA">
        <w:trPr>
          <w:trHeight w:val="276"/>
        </w:trPr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9047F" w14:textId="524B5DA9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E1D41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52B65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E80EF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50FFD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D667A" w:rsidRPr="00113A18" w14:paraId="1C57ADD2" w14:textId="77777777" w:rsidTr="004B42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D6447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CD108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C0690" w14:textId="2180A529" w:rsidR="000D667A" w:rsidRPr="00113A18" w:rsidRDefault="000D667A" w:rsidP="004B42DA">
            <w:pPr>
              <w:spacing w:after="0" w:line="240" w:lineRule="auto"/>
              <w:ind w:firstLine="37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113A18">
              <w:rPr>
                <w:rFonts w:eastAsia="Times New Roman" w:cs="Times New Roman"/>
                <w:b/>
                <w:sz w:val="24"/>
                <w:szCs w:val="24"/>
              </w:rPr>
              <w:t xml:space="preserve">Разработка </w:t>
            </w:r>
            <w:r w:rsidR="008A7704">
              <w:rPr>
                <w:rFonts w:eastAsia="Times New Roman" w:cs="Times New Roman"/>
                <w:b/>
                <w:sz w:val="24"/>
                <w:szCs w:val="24"/>
              </w:rPr>
              <w:t>наименований квалификаций по профессиональным стандартам</w:t>
            </w:r>
            <w:r w:rsidRPr="00113A18">
              <w:rPr>
                <w:rFonts w:eastAsia="Times New Roman" w:cs="Times New Roman"/>
                <w:b/>
                <w:sz w:val="24"/>
                <w:szCs w:val="24"/>
              </w:rPr>
              <w:t>:</w:t>
            </w:r>
          </w:p>
          <w:p w14:paraId="2AEC11AC" w14:textId="77777777" w:rsidR="008A64F6" w:rsidRPr="008A64F6" w:rsidRDefault="008A64F6" w:rsidP="008A64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1" w:firstLine="18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A64F6">
              <w:rPr>
                <w:rFonts w:eastAsia="Times New Roman" w:cs="Times New Roman"/>
                <w:sz w:val="24"/>
                <w:szCs w:val="24"/>
              </w:rPr>
              <w:t>Работник по комплексной уборке территорий, относящихся к общему имуществу МКД;</w:t>
            </w:r>
          </w:p>
          <w:p w14:paraId="3D6EB100" w14:textId="34AF6B0C" w:rsidR="008A64F6" w:rsidRPr="008A64F6" w:rsidRDefault="008A64F6" w:rsidP="008A64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1" w:firstLine="18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A64F6">
              <w:rPr>
                <w:rFonts w:eastAsia="Times New Roman" w:cs="Times New Roman"/>
                <w:sz w:val="24"/>
                <w:szCs w:val="24"/>
              </w:rPr>
              <w:t xml:space="preserve">Специалист по управлению </w:t>
            </w:r>
            <w:r>
              <w:rPr>
                <w:rFonts w:eastAsia="Times New Roman" w:cs="Times New Roman"/>
                <w:sz w:val="24"/>
                <w:szCs w:val="24"/>
              </w:rPr>
              <w:t>коммерческой недвижимостью</w:t>
            </w:r>
            <w:r w:rsidRPr="008A64F6">
              <w:rPr>
                <w:rFonts w:eastAsia="Times New Roman" w:cs="Times New Roman"/>
                <w:sz w:val="24"/>
                <w:szCs w:val="24"/>
              </w:rPr>
              <w:t>;</w:t>
            </w:r>
          </w:p>
          <w:p w14:paraId="5A892BB5" w14:textId="77777777" w:rsidR="008A64F6" w:rsidRPr="008A64F6" w:rsidRDefault="008A64F6" w:rsidP="008A64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1" w:firstLine="18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A64F6">
              <w:rPr>
                <w:rFonts w:eastAsia="Times New Roman" w:cs="Times New Roman"/>
                <w:sz w:val="24"/>
                <w:szCs w:val="24"/>
              </w:rPr>
              <w:t>Специалист по эксплуатации насосных станций водопровода;</w:t>
            </w:r>
          </w:p>
          <w:p w14:paraId="0F5FD651" w14:textId="77777777" w:rsidR="00967094" w:rsidRDefault="008A64F6" w:rsidP="008A64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1" w:firstLine="18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A64F6">
              <w:rPr>
                <w:rFonts w:eastAsia="Times New Roman" w:cs="Times New Roman"/>
                <w:sz w:val="24"/>
                <w:szCs w:val="24"/>
              </w:rPr>
              <w:t>Специалист по организации накопления твердых коммунальных отходов</w:t>
            </w:r>
            <w:r>
              <w:rPr>
                <w:rFonts w:eastAsia="Times New Roman" w:cs="Times New Roman"/>
                <w:sz w:val="24"/>
                <w:szCs w:val="24"/>
              </w:rPr>
              <w:t>;</w:t>
            </w:r>
          </w:p>
          <w:p w14:paraId="0684506C" w14:textId="77777777" w:rsidR="008A64F6" w:rsidRDefault="008A64F6" w:rsidP="008A64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1" w:firstLine="189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Работник по обращению с медицинскими и биологическими отходами;</w:t>
            </w:r>
          </w:p>
          <w:p w14:paraId="24851296" w14:textId="68CE055D" w:rsidR="008A64F6" w:rsidRPr="00113A18" w:rsidRDefault="008A64F6" w:rsidP="008A64F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Работник профессиональной уборки;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6C635" w14:textId="5C2D1936" w:rsidR="000D667A" w:rsidRPr="00113A18" w:rsidRDefault="00B25C38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По отдельному графику 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E9E32" w14:textId="41F4F2E5" w:rsidR="000D667A" w:rsidRPr="00113A18" w:rsidRDefault="00987D91" w:rsidP="00987D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D91">
              <w:rPr>
                <w:rFonts w:eastAsia="Times New Roman" w:cs="Times New Roman"/>
                <w:sz w:val="24"/>
                <w:szCs w:val="24"/>
              </w:rPr>
              <w:t>Рабочая группа Совета по формированию и развитию профессиональных квалификаций (Плеханов А.М.),</w:t>
            </w:r>
            <w:r w:rsidR="000D667A" w:rsidRPr="00113A18">
              <w:rPr>
                <w:rFonts w:eastAsia="Times New Roman" w:cs="Times New Roman"/>
                <w:sz w:val="24"/>
                <w:szCs w:val="24"/>
              </w:rPr>
              <w:t>, Профильные комиссии СПК ЖКХ</w:t>
            </w:r>
          </w:p>
        </w:tc>
      </w:tr>
      <w:tr w:rsidR="000D667A" w:rsidRPr="00113A18" w14:paraId="1019462E" w14:textId="77777777" w:rsidTr="004B42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419F8" w14:textId="17D7CF21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52047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D00079" w14:textId="77777777" w:rsidR="00B25C38" w:rsidRDefault="00B25C38" w:rsidP="00B25C38">
            <w:pPr>
              <w:spacing w:after="0" w:line="240" w:lineRule="auto"/>
              <w:ind w:left="66" w:firstLine="515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52531CCF" w14:textId="4E382D42" w:rsidR="00B25C38" w:rsidRPr="00113A18" w:rsidRDefault="00B25C38" w:rsidP="00B25C38">
            <w:pPr>
              <w:spacing w:after="0" w:line="240" w:lineRule="auto"/>
              <w:ind w:left="66" w:firstLine="282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Актуализация и разработка оценочных средств. </w:t>
            </w:r>
          </w:p>
          <w:p w14:paraId="0B3CDCF3" w14:textId="56D660C3" w:rsidR="000D667A" w:rsidRPr="00113A18" w:rsidRDefault="000D667A" w:rsidP="00B25C38">
            <w:pPr>
              <w:pStyle w:val="a3"/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491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F50E06" w14:textId="17F1179A" w:rsidR="000D667A" w:rsidRPr="00113A18" w:rsidRDefault="00B25C38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7DB6A" w14:textId="5DC517EA" w:rsidR="000D667A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D91">
              <w:rPr>
                <w:rFonts w:eastAsia="Times New Roman" w:cs="Times New Roman"/>
                <w:sz w:val="24"/>
                <w:szCs w:val="24"/>
              </w:rPr>
              <w:t>Рабочая группа Совета по формированию и развитию профессиональных квалификаций (Плеханов А.М.),</w:t>
            </w:r>
            <w:r w:rsidR="000D667A" w:rsidRPr="00113A18">
              <w:rPr>
                <w:rFonts w:eastAsia="Times New Roman" w:cs="Times New Roman"/>
                <w:sz w:val="24"/>
                <w:szCs w:val="24"/>
              </w:rPr>
              <w:t>, Профильные комиссии СПК ЖКХ</w:t>
            </w:r>
          </w:p>
        </w:tc>
      </w:tr>
      <w:tr w:rsidR="000D667A" w:rsidRPr="00113A18" w14:paraId="3028E948" w14:textId="77777777" w:rsidTr="004B42DA">
        <w:trPr>
          <w:trHeight w:val="1238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60FEE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BDE04C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Организация независимой оценки квалификации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29E59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Организация и проведение процедуры подготовки и повышения квалификаций специалистов претендующих на статус эксперта по независимой оценке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194E6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0A09DB" w14:textId="17160A81" w:rsidR="000D667A" w:rsidRPr="00113A18" w:rsidRDefault="00987D91" w:rsidP="00987D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D91">
              <w:rPr>
                <w:rFonts w:eastAsia="Times New Roman" w:cs="Times New Roman"/>
                <w:sz w:val="24"/>
                <w:szCs w:val="24"/>
              </w:rPr>
              <w:t xml:space="preserve">Рабочая группа Совета по формированию и развитию </w:t>
            </w:r>
            <w:r>
              <w:rPr>
                <w:rFonts w:eastAsia="Times New Roman" w:cs="Times New Roman"/>
                <w:sz w:val="24"/>
                <w:szCs w:val="24"/>
              </w:rPr>
              <w:t>деятельности ЦОК</w:t>
            </w:r>
            <w:r w:rsidRPr="00987D91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r>
              <w:rPr>
                <w:rFonts w:eastAsia="Times New Roman" w:cs="Times New Roman"/>
                <w:sz w:val="24"/>
                <w:szCs w:val="24"/>
              </w:rPr>
              <w:t>Иванов Р.В</w:t>
            </w:r>
            <w:r w:rsidRPr="00987D91">
              <w:rPr>
                <w:rFonts w:eastAsia="Times New Roman" w:cs="Times New Roman"/>
                <w:sz w:val="24"/>
                <w:szCs w:val="24"/>
              </w:rPr>
              <w:t>.),</w:t>
            </w:r>
            <w:r w:rsidR="000D667A" w:rsidRPr="00113A1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B25C38">
              <w:rPr>
                <w:rFonts w:eastAsia="Times New Roman" w:cs="Times New Roman"/>
                <w:sz w:val="24"/>
                <w:szCs w:val="24"/>
              </w:rPr>
              <w:t>Базовый центр НАРК</w:t>
            </w:r>
          </w:p>
        </w:tc>
      </w:tr>
      <w:tr w:rsidR="000D667A" w:rsidRPr="00113A18" w14:paraId="23701389" w14:textId="77777777" w:rsidTr="004B42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A3704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D6D4F59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9DA54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Организация и проведение процедуры аттестации специалистов претендующих на статус эксперта по независимой оценке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89AFEB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результатам заключений отраслевых комиссий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E9752" w14:textId="7BA916DA" w:rsidR="000D667A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D91">
              <w:rPr>
                <w:rFonts w:eastAsia="Times New Roman" w:cs="Times New Roman"/>
                <w:sz w:val="24"/>
                <w:szCs w:val="24"/>
              </w:rPr>
              <w:t xml:space="preserve">Рабочая группа Совета по формированию и развитию деятельности ЦОК (Иванов Р.В.), </w:t>
            </w:r>
            <w:r w:rsidR="000D667A" w:rsidRPr="00113A18">
              <w:rPr>
                <w:rFonts w:eastAsia="Times New Roman" w:cs="Times New Roman"/>
                <w:sz w:val="24"/>
                <w:szCs w:val="24"/>
              </w:rPr>
              <w:t>Профильные комиссии СПК ЖКХ</w:t>
            </w:r>
          </w:p>
        </w:tc>
      </w:tr>
      <w:tr w:rsidR="000D667A" w:rsidRPr="00113A18" w14:paraId="6AB4A6DF" w14:textId="77777777" w:rsidTr="004B42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A343B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A27D86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63919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Организация и проведение процедуры аккредитации организаций-заявителей на право проведения независимой оценки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94F7F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B85B1" w14:textId="5E226224" w:rsidR="000D667A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D91">
              <w:rPr>
                <w:rFonts w:eastAsia="Times New Roman" w:cs="Times New Roman"/>
                <w:sz w:val="24"/>
                <w:szCs w:val="24"/>
              </w:rPr>
              <w:t xml:space="preserve">Рабочая группа Совета по формированию и развитию деятельности ЦОК (Иванов Р.В.), </w:t>
            </w:r>
            <w:r w:rsidR="000D667A" w:rsidRPr="00113A18">
              <w:rPr>
                <w:rFonts w:eastAsia="Times New Roman" w:cs="Times New Roman"/>
                <w:sz w:val="24"/>
                <w:szCs w:val="24"/>
              </w:rPr>
              <w:t>Профильные комиссии СПК ЖКХ</w:t>
            </w:r>
          </w:p>
        </w:tc>
      </w:tr>
      <w:tr w:rsidR="00987D91" w:rsidRPr="00113A18" w14:paraId="40FED69B" w14:textId="77777777" w:rsidTr="00414A77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2B578" w14:textId="77777777" w:rsidR="00987D91" w:rsidRPr="00113A18" w:rsidRDefault="00987D91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EA88B1E" w14:textId="77777777" w:rsidR="00987D91" w:rsidRPr="00113A18" w:rsidRDefault="00987D91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DE587" w14:textId="77777777" w:rsidR="00987D91" w:rsidRPr="00113A18" w:rsidRDefault="00987D91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Информационно-методическая работа по консультированию организаций-заявителей по вопросам</w:t>
            </w:r>
            <w:r w:rsidRPr="00113A18">
              <w:rPr>
                <w:rFonts w:eastAsia="Times New Roman"/>
                <w:sz w:val="24"/>
                <w:szCs w:val="24"/>
              </w:rPr>
              <w:t>,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касающимся создания центров оценки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B2788" w14:textId="77777777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8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A85FE" w14:textId="77777777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D91">
              <w:rPr>
                <w:rFonts w:eastAsia="Times New Roman" w:cs="Times New Roman"/>
                <w:sz w:val="24"/>
                <w:szCs w:val="24"/>
              </w:rPr>
              <w:t>Рабочая группа Совета по формированию и развитию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деятельности ЦОК (Иванов Р.В.)</w:t>
            </w:r>
          </w:p>
          <w:p w14:paraId="24789528" w14:textId="6DC38BCF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987D91" w:rsidRPr="00113A18" w14:paraId="5C154ADA" w14:textId="77777777" w:rsidTr="00414A77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BBF32" w14:textId="77777777" w:rsidR="00987D91" w:rsidRPr="00113A18" w:rsidRDefault="00987D91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628E33" w14:textId="77777777" w:rsidR="00987D91" w:rsidRPr="00113A18" w:rsidRDefault="00987D91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5F45F" w14:textId="77777777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Ведение отраслевого реестра экспертов по независимой оценке квалификаций и Центров оценки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CC30C" w14:textId="77777777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результатам принятия решения СПК</w:t>
            </w: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3515E" w14:textId="6DE3016C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87D91" w:rsidRPr="00113A18" w14:paraId="73D6DB81" w14:textId="77777777" w:rsidTr="00414A77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586E1" w14:textId="77777777" w:rsidR="00987D91" w:rsidRPr="00113A18" w:rsidRDefault="00987D91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B743EF9" w14:textId="77777777" w:rsidR="00987D91" w:rsidRPr="00113A18" w:rsidRDefault="00987D91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0E379" w14:textId="77777777" w:rsidR="00987D91" w:rsidRPr="00113A18" w:rsidRDefault="00987D91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Размещение информации в Реестре сведений о независимой оценке квалификаций о принятых СПК решениях по экспертам и по ЦОК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36D19" w14:textId="77777777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результатам принятия решения СПК</w:t>
            </w: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D579C" w14:textId="6B0FBF58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87D91" w:rsidRPr="00113A18" w14:paraId="5E150D22" w14:textId="77777777" w:rsidTr="00414A77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FC9EB" w14:textId="77777777" w:rsidR="00987D91" w:rsidRPr="00113A18" w:rsidRDefault="00987D91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6E1FF22" w14:textId="77777777" w:rsidR="00987D91" w:rsidRPr="00113A18" w:rsidRDefault="00987D91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58F20" w14:textId="77777777" w:rsidR="00987D91" w:rsidRPr="00113A18" w:rsidRDefault="00987D91" w:rsidP="004B42DA">
            <w:pPr>
              <w:pStyle w:val="a3"/>
              <w:spacing w:after="0"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Осуществление мониторинга деятельности центров оценки квалификации, на основе данных реестра и анализа деятельности апелляционной комиссии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074F3" w14:textId="77777777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35C33" w14:textId="08AF7FC2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87D91" w:rsidRPr="00113A18" w14:paraId="1ABC9319" w14:textId="77777777" w:rsidTr="00414A77">
        <w:trPr>
          <w:trHeight w:val="1017"/>
        </w:trPr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5ADD0" w14:textId="77777777" w:rsidR="00987D91" w:rsidRPr="00113A18" w:rsidRDefault="00987D91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709E3F2" w14:textId="77777777" w:rsidR="00987D91" w:rsidRPr="00113A18" w:rsidRDefault="00987D91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A9D86" w14:textId="77777777" w:rsidR="00987D91" w:rsidRPr="00113A18" w:rsidRDefault="00987D91" w:rsidP="004B42D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Проведение проверок деятельности центров оценки квалификации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9D2A8" w14:textId="77777777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утвержденному СПК графику проверок</w:t>
            </w: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33A9E" w14:textId="00015ED8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D667A" w:rsidRPr="00113A18" w14:paraId="50CB0289" w14:textId="77777777" w:rsidTr="004B42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3D570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3FFFBBC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9312A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Проведение анализа итоговых документов по результатам независимой оценки квалификации, и подготовка заключения для возможности оформления Центрами оценки квалификации соответствующих документов (Свидетельства или Заключения)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FF83E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3027" w14:textId="6B252E46" w:rsidR="000D667A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D91">
              <w:rPr>
                <w:rFonts w:eastAsia="Times New Roman" w:cs="Times New Roman"/>
                <w:sz w:val="24"/>
                <w:szCs w:val="24"/>
              </w:rPr>
              <w:t xml:space="preserve">Рабочая группа Совета по формированию и развитию деятельности ЦОК (Иванов Р.В.), </w:t>
            </w:r>
            <w:r w:rsidR="000D667A" w:rsidRPr="00113A18">
              <w:rPr>
                <w:rFonts w:eastAsia="Times New Roman" w:cs="Times New Roman"/>
                <w:sz w:val="24"/>
                <w:szCs w:val="24"/>
              </w:rPr>
              <w:t>Профильные комиссии СПК ЖКХ</w:t>
            </w:r>
          </w:p>
        </w:tc>
      </w:tr>
      <w:tr w:rsidR="00987D91" w:rsidRPr="00113A18" w14:paraId="7049B991" w14:textId="77777777" w:rsidTr="00CA0ED7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2D2EB8" w14:textId="77777777" w:rsidR="00987D91" w:rsidRPr="00113A18" w:rsidRDefault="00987D91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B66005E" w14:textId="77777777" w:rsidR="00987D91" w:rsidRPr="00113A18" w:rsidRDefault="00987D91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8E07A" w14:textId="77777777" w:rsidR="00987D91" w:rsidRPr="00113A18" w:rsidRDefault="00987D91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Формирование и размещение в установленном порядке сведений в Реестре сведений о проведении независимой оценки квалификации о результатах прохождения профессионального экзамена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8895A" w14:textId="77777777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результатам принятых Советом решений</w:t>
            </w:r>
          </w:p>
        </w:tc>
        <w:tc>
          <w:tcPr>
            <w:tcW w:w="8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A2427" w14:textId="3576F1EA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D91">
              <w:rPr>
                <w:rFonts w:eastAsia="Times New Roman" w:cs="Times New Roman"/>
                <w:sz w:val="24"/>
                <w:szCs w:val="24"/>
              </w:rPr>
              <w:t>Рабочая группа Совета по формированию и развитию деятельности ЦОК (Иванов Р.В.),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, </w:t>
            </w:r>
          </w:p>
        </w:tc>
      </w:tr>
      <w:tr w:rsidR="00987D91" w:rsidRPr="00113A18" w14:paraId="3B7E64CD" w14:textId="77777777" w:rsidTr="00CA0ED7">
        <w:trPr>
          <w:trHeight w:val="705"/>
        </w:trPr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0E1DE" w14:textId="77777777" w:rsidR="00987D91" w:rsidRPr="00113A18" w:rsidRDefault="00987D91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AC5D498" w14:textId="77777777" w:rsidR="00987D91" w:rsidRPr="00113A18" w:rsidRDefault="00987D91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9A7FB" w14:textId="77777777" w:rsidR="00987D91" w:rsidRPr="00113A18" w:rsidRDefault="00987D91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Ведение отраслевого реестра работников отрасли прошедших независимую оценку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E1D14" w14:textId="77777777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E5A64" w14:textId="5F51FB54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87D91" w:rsidRPr="00113A18" w14:paraId="61324BBE" w14:textId="77777777" w:rsidTr="00CA0ED7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EDE855" w14:textId="77777777" w:rsidR="00987D91" w:rsidRPr="00113A18" w:rsidRDefault="00987D91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3F6F93F" w14:textId="77777777" w:rsidR="00987D91" w:rsidRPr="00113A18" w:rsidRDefault="00987D91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49CD0" w14:textId="77777777" w:rsidR="00987D91" w:rsidRPr="00113A18" w:rsidRDefault="00987D91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Информационно-методическая работа с центрами оценки квалификаций по вопросам, касающимся внедрения профессиональных стандартов и проведения процедуры профессионального экзамена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09083" w14:textId="77777777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4A6DD" w14:textId="5775A665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D667A" w:rsidRPr="00113A18" w14:paraId="006A2D09" w14:textId="77777777" w:rsidTr="004B42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0A198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9441CD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D196F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Организация и осуществление финансово-экономического сопровождения процесса обучения и аттестации специалистов претендующих на статус эксперта по независимой оценке квалификаций, аккредитации ЦОК и процедуры независимой оценки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5877F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мере реализации соответствующих процедур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BFA9D" w14:textId="1D606A71" w:rsidR="000D667A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D91">
              <w:rPr>
                <w:rFonts w:eastAsia="Times New Roman" w:cs="Times New Roman"/>
                <w:sz w:val="24"/>
                <w:szCs w:val="24"/>
              </w:rPr>
              <w:t xml:space="preserve">Рабочая группа Совета по формированию и развитию деятельности ЦОК (Иванов Р.В.), </w:t>
            </w:r>
            <w:r w:rsidR="000D667A" w:rsidRPr="00113A1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B25C38">
              <w:rPr>
                <w:rFonts w:eastAsia="Times New Roman" w:cs="Times New Roman"/>
                <w:sz w:val="24"/>
                <w:szCs w:val="24"/>
              </w:rPr>
              <w:t>АНО ЦРПК</w:t>
            </w:r>
          </w:p>
        </w:tc>
      </w:tr>
      <w:tr w:rsidR="00987D91" w:rsidRPr="00113A18" w14:paraId="6218C76C" w14:textId="77777777" w:rsidTr="00033789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E5723" w14:textId="77777777" w:rsidR="00987D91" w:rsidRPr="00113A18" w:rsidRDefault="00987D91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C719B47" w14:textId="77777777" w:rsidR="00987D91" w:rsidRPr="00113A18" w:rsidRDefault="00987D91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ED5A8" w14:textId="77777777" w:rsidR="00987D91" w:rsidRPr="00113A18" w:rsidRDefault="00987D91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Подготовка материалов для средств массовой информации и сайта СПК ЖКХ о формировании и развитии отраслевой системы квалификаций в ЖКХ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766F8" w14:textId="77777777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согласованию с членами рабочей группы</w:t>
            </w:r>
          </w:p>
        </w:tc>
        <w:tc>
          <w:tcPr>
            <w:tcW w:w="8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76293C" w14:textId="625CD073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D91">
              <w:rPr>
                <w:rFonts w:eastAsia="Times New Roman" w:cs="Times New Roman"/>
                <w:sz w:val="24"/>
                <w:szCs w:val="24"/>
              </w:rPr>
              <w:t>Рабочая группа Совета по формированию и развитию деятельности ЦОК (Иванов Р.В.),</w:t>
            </w:r>
          </w:p>
        </w:tc>
      </w:tr>
      <w:tr w:rsidR="00987D91" w:rsidRPr="00113A18" w14:paraId="7D294A9B" w14:textId="77777777" w:rsidTr="00033789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77843" w14:textId="77777777" w:rsidR="00987D91" w:rsidRPr="00113A18" w:rsidRDefault="00987D91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2BD901D" w14:textId="77777777" w:rsidR="00987D91" w:rsidRPr="00113A18" w:rsidRDefault="00987D91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E600F" w14:textId="77777777" w:rsidR="00987D91" w:rsidRPr="00113A18" w:rsidRDefault="00987D91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Организация и проведение публичных мероприятий с представителями профессионального и экспертного сообщества по вопросам применения профессиональных стандартов и проведения независимой оценки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7E9C8" w14:textId="77777777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Не менее 1 мероприятия в квартал  </w:t>
            </w: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05854" w14:textId="0A92526A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87D91" w:rsidRPr="00113A18" w14:paraId="0720EA62" w14:textId="77777777" w:rsidTr="00033789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01013" w14:textId="77777777" w:rsidR="00987D91" w:rsidRPr="00113A18" w:rsidRDefault="00987D91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D1574CE" w14:textId="77777777" w:rsidR="00987D91" w:rsidRPr="00113A18" w:rsidRDefault="00987D91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EDCC0" w14:textId="77777777" w:rsidR="00987D91" w:rsidRPr="00113A18" w:rsidRDefault="00987D91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Участие в публичных мероприятиях, проводимых Минтрудом, Минстроем России, НАРК по вопросам развития Национальной системы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78A63" w14:textId="77777777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В соответствии с приглашение</w:t>
            </w:r>
            <w:r w:rsidRPr="00113A18">
              <w:rPr>
                <w:rFonts w:eastAsia="Times New Roman"/>
                <w:sz w:val="24"/>
                <w:szCs w:val="24"/>
              </w:rPr>
              <w:t>м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для участия</w:t>
            </w: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2032E" w14:textId="5DF1215F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87D91" w:rsidRPr="00113A18" w14:paraId="4E2CD928" w14:textId="77777777" w:rsidTr="00033789">
        <w:trPr>
          <w:trHeight w:val="843"/>
        </w:trPr>
        <w:tc>
          <w:tcPr>
            <w:tcW w:w="19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C7005" w14:textId="77777777" w:rsidR="00987D91" w:rsidRPr="00113A18" w:rsidRDefault="00987D91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1F22F0F" w14:textId="77777777" w:rsidR="00987D91" w:rsidRPr="00113A18" w:rsidRDefault="00987D91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4119D" w14:textId="77777777" w:rsidR="00987D91" w:rsidRPr="00113A18" w:rsidRDefault="00987D91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Участие в работе рабочих органов Минтруда, Минстроя России, НАРК</w:t>
            </w:r>
            <w:r w:rsidRPr="00113A18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>по вопросам развития Национальной системы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4929A" w14:textId="77777777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В соответствии с приглашение</w:t>
            </w:r>
            <w:r w:rsidRPr="00113A18">
              <w:rPr>
                <w:rFonts w:eastAsia="Times New Roman"/>
                <w:sz w:val="24"/>
                <w:szCs w:val="24"/>
              </w:rPr>
              <w:t>м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для участия</w:t>
            </w: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8CAE7" w14:textId="3E071B86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D667A" w:rsidRPr="00113A18" w14:paraId="2AE91056" w14:textId="77777777" w:rsidTr="004B42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380F0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F86390C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7749A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Изучение и внедрение в ЦОК лучших практик организации и проведения независимой оценки квалификаций включая ГИА-НОК, конкурс «Лучший по профессии в ЖКХ», проект обучения предпенсионеров в службах занятости и др.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0F95C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7B07DB" w14:textId="118554A3" w:rsidR="000D667A" w:rsidRPr="00113A18" w:rsidRDefault="00987D91" w:rsidP="00EF01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D91">
              <w:rPr>
                <w:rFonts w:eastAsia="Times New Roman" w:cs="Times New Roman"/>
                <w:sz w:val="24"/>
                <w:szCs w:val="24"/>
              </w:rPr>
              <w:t xml:space="preserve">Рабочая группа Совета по формированию и развитию деятельности ЦОК, </w:t>
            </w:r>
            <w:r>
              <w:rPr>
                <w:rFonts w:eastAsia="Times New Roman" w:cs="Times New Roman"/>
                <w:sz w:val="24"/>
                <w:szCs w:val="24"/>
              </w:rPr>
              <w:t>совместно с РГ по ПОА,</w:t>
            </w:r>
            <w:r w:rsidR="000D667A" w:rsidRPr="00113A18">
              <w:rPr>
                <w:rFonts w:eastAsia="Times New Roman" w:cs="Times New Roman"/>
                <w:sz w:val="24"/>
                <w:szCs w:val="24"/>
              </w:rPr>
              <w:t xml:space="preserve"> РГ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r w:rsidR="000D667A" w:rsidRPr="00113A1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по ПС, НК,ОС и</w:t>
            </w:r>
            <w:r w:rsidR="000D667A" w:rsidRPr="00113A18">
              <w:rPr>
                <w:rFonts w:eastAsia="Times New Roman" w:cs="Times New Roman"/>
                <w:sz w:val="24"/>
                <w:szCs w:val="24"/>
              </w:rPr>
              <w:t xml:space="preserve"> отраслевыми Комиссиями</w:t>
            </w:r>
          </w:p>
        </w:tc>
      </w:tr>
      <w:tr w:rsidR="000D667A" w:rsidRPr="00113A18" w14:paraId="269FC99D" w14:textId="77777777" w:rsidTr="004B42D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47A6C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97080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DD496" w14:textId="4ECA773D" w:rsidR="000D667A" w:rsidRPr="00113A18" w:rsidRDefault="00653966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Участие в проекте НАРК по проведению централизованной сдачи теоретической части профессионального экзамена на </w:t>
            </w:r>
            <w:r w:rsidR="00987D91">
              <w:rPr>
                <w:rFonts w:eastAsia="Times New Roman" w:cs="Times New Roman"/>
                <w:sz w:val="24"/>
                <w:szCs w:val="24"/>
              </w:rPr>
              <w:t>цифровой платформе НАРК «Онлайн – экзамен»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316285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D750A" w14:textId="6034C29F" w:rsidR="000D667A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D91">
              <w:rPr>
                <w:rFonts w:eastAsia="Times New Roman" w:cs="Times New Roman"/>
                <w:sz w:val="24"/>
                <w:szCs w:val="24"/>
              </w:rPr>
              <w:t>Рабочая группа Совета по формированию и развитию деятельности ЦОК (Иванов Р.В.),</w:t>
            </w:r>
          </w:p>
        </w:tc>
      </w:tr>
      <w:tr w:rsidR="000D667A" w:rsidRPr="00113A18" w14:paraId="1291CB50" w14:textId="77777777" w:rsidTr="004B42DA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662BA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6597B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Проведение экспертизы ФГОС, ПООП и их проектов, оценка их соответствия профессиональным стандартам, подготовка предложений по совершенствованию указанных стандартов профессионального образования и образовательных программ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38A57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Проведение экспертизы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 и их проектов.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F1076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При поступлении заявок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74514" w14:textId="0271C446" w:rsidR="000D667A" w:rsidRPr="00113A18" w:rsidRDefault="004A11BC" w:rsidP="004A11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A11BC">
              <w:rPr>
                <w:rFonts w:eastAsia="Times New Roman" w:cs="Times New Roman"/>
                <w:sz w:val="24"/>
                <w:szCs w:val="24"/>
              </w:rPr>
              <w:t xml:space="preserve">Рабочая группа Совета по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ПОА и ФГОС </w:t>
            </w:r>
            <w:r w:rsidRPr="004A11BC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r w:rsidR="00EF019C" w:rsidRPr="00EF019C">
              <w:rPr>
                <w:rFonts w:eastAsia="Times New Roman" w:cs="Times New Roman"/>
                <w:sz w:val="24"/>
                <w:szCs w:val="24"/>
              </w:rPr>
              <w:t>Гончаренко Т.А.</w:t>
            </w:r>
            <w:r w:rsidRPr="004A11BC">
              <w:rPr>
                <w:rFonts w:eastAsia="Times New Roman" w:cs="Times New Roman"/>
                <w:sz w:val="24"/>
                <w:szCs w:val="24"/>
              </w:rPr>
              <w:t>),</w:t>
            </w:r>
          </w:p>
        </w:tc>
      </w:tr>
      <w:tr w:rsidR="000D667A" w:rsidRPr="00113A18" w14:paraId="1A97F5CF" w14:textId="77777777" w:rsidTr="004B42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174A1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44A03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822F1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Подготовка предложений по совершенствованию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программ.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146D3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При поступлении запроса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6ED3C" w14:textId="63AECCDA" w:rsidR="000D667A" w:rsidRPr="00113A18" w:rsidRDefault="004A11BC" w:rsidP="004B42DA">
            <w:pPr>
              <w:spacing w:after="0"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4A11BC">
              <w:rPr>
                <w:rFonts w:eastAsia="Times New Roman" w:cs="Times New Roman"/>
                <w:sz w:val="24"/>
                <w:szCs w:val="24"/>
              </w:rPr>
              <w:t>Рабочая группа Совета по ПОА и ФГОС  (</w:t>
            </w:r>
            <w:r w:rsidR="00EF019C" w:rsidRPr="00EF019C">
              <w:rPr>
                <w:rFonts w:eastAsia="Times New Roman" w:cs="Times New Roman"/>
                <w:sz w:val="24"/>
                <w:szCs w:val="24"/>
              </w:rPr>
              <w:t>Гончаренко Т.А.</w:t>
            </w:r>
            <w:r w:rsidRPr="004A11BC">
              <w:rPr>
                <w:rFonts w:eastAsia="Times New Roman" w:cs="Times New Roman"/>
                <w:sz w:val="24"/>
                <w:szCs w:val="24"/>
              </w:rPr>
              <w:t>),</w:t>
            </w:r>
          </w:p>
        </w:tc>
      </w:tr>
      <w:tr w:rsidR="000D667A" w:rsidRPr="00113A18" w14:paraId="1365B358" w14:textId="77777777" w:rsidTr="004B42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DC5F6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05E4F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B653B" w14:textId="59A2AAEF" w:rsidR="000D667A" w:rsidRPr="004A11BC" w:rsidRDefault="000D667A" w:rsidP="004A11B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13A18">
              <w:rPr>
                <w:rFonts w:cs="Times New Roman"/>
                <w:sz w:val="24"/>
                <w:szCs w:val="24"/>
              </w:rPr>
              <w:t>Наделение работодателей, общероссийских и иных объединений работодателей, ассоциаций (союзов) и иных организаций, представляющих и (или) объединяющих профессиональные сообщества, полномочием на проведение профессионально-общественной аккредитации по виду (видам) профессиональной деятельности, отнесенным к ведению Совета.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177875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При поступлении заявления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4C2E5" w14:textId="3ADB79C4" w:rsidR="000D667A" w:rsidRPr="00113A18" w:rsidRDefault="004A11BC" w:rsidP="004B42DA">
            <w:pPr>
              <w:spacing w:after="0"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4A11BC">
              <w:rPr>
                <w:rFonts w:eastAsia="Times New Roman" w:cs="Times New Roman"/>
                <w:sz w:val="24"/>
                <w:szCs w:val="24"/>
              </w:rPr>
              <w:t>Рабочая группа Совета по ПОА и ФГОС  (</w:t>
            </w:r>
            <w:r w:rsidR="00EF019C" w:rsidRPr="00EF019C">
              <w:rPr>
                <w:rFonts w:eastAsia="Times New Roman" w:cs="Times New Roman"/>
                <w:sz w:val="24"/>
                <w:szCs w:val="24"/>
              </w:rPr>
              <w:t>Гончаренко Т.А.</w:t>
            </w:r>
            <w:r w:rsidRPr="004A11BC">
              <w:rPr>
                <w:rFonts w:eastAsia="Times New Roman" w:cs="Times New Roman"/>
                <w:sz w:val="24"/>
                <w:szCs w:val="24"/>
              </w:rPr>
              <w:t>),</w:t>
            </w:r>
          </w:p>
        </w:tc>
      </w:tr>
      <w:tr w:rsidR="000D667A" w:rsidRPr="00113A18" w14:paraId="187FC346" w14:textId="77777777" w:rsidTr="004B42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DFCE1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FB0946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F8B7B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Осуществление мониторинга деятельности аккредитующих организаций по виду (видам) профессиональной деятельности в соответствии с полномочием Совета.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6F1B5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388B1" w14:textId="0C5F30BF" w:rsidR="000D667A" w:rsidRPr="00113A18" w:rsidRDefault="004A11BC" w:rsidP="004B42DA">
            <w:pPr>
              <w:spacing w:after="0"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4A11BC">
              <w:rPr>
                <w:rFonts w:eastAsia="Times New Roman" w:cs="Times New Roman"/>
                <w:sz w:val="24"/>
                <w:szCs w:val="24"/>
              </w:rPr>
              <w:t>Рабочая группа Совета по ПОА и ФГОС  (</w:t>
            </w:r>
            <w:r w:rsidR="00EF019C" w:rsidRPr="00EF019C">
              <w:rPr>
                <w:rFonts w:eastAsia="Times New Roman" w:cs="Times New Roman"/>
                <w:sz w:val="24"/>
                <w:szCs w:val="24"/>
              </w:rPr>
              <w:t>Гончаренко Т.А.</w:t>
            </w:r>
            <w:r w:rsidRPr="004A11BC">
              <w:rPr>
                <w:rFonts w:eastAsia="Times New Roman" w:cs="Times New Roman"/>
                <w:sz w:val="24"/>
                <w:szCs w:val="24"/>
              </w:rPr>
              <w:t>),</w:t>
            </w:r>
          </w:p>
        </w:tc>
      </w:tr>
      <w:tr w:rsidR="000D667A" w:rsidRPr="00113A18" w14:paraId="3BA3537C" w14:textId="77777777" w:rsidTr="004B42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30727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E6623E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3E71F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Ведение реестра экспертов и его размещение на официальном сайте Совета.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6812E" w14:textId="0B9069AA" w:rsidR="000D667A" w:rsidRPr="00113A18" w:rsidRDefault="004A11BC" w:rsidP="004A11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A11BC">
              <w:rPr>
                <w:rFonts w:eastAsia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6915C" w14:textId="4EAB6819" w:rsidR="000D667A" w:rsidRPr="00113A18" w:rsidRDefault="004A11BC" w:rsidP="004B42DA">
            <w:pPr>
              <w:spacing w:after="0"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4A11BC">
              <w:rPr>
                <w:rFonts w:eastAsia="Times New Roman" w:cs="Times New Roman"/>
                <w:sz w:val="24"/>
                <w:szCs w:val="24"/>
              </w:rPr>
              <w:t>Рабочая группа Совета по ПОА и ФГОС  (</w:t>
            </w:r>
            <w:r w:rsidR="00EF019C" w:rsidRPr="00EF019C">
              <w:rPr>
                <w:rFonts w:eastAsia="Times New Roman" w:cs="Times New Roman"/>
                <w:sz w:val="24"/>
                <w:szCs w:val="24"/>
              </w:rPr>
              <w:t>Гончаренко Т.А.</w:t>
            </w:r>
            <w:r w:rsidRPr="004A11BC">
              <w:rPr>
                <w:rFonts w:eastAsia="Times New Roman" w:cs="Times New Roman"/>
                <w:sz w:val="24"/>
                <w:szCs w:val="24"/>
              </w:rPr>
              <w:t>),</w:t>
            </w:r>
          </w:p>
        </w:tc>
      </w:tr>
      <w:tr w:rsidR="000D667A" w:rsidRPr="00113A18" w14:paraId="31E7C986" w14:textId="77777777" w:rsidTr="00662BD5">
        <w:trPr>
          <w:trHeight w:val="1467"/>
        </w:trPr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F35B1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4B8770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7C01C" w14:textId="0E431E20" w:rsidR="000D667A" w:rsidRPr="00113A18" w:rsidRDefault="000D667A" w:rsidP="004A11BC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Участие в реализации пилотн</w:t>
            </w:r>
            <w:r w:rsidR="004A11BC">
              <w:rPr>
                <w:rFonts w:eastAsia="Times New Roman" w:cs="Times New Roman"/>
                <w:sz w:val="24"/>
                <w:szCs w:val="24"/>
              </w:rPr>
              <w:t>ого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проект</w:t>
            </w:r>
            <w:r w:rsidR="004A11BC">
              <w:rPr>
                <w:rFonts w:eastAsia="Times New Roman" w:cs="Times New Roman"/>
                <w:sz w:val="24"/>
                <w:szCs w:val="24"/>
              </w:rPr>
              <w:t>а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по сопряжению промежуточной и итоговой аттестацией обучающихся по программам СПО и профессионального обучения с демонстрационным экзаменом по стандартам Во</w:t>
            </w:r>
            <w:r w:rsidR="004A11BC">
              <w:rPr>
                <w:rFonts w:eastAsia="Times New Roman" w:cs="Times New Roman"/>
                <w:sz w:val="24"/>
                <w:szCs w:val="24"/>
              </w:rPr>
              <w:t>рлдскиллс Россия.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1C5A4" w14:textId="606B8AC7" w:rsidR="000D667A" w:rsidRPr="00113A18" w:rsidRDefault="004A11BC" w:rsidP="004B42DA">
            <w:r w:rsidRPr="004A11BC">
              <w:rPr>
                <w:rFonts w:eastAsia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7F80BC1" w14:textId="1AABDAEB" w:rsidR="000D667A" w:rsidRPr="00113A18" w:rsidRDefault="004A11BC" w:rsidP="004A11BC">
            <w:pPr>
              <w:spacing w:after="0"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4A11BC">
              <w:rPr>
                <w:rFonts w:eastAsia="Times New Roman" w:cs="Times New Roman"/>
                <w:sz w:val="24"/>
                <w:szCs w:val="24"/>
              </w:rPr>
              <w:t>Рабочая группа Совета по ПОА и ФГОС  (</w:t>
            </w:r>
            <w:r>
              <w:rPr>
                <w:rFonts w:eastAsia="Times New Roman" w:cs="Times New Roman"/>
                <w:sz w:val="24"/>
                <w:szCs w:val="24"/>
              </w:rPr>
              <w:t>Гончаренко Т.А.</w:t>
            </w:r>
            <w:r w:rsidRPr="004A11BC">
              <w:rPr>
                <w:rFonts w:eastAsia="Times New Roman" w:cs="Times New Roman"/>
                <w:sz w:val="24"/>
                <w:szCs w:val="24"/>
              </w:rPr>
              <w:t>.),</w:t>
            </w:r>
          </w:p>
        </w:tc>
      </w:tr>
      <w:tr w:rsidR="000D667A" w:rsidRPr="00113A18" w14:paraId="72314D7E" w14:textId="77777777" w:rsidTr="004B42DA">
        <w:trPr>
          <w:trHeight w:val="1137"/>
        </w:trPr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AEE6D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098FC9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DD0BB" w14:textId="305296AB" w:rsidR="000D667A" w:rsidRPr="00113A18" w:rsidRDefault="004A11BC" w:rsidP="004A11BC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A11BC">
              <w:rPr>
                <w:rFonts w:eastAsia="Times New Roman" w:cs="Times New Roman"/>
                <w:sz w:val="24"/>
                <w:szCs w:val="24"/>
              </w:rPr>
              <w:t>Участие в реализации пилотн</w:t>
            </w:r>
            <w:r>
              <w:rPr>
                <w:rFonts w:eastAsia="Times New Roman" w:cs="Times New Roman"/>
                <w:sz w:val="24"/>
                <w:szCs w:val="24"/>
              </w:rPr>
              <w:t>ого</w:t>
            </w:r>
            <w:r w:rsidRPr="004A11BC">
              <w:rPr>
                <w:rFonts w:eastAsia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r w:rsidRPr="004A11BC">
              <w:rPr>
                <w:rFonts w:eastAsia="Times New Roman" w:cs="Times New Roman"/>
                <w:sz w:val="24"/>
                <w:szCs w:val="24"/>
              </w:rPr>
              <w:t xml:space="preserve"> по сопряжению процедур независимой оценки квалификации с промежуточной и итоговой аттестацией обучающихся по программам СПО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и ВО (ГИА- НОК).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D9769" w14:textId="3F44A81C" w:rsidR="000D667A" w:rsidRPr="00113A18" w:rsidRDefault="004A11BC" w:rsidP="004B42DA">
            <w:pPr>
              <w:rPr>
                <w:rFonts w:eastAsia="Times New Roman" w:cs="Times New Roman"/>
                <w:sz w:val="24"/>
                <w:szCs w:val="24"/>
              </w:rPr>
            </w:pPr>
            <w:r w:rsidRPr="004A11BC">
              <w:rPr>
                <w:rFonts w:eastAsia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C66C30" w14:textId="59435E2E" w:rsidR="00B23160" w:rsidRPr="00113A18" w:rsidRDefault="004A11BC" w:rsidP="004B42DA">
            <w:pPr>
              <w:spacing w:after="0"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4A11BC">
              <w:rPr>
                <w:rFonts w:eastAsia="Times New Roman" w:cs="Times New Roman"/>
                <w:sz w:val="24"/>
                <w:szCs w:val="24"/>
              </w:rPr>
              <w:t>Рабочая группа Совета по ПОА и ФГОС  (Гончаренко Т.А..),</w:t>
            </w:r>
          </w:p>
        </w:tc>
      </w:tr>
      <w:tr w:rsidR="000D667A" w:rsidRPr="00113A18" w14:paraId="66CAD284" w14:textId="77777777" w:rsidTr="00662BD5">
        <w:trPr>
          <w:trHeight w:val="848"/>
        </w:trPr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6D5BB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F2439F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8F8B0" w14:textId="4E4D7428" w:rsidR="000D667A" w:rsidRPr="00113A18" w:rsidRDefault="000D667A" w:rsidP="004A11BC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Проведение</w:t>
            </w:r>
            <w:r w:rsidR="004A11BC">
              <w:rPr>
                <w:rFonts w:eastAsia="Times New Roman" w:cs="Times New Roman"/>
                <w:sz w:val="24"/>
                <w:szCs w:val="24"/>
              </w:rPr>
              <w:t xml:space="preserve"> совместных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организационно-методическ</w:t>
            </w:r>
            <w:r w:rsidR="004A11BC">
              <w:rPr>
                <w:rFonts w:eastAsia="Times New Roman" w:cs="Times New Roman"/>
                <w:sz w:val="24"/>
                <w:szCs w:val="24"/>
              </w:rPr>
              <w:t>их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>, информационно-просветительск</w:t>
            </w:r>
            <w:r w:rsidR="004A11BC">
              <w:rPr>
                <w:rFonts w:eastAsia="Times New Roman" w:cs="Times New Roman"/>
                <w:sz w:val="24"/>
                <w:szCs w:val="24"/>
              </w:rPr>
              <w:t>их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4A11BC">
              <w:rPr>
                <w:rFonts w:eastAsia="Times New Roman" w:cs="Times New Roman"/>
                <w:sz w:val="24"/>
                <w:szCs w:val="24"/>
              </w:rPr>
              <w:t>мероприятий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4A11BC">
              <w:rPr>
                <w:rFonts w:eastAsia="Times New Roman" w:cs="Times New Roman"/>
                <w:sz w:val="24"/>
                <w:szCs w:val="24"/>
              </w:rPr>
              <w:t>с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B23160" w:rsidRPr="00113A18">
              <w:rPr>
                <w:rFonts w:eastAsia="Times New Roman" w:cs="Times New Roman"/>
                <w:sz w:val="24"/>
                <w:szCs w:val="24"/>
              </w:rPr>
              <w:t>ГК - Фондо</w:t>
            </w:r>
            <w:r w:rsidR="004A11BC">
              <w:rPr>
                <w:rFonts w:eastAsia="Times New Roman" w:cs="Times New Roman"/>
                <w:sz w:val="24"/>
                <w:szCs w:val="24"/>
              </w:rPr>
              <w:t>м содействия реформированию ЖКХ.</w:t>
            </w:r>
            <w:r w:rsidR="00B23160" w:rsidRPr="00113A1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94E2D" w14:textId="7FB3B87B" w:rsidR="000D667A" w:rsidRPr="00113A18" w:rsidRDefault="004A11BC" w:rsidP="004B42DA">
            <w:pPr>
              <w:rPr>
                <w:rFonts w:eastAsia="Times New Roman" w:cs="Times New Roman"/>
                <w:sz w:val="24"/>
                <w:szCs w:val="24"/>
              </w:rPr>
            </w:pPr>
            <w:r w:rsidRPr="004A11BC">
              <w:rPr>
                <w:rFonts w:eastAsia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09172C" w14:textId="4E69E7FE" w:rsidR="000D667A" w:rsidRPr="00113A18" w:rsidRDefault="004A11BC" w:rsidP="004B42DA">
            <w:pPr>
              <w:spacing w:after="0"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4A11BC">
              <w:rPr>
                <w:rFonts w:eastAsia="Times New Roman" w:cs="Times New Roman"/>
                <w:sz w:val="24"/>
                <w:szCs w:val="24"/>
              </w:rPr>
              <w:t>Рабочая группа Совета по ПОА и ФГОС  (Гончаренко Т.А..),</w:t>
            </w:r>
          </w:p>
        </w:tc>
      </w:tr>
      <w:tr w:rsidR="00DF340C" w:rsidRPr="00113A18" w14:paraId="7FF6F4BE" w14:textId="77777777" w:rsidTr="004B42DA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5D7C3" w14:textId="77777777" w:rsidR="00DF340C" w:rsidRPr="00113A18" w:rsidRDefault="00DF340C" w:rsidP="00DF34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325F6" w14:textId="77777777" w:rsidR="00DF340C" w:rsidRPr="00113A18" w:rsidRDefault="00DF340C" w:rsidP="00DF340C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Обеспечение информационной открытости деятельности Совета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42B34" w14:textId="77777777" w:rsidR="00DF340C" w:rsidRPr="00113A18" w:rsidRDefault="00DF340C" w:rsidP="00DF34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Ведение сайта Совета 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A45C0" w14:textId="739EE8EB" w:rsidR="00DF340C" w:rsidRPr="00113A18" w:rsidRDefault="00DE7FFC" w:rsidP="00DE7F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E7FFC">
              <w:rPr>
                <w:rFonts w:eastAsia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2CB1D" w14:textId="0637C613" w:rsidR="00DF340C" w:rsidRPr="00113A18" w:rsidRDefault="00DE7FFC" w:rsidP="00DF34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АНО ЦРПК</w:t>
            </w:r>
          </w:p>
        </w:tc>
      </w:tr>
      <w:tr w:rsidR="00DF340C" w:rsidRPr="00113A18" w14:paraId="3BC20CB9" w14:textId="77777777" w:rsidTr="004B42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81BBA" w14:textId="77777777" w:rsidR="00DF340C" w:rsidRPr="00113A18" w:rsidRDefault="00DF340C" w:rsidP="00DF34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8E67" w14:textId="77777777" w:rsidR="00DF340C" w:rsidRPr="00113A18" w:rsidRDefault="00DF340C" w:rsidP="00DF340C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FEB78" w14:textId="77777777" w:rsidR="00DF340C" w:rsidRPr="00113A18" w:rsidRDefault="00DF340C" w:rsidP="00DF34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Взаимодействие со СМИ, подготовка информации о деятельности Совета, ориентированной на широкий круг пользователей, включая участников системы независимой оценки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943B7" w14:textId="325A74A3" w:rsidR="00DF340C" w:rsidRPr="00113A18" w:rsidRDefault="00DE7FFC" w:rsidP="00DE7F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E7FFC">
              <w:rPr>
                <w:rFonts w:eastAsia="Times New Roman" w:cs="Times New Roman"/>
                <w:sz w:val="24"/>
                <w:szCs w:val="24"/>
              </w:rPr>
              <w:t>В течение года</w:t>
            </w:r>
            <w:r w:rsidR="00DF340C" w:rsidRPr="00113A18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7BD9D" w14:textId="1AF41ECF" w:rsidR="00DF340C" w:rsidRPr="00113A18" w:rsidRDefault="00DE7FFC" w:rsidP="00DF34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E7FFC">
              <w:rPr>
                <w:rFonts w:eastAsia="Times New Roman" w:cs="Times New Roman"/>
                <w:sz w:val="24"/>
                <w:szCs w:val="24"/>
              </w:rPr>
              <w:t>АНО ЦРПК</w:t>
            </w:r>
          </w:p>
        </w:tc>
      </w:tr>
      <w:tr w:rsidR="00DF340C" w:rsidRPr="00FE011F" w14:paraId="104084FE" w14:textId="77777777" w:rsidTr="00AD459E">
        <w:trPr>
          <w:trHeight w:val="1458"/>
        </w:trPr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EE323" w14:textId="77777777" w:rsidR="00DF340C" w:rsidRPr="00113A18" w:rsidRDefault="00DF340C" w:rsidP="00DF34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6599" w14:textId="77777777" w:rsidR="00DF340C" w:rsidRPr="00113A18" w:rsidRDefault="00DF340C" w:rsidP="00DF340C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254AE" w14:textId="0560AA6B" w:rsidR="00DF340C" w:rsidRPr="00113A18" w:rsidRDefault="00DE7FFC" w:rsidP="00DF34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Участие в </w:t>
            </w:r>
            <w:r w:rsidR="00DF340C" w:rsidRPr="00113A18">
              <w:rPr>
                <w:rFonts w:eastAsia="Times New Roman" w:cs="Times New Roman"/>
                <w:sz w:val="24"/>
                <w:szCs w:val="24"/>
              </w:rPr>
              <w:t xml:space="preserve"> публичных мероприятий по вопросам формирования национальной системы профессиональных квалификаций и деятельности Совета.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77699" w14:textId="77777777" w:rsidR="00DF340C" w:rsidRPr="00113A18" w:rsidRDefault="00DF340C" w:rsidP="00DF34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D87D4" w14:textId="5632BD8F" w:rsidR="00AD459E" w:rsidRPr="00FE011F" w:rsidRDefault="00DE7FFC" w:rsidP="00DF34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СПК ЖКХ</w:t>
            </w:r>
          </w:p>
        </w:tc>
      </w:tr>
    </w:tbl>
    <w:p w14:paraId="163AC7DD" w14:textId="77777777" w:rsidR="000D667A" w:rsidRDefault="000D667A" w:rsidP="000D667A">
      <w:pPr>
        <w:rPr>
          <w:rFonts w:eastAsiaTheme="majorEastAsia" w:cs="Times New Roman"/>
          <w:color w:val="2F5496" w:themeColor="accent1" w:themeShade="BF"/>
          <w:szCs w:val="28"/>
        </w:rPr>
      </w:pPr>
    </w:p>
    <w:p w14:paraId="6812169D" w14:textId="77777777" w:rsidR="00E5787D" w:rsidRPr="000D667A" w:rsidRDefault="00E5787D">
      <w:pPr>
        <w:rPr>
          <w:rFonts w:eastAsiaTheme="majorEastAsia" w:cs="Times New Roman"/>
          <w:color w:val="2F5496" w:themeColor="accent1" w:themeShade="BF"/>
          <w:szCs w:val="28"/>
        </w:rPr>
      </w:pPr>
    </w:p>
    <w:sectPr w:rsidR="00E5787D" w:rsidRPr="000D667A" w:rsidSect="000D667A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AD3B" w14:textId="77777777" w:rsidR="00326099" w:rsidRDefault="00326099" w:rsidP="000D667A">
      <w:pPr>
        <w:spacing w:after="0" w:line="240" w:lineRule="auto"/>
      </w:pPr>
      <w:r>
        <w:separator/>
      </w:r>
    </w:p>
  </w:endnote>
  <w:endnote w:type="continuationSeparator" w:id="0">
    <w:p w14:paraId="040BD7A5" w14:textId="77777777" w:rsidR="00326099" w:rsidRDefault="00326099" w:rsidP="000D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065975"/>
      <w:docPartObj>
        <w:docPartGallery w:val="Page Numbers (Bottom of Page)"/>
        <w:docPartUnique/>
      </w:docPartObj>
    </w:sdtPr>
    <w:sdtEndPr/>
    <w:sdtContent>
      <w:p w14:paraId="3BB78536" w14:textId="72D88A40" w:rsidR="000D667A" w:rsidRDefault="000D6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BD5">
          <w:rPr>
            <w:noProof/>
          </w:rPr>
          <w:t>8</w:t>
        </w:r>
        <w:r>
          <w:fldChar w:fldCharType="end"/>
        </w:r>
      </w:p>
    </w:sdtContent>
  </w:sdt>
  <w:p w14:paraId="0A7E4575" w14:textId="77777777" w:rsidR="000D667A" w:rsidRDefault="000D66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2E49D" w14:textId="77777777" w:rsidR="00326099" w:rsidRDefault="00326099" w:rsidP="000D667A">
      <w:pPr>
        <w:spacing w:after="0" w:line="240" w:lineRule="auto"/>
      </w:pPr>
      <w:r>
        <w:separator/>
      </w:r>
    </w:p>
  </w:footnote>
  <w:footnote w:type="continuationSeparator" w:id="0">
    <w:p w14:paraId="1D2629F8" w14:textId="77777777" w:rsidR="00326099" w:rsidRDefault="00326099" w:rsidP="000D6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35992"/>
    <w:multiLevelType w:val="hybridMultilevel"/>
    <w:tmpl w:val="F37C78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D30CE"/>
    <w:multiLevelType w:val="hybridMultilevel"/>
    <w:tmpl w:val="20DE5F7E"/>
    <w:lvl w:ilvl="0" w:tplc="20804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4191C"/>
    <w:multiLevelType w:val="hybridMultilevel"/>
    <w:tmpl w:val="DCB81C3A"/>
    <w:lvl w:ilvl="0" w:tplc="20804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0690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73F021EF"/>
    <w:multiLevelType w:val="hybridMultilevel"/>
    <w:tmpl w:val="1D9C5064"/>
    <w:lvl w:ilvl="0" w:tplc="20804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226900">
    <w:abstractNumId w:val="3"/>
  </w:num>
  <w:num w:numId="2" w16cid:durableId="1648120346">
    <w:abstractNumId w:val="0"/>
  </w:num>
  <w:num w:numId="3" w16cid:durableId="530537539">
    <w:abstractNumId w:val="2"/>
  </w:num>
  <w:num w:numId="4" w16cid:durableId="339742817">
    <w:abstractNumId w:val="4"/>
  </w:num>
  <w:num w:numId="5" w16cid:durableId="2047755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7A"/>
    <w:rsid w:val="00060DEB"/>
    <w:rsid w:val="000C2040"/>
    <w:rsid w:val="000D667A"/>
    <w:rsid w:val="00113A18"/>
    <w:rsid w:val="00125AD4"/>
    <w:rsid w:val="00240582"/>
    <w:rsid w:val="00244EF2"/>
    <w:rsid w:val="0025473B"/>
    <w:rsid w:val="002B2864"/>
    <w:rsid w:val="00326099"/>
    <w:rsid w:val="003533FB"/>
    <w:rsid w:val="0038704C"/>
    <w:rsid w:val="003A304A"/>
    <w:rsid w:val="004A11BC"/>
    <w:rsid w:val="004C0193"/>
    <w:rsid w:val="005F1534"/>
    <w:rsid w:val="00622FAC"/>
    <w:rsid w:val="00653966"/>
    <w:rsid w:val="00662BD5"/>
    <w:rsid w:val="00745783"/>
    <w:rsid w:val="007C0F0F"/>
    <w:rsid w:val="008A64F6"/>
    <w:rsid w:val="008A7704"/>
    <w:rsid w:val="008C4B35"/>
    <w:rsid w:val="008E3F89"/>
    <w:rsid w:val="00967094"/>
    <w:rsid w:val="00987D91"/>
    <w:rsid w:val="00AD3490"/>
    <w:rsid w:val="00AD459E"/>
    <w:rsid w:val="00B23160"/>
    <w:rsid w:val="00B25C38"/>
    <w:rsid w:val="00C6452D"/>
    <w:rsid w:val="00CF7672"/>
    <w:rsid w:val="00D3203A"/>
    <w:rsid w:val="00DE7FFC"/>
    <w:rsid w:val="00DF340C"/>
    <w:rsid w:val="00E5787D"/>
    <w:rsid w:val="00EF019C"/>
    <w:rsid w:val="00F3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49FB"/>
  <w15:docId w15:val="{F8B062F2-1A41-4C07-8658-19C3F0C1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67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D667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667A"/>
    <w:pPr>
      <w:keepNext/>
      <w:keepLines/>
      <w:numPr>
        <w:ilvl w:val="1"/>
        <w:numId w:val="1"/>
      </w:numPr>
      <w:spacing w:before="40" w:after="24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667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D667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0D667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0D667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D667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667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667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6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D66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66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D667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0D667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0D667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D667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0D66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D66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0D66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6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67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D6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67A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22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2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Шишка</dc:creator>
  <cp:lastModifiedBy>9</cp:lastModifiedBy>
  <cp:revision>5</cp:revision>
  <cp:lastPrinted>2022-02-14T09:01:00Z</cp:lastPrinted>
  <dcterms:created xsi:type="dcterms:W3CDTF">2022-02-14T10:51:00Z</dcterms:created>
  <dcterms:modified xsi:type="dcterms:W3CDTF">2022-08-30T09:11:00Z</dcterms:modified>
</cp:coreProperties>
</file>