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F7D8" w14:textId="08605724" w:rsidR="00DC05AC" w:rsidRPr="00F64F11" w:rsidRDefault="00DC05AC" w:rsidP="005F721B">
      <w:pPr>
        <w:jc w:val="center"/>
        <w:rPr>
          <w:rFonts w:cs="Times New Roman"/>
          <w:b/>
          <w:sz w:val="24"/>
          <w:szCs w:val="28"/>
        </w:rPr>
      </w:pPr>
      <w:r w:rsidRPr="00F64F11">
        <w:rPr>
          <w:rFonts w:cs="Times New Roman"/>
          <w:b/>
          <w:sz w:val="24"/>
          <w:szCs w:val="28"/>
        </w:rPr>
        <w:t xml:space="preserve">Договор </w:t>
      </w:r>
      <w:bookmarkStart w:id="0" w:name="_GoBack"/>
      <w:r w:rsidR="007A7B61" w:rsidRPr="00F64F11">
        <w:rPr>
          <w:rFonts w:cs="Times New Roman"/>
          <w:b/>
          <w:sz w:val="24"/>
          <w:szCs w:val="28"/>
        </w:rPr>
        <w:t>№</w:t>
      </w:r>
      <w:bookmarkEnd w:id="0"/>
      <w:r w:rsidR="007A7B61" w:rsidRPr="00F64F11">
        <w:rPr>
          <w:rFonts w:cs="Times New Roman"/>
          <w:b/>
          <w:sz w:val="24"/>
          <w:szCs w:val="28"/>
        </w:rPr>
        <w:t xml:space="preserve"> </w:t>
      </w:r>
      <w:r w:rsidR="00BB762A">
        <w:rPr>
          <w:rFonts w:cs="Times New Roman"/>
          <w:b/>
          <w:sz w:val="24"/>
          <w:szCs w:val="28"/>
        </w:rPr>
        <w:t>__</w:t>
      </w:r>
    </w:p>
    <w:p w14:paraId="1701BBDD" w14:textId="77777777" w:rsidR="00794931" w:rsidRPr="00F64F11" w:rsidRDefault="00DC05AC" w:rsidP="005F721B">
      <w:pPr>
        <w:jc w:val="center"/>
        <w:rPr>
          <w:rFonts w:cs="Times New Roman"/>
          <w:b/>
          <w:sz w:val="24"/>
          <w:szCs w:val="28"/>
        </w:rPr>
      </w:pPr>
      <w:r w:rsidRPr="00F64F11">
        <w:rPr>
          <w:rFonts w:cs="Times New Roman"/>
          <w:b/>
          <w:sz w:val="24"/>
          <w:szCs w:val="28"/>
        </w:rPr>
        <w:t xml:space="preserve">на </w:t>
      </w:r>
      <w:r w:rsidR="005F721B" w:rsidRPr="00F64F11">
        <w:rPr>
          <w:rFonts w:cs="Times New Roman"/>
          <w:b/>
          <w:sz w:val="24"/>
          <w:szCs w:val="28"/>
        </w:rPr>
        <w:t>оказание информационно-консультационных услуг в форме вебинара</w:t>
      </w:r>
    </w:p>
    <w:p w14:paraId="2664E8D1" w14:textId="77777777" w:rsidR="00DC05AC" w:rsidRPr="00F64F11" w:rsidRDefault="00DC05AC" w:rsidP="005F721B">
      <w:pPr>
        <w:jc w:val="center"/>
        <w:rPr>
          <w:rFonts w:cs="Times New Roman"/>
          <w:b/>
          <w:sz w:val="24"/>
          <w:szCs w:val="28"/>
        </w:rPr>
      </w:pPr>
    </w:p>
    <w:p w14:paraId="08445666" w14:textId="50B96F76" w:rsidR="00DC05AC" w:rsidRPr="00F64F11" w:rsidRDefault="00DC05AC" w:rsidP="005F721B">
      <w:pPr>
        <w:jc w:val="center"/>
        <w:rPr>
          <w:rFonts w:cs="Times New Roman"/>
          <w:sz w:val="24"/>
          <w:szCs w:val="28"/>
        </w:rPr>
      </w:pPr>
      <w:r w:rsidRPr="00F64F11">
        <w:rPr>
          <w:rFonts w:cs="Times New Roman"/>
          <w:sz w:val="24"/>
          <w:szCs w:val="28"/>
        </w:rPr>
        <w:t>Москва</w:t>
      </w:r>
      <w:r w:rsidRPr="00F64F11">
        <w:rPr>
          <w:rFonts w:cs="Times New Roman"/>
          <w:sz w:val="24"/>
          <w:szCs w:val="28"/>
        </w:rPr>
        <w:tab/>
      </w:r>
      <w:r w:rsidRPr="00F64F11">
        <w:rPr>
          <w:rFonts w:cs="Times New Roman"/>
          <w:sz w:val="24"/>
          <w:szCs w:val="28"/>
        </w:rPr>
        <w:tab/>
      </w:r>
      <w:r w:rsidRPr="00F64F11">
        <w:rPr>
          <w:rFonts w:cs="Times New Roman"/>
          <w:sz w:val="24"/>
          <w:szCs w:val="28"/>
        </w:rPr>
        <w:tab/>
      </w:r>
      <w:r w:rsidRPr="00F64F11">
        <w:rPr>
          <w:rFonts w:cs="Times New Roman"/>
          <w:sz w:val="24"/>
          <w:szCs w:val="28"/>
        </w:rPr>
        <w:tab/>
      </w:r>
      <w:r w:rsidRPr="00F64F11">
        <w:rPr>
          <w:rFonts w:cs="Times New Roman"/>
          <w:sz w:val="24"/>
          <w:szCs w:val="28"/>
        </w:rPr>
        <w:tab/>
      </w:r>
      <w:r w:rsidRPr="00F64F11">
        <w:rPr>
          <w:rFonts w:cs="Times New Roman"/>
          <w:sz w:val="24"/>
          <w:szCs w:val="28"/>
        </w:rPr>
        <w:tab/>
      </w:r>
      <w:r w:rsidRPr="00F64F11">
        <w:rPr>
          <w:rFonts w:cs="Times New Roman"/>
          <w:sz w:val="24"/>
          <w:szCs w:val="28"/>
        </w:rPr>
        <w:tab/>
      </w:r>
      <w:r w:rsidRPr="00F64F11">
        <w:rPr>
          <w:rFonts w:cs="Times New Roman"/>
          <w:sz w:val="24"/>
          <w:szCs w:val="28"/>
        </w:rPr>
        <w:tab/>
      </w:r>
      <w:r w:rsidRPr="00F64F11">
        <w:rPr>
          <w:rFonts w:cs="Times New Roman"/>
          <w:sz w:val="24"/>
          <w:szCs w:val="28"/>
        </w:rPr>
        <w:tab/>
      </w:r>
      <w:r w:rsidR="0066798A" w:rsidRPr="00F64F11">
        <w:rPr>
          <w:rFonts w:cs="Times New Roman"/>
          <w:sz w:val="24"/>
          <w:szCs w:val="28"/>
        </w:rPr>
        <w:t>2</w:t>
      </w:r>
      <w:r w:rsidR="00A62834" w:rsidRPr="00F64F11">
        <w:rPr>
          <w:rFonts w:cs="Times New Roman"/>
          <w:sz w:val="24"/>
          <w:szCs w:val="28"/>
        </w:rPr>
        <w:t>3</w:t>
      </w:r>
      <w:r w:rsidR="007A7B61" w:rsidRPr="00F64F11">
        <w:rPr>
          <w:rFonts w:cs="Times New Roman"/>
          <w:sz w:val="24"/>
          <w:szCs w:val="28"/>
        </w:rPr>
        <w:t xml:space="preserve"> июля</w:t>
      </w:r>
      <w:r w:rsidRPr="00F64F11">
        <w:rPr>
          <w:rFonts w:cs="Times New Roman"/>
          <w:sz w:val="24"/>
          <w:szCs w:val="28"/>
        </w:rPr>
        <w:t xml:space="preserve"> 2018 г.</w:t>
      </w:r>
    </w:p>
    <w:p w14:paraId="347500A0" w14:textId="77777777" w:rsidR="00DC05AC" w:rsidRPr="00F64F11" w:rsidRDefault="00DC05AC" w:rsidP="005F721B">
      <w:pPr>
        <w:ind w:firstLine="709"/>
        <w:jc w:val="both"/>
        <w:rPr>
          <w:rFonts w:cs="Times New Roman"/>
          <w:sz w:val="24"/>
          <w:szCs w:val="28"/>
        </w:rPr>
      </w:pPr>
    </w:p>
    <w:p w14:paraId="07A5CEF3" w14:textId="10F23B82" w:rsidR="005F721B" w:rsidRPr="00F64F11" w:rsidRDefault="005F721B" w:rsidP="00DF0D59">
      <w:pPr>
        <w:widowControl w:val="0"/>
        <w:autoSpaceDE w:val="0"/>
        <w:autoSpaceDN w:val="0"/>
        <w:adjustRightInd w:val="0"/>
        <w:ind w:firstLine="540"/>
        <w:jc w:val="both"/>
        <w:rPr>
          <w:rFonts w:cs="Times New Roman"/>
          <w:sz w:val="24"/>
          <w:szCs w:val="28"/>
        </w:rPr>
      </w:pPr>
      <w:r w:rsidRPr="00F64F11">
        <w:rPr>
          <w:rFonts w:cs="Times New Roman"/>
          <w:sz w:val="24"/>
          <w:szCs w:val="28"/>
        </w:rPr>
        <w:t>________________________________________________________________________________</w:t>
      </w:r>
    </w:p>
    <w:p w14:paraId="7F00E510" w14:textId="77777777" w:rsidR="005F721B" w:rsidRPr="00F64F11" w:rsidRDefault="005F721B" w:rsidP="005F721B">
      <w:pPr>
        <w:widowControl w:val="0"/>
        <w:autoSpaceDE w:val="0"/>
        <w:autoSpaceDN w:val="0"/>
        <w:adjustRightInd w:val="0"/>
        <w:jc w:val="center"/>
        <w:rPr>
          <w:rFonts w:cs="Times New Roman"/>
          <w:i/>
          <w:sz w:val="18"/>
          <w:szCs w:val="20"/>
        </w:rPr>
      </w:pPr>
      <w:r w:rsidRPr="00F64F11">
        <w:rPr>
          <w:rFonts w:cs="Times New Roman"/>
          <w:i/>
          <w:sz w:val="18"/>
          <w:szCs w:val="20"/>
        </w:rPr>
        <w:t>(полное наименование организации, ФИО и должность подписывающего лица, основания полномочий этого лица)</w:t>
      </w:r>
    </w:p>
    <w:p w14:paraId="60609E22" w14:textId="77777777" w:rsidR="005F721B" w:rsidRPr="00F64F11" w:rsidRDefault="005F721B" w:rsidP="005F721B">
      <w:pPr>
        <w:widowControl w:val="0"/>
        <w:autoSpaceDE w:val="0"/>
        <w:autoSpaceDN w:val="0"/>
        <w:adjustRightInd w:val="0"/>
        <w:jc w:val="both"/>
        <w:rPr>
          <w:rFonts w:cs="Times New Roman"/>
          <w:sz w:val="24"/>
          <w:szCs w:val="28"/>
        </w:rPr>
      </w:pPr>
      <w:r w:rsidRPr="00F64F11">
        <w:rPr>
          <w:rFonts w:cs="Times New Roman"/>
          <w:sz w:val="24"/>
          <w:szCs w:val="28"/>
        </w:rPr>
        <w:t>___________________________________________________________________, именуемый в дальнейшем Заказчик, с</w:t>
      </w:r>
      <w:r w:rsidR="00DF0D59" w:rsidRPr="00F64F11">
        <w:rPr>
          <w:rFonts w:cs="Times New Roman"/>
          <w:sz w:val="24"/>
          <w:szCs w:val="28"/>
        </w:rPr>
        <w:t xml:space="preserve"> </w:t>
      </w:r>
      <w:r w:rsidRPr="00F64F11">
        <w:rPr>
          <w:rFonts w:cs="Times New Roman"/>
          <w:sz w:val="24"/>
          <w:szCs w:val="28"/>
        </w:rPr>
        <w:t xml:space="preserve">одной стороны, </w:t>
      </w:r>
    </w:p>
    <w:p w14:paraId="759F59FC" w14:textId="602C9084" w:rsidR="00B1576D" w:rsidRPr="00F64F11" w:rsidRDefault="005F721B" w:rsidP="005F721B">
      <w:pPr>
        <w:widowControl w:val="0"/>
        <w:autoSpaceDE w:val="0"/>
        <w:autoSpaceDN w:val="0"/>
        <w:adjustRightInd w:val="0"/>
        <w:ind w:firstLine="540"/>
        <w:jc w:val="both"/>
        <w:rPr>
          <w:rFonts w:cs="Times New Roman"/>
          <w:sz w:val="24"/>
          <w:szCs w:val="28"/>
        </w:rPr>
      </w:pPr>
      <w:r w:rsidRPr="00F64F11">
        <w:rPr>
          <w:rFonts w:cs="Times New Roman"/>
          <w:sz w:val="24"/>
          <w:szCs w:val="28"/>
        </w:rPr>
        <w:t>и АНО «</w:t>
      </w:r>
      <w:r w:rsidRPr="00F64F11">
        <w:rPr>
          <w:rStyle w:val="ad"/>
          <w:rFonts w:cs="Times New Roman"/>
          <w:b w:val="0"/>
          <w:sz w:val="24"/>
          <w:szCs w:val="28"/>
          <w:shd w:val="clear" w:color="auto" w:fill="FFFFFF"/>
        </w:rPr>
        <w:t>Центр развития профессиональных квалификаций в сфере жилищно-коммунального хозяйства</w:t>
      </w:r>
      <w:r w:rsidRPr="00F64F11">
        <w:rPr>
          <w:rFonts w:cs="Times New Roman"/>
          <w:sz w:val="24"/>
          <w:szCs w:val="28"/>
        </w:rPr>
        <w:t xml:space="preserve">» (АНО «ЦРПК ЖКХ»), в лице </w:t>
      </w:r>
      <w:r w:rsidR="00CC1155" w:rsidRPr="00F64F11">
        <w:rPr>
          <w:rFonts w:cs="Times New Roman"/>
          <w:sz w:val="24"/>
          <w:szCs w:val="28"/>
        </w:rPr>
        <w:t xml:space="preserve">генерального директора Козлова Александра Михайловича, </w:t>
      </w:r>
      <w:r w:rsidRPr="00F64F11">
        <w:rPr>
          <w:rFonts w:cs="Times New Roman"/>
          <w:sz w:val="24"/>
          <w:szCs w:val="28"/>
        </w:rPr>
        <w:t>действующего на основании</w:t>
      </w:r>
      <w:r w:rsidR="00CC1155" w:rsidRPr="00F64F11">
        <w:rPr>
          <w:rFonts w:cs="Times New Roman"/>
          <w:sz w:val="24"/>
          <w:szCs w:val="28"/>
        </w:rPr>
        <w:t xml:space="preserve"> Устава</w:t>
      </w:r>
      <w:r w:rsidRPr="00F64F11">
        <w:rPr>
          <w:rFonts w:cs="Times New Roman"/>
          <w:sz w:val="24"/>
          <w:szCs w:val="28"/>
        </w:rPr>
        <w:t>, именуемый в дальнейшем Исполнитель, с</w:t>
      </w:r>
      <w:r w:rsidR="00A32CDC" w:rsidRPr="00F64F11">
        <w:rPr>
          <w:rFonts w:cs="Times New Roman"/>
          <w:sz w:val="24"/>
          <w:szCs w:val="28"/>
        </w:rPr>
        <w:t xml:space="preserve"> другой </w:t>
      </w:r>
      <w:r w:rsidRPr="00F64F11">
        <w:rPr>
          <w:rFonts w:cs="Times New Roman"/>
          <w:sz w:val="24"/>
          <w:szCs w:val="28"/>
        </w:rPr>
        <w:t>стороны</w:t>
      </w:r>
      <w:r w:rsidR="00CC1155" w:rsidRPr="00F64F11">
        <w:rPr>
          <w:rFonts w:cs="Times New Roman"/>
          <w:sz w:val="24"/>
          <w:szCs w:val="28"/>
        </w:rPr>
        <w:t xml:space="preserve">, </w:t>
      </w:r>
    </w:p>
    <w:p w14:paraId="7D4C1E5E" w14:textId="77777777" w:rsidR="00BE588B" w:rsidRPr="00F64F11" w:rsidRDefault="00BE588B" w:rsidP="005F721B">
      <w:pPr>
        <w:widowControl w:val="0"/>
        <w:autoSpaceDE w:val="0"/>
        <w:autoSpaceDN w:val="0"/>
        <w:adjustRightInd w:val="0"/>
        <w:ind w:firstLine="540"/>
        <w:jc w:val="both"/>
        <w:rPr>
          <w:rFonts w:cs="Times New Roman"/>
          <w:sz w:val="24"/>
          <w:szCs w:val="28"/>
        </w:rPr>
      </w:pPr>
      <w:r w:rsidRPr="00F64F11">
        <w:rPr>
          <w:rFonts w:cs="Times New Roman"/>
          <w:sz w:val="24"/>
          <w:szCs w:val="28"/>
        </w:rPr>
        <w:t>совместно именуемые также «Стороны», а по отдельности</w:t>
      </w:r>
      <w:r w:rsidR="00CC1155" w:rsidRPr="00F64F11">
        <w:rPr>
          <w:rFonts w:cs="Times New Roman"/>
          <w:sz w:val="24"/>
          <w:szCs w:val="28"/>
        </w:rPr>
        <w:t xml:space="preserve"> – </w:t>
      </w:r>
      <w:r w:rsidRPr="00F64F11">
        <w:rPr>
          <w:rFonts w:cs="Times New Roman"/>
          <w:sz w:val="24"/>
          <w:szCs w:val="28"/>
        </w:rPr>
        <w:t>«Сторона», заключили настоящий договор (далее – договор) о нижеследующем:</w:t>
      </w:r>
    </w:p>
    <w:p w14:paraId="6C35E5DF" w14:textId="77777777" w:rsidR="00BE588B" w:rsidRPr="00F64F11" w:rsidRDefault="00BE588B" w:rsidP="005F721B">
      <w:pPr>
        <w:widowControl w:val="0"/>
        <w:autoSpaceDE w:val="0"/>
        <w:autoSpaceDN w:val="0"/>
        <w:adjustRightInd w:val="0"/>
        <w:ind w:firstLine="540"/>
        <w:jc w:val="both"/>
        <w:rPr>
          <w:rFonts w:cs="Times New Roman"/>
          <w:sz w:val="24"/>
          <w:szCs w:val="28"/>
        </w:rPr>
      </w:pPr>
    </w:p>
    <w:p w14:paraId="6AC0813D" w14:textId="77777777" w:rsidR="00BE588B" w:rsidRPr="00F64F11" w:rsidRDefault="00BE588B" w:rsidP="005F721B">
      <w:pPr>
        <w:widowControl w:val="0"/>
        <w:autoSpaceDE w:val="0"/>
        <w:autoSpaceDN w:val="0"/>
        <w:adjustRightInd w:val="0"/>
        <w:jc w:val="center"/>
        <w:rPr>
          <w:rFonts w:cs="Times New Roman"/>
          <w:b/>
          <w:sz w:val="24"/>
          <w:szCs w:val="28"/>
        </w:rPr>
      </w:pPr>
      <w:r w:rsidRPr="00F64F11">
        <w:rPr>
          <w:rFonts w:cs="Times New Roman"/>
          <w:b/>
          <w:sz w:val="24"/>
          <w:szCs w:val="28"/>
        </w:rPr>
        <w:t xml:space="preserve">1. </w:t>
      </w:r>
      <w:r w:rsidR="005F721B" w:rsidRPr="00F64F11">
        <w:rPr>
          <w:rFonts w:cs="Times New Roman"/>
          <w:b/>
          <w:sz w:val="24"/>
          <w:szCs w:val="28"/>
        </w:rPr>
        <w:t>ОБЩИЕ ПОЛОЖЕНИЯ</w:t>
      </w:r>
    </w:p>
    <w:p w14:paraId="762AEA48" w14:textId="77777777" w:rsidR="005F721B" w:rsidRPr="00F64F11" w:rsidRDefault="005F721B" w:rsidP="005F721B">
      <w:pPr>
        <w:pStyle w:val="a3"/>
        <w:shd w:val="clear" w:color="auto" w:fill="FFFFFF"/>
        <w:spacing w:before="0" w:beforeAutospacing="0" w:after="0" w:afterAutospacing="0"/>
        <w:ind w:firstLine="709"/>
        <w:jc w:val="both"/>
        <w:rPr>
          <w:szCs w:val="28"/>
        </w:rPr>
      </w:pPr>
    </w:p>
    <w:p w14:paraId="676AC64A" w14:textId="6AAC0CC4" w:rsidR="005F721B" w:rsidRPr="00F64F11" w:rsidRDefault="005F721B" w:rsidP="005F721B">
      <w:pPr>
        <w:pStyle w:val="a3"/>
        <w:shd w:val="clear" w:color="auto" w:fill="FFFFFF"/>
        <w:spacing w:before="0" w:beforeAutospacing="0" w:after="0" w:afterAutospacing="0"/>
        <w:ind w:firstLine="709"/>
        <w:jc w:val="both"/>
      </w:pPr>
      <w:r w:rsidRPr="00F64F11">
        <w:rPr>
          <w:szCs w:val="28"/>
        </w:rPr>
        <w:t>1.1. Данный документ является публичной офертой Исполнителя и содержит все существенные условия по оказанию информационно-консуль</w:t>
      </w:r>
      <w:r w:rsidR="00C03F6B" w:rsidRPr="00F64F11">
        <w:rPr>
          <w:szCs w:val="28"/>
        </w:rPr>
        <w:t xml:space="preserve">тационных услуг в форме вебинара </w:t>
      </w:r>
      <w:r w:rsidR="00C03F6B" w:rsidRPr="00F64F11">
        <w:t>по теме «</w:t>
      </w:r>
      <w:r w:rsidR="00A62834" w:rsidRPr="00F64F11">
        <w:rPr>
          <w:shd w:val="clear" w:color="auto" w:fill="FFFFFF"/>
        </w:rPr>
        <w:t>Экономика многоквартирного дома и экономика управляющей организации. Как правильно рассчитать и обосновать плату за содержание жилых помещений</w:t>
      </w:r>
      <w:r w:rsidR="0066798A" w:rsidRPr="00F64F11">
        <w:rPr>
          <w:shd w:val="clear" w:color="auto" w:fill="FFFFFF"/>
        </w:rPr>
        <w:t>»</w:t>
      </w:r>
      <w:r w:rsidRPr="00F64F11">
        <w:t>.</w:t>
      </w:r>
    </w:p>
    <w:p w14:paraId="0645E1B9" w14:textId="77777777" w:rsidR="005F721B" w:rsidRPr="00F64F11" w:rsidRDefault="005F721B" w:rsidP="005F721B">
      <w:pPr>
        <w:pStyle w:val="a3"/>
        <w:shd w:val="clear" w:color="auto" w:fill="FFFFFF"/>
        <w:spacing w:before="0" w:beforeAutospacing="0" w:after="0" w:afterAutospacing="0"/>
        <w:ind w:firstLine="709"/>
        <w:jc w:val="both"/>
        <w:rPr>
          <w:szCs w:val="28"/>
        </w:rPr>
      </w:pPr>
      <w:r w:rsidRPr="00F64F11">
        <w:rPr>
          <w:szCs w:val="28"/>
        </w:rPr>
        <w:t xml:space="preserve">1.2.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w:t>
      </w:r>
      <w:r w:rsidR="0036731E" w:rsidRPr="00F64F11">
        <w:rPr>
          <w:szCs w:val="28"/>
        </w:rPr>
        <w:t>лицо, производящее акцепт этой о</w:t>
      </w:r>
      <w:r w:rsidRPr="00F64F11">
        <w:rPr>
          <w:szCs w:val="28"/>
        </w:rPr>
        <w:t>ферты, становится Заказчиком.</w:t>
      </w:r>
    </w:p>
    <w:p w14:paraId="41F12BB5" w14:textId="77777777" w:rsidR="005F721B" w:rsidRPr="00F64F11" w:rsidRDefault="005F721B" w:rsidP="005F721B">
      <w:pPr>
        <w:pStyle w:val="a3"/>
        <w:shd w:val="clear" w:color="auto" w:fill="FFFFFF"/>
        <w:spacing w:before="0" w:beforeAutospacing="0" w:after="0" w:afterAutospacing="0"/>
        <w:ind w:firstLine="709"/>
        <w:jc w:val="both"/>
        <w:rPr>
          <w:szCs w:val="28"/>
        </w:rPr>
      </w:pPr>
      <w:r w:rsidRPr="00F64F11">
        <w:rPr>
          <w:szCs w:val="28"/>
        </w:rPr>
        <w:t>1.3. Полным и безоговорочным акцептом настоящей оферты является осуществление Заказчиком оплаты права участия в информационно-консул</w:t>
      </w:r>
      <w:r w:rsidR="0036731E" w:rsidRPr="00F64F11">
        <w:rPr>
          <w:szCs w:val="28"/>
        </w:rPr>
        <w:t>ьтационном вебинаре</w:t>
      </w:r>
      <w:r w:rsidRPr="00F64F11">
        <w:rPr>
          <w:szCs w:val="28"/>
        </w:rPr>
        <w:t xml:space="preserve"> в соответствии с разделом 3 настоящего договора (ст. 438 ГК РФ).</w:t>
      </w:r>
    </w:p>
    <w:p w14:paraId="5C268CC1" w14:textId="77777777" w:rsidR="005F721B" w:rsidRPr="00F64F11" w:rsidRDefault="005F721B" w:rsidP="005F721B">
      <w:pPr>
        <w:pStyle w:val="a3"/>
        <w:shd w:val="clear" w:color="auto" w:fill="FFFFFF"/>
        <w:spacing w:before="0" w:beforeAutospacing="0" w:after="0" w:afterAutospacing="0"/>
        <w:ind w:firstLine="709"/>
        <w:jc w:val="both"/>
        <w:rPr>
          <w:szCs w:val="28"/>
        </w:rPr>
      </w:pPr>
      <w:r w:rsidRPr="00F64F11">
        <w:rPr>
          <w:szCs w:val="28"/>
        </w:rPr>
        <w:t>1.4. Понятия и термины, используемые в настоящем договоре:</w:t>
      </w:r>
    </w:p>
    <w:p w14:paraId="4DF2A553" w14:textId="77777777" w:rsidR="005F721B" w:rsidRPr="00F64F11" w:rsidRDefault="005F721B" w:rsidP="008F3BB7">
      <w:pPr>
        <w:pStyle w:val="a3"/>
        <w:shd w:val="clear" w:color="auto" w:fill="FFFFFF"/>
        <w:tabs>
          <w:tab w:val="left" w:pos="993"/>
        </w:tabs>
        <w:spacing w:before="0" w:beforeAutospacing="0" w:after="0" w:afterAutospacing="0"/>
        <w:ind w:firstLine="709"/>
        <w:jc w:val="both"/>
        <w:rPr>
          <w:szCs w:val="28"/>
        </w:rPr>
      </w:pPr>
      <w:r w:rsidRPr="00F64F11">
        <w:rPr>
          <w:rStyle w:val="ad"/>
          <w:szCs w:val="28"/>
        </w:rPr>
        <w:t>Вебинар</w:t>
      </w:r>
      <w:r w:rsidRPr="00F64F11">
        <w:rPr>
          <w:szCs w:val="28"/>
        </w:rPr>
        <w:t> –</w:t>
      </w:r>
      <w:r w:rsidR="00DF0D59" w:rsidRPr="00F64F11">
        <w:rPr>
          <w:szCs w:val="28"/>
        </w:rPr>
        <w:t xml:space="preserve"> </w:t>
      </w:r>
      <w:r w:rsidRPr="00F64F11">
        <w:rPr>
          <w:szCs w:val="28"/>
        </w:rPr>
        <w:t>оказание информационно-консультационных услуг в сети Интернет с использованием телекоммуникационных систем.</w:t>
      </w:r>
    </w:p>
    <w:p w14:paraId="70BD397D" w14:textId="77777777" w:rsidR="005F721B" w:rsidRPr="00F64F11" w:rsidRDefault="005F721B" w:rsidP="008F3BB7">
      <w:pPr>
        <w:pStyle w:val="a3"/>
        <w:shd w:val="clear" w:color="auto" w:fill="FFFFFF"/>
        <w:tabs>
          <w:tab w:val="left" w:pos="993"/>
        </w:tabs>
        <w:spacing w:before="0" w:beforeAutospacing="0" w:after="0" w:afterAutospacing="0"/>
        <w:ind w:firstLine="709"/>
        <w:jc w:val="both"/>
        <w:rPr>
          <w:szCs w:val="28"/>
        </w:rPr>
      </w:pPr>
      <w:r w:rsidRPr="00F64F11">
        <w:rPr>
          <w:rStyle w:val="ad"/>
          <w:szCs w:val="28"/>
        </w:rPr>
        <w:t>Код доступа</w:t>
      </w:r>
      <w:r w:rsidRPr="00F64F11">
        <w:rPr>
          <w:szCs w:val="28"/>
        </w:rPr>
        <w:t> –</w:t>
      </w:r>
      <w:r w:rsidR="00DF0D59" w:rsidRPr="00F64F11">
        <w:rPr>
          <w:szCs w:val="28"/>
        </w:rPr>
        <w:t xml:space="preserve"> </w:t>
      </w:r>
      <w:r w:rsidRPr="00F64F11">
        <w:rPr>
          <w:szCs w:val="28"/>
        </w:rPr>
        <w:t>код, позволяющий Заказчику получить доступ к ресурсу сети Интернет, на котором проводится вебинар. Наличие кода доступа подтверждает право Заказчика на участие в вебинаре. Перед вебинаром Исполнитель направляет на электронную почту Заказчика код доступа.</w:t>
      </w:r>
    </w:p>
    <w:p w14:paraId="26537689" w14:textId="77777777" w:rsidR="005F721B" w:rsidRPr="00F64F11" w:rsidRDefault="005F721B" w:rsidP="008F3BB7">
      <w:pPr>
        <w:pStyle w:val="a3"/>
        <w:shd w:val="clear" w:color="auto" w:fill="FFFFFF"/>
        <w:tabs>
          <w:tab w:val="left" w:pos="993"/>
        </w:tabs>
        <w:spacing w:before="0" w:beforeAutospacing="0" w:after="0" w:afterAutospacing="0"/>
        <w:ind w:firstLine="709"/>
        <w:jc w:val="both"/>
        <w:rPr>
          <w:szCs w:val="28"/>
        </w:rPr>
      </w:pPr>
      <w:r w:rsidRPr="00F64F11">
        <w:rPr>
          <w:rStyle w:val="ad"/>
          <w:szCs w:val="28"/>
        </w:rPr>
        <w:t>Электронный адрес / электронная почта Заказчика</w:t>
      </w:r>
      <w:r w:rsidRPr="00F64F11">
        <w:rPr>
          <w:szCs w:val="28"/>
        </w:rPr>
        <w:t> – электронный адрес, указанный Заказчиком в заявке на участие в вебинаре.</w:t>
      </w:r>
    </w:p>
    <w:p w14:paraId="6AF71EA3" w14:textId="1D17DB95" w:rsidR="0036731E" w:rsidRPr="00F64F11" w:rsidRDefault="005F721B" w:rsidP="008F3BB7">
      <w:pPr>
        <w:pStyle w:val="a3"/>
        <w:widowControl w:val="0"/>
        <w:shd w:val="clear" w:color="auto" w:fill="FFFFFF"/>
        <w:tabs>
          <w:tab w:val="left" w:pos="993"/>
        </w:tabs>
        <w:autoSpaceDE w:val="0"/>
        <w:autoSpaceDN w:val="0"/>
        <w:adjustRightInd w:val="0"/>
        <w:spacing w:before="0" w:beforeAutospacing="0" w:after="0" w:afterAutospacing="0"/>
        <w:ind w:firstLine="709"/>
        <w:jc w:val="both"/>
      </w:pPr>
      <w:r w:rsidRPr="00F64F11">
        <w:rPr>
          <w:rStyle w:val="ad"/>
          <w:szCs w:val="28"/>
        </w:rPr>
        <w:t>Электронный адрес / электронная почта Исполнителя</w:t>
      </w:r>
      <w:r w:rsidRPr="00F64F11">
        <w:rPr>
          <w:szCs w:val="28"/>
        </w:rPr>
        <w:t> – </w:t>
      </w:r>
      <w:hyperlink r:id="rId7" w:history="1">
        <w:r w:rsidR="00165AEC" w:rsidRPr="00F64F11">
          <w:rPr>
            <w:rStyle w:val="ab"/>
            <w:szCs w:val="28"/>
            <w:shd w:val="clear" w:color="auto" w:fill="FFFFFF"/>
          </w:rPr>
          <w:t>economy_mkd@spk-zhkh.ru</w:t>
        </w:r>
      </w:hyperlink>
      <w:r w:rsidR="00165AEC" w:rsidRPr="00F64F11">
        <w:rPr>
          <w:szCs w:val="28"/>
          <w:shd w:val="clear" w:color="auto" w:fill="FFFFFF"/>
        </w:rPr>
        <w:t xml:space="preserve"> </w:t>
      </w:r>
      <w:r w:rsidR="007A7B61" w:rsidRPr="00F64F11">
        <w:rPr>
          <w:szCs w:val="28"/>
          <w:shd w:val="clear" w:color="auto" w:fill="FFFFFF"/>
        </w:rPr>
        <w:t>.</w:t>
      </w:r>
    </w:p>
    <w:p w14:paraId="255F4E40" w14:textId="77777777" w:rsidR="005F721B" w:rsidRPr="00F64F11" w:rsidRDefault="005F721B" w:rsidP="005F721B">
      <w:pPr>
        <w:widowControl w:val="0"/>
        <w:autoSpaceDE w:val="0"/>
        <w:autoSpaceDN w:val="0"/>
        <w:adjustRightInd w:val="0"/>
        <w:ind w:firstLine="540"/>
        <w:jc w:val="both"/>
        <w:rPr>
          <w:rFonts w:cs="Times New Roman"/>
          <w:sz w:val="24"/>
          <w:szCs w:val="28"/>
        </w:rPr>
      </w:pPr>
    </w:p>
    <w:p w14:paraId="5449AA9E" w14:textId="77777777" w:rsidR="00DE4FE2" w:rsidRPr="00F64F11" w:rsidRDefault="00DE4FE2" w:rsidP="00DE4FE2">
      <w:pPr>
        <w:widowControl w:val="0"/>
        <w:autoSpaceDE w:val="0"/>
        <w:autoSpaceDN w:val="0"/>
        <w:adjustRightInd w:val="0"/>
        <w:jc w:val="center"/>
        <w:rPr>
          <w:rFonts w:cs="Times New Roman"/>
          <w:b/>
          <w:sz w:val="24"/>
          <w:szCs w:val="28"/>
        </w:rPr>
      </w:pPr>
      <w:r w:rsidRPr="00F64F11">
        <w:rPr>
          <w:rFonts w:cs="Times New Roman"/>
          <w:b/>
          <w:sz w:val="24"/>
          <w:szCs w:val="28"/>
        </w:rPr>
        <w:t>2. ПРЕДМЕТ ДОГОВОРА</w:t>
      </w:r>
    </w:p>
    <w:p w14:paraId="2923402C" w14:textId="77777777" w:rsidR="005F721B" w:rsidRPr="00F64F11" w:rsidRDefault="005F721B" w:rsidP="005F721B">
      <w:pPr>
        <w:widowControl w:val="0"/>
        <w:autoSpaceDE w:val="0"/>
        <w:autoSpaceDN w:val="0"/>
        <w:adjustRightInd w:val="0"/>
        <w:ind w:firstLine="540"/>
        <w:jc w:val="both"/>
        <w:rPr>
          <w:rFonts w:cs="Times New Roman"/>
          <w:sz w:val="24"/>
          <w:szCs w:val="28"/>
        </w:rPr>
      </w:pPr>
    </w:p>
    <w:p w14:paraId="4861AA7B" w14:textId="3FD50873" w:rsidR="005F721B" w:rsidRPr="00F64F11" w:rsidRDefault="00DE4FE2" w:rsidP="00DE4FE2">
      <w:pPr>
        <w:widowControl w:val="0"/>
        <w:autoSpaceDE w:val="0"/>
        <w:autoSpaceDN w:val="0"/>
        <w:adjustRightInd w:val="0"/>
        <w:ind w:firstLine="709"/>
        <w:jc w:val="both"/>
        <w:rPr>
          <w:rFonts w:cs="Times New Roman"/>
          <w:sz w:val="24"/>
          <w:szCs w:val="28"/>
        </w:rPr>
      </w:pPr>
      <w:r w:rsidRPr="00F64F11">
        <w:rPr>
          <w:rFonts w:cs="Times New Roman"/>
          <w:sz w:val="24"/>
          <w:szCs w:val="28"/>
        </w:rPr>
        <w:t>2</w:t>
      </w:r>
      <w:r w:rsidR="00BE588B" w:rsidRPr="00F64F11">
        <w:rPr>
          <w:rFonts w:cs="Times New Roman"/>
          <w:sz w:val="24"/>
          <w:szCs w:val="28"/>
        </w:rPr>
        <w:t>.1. Исполнител</w:t>
      </w:r>
      <w:r w:rsidR="005F721B" w:rsidRPr="00F64F11">
        <w:rPr>
          <w:rFonts w:cs="Times New Roman"/>
          <w:sz w:val="24"/>
          <w:szCs w:val="28"/>
        </w:rPr>
        <w:t xml:space="preserve">ь обязуется оказать Заказчику </w:t>
      </w:r>
      <w:r w:rsidRPr="00F64F11">
        <w:rPr>
          <w:rFonts w:cs="Times New Roman"/>
          <w:sz w:val="24"/>
          <w:szCs w:val="28"/>
        </w:rPr>
        <w:t xml:space="preserve">возмездные </w:t>
      </w:r>
      <w:r w:rsidR="005F721B" w:rsidRPr="00F64F11">
        <w:rPr>
          <w:rFonts w:cs="Times New Roman"/>
          <w:sz w:val="24"/>
          <w:szCs w:val="28"/>
        </w:rPr>
        <w:t>информационно-консультационные услуги</w:t>
      </w:r>
      <w:r w:rsidRPr="00F64F11">
        <w:rPr>
          <w:rFonts w:cs="Times New Roman"/>
          <w:sz w:val="24"/>
          <w:szCs w:val="28"/>
        </w:rPr>
        <w:t xml:space="preserve"> в форме вебинара</w:t>
      </w:r>
      <w:r w:rsidR="005F721B" w:rsidRPr="00F64F11">
        <w:rPr>
          <w:rFonts w:cs="Times New Roman"/>
          <w:sz w:val="24"/>
          <w:szCs w:val="28"/>
        </w:rPr>
        <w:t xml:space="preserve"> по теме «</w:t>
      </w:r>
      <w:r w:rsidR="00A62834" w:rsidRPr="00F64F11">
        <w:rPr>
          <w:rFonts w:cs="Times New Roman"/>
          <w:sz w:val="24"/>
          <w:szCs w:val="24"/>
          <w:shd w:val="clear" w:color="auto" w:fill="FFFFFF"/>
        </w:rPr>
        <w:t>Экономика многоквартирного дома и экономика управляющей организации. Как правильно рассчитать и обосновать плату за содержание жилых помещений</w:t>
      </w:r>
      <w:r w:rsidR="005F721B" w:rsidRPr="00F64F11">
        <w:rPr>
          <w:rFonts w:cs="Times New Roman"/>
          <w:sz w:val="24"/>
          <w:szCs w:val="28"/>
        </w:rPr>
        <w:t>»</w:t>
      </w:r>
      <w:r w:rsidRPr="00F64F11">
        <w:rPr>
          <w:rFonts w:cs="Times New Roman"/>
          <w:sz w:val="24"/>
          <w:szCs w:val="28"/>
        </w:rPr>
        <w:t xml:space="preserve"> (далее – услуги), а Заказчик обязуется принять и оплатить услуги в порядке, определенном настоящим Договором</w:t>
      </w:r>
      <w:r w:rsidR="005F721B" w:rsidRPr="00F64F11">
        <w:rPr>
          <w:rFonts w:cs="Times New Roman"/>
          <w:sz w:val="24"/>
          <w:szCs w:val="28"/>
        </w:rPr>
        <w:t>.</w:t>
      </w:r>
    </w:p>
    <w:p w14:paraId="65D609FF" w14:textId="01ABBA4A" w:rsidR="00DE4FE2" w:rsidRPr="00F64F11" w:rsidRDefault="00BC6AE1" w:rsidP="00DE4FE2">
      <w:pPr>
        <w:widowControl w:val="0"/>
        <w:autoSpaceDE w:val="0"/>
        <w:autoSpaceDN w:val="0"/>
        <w:adjustRightInd w:val="0"/>
        <w:ind w:firstLine="709"/>
        <w:jc w:val="both"/>
        <w:rPr>
          <w:rFonts w:cs="Times New Roman"/>
          <w:sz w:val="24"/>
          <w:szCs w:val="28"/>
        </w:rPr>
      </w:pPr>
      <w:r w:rsidRPr="00F64F11">
        <w:rPr>
          <w:rFonts w:cs="Times New Roman"/>
          <w:sz w:val="24"/>
          <w:szCs w:val="28"/>
        </w:rPr>
        <w:t xml:space="preserve">2.2. Дата и время вебинара: </w:t>
      </w:r>
      <w:r w:rsidR="00A62834" w:rsidRPr="00F64F11">
        <w:rPr>
          <w:rFonts w:cs="Times New Roman"/>
          <w:b/>
          <w:sz w:val="24"/>
          <w:szCs w:val="28"/>
        </w:rPr>
        <w:t>19 сентября</w:t>
      </w:r>
      <w:r w:rsidRPr="00F64F11">
        <w:rPr>
          <w:rFonts w:cs="Times New Roman"/>
          <w:b/>
          <w:sz w:val="24"/>
          <w:szCs w:val="28"/>
        </w:rPr>
        <w:t xml:space="preserve"> 2018 года, с 9:00 до 11:00</w:t>
      </w:r>
      <w:r w:rsidRPr="00F64F11">
        <w:rPr>
          <w:rFonts w:cs="Times New Roman"/>
          <w:sz w:val="24"/>
          <w:szCs w:val="28"/>
        </w:rPr>
        <w:t xml:space="preserve"> по Московскому времени.</w:t>
      </w:r>
    </w:p>
    <w:p w14:paraId="5F4A6941" w14:textId="7F05F05E" w:rsidR="00DE4FE2" w:rsidRPr="00F64F11" w:rsidRDefault="00DE4FE2" w:rsidP="00DE4FE2">
      <w:pPr>
        <w:widowControl w:val="0"/>
        <w:autoSpaceDE w:val="0"/>
        <w:autoSpaceDN w:val="0"/>
        <w:adjustRightInd w:val="0"/>
        <w:ind w:firstLine="709"/>
        <w:jc w:val="both"/>
        <w:rPr>
          <w:rFonts w:cs="Times New Roman"/>
          <w:sz w:val="24"/>
          <w:szCs w:val="28"/>
        </w:rPr>
      </w:pPr>
      <w:r w:rsidRPr="00F64F11">
        <w:rPr>
          <w:rFonts w:cs="Times New Roman"/>
          <w:sz w:val="24"/>
          <w:szCs w:val="28"/>
        </w:rPr>
        <w:t>2.3.</w:t>
      </w:r>
      <w:r w:rsidR="00DF0D59" w:rsidRPr="00F64F11">
        <w:rPr>
          <w:rFonts w:cs="Times New Roman"/>
          <w:sz w:val="24"/>
          <w:szCs w:val="28"/>
        </w:rPr>
        <w:t xml:space="preserve"> </w:t>
      </w:r>
      <w:r w:rsidR="007A7B61" w:rsidRPr="00F64F11">
        <w:rPr>
          <w:rFonts w:cs="Times New Roman"/>
          <w:sz w:val="24"/>
          <w:szCs w:val="28"/>
        </w:rPr>
        <w:t>Вопросы, которые будут раскрыты в ходе</w:t>
      </w:r>
      <w:r w:rsidR="00004AC1" w:rsidRPr="00F64F11">
        <w:rPr>
          <w:rFonts w:cs="Times New Roman"/>
          <w:sz w:val="24"/>
          <w:szCs w:val="28"/>
        </w:rPr>
        <w:t xml:space="preserve"> </w:t>
      </w:r>
      <w:r w:rsidRPr="00F64F11">
        <w:rPr>
          <w:rFonts w:cs="Times New Roman"/>
          <w:sz w:val="24"/>
          <w:szCs w:val="28"/>
        </w:rPr>
        <w:t>вебинара:</w:t>
      </w:r>
    </w:p>
    <w:p w14:paraId="3317675B" w14:textId="77777777" w:rsidR="00A62834" w:rsidRPr="00F64F11" w:rsidRDefault="00A62834" w:rsidP="00A62834">
      <w:pPr>
        <w:numPr>
          <w:ilvl w:val="0"/>
          <w:numId w:val="18"/>
        </w:numPr>
        <w:tabs>
          <w:tab w:val="clear" w:pos="720"/>
        </w:tabs>
        <w:ind w:left="1418" w:hanging="425"/>
        <w:jc w:val="both"/>
        <w:rPr>
          <w:rFonts w:cs="Times New Roman"/>
          <w:sz w:val="24"/>
          <w:szCs w:val="24"/>
        </w:rPr>
      </w:pPr>
      <w:r w:rsidRPr="00F64F11">
        <w:rPr>
          <w:rFonts w:cs="Times New Roman"/>
          <w:sz w:val="24"/>
          <w:szCs w:val="24"/>
        </w:rPr>
        <w:t>Нормативно-правовые основы определения платы за содержание жилья.</w:t>
      </w:r>
    </w:p>
    <w:p w14:paraId="23E4E367" w14:textId="77777777" w:rsidR="00A62834" w:rsidRPr="00F64F11" w:rsidRDefault="00A62834" w:rsidP="00A62834">
      <w:pPr>
        <w:numPr>
          <w:ilvl w:val="0"/>
          <w:numId w:val="18"/>
        </w:numPr>
        <w:tabs>
          <w:tab w:val="clear" w:pos="720"/>
        </w:tabs>
        <w:ind w:left="1418" w:hanging="425"/>
        <w:jc w:val="both"/>
        <w:rPr>
          <w:rFonts w:cs="Times New Roman"/>
          <w:sz w:val="24"/>
          <w:szCs w:val="24"/>
        </w:rPr>
      </w:pPr>
      <w:r w:rsidRPr="00F64F11">
        <w:rPr>
          <w:rFonts w:cs="Times New Roman"/>
          <w:sz w:val="24"/>
          <w:szCs w:val="24"/>
        </w:rPr>
        <w:t xml:space="preserve">Новая федеральная методика определения платы за содержание жилья. Определение дифференцированной платы. Проблемные вопросы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w:t>
      </w:r>
      <w:r w:rsidRPr="00F64F11">
        <w:rPr>
          <w:rFonts w:cs="Times New Roman"/>
          <w:sz w:val="24"/>
          <w:szCs w:val="24"/>
        </w:rPr>
        <w:lastRenderedPageBreak/>
        <w:t>жилого помещения, а также по установлению порядка определения предельных индексов изменения размера такой платы», утвержденных приказом Минстроя России 06.04.2018г. № 213/</w:t>
      </w:r>
      <w:proofErr w:type="spellStart"/>
      <w:r w:rsidRPr="00F64F11">
        <w:rPr>
          <w:rFonts w:cs="Times New Roman"/>
          <w:sz w:val="24"/>
          <w:szCs w:val="24"/>
        </w:rPr>
        <w:t>пр</w:t>
      </w:r>
      <w:proofErr w:type="spellEnd"/>
      <w:r w:rsidRPr="00F64F11">
        <w:rPr>
          <w:rFonts w:cs="Times New Roman"/>
          <w:sz w:val="24"/>
          <w:szCs w:val="24"/>
        </w:rPr>
        <w:t xml:space="preserve"> и их решение.</w:t>
      </w:r>
    </w:p>
    <w:p w14:paraId="1EF4BBFD" w14:textId="77777777" w:rsidR="00A62834" w:rsidRPr="00F64F11" w:rsidRDefault="00A62834" w:rsidP="00A62834">
      <w:pPr>
        <w:numPr>
          <w:ilvl w:val="0"/>
          <w:numId w:val="18"/>
        </w:numPr>
        <w:tabs>
          <w:tab w:val="clear" w:pos="720"/>
        </w:tabs>
        <w:ind w:left="1418" w:hanging="425"/>
        <w:jc w:val="both"/>
        <w:rPr>
          <w:rFonts w:cs="Times New Roman"/>
          <w:sz w:val="24"/>
          <w:szCs w:val="24"/>
        </w:rPr>
      </w:pPr>
      <w:r w:rsidRPr="00F64F11">
        <w:rPr>
          <w:rFonts w:cs="Times New Roman"/>
          <w:sz w:val="24"/>
          <w:szCs w:val="24"/>
        </w:rPr>
        <w:t>Как управляющим организациям «донести» до органа местного самоуправления экономику многоквартирного дома и как ее обосновать, какая уже существует практика в регионах.</w:t>
      </w:r>
    </w:p>
    <w:p w14:paraId="2DDC9D05" w14:textId="77777777" w:rsidR="00A62834" w:rsidRPr="00F64F11" w:rsidRDefault="00A62834" w:rsidP="00A62834">
      <w:pPr>
        <w:numPr>
          <w:ilvl w:val="0"/>
          <w:numId w:val="18"/>
        </w:numPr>
        <w:tabs>
          <w:tab w:val="clear" w:pos="720"/>
        </w:tabs>
        <w:ind w:left="1418" w:hanging="425"/>
        <w:jc w:val="both"/>
        <w:rPr>
          <w:rFonts w:cs="Times New Roman"/>
          <w:sz w:val="24"/>
          <w:szCs w:val="24"/>
        </w:rPr>
      </w:pPr>
      <w:r w:rsidRPr="00F64F11">
        <w:rPr>
          <w:rFonts w:cs="Times New Roman"/>
          <w:sz w:val="24"/>
          <w:szCs w:val="24"/>
        </w:rPr>
        <w:t>Стандарты эксплуатации и минимальный перечень работ. Инструкция по эксплуатации многоквартирного дома – основополагающий документ для определения платы за содержание жилого помещения.</w:t>
      </w:r>
    </w:p>
    <w:p w14:paraId="0380A6EE" w14:textId="77777777" w:rsidR="00A62834" w:rsidRPr="00F64F11" w:rsidRDefault="00A62834" w:rsidP="00A62834">
      <w:pPr>
        <w:numPr>
          <w:ilvl w:val="0"/>
          <w:numId w:val="18"/>
        </w:numPr>
        <w:tabs>
          <w:tab w:val="clear" w:pos="720"/>
        </w:tabs>
        <w:ind w:left="1418" w:hanging="425"/>
        <w:jc w:val="both"/>
        <w:rPr>
          <w:rFonts w:cs="Times New Roman"/>
          <w:sz w:val="24"/>
          <w:szCs w:val="24"/>
        </w:rPr>
      </w:pPr>
      <w:r w:rsidRPr="00F64F11">
        <w:rPr>
          <w:rFonts w:cs="Times New Roman"/>
          <w:sz w:val="24"/>
          <w:szCs w:val="24"/>
        </w:rPr>
        <w:t>Какие документы необходимо применять при определении платы за содержание жилых помещений. Статус документов.</w:t>
      </w:r>
    </w:p>
    <w:p w14:paraId="3EEFDE8C" w14:textId="06EBC4D2" w:rsidR="00A62834" w:rsidRPr="00F64F11" w:rsidRDefault="00A62834" w:rsidP="004F521D">
      <w:pPr>
        <w:numPr>
          <w:ilvl w:val="0"/>
          <w:numId w:val="18"/>
        </w:numPr>
        <w:tabs>
          <w:tab w:val="clear" w:pos="720"/>
        </w:tabs>
        <w:ind w:left="1418" w:hanging="425"/>
        <w:jc w:val="both"/>
        <w:rPr>
          <w:rFonts w:cs="Times New Roman"/>
          <w:sz w:val="24"/>
          <w:szCs w:val="24"/>
        </w:rPr>
      </w:pPr>
      <w:r w:rsidRPr="00F64F11">
        <w:rPr>
          <w:rFonts w:cs="Times New Roman"/>
          <w:sz w:val="24"/>
          <w:szCs w:val="24"/>
        </w:rPr>
        <w:t>Порядок определения перечня, состава и периодичности выполнения работ и услуг по содержанию и текущему ремонту общего имущества. Базовые нормативные документы. Рекомендуемый перечень работ и периодичность для определения платы за содержание.</w:t>
      </w:r>
    </w:p>
    <w:p w14:paraId="20A065A1" w14:textId="3BCCD40E" w:rsidR="00A62834" w:rsidRPr="00F64F11" w:rsidRDefault="00A62834" w:rsidP="00432C98">
      <w:pPr>
        <w:numPr>
          <w:ilvl w:val="0"/>
          <w:numId w:val="18"/>
        </w:numPr>
        <w:tabs>
          <w:tab w:val="clear" w:pos="720"/>
        </w:tabs>
        <w:ind w:left="1418" w:hanging="425"/>
        <w:jc w:val="both"/>
        <w:rPr>
          <w:rFonts w:cs="Times New Roman"/>
          <w:sz w:val="24"/>
          <w:szCs w:val="24"/>
        </w:rPr>
      </w:pPr>
      <w:r w:rsidRPr="00F64F11">
        <w:rPr>
          <w:rFonts w:cs="Times New Roman"/>
          <w:sz w:val="24"/>
          <w:szCs w:val="24"/>
        </w:rPr>
        <w:t>Методы определения расчетной стоимости работ и услуг по содержанию и текущему ремонту общего имущества (ресурсный метод, метод аналогов, метод индексации).</w:t>
      </w:r>
    </w:p>
    <w:p w14:paraId="570AD3DC" w14:textId="6F721C85" w:rsidR="00A62834" w:rsidRPr="00F64F11" w:rsidRDefault="00A62834" w:rsidP="00F07C41">
      <w:pPr>
        <w:numPr>
          <w:ilvl w:val="0"/>
          <w:numId w:val="18"/>
        </w:numPr>
        <w:tabs>
          <w:tab w:val="clear" w:pos="720"/>
        </w:tabs>
        <w:ind w:left="1418" w:hanging="425"/>
        <w:jc w:val="both"/>
        <w:rPr>
          <w:rFonts w:cs="Times New Roman"/>
          <w:sz w:val="24"/>
          <w:szCs w:val="24"/>
        </w:rPr>
      </w:pPr>
      <w:r w:rsidRPr="00F64F11">
        <w:rPr>
          <w:rFonts w:cs="Times New Roman"/>
          <w:sz w:val="24"/>
          <w:szCs w:val="24"/>
        </w:rPr>
        <w:t>Расчет стоимости работ по содержанию и текущему ремонту общего имущества собственников помещений ресурсным (нормативным) методом на конкретном примере.</w:t>
      </w:r>
    </w:p>
    <w:p w14:paraId="556E8C8A" w14:textId="77777777" w:rsidR="00A62834" w:rsidRPr="00F64F11" w:rsidRDefault="00A62834" w:rsidP="00A62834">
      <w:pPr>
        <w:numPr>
          <w:ilvl w:val="0"/>
          <w:numId w:val="18"/>
        </w:numPr>
        <w:tabs>
          <w:tab w:val="clear" w:pos="720"/>
        </w:tabs>
        <w:ind w:left="1418" w:hanging="425"/>
        <w:jc w:val="both"/>
        <w:rPr>
          <w:rFonts w:cs="Times New Roman"/>
          <w:sz w:val="24"/>
          <w:szCs w:val="24"/>
        </w:rPr>
      </w:pPr>
      <w:r w:rsidRPr="00F64F11">
        <w:rPr>
          <w:rFonts w:cs="Times New Roman"/>
          <w:sz w:val="24"/>
          <w:szCs w:val="24"/>
        </w:rPr>
        <w:t>Определение платы за коммунальные ресурсы, потребляемые при использовании и содержании общего имущества в многоквартирном доме (т.н. ОДН). Нормирование расходов на общедомовые нужды.</w:t>
      </w:r>
    </w:p>
    <w:p w14:paraId="0D128060" w14:textId="77777777" w:rsidR="00A62834" w:rsidRPr="00F64F11" w:rsidRDefault="00A62834" w:rsidP="00A62834">
      <w:pPr>
        <w:numPr>
          <w:ilvl w:val="0"/>
          <w:numId w:val="18"/>
        </w:numPr>
        <w:tabs>
          <w:tab w:val="clear" w:pos="720"/>
        </w:tabs>
        <w:ind w:left="1418" w:hanging="425"/>
        <w:jc w:val="both"/>
        <w:rPr>
          <w:rFonts w:cs="Times New Roman"/>
          <w:sz w:val="24"/>
          <w:szCs w:val="24"/>
        </w:rPr>
      </w:pPr>
      <w:r w:rsidRPr="00F64F11">
        <w:rPr>
          <w:rFonts w:cs="Times New Roman"/>
          <w:sz w:val="24"/>
          <w:szCs w:val="24"/>
        </w:rPr>
        <w:t>Определение расходов на работы и услуги по управлению многоквартирным домом на примере. Определение потребности в профессиональном составе и уровне квалификации работников управляющей организации на основе нормативов численности и профессиональных стандартов, формирование обоснованного фонда оплаты труда.</w:t>
      </w:r>
    </w:p>
    <w:p w14:paraId="3D95840C" w14:textId="064F8113" w:rsidR="007A7B61" w:rsidRPr="00F64F11" w:rsidRDefault="007A7B61" w:rsidP="00A62834">
      <w:pPr>
        <w:ind w:left="1276"/>
        <w:jc w:val="both"/>
        <w:rPr>
          <w:rFonts w:cs="Times New Roman"/>
          <w:sz w:val="24"/>
          <w:szCs w:val="24"/>
        </w:rPr>
      </w:pPr>
    </w:p>
    <w:p w14:paraId="3CE62EB5" w14:textId="77777777" w:rsidR="00DE4FE2" w:rsidRPr="00F64F11" w:rsidRDefault="00DE4FE2" w:rsidP="008F3BB7">
      <w:pPr>
        <w:pStyle w:val="a4"/>
        <w:jc w:val="both"/>
        <w:rPr>
          <w:sz w:val="24"/>
        </w:rPr>
      </w:pPr>
      <w:r w:rsidRPr="00F64F11">
        <w:rPr>
          <w:sz w:val="24"/>
        </w:rPr>
        <w:t>2.4. Стоимость участия в вебинаре</w:t>
      </w:r>
      <w:r w:rsidR="0005267B" w:rsidRPr="00F64F11">
        <w:rPr>
          <w:sz w:val="24"/>
        </w:rPr>
        <w:t xml:space="preserve"> о</w:t>
      </w:r>
      <w:r w:rsidR="00CC1155" w:rsidRPr="00F64F11">
        <w:rPr>
          <w:sz w:val="24"/>
        </w:rPr>
        <w:t>д</w:t>
      </w:r>
      <w:r w:rsidR="0005267B" w:rsidRPr="00F64F11">
        <w:rPr>
          <w:sz w:val="24"/>
        </w:rPr>
        <w:t>ного участника</w:t>
      </w:r>
      <w:r w:rsidRPr="00F64F11">
        <w:rPr>
          <w:sz w:val="24"/>
        </w:rPr>
        <w:t xml:space="preserve">: </w:t>
      </w:r>
      <w:r w:rsidRPr="00F64F11">
        <w:rPr>
          <w:b/>
          <w:sz w:val="24"/>
        </w:rPr>
        <w:t>7 500</w:t>
      </w:r>
      <w:r w:rsidRPr="00F64F11">
        <w:rPr>
          <w:sz w:val="24"/>
        </w:rPr>
        <w:t xml:space="preserve"> (семь тысяч пятьсот) рублей </w:t>
      </w:r>
      <w:r w:rsidR="00CC1155" w:rsidRPr="00F64F11">
        <w:rPr>
          <w:sz w:val="24"/>
        </w:rPr>
        <w:t>(</w:t>
      </w:r>
      <w:r w:rsidRPr="00F64F11">
        <w:rPr>
          <w:sz w:val="24"/>
        </w:rPr>
        <w:t>НДС не облагается</w:t>
      </w:r>
      <w:r w:rsidR="00CC1155" w:rsidRPr="00F64F11">
        <w:rPr>
          <w:sz w:val="24"/>
        </w:rPr>
        <w:t>)</w:t>
      </w:r>
      <w:r w:rsidRPr="00F64F11">
        <w:rPr>
          <w:sz w:val="24"/>
        </w:rPr>
        <w:t>.</w:t>
      </w:r>
    </w:p>
    <w:p w14:paraId="659AA819" w14:textId="77777777" w:rsidR="00DE4FE2" w:rsidRPr="00F64F11" w:rsidRDefault="00DE4FE2" w:rsidP="00DE4FE2">
      <w:pPr>
        <w:widowControl w:val="0"/>
        <w:autoSpaceDE w:val="0"/>
        <w:autoSpaceDN w:val="0"/>
        <w:adjustRightInd w:val="0"/>
        <w:ind w:firstLine="709"/>
        <w:jc w:val="both"/>
        <w:rPr>
          <w:rFonts w:cs="Times New Roman"/>
          <w:sz w:val="24"/>
          <w:szCs w:val="28"/>
        </w:rPr>
      </w:pPr>
      <w:r w:rsidRPr="00F64F11">
        <w:rPr>
          <w:rFonts w:cs="Times New Roman"/>
          <w:sz w:val="24"/>
          <w:szCs w:val="28"/>
        </w:rPr>
        <w:t>2.5. Технические требования, необходимые для участия в вебинарах:</w:t>
      </w:r>
    </w:p>
    <w:p w14:paraId="792FB8D2" w14:textId="78F1C3A4" w:rsidR="00625CF0" w:rsidRPr="00F64F11" w:rsidRDefault="00A32CDC" w:rsidP="008F3BB7">
      <w:pPr>
        <w:numPr>
          <w:ilvl w:val="0"/>
          <w:numId w:val="14"/>
        </w:numPr>
        <w:shd w:val="clear" w:color="auto" w:fill="FFFFFF"/>
        <w:jc w:val="both"/>
        <w:rPr>
          <w:rFonts w:cs="Times New Roman"/>
          <w:sz w:val="24"/>
          <w:szCs w:val="28"/>
        </w:rPr>
      </w:pPr>
      <w:r w:rsidRPr="00F64F11">
        <w:rPr>
          <w:rFonts w:cs="Times New Roman"/>
          <w:sz w:val="24"/>
          <w:szCs w:val="28"/>
        </w:rPr>
        <w:t>в</w:t>
      </w:r>
      <w:r w:rsidR="00625CF0" w:rsidRPr="00F64F11">
        <w:rPr>
          <w:rFonts w:cs="Times New Roman"/>
          <w:sz w:val="24"/>
          <w:szCs w:val="28"/>
        </w:rPr>
        <w:t>ходящая скорость интернета не менее 6 Мб/сек;</w:t>
      </w:r>
    </w:p>
    <w:p w14:paraId="36D24627" w14:textId="6DEB6888" w:rsidR="00625CF0" w:rsidRPr="00F64F11" w:rsidRDefault="00A32CDC" w:rsidP="008F3BB7">
      <w:pPr>
        <w:numPr>
          <w:ilvl w:val="0"/>
          <w:numId w:val="14"/>
        </w:numPr>
        <w:shd w:val="clear" w:color="auto" w:fill="FFFFFF"/>
        <w:jc w:val="both"/>
        <w:rPr>
          <w:rFonts w:cs="Times New Roman"/>
          <w:sz w:val="24"/>
          <w:szCs w:val="28"/>
        </w:rPr>
      </w:pPr>
      <w:r w:rsidRPr="00F64F11">
        <w:rPr>
          <w:rFonts w:cs="Times New Roman"/>
          <w:sz w:val="24"/>
          <w:szCs w:val="28"/>
        </w:rPr>
        <w:t>р</w:t>
      </w:r>
      <w:r w:rsidR="00625CF0" w:rsidRPr="00F64F11">
        <w:rPr>
          <w:rFonts w:cs="Times New Roman"/>
          <w:sz w:val="24"/>
          <w:szCs w:val="28"/>
        </w:rPr>
        <w:t>абота осуществляется с помощью браузера (последняя или предпоследняя версия);</w:t>
      </w:r>
    </w:p>
    <w:p w14:paraId="3BDA155E" w14:textId="187B8322" w:rsidR="00625CF0" w:rsidRPr="00F64F11" w:rsidRDefault="00A32CDC" w:rsidP="008F3BB7">
      <w:pPr>
        <w:numPr>
          <w:ilvl w:val="0"/>
          <w:numId w:val="14"/>
        </w:numPr>
        <w:shd w:val="clear" w:color="auto" w:fill="FFFFFF"/>
        <w:jc w:val="both"/>
        <w:rPr>
          <w:rFonts w:cs="Times New Roman"/>
          <w:sz w:val="24"/>
          <w:szCs w:val="28"/>
        </w:rPr>
      </w:pPr>
      <w:proofErr w:type="spellStart"/>
      <w:r w:rsidRPr="00F64F11">
        <w:rPr>
          <w:rFonts w:cs="Times New Roman"/>
          <w:sz w:val="24"/>
          <w:szCs w:val="28"/>
        </w:rPr>
        <w:t>а</w:t>
      </w:r>
      <w:r w:rsidR="00625CF0" w:rsidRPr="00F64F11">
        <w:rPr>
          <w:rFonts w:cs="Times New Roman"/>
          <w:sz w:val="24"/>
          <w:szCs w:val="28"/>
        </w:rPr>
        <w:t>удиоплейер</w:t>
      </w:r>
      <w:proofErr w:type="spellEnd"/>
      <w:r w:rsidR="00DF0D59" w:rsidRPr="00F64F11">
        <w:rPr>
          <w:rFonts w:cs="Times New Roman"/>
          <w:sz w:val="24"/>
          <w:szCs w:val="28"/>
        </w:rPr>
        <w:t xml:space="preserve"> </w:t>
      </w:r>
      <w:proofErr w:type="spellStart"/>
      <w:r w:rsidR="00625CF0" w:rsidRPr="00F64F11">
        <w:rPr>
          <w:rFonts w:cs="Times New Roman"/>
          <w:sz w:val="24"/>
          <w:szCs w:val="28"/>
        </w:rPr>
        <w:t>AdobeFlashPlayer</w:t>
      </w:r>
      <w:proofErr w:type="spellEnd"/>
      <w:r w:rsidR="00625CF0" w:rsidRPr="00F64F11">
        <w:rPr>
          <w:rFonts w:cs="Times New Roman"/>
          <w:sz w:val="24"/>
          <w:szCs w:val="28"/>
        </w:rPr>
        <w:t>, версия не ниже 9 (</w:t>
      </w:r>
      <w:hyperlink r:id="rId8" w:history="1">
        <w:r w:rsidR="00625CF0" w:rsidRPr="00F64F11">
          <w:rPr>
            <w:rStyle w:val="ab"/>
            <w:rFonts w:cs="Times New Roman"/>
            <w:color w:val="auto"/>
            <w:sz w:val="24"/>
            <w:szCs w:val="28"/>
            <w:u w:val="none"/>
          </w:rPr>
          <w:t xml:space="preserve">установить с сайта </w:t>
        </w:r>
        <w:proofErr w:type="spellStart"/>
        <w:r w:rsidR="00625CF0" w:rsidRPr="00F64F11">
          <w:rPr>
            <w:rStyle w:val="ab"/>
            <w:rFonts w:cs="Times New Roman"/>
            <w:color w:val="auto"/>
            <w:sz w:val="24"/>
            <w:szCs w:val="28"/>
            <w:u w:val="none"/>
          </w:rPr>
          <w:t>Adobe</w:t>
        </w:r>
        <w:proofErr w:type="spellEnd"/>
      </w:hyperlink>
      <w:r w:rsidR="00625CF0" w:rsidRPr="00F64F11">
        <w:rPr>
          <w:rFonts w:cs="Times New Roman"/>
          <w:sz w:val="24"/>
          <w:szCs w:val="28"/>
        </w:rPr>
        <w:t>);</w:t>
      </w:r>
    </w:p>
    <w:p w14:paraId="387290C3" w14:textId="55627542" w:rsidR="00625CF0" w:rsidRPr="00F64F11" w:rsidRDefault="00A32CDC" w:rsidP="008F3BB7">
      <w:pPr>
        <w:numPr>
          <w:ilvl w:val="0"/>
          <w:numId w:val="14"/>
        </w:numPr>
        <w:shd w:val="clear" w:color="auto" w:fill="FFFFFF"/>
        <w:jc w:val="both"/>
        <w:rPr>
          <w:rFonts w:cs="Times New Roman"/>
          <w:sz w:val="24"/>
          <w:szCs w:val="28"/>
        </w:rPr>
      </w:pPr>
      <w:r w:rsidRPr="00F64F11">
        <w:rPr>
          <w:rFonts w:cs="Times New Roman"/>
          <w:sz w:val="24"/>
          <w:szCs w:val="28"/>
        </w:rPr>
        <w:t>к</w:t>
      </w:r>
      <w:r w:rsidR="00625CF0" w:rsidRPr="00F64F11">
        <w:rPr>
          <w:rFonts w:cs="Times New Roman"/>
          <w:sz w:val="24"/>
          <w:szCs w:val="28"/>
        </w:rPr>
        <w:t>олонки, наушники или встроенный динамик – для того, чтобы слышать голос преподавателя.</w:t>
      </w:r>
    </w:p>
    <w:p w14:paraId="1E286BF9" w14:textId="77777777" w:rsidR="00DE4FE2" w:rsidRPr="00F64F11" w:rsidRDefault="00DE4FE2" w:rsidP="00DE4FE2">
      <w:pPr>
        <w:widowControl w:val="0"/>
        <w:autoSpaceDE w:val="0"/>
        <w:autoSpaceDN w:val="0"/>
        <w:adjustRightInd w:val="0"/>
        <w:ind w:firstLine="709"/>
        <w:jc w:val="both"/>
        <w:rPr>
          <w:rFonts w:cs="Times New Roman"/>
          <w:sz w:val="24"/>
          <w:szCs w:val="28"/>
        </w:rPr>
      </w:pPr>
    </w:p>
    <w:p w14:paraId="0FC2EEDA" w14:textId="77777777" w:rsidR="006A304E" w:rsidRPr="00F64F11" w:rsidRDefault="006A304E" w:rsidP="006A304E">
      <w:pPr>
        <w:widowControl w:val="0"/>
        <w:autoSpaceDE w:val="0"/>
        <w:autoSpaceDN w:val="0"/>
        <w:adjustRightInd w:val="0"/>
        <w:jc w:val="center"/>
        <w:rPr>
          <w:rFonts w:cs="Times New Roman"/>
          <w:b/>
          <w:sz w:val="24"/>
          <w:szCs w:val="28"/>
        </w:rPr>
      </w:pPr>
      <w:r w:rsidRPr="00F64F11">
        <w:rPr>
          <w:rFonts w:cs="Times New Roman"/>
          <w:b/>
          <w:sz w:val="24"/>
          <w:szCs w:val="28"/>
        </w:rPr>
        <w:t xml:space="preserve">3. ПОРЯДОК И УСЛОВИЯ ПРЕДОСТАВЛЕНИЯ </w:t>
      </w:r>
      <w:r w:rsidR="00C03F6B" w:rsidRPr="00F64F11">
        <w:rPr>
          <w:rFonts w:cs="Times New Roman"/>
          <w:b/>
          <w:sz w:val="24"/>
          <w:szCs w:val="28"/>
        </w:rPr>
        <w:t xml:space="preserve">И ОПЛАТЫ </w:t>
      </w:r>
      <w:r w:rsidRPr="00F64F11">
        <w:rPr>
          <w:rFonts w:cs="Times New Roman"/>
          <w:b/>
          <w:sz w:val="24"/>
          <w:szCs w:val="28"/>
        </w:rPr>
        <w:t>УСЛУГ</w:t>
      </w:r>
    </w:p>
    <w:p w14:paraId="4451C7EF" w14:textId="77777777" w:rsidR="006A304E" w:rsidRPr="00F64F11" w:rsidRDefault="006A304E" w:rsidP="00DE4FE2">
      <w:pPr>
        <w:widowControl w:val="0"/>
        <w:autoSpaceDE w:val="0"/>
        <w:autoSpaceDN w:val="0"/>
        <w:adjustRightInd w:val="0"/>
        <w:ind w:firstLine="709"/>
        <w:jc w:val="both"/>
        <w:rPr>
          <w:rFonts w:cs="Times New Roman"/>
          <w:sz w:val="24"/>
          <w:szCs w:val="28"/>
        </w:rPr>
      </w:pPr>
    </w:p>
    <w:p w14:paraId="106FF225" w14:textId="77777777" w:rsidR="00E12253" w:rsidRPr="00F64F11" w:rsidRDefault="00E12253" w:rsidP="00E12253">
      <w:pPr>
        <w:pStyle w:val="a3"/>
        <w:shd w:val="clear" w:color="auto" w:fill="FFFFFF"/>
        <w:spacing w:before="0" w:beforeAutospacing="0" w:after="0" w:afterAutospacing="0"/>
        <w:ind w:firstLine="709"/>
        <w:jc w:val="both"/>
        <w:rPr>
          <w:szCs w:val="28"/>
        </w:rPr>
      </w:pPr>
      <w:r w:rsidRPr="00F64F11">
        <w:rPr>
          <w:szCs w:val="28"/>
        </w:rPr>
        <w:t xml:space="preserve">3.1. Информационно-консультационные услуги предоставляются Исполнителем при условии их 100% (сто процентов) </w:t>
      </w:r>
      <w:r w:rsidR="00CC1155" w:rsidRPr="00F64F11">
        <w:rPr>
          <w:szCs w:val="28"/>
        </w:rPr>
        <w:t xml:space="preserve">предварительной </w:t>
      </w:r>
      <w:r w:rsidRPr="00F64F11">
        <w:rPr>
          <w:szCs w:val="28"/>
        </w:rPr>
        <w:t>оплаты Заказчиком.</w:t>
      </w:r>
    </w:p>
    <w:p w14:paraId="31A93282" w14:textId="2A6F7413" w:rsidR="00C55E4C" w:rsidRPr="00F64F11" w:rsidRDefault="00E12253" w:rsidP="00E12253">
      <w:pPr>
        <w:pStyle w:val="a3"/>
        <w:shd w:val="clear" w:color="auto" w:fill="FFFFFF"/>
        <w:spacing w:before="0" w:beforeAutospacing="0" w:after="0" w:afterAutospacing="0"/>
        <w:ind w:firstLine="709"/>
        <w:jc w:val="both"/>
      </w:pPr>
      <w:r w:rsidRPr="00F64F11">
        <w:rPr>
          <w:szCs w:val="28"/>
        </w:rPr>
        <w:t xml:space="preserve">3.2. Заявка на участие в вебинаре оформляется Заказчиком </w:t>
      </w:r>
      <w:r w:rsidR="00BC6AE1" w:rsidRPr="00F64F11">
        <w:rPr>
          <w:szCs w:val="28"/>
        </w:rPr>
        <w:t xml:space="preserve">на сайте СПК-ЖКХ.РФ </w:t>
      </w:r>
      <w:r w:rsidRPr="00F64F11">
        <w:rPr>
          <w:szCs w:val="28"/>
        </w:rPr>
        <w:t>по ссылке: </w:t>
      </w:r>
      <w:r w:rsidR="00165AEC" w:rsidRPr="00F64F11">
        <w:rPr>
          <w:rStyle w:val="ab"/>
          <w:szCs w:val="28"/>
          <w:shd w:val="clear" w:color="auto" w:fill="FFFFFF"/>
        </w:rPr>
        <w:t>http://спк-жкх.рф/vebinary/ekonomika-mnogokvartirnogo-doma.html</w:t>
      </w:r>
      <w:r w:rsidR="00165AEC" w:rsidRPr="00F64F11">
        <w:rPr>
          <w:rStyle w:val="ab"/>
          <w:szCs w:val="28"/>
          <w:u w:val="none"/>
          <w:shd w:val="clear" w:color="auto" w:fill="FFFFFF"/>
        </w:rPr>
        <w:t xml:space="preserve"> </w:t>
      </w:r>
      <w:r w:rsidR="00B74D86" w:rsidRPr="00F64F11">
        <w:t xml:space="preserve">либо направляется </w:t>
      </w:r>
      <w:r w:rsidR="00BC6AE1" w:rsidRPr="00F64F11">
        <w:t xml:space="preserve">по </w:t>
      </w:r>
      <w:r w:rsidR="007A7B61" w:rsidRPr="00F64F11">
        <w:t xml:space="preserve">электронной </w:t>
      </w:r>
      <w:r w:rsidR="00BC6AE1" w:rsidRPr="00F64F11">
        <w:t xml:space="preserve">почте: </w:t>
      </w:r>
      <w:hyperlink r:id="rId9" w:history="1">
        <w:r w:rsidR="00165AEC" w:rsidRPr="00F64F11">
          <w:rPr>
            <w:rStyle w:val="ab"/>
            <w:szCs w:val="28"/>
            <w:shd w:val="clear" w:color="auto" w:fill="FFFFFF"/>
          </w:rPr>
          <w:t>economy_mkd@spk-zhkh.ru</w:t>
        </w:r>
      </w:hyperlink>
      <w:r w:rsidR="001F6EC2" w:rsidRPr="00F64F11">
        <w:rPr>
          <w:szCs w:val="28"/>
          <w:shd w:val="clear" w:color="auto" w:fill="FFFFFF"/>
        </w:rPr>
        <w:t>, либо</w:t>
      </w:r>
      <w:r w:rsidR="00C55E4C" w:rsidRPr="00F64F11">
        <w:t xml:space="preserve"> </w:t>
      </w:r>
      <w:r w:rsidR="00B74D86" w:rsidRPr="00F64F11">
        <w:t xml:space="preserve">подается в устной форме </w:t>
      </w:r>
      <w:r w:rsidR="00BC6AE1" w:rsidRPr="00F64F11">
        <w:t>по телефонам</w:t>
      </w:r>
      <w:r w:rsidR="00B74D86" w:rsidRPr="00F64F11">
        <w:t>:</w:t>
      </w:r>
      <w:r w:rsidR="007A7B61" w:rsidRPr="00F64F11">
        <w:t xml:space="preserve"> </w:t>
      </w:r>
      <w:r w:rsidR="00BC6AE1" w:rsidRPr="00F64F11">
        <w:rPr>
          <w:rFonts w:eastAsia="Times New Roman"/>
        </w:rPr>
        <w:t>8 (800) 301-03-27, 8 (499) 340-03-27</w:t>
      </w:r>
      <w:r w:rsidR="00C55E4C" w:rsidRPr="00F64F11">
        <w:t>.</w:t>
      </w:r>
    </w:p>
    <w:p w14:paraId="4303807D" w14:textId="77777777" w:rsidR="00E12253" w:rsidRPr="00F64F11" w:rsidRDefault="00E12253" w:rsidP="00E12253">
      <w:pPr>
        <w:pStyle w:val="a3"/>
        <w:shd w:val="clear" w:color="auto" w:fill="FFFFFF"/>
        <w:spacing w:before="0" w:beforeAutospacing="0" w:after="0" w:afterAutospacing="0"/>
        <w:ind w:firstLine="709"/>
        <w:jc w:val="both"/>
        <w:rPr>
          <w:szCs w:val="28"/>
        </w:rPr>
      </w:pPr>
      <w:r w:rsidRPr="00F64F11">
        <w:rPr>
          <w:szCs w:val="28"/>
        </w:rPr>
        <w:t>В течение 24 (двадцати четырех) часов после оформления Заявки Исполнитель по электронной почте</w:t>
      </w:r>
      <w:r w:rsidR="00C55E4C" w:rsidRPr="00F64F11">
        <w:rPr>
          <w:szCs w:val="28"/>
        </w:rPr>
        <w:t>, указанной Заказчиком в заявке,</w:t>
      </w:r>
      <w:r w:rsidRPr="00F64F11">
        <w:rPr>
          <w:szCs w:val="28"/>
        </w:rPr>
        <w:t xml:space="preserve"> подтверждает Заказчику участие в вебинаре.</w:t>
      </w:r>
    </w:p>
    <w:p w14:paraId="06D9581E" w14:textId="5CB58B50" w:rsidR="008F3BB7" w:rsidRPr="00F64F11" w:rsidRDefault="008F3BB7" w:rsidP="00E12253">
      <w:pPr>
        <w:pStyle w:val="a3"/>
        <w:shd w:val="clear" w:color="auto" w:fill="FFFFFF"/>
        <w:spacing w:before="0" w:beforeAutospacing="0" w:after="0" w:afterAutospacing="0"/>
        <w:ind w:firstLine="709"/>
        <w:jc w:val="both"/>
        <w:rPr>
          <w:szCs w:val="28"/>
        </w:rPr>
      </w:pPr>
      <w:r w:rsidRPr="00F64F11">
        <w:rPr>
          <w:szCs w:val="28"/>
        </w:rPr>
        <w:t xml:space="preserve">Прием заявок завершается за 48 часов до начала проведения вебинара: в 09:00 </w:t>
      </w:r>
      <w:r w:rsidR="00165AEC" w:rsidRPr="00F64F11">
        <w:rPr>
          <w:szCs w:val="28"/>
        </w:rPr>
        <w:t xml:space="preserve">19 сентября </w:t>
      </w:r>
      <w:r w:rsidRPr="00F64F11">
        <w:rPr>
          <w:szCs w:val="28"/>
        </w:rPr>
        <w:t>2018 г. (по Московскому времени).</w:t>
      </w:r>
    </w:p>
    <w:p w14:paraId="78651E63" w14:textId="77777777" w:rsidR="00E12253" w:rsidRPr="00F64F11" w:rsidRDefault="00E12253" w:rsidP="00E12253">
      <w:pPr>
        <w:pStyle w:val="a3"/>
        <w:shd w:val="clear" w:color="auto" w:fill="FFFFFF"/>
        <w:spacing w:before="0" w:beforeAutospacing="0" w:after="0" w:afterAutospacing="0"/>
        <w:ind w:firstLine="709"/>
        <w:jc w:val="both"/>
        <w:rPr>
          <w:szCs w:val="28"/>
        </w:rPr>
      </w:pPr>
      <w:r w:rsidRPr="00F64F11">
        <w:rPr>
          <w:szCs w:val="28"/>
        </w:rPr>
        <w:t>3.3. После подтверждения Исполнителем участия Заказчика в вебинаре, Заказчик оплачивает участие в вебинаре в следующем порядке:</w:t>
      </w:r>
    </w:p>
    <w:p w14:paraId="5A4BBA25" w14:textId="504D77D6" w:rsidR="00E12253" w:rsidRPr="00F64F11" w:rsidRDefault="00E12253" w:rsidP="00E12253">
      <w:pPr>
        <w:pStyle w:val="a3"/>
        <w:shd w:val="clear" w:color="auto" w:fill="FFFFFF"/>
        <w:spacing w:before="0" w:beforeAutospacing="0" w:after="0" w:afterAutospacing="0"/>
        <w:ind w:firstLine="709"/>
        <w:jc w:val="both"/>
        <w:rPr>
          <w:szCs w:val="28"/>
        </w:rPr>
      </w:pPr>
      <w:r w:rsidRPr="00F64F11">
        <w:rPr>
          <w:szCs w:val="28"/>
        </w:rPr>
        <w:lastRenderedPageBreak/>
        <w:t>3.3.1. В случае если Заказчик является физическим лицом, оплата производится по настоящему договору без выставления счета. При оплате Заказчик указывает в назначении платежа следующее: </w:t>
      </w:r>
      <w:r w:rsidRPr="00F64F11">
        <w:rPr>
          <w:rStyle w:val="ae"/>
          <w:szCs w:val="28"/>
        </w:rPr>
        <w:t>«Оплата по договору</w:t>
      </w:r>
      <w:r w:rsidR="00C55E4C" w:rsidRPr="00F64F11">
        <w:rPr>
          <w:rStyle w:val="ae"/>
          <w:szCs w:val="28"/>
        </w:rPr>
        <w:t xml:space="preserve"> </w:t>
      </w:r>
      <w:r w:rsidR="00BB762A">
        <w:rPr>
          <w:rStyle w:val="ae"/>
          <w:szCs w:val="28"/>
        </w:rPr>
        <w:t>от 23 июля</w:t>
      </w:r>
      <w:r w:rsidR="00004AC1" w:rsidRPr="00F64F11">
        <w:rPr>
          <w:rStyle w:val="ae"/>
          <w:szCs w:val="28"/>
        </w:rPr>
        <w:t xml:space="preserve"> </w:t>
      </w:r>
      <w:r w:rsidRPr="00F64F11">
        <w:rPr>
          <w:rStyle w:val="ae"/>
          <w:szCs w:val="28"/>
        </w:rPr>
        <w:t>за вебинар</w:t>
      </w:r>
      <w:r w:rsidR="00004AC1" w:rsidRPr="00F64F11">
        <w:rPr>
          <w:rStyle w:val="ae"/>
          <w:szCs w:val="28"/>
        </w:rPr>
        <w:t xml:space="preserve"> </w:t>
      </w:r>
      <w:r w:rsidR="00B74D86" w:rsidRPr="00F64F11">
        <w:rPr>
          <w:rStyle w:val="ae"/>
          <w:szCs w:val="28"/>
        </w:rPr>
        <w:t xml:space="preserve">от </w:t>
      </w:r>
      <w:r w:rsidR="00165AEC" w:rsidRPr="00F64F11">
        <w:rPr>
          <w:rStyle w:val="ae"/>
          <w:szCs w:val="28"/>
        </w:rPr>
        <w:t>19</w:t>
      </w:r>
      <w:r w:rsidR="005A3FAF" w:rsidRPr="00F64F11">
        <w:rPr>
          <w:rStyle w:val="ae"/>
          <w:szCs w:val="28"/>
        </w:rPr>
        <w:t>.0</w:t>
      </w:r>
      <w:r w:rsidR="00165AEC" w:rsidRPr="00F64F11">
        <w:rPr>
          <w:rStyle w:val="ae"/>
          <w:szCs w:val="28"/>
        </w:rPr>
        <w:t>9</w:t>
      </w:r>
      <w:r w:rsidR="00DE22CD" w:rsidRPr="00F64F11">
        <w:rPr>
          <w:rStyle w:val="ae"/>
          <w:szCs w:val="28"/>
        </w:rPr>
        <w:t>.2018</w:t>
      </w:r>
      <w:r w:rsidRPr="00F64F11">
        <w:rPr>
          <w:rStyle w:val="ae"/>
          <w:szCs w:val="28"/>
        </w:rPr>
        <w:t>, ФИО Заказчика».</w:t>
      </w:r>
    </w:p>
    <w:p w14:paraId="2630F2C9" w14:textId="4CE079A7" w:rsidR="00C55E4C" w:rsidRPr="00F64F11" w:rsidRDefault="00E12253" w:rsidP="00E12253">
      <w:pPr>
        <w:pStyle w:val="a3"/>
        <w:shd w:val="clear" w:color="auto" w:fill="FFFFFF"/>
        <w:spacing w:before="0" w:beforeAutospacing="0" w:after="0" w:afterAutospacing="0"/>
        <w:ind w:firstLine="709"/>
        <w:jc w:val="both"/>
        <w:rPr>
          <w:szCs w:val="28"/>
        </w:rPr>
      </w:pPr>
      <w:r w:rsidRPr="00F64F11">
        <w:rPr>
          <w:szCs w:val="28"/>
        </w:rPr>
        <w:t>3.3.2. В случае если Заказчик является юридическим лицом, оплата производится на основании счета</w:t>
      </w:r>
      <w:r w:rsidR="00C55E4C" w:rsidRPr="00F64F11">
        <w:rPr>
          <w:szCs w:val="28"/>
        </w:rPr>
        <w:t xml:space="preserve"> Исполнителя</w:t>
      </w:r>
      <w:r w:rsidRPr="00F64F11">
        <w:rPr>
          <w:szCs w:val="28"/>
        </w:rPr>
        <w:t xml:space="preserve">. </w:t>
      </w:r>
      <w:r w:rsidR="00C55E4C" w:rsidRPr="00F64F11">
        <w:rPr>
          <w:szCs w:val="28"/>
        </w:rPr>
        <w:t>В назначении платежа следующее: </w:t>
      </w:r>
      <w:r w:rsidR="00C55E4C" w:rsidRPr="00F64F11">
        <w:rPr>
          <w:rStyle w:val="ae"/>
          <w:szCs w:val="28"/>
        </w:rPr>
        <w:t xml:space="preserve">«Оплата по договору </w:t>
      </w:r>
      <w:r w:rsidR="00BB762A">
        <w:rPr>
          <w:rStyle w:val="ae"/>
          <w:szCs w:val="28"/>
        </w:rPr>
        <w:t xml:space="preserve">от 23 июля </w:t>
      </w:r>
      <w:r w:rsidR="00C55E4C" w:rsidRPr="00F64F11">
        <w:rPr>
          <w:rStyle w:val="ae"/>
          <w:szCs w:val="28"/>
        </w:rPr>
        <w:t>за вебинар</w:t>
      </w:r>
      <w:r w:rsidR="00004AC1" w:rsidRPr="00F64F11">
        <w:rPr>
          <w:rStyle w:val="ae"/>
          <w:szCs w:val="28"/>
        </w:rPr>
        <w:t xml:space="preserve"> </w:t>
      </w:r>
      <w:r w:rsidR="00B74D86" w:rsidRPr="00F64F11">
        <w:rPr>
          <w:rStyle w:val="ae"/>
          <w:szCs w:val="28"/>
        </w:rPr>
        <w:t xml:space="preserve">от </w:t>
      </w:r>
      <w:r w:rsidR="00165AEC" w:rsidRPr="00F64F11">
        <w:rPr>
          <w:rStyle w:val="ae"/>
          <w:szCs w:val="28"/>
        </w:rPr>
        <w:t>19</w:t>
      </w:r>
      <w:r w:rsidR="005A3FAF" w:rsidRPr="00F64F11">
        <w:rPr>
          <w:rStyle w:val="ae"/>
          <w:szCs w:val="28"/>
        </w:rPr>
        <w:t>.0</w:t>
      </w:r>
      <w:r w:rsidR="00165AEC" w:rsidRPr="00F64F11">
        <w:rPr>
          <w:rStyle w:val="ae"/>
          <w:szCs w:val="28"/>
        </w:rPr>
        <w:t>9</w:t>
      </w:r>
      <w:r w:rsidR="00DE22CD" w:rsidRPr="00F64F11">
        <w:rPr>
          <w:rStyle w:val="ae"/>
          <w:szCs w:val="28"/>
        </w:rPr>
        <w:t>.2018</w:t>
      </w:r>
      <w:r w:rsidR="00C55E4C" w:rsidRPr="00F64F11">
        <w:rPr>
          <w:rStyle w:val="ae"/>
          <w:szCs w:val="28"/>
        </w:rPr>
        <w:t>, название юридического лица».</w:t>
      </w:r>
    </w:p>
    <w:p w14:paraId="3EDEDE97" w14:textId="0A5B3890" w:rsidR="00C55E4C" w:rsidRPr="00F64F11" w:rsidRDefault="00C55E4C" w:rsidP="00C55E4C">
      <w:pPr>
        <w:pStyle w:val="a3"/>
        <w:shd w:val="clear" w:color="auto" w:fill="FFFFFF"/>
        <w:spacing w:before="0" w:beforeAutospacing="0" w:after="0" w:afterAutospacing="0"/>
        <w:ind w:firstLine="709"/>
        <w:jc w:val="both"/>
        <w:rPr>
          <w:szCs w:val="28"/>
        </w:rPr>
      </w:pPr>
      <w:r w:rsidRPr="00F64F11">
        <w:rPr>
          <w:szCs w:val="28"/>
        </w:rPr>
        <w:t xml:space="preserve">3.4. Исполнитель </w:t>
      </w:r>
      <w:r w:rsidR="00B74D86" w:rsidRPr="00F64F11">
        <w:rPr>
          <w:szCs w:val="28"/>
        </w:rPr>
        <w:t>применяет упрощенную систему налогообложения</w:t>
      </w:r>
      <w:r w:rsidRPr="00F64F11">
        <w:rPr>
          <w:szCs w:val="28"/>
        </w:rPr>
        <w:t xml:space="preserve"> и не является плательщиком НДС в соответствии с</w:t>
      </w:r>
      <w:r w:rsidR="00B74D86" w:rsidRPr="00F64F11">
        <w:rPr>
          <w:szCs w:val="28"/>
        </w:rPr>
        <w:t>о ст.</w:t>
      </w:r>
      <w:r w:rsidR="007A7B61" w:rsidRPr="00F64F11">
        <w:rPr>
          <w:szCs w:val="28"/>
        </w:rPr>
        <w:t xml:space="preserve"> </w:t>
      </w:r>
      <w:r w:rsidR="00B74D86" w:rsidRPr="00F64F11">
        <w:rPr>
          <w:szCs w:val="28"/>
        </w:rPr>
        <w:t xml:space="preserve">346.11 </w:t>
      </w:r>
      <w:r w:rsidRPr="00F64F11">
        <w:rPr>
          <w:szCs w:val="28"/>
        </w:rPr>
        <w:t>Налогового Кодекса Российской Федерации.</w:t>
      </w:r>
    </w:p>
    <w:p w14:paraId="070E0AF8" w14:textId="77777777" w:rsidR="00C55E4C" w:rsidRPr="00F64F11" w:rsidRDefault="00C55E4C" w:rsidP="00C55E4C">
      <w:pPr>
        <w:pStyle w:val="a3"/>
        <w:shd w:val="clear" w:color="auto" w:fill="FFFFFF"/>
        <w:spacing w:before="0" w:beforeAutospacing="0" w:after="0" w:afterAutospacing="0"/>
        <w:ind w:firstLine="709"/>
        <w:jc w:val="both"/>
        <w:rPr>
          <w:szCs w:val="28"/>
        </w:rPr>
      </w:pPr>
      <w:r w:rsidRPr="00F64F11">
        <w:rPr>
          <w:szCs w:val="28"/>
        </w:rPr>
        <w:t>3.5. Обязательство Заказчика по оплате считается исполненным с момента зачисления денежных средств на расчетный счет Исполнителя или предоставления Заказчиком документа об оплате вебинара</w:t>
      </w:r>
      <w:r w:rsidR="00B74D86" w:rsidRPr="00F64F11">
        <w:rPr>
          <w:szCs w:val="28"/>
        </w:rPr>
        <w:t xml:space="preserve"> с отметкой банка об исполнении</w:t>
      </w:r>
      <w:r w:rsidRPr="00F64F11">
        <w:rPr>
          <w:szCs w:val="28"/>
        </w:rPr>
        <w:t>.</w:t>
      </w:r>
    </w:p>
    <w:p w14:paraId="40C783D7" w14:textId="77777777" w:rsidR="00C55E4C" w:rsidRPr="00F64F11" w:rsidRDefault="00C55E4C" w:rsidP="00C55E4C">
      <w:pPr>
        <w:pStyle w:val="a3"/>
        <w:shd w:val="clear" w:color="auto" w:fill="FFFFFF"/>
        <w:spacing w:before="0" w:beforeAutospacing="0" w:after="0" w:afterAutospacing="0"/>
        <w:ind w:firstLine="709"/>
        <w:jc w:val="both"/>
        <w:rPr>
          <w:szCs w:val="28"/>
        </w:rPr>
      </w:pPr>
      <w:r w:rsidRPr="00F64F11">
        <w:rPr>
          <w:szCs w:val="28"/>
        </w:rPr>
        <w:t>3.6. Перед началом вебинара не позднее чем за 3 (три) часа Исполнитель направляет Заказчику по электронной почте, указанной при регистрации, ссылку и код доступа для участия в вебинаре.</w:t>
      </w:r>
    </w:p>
    <w:p w14:paraId="4119AE57" w14:textId="5155FCCB" w:rsidR="00C55E4C" w:rsidRPr="00F64F11" w:rsidRDefault="00C55E4C" w:rsidP="00C55E4C">
      <w:pPr>
        <w:pStyle w:val="a3"/>
        <w:shd w:val="clear" w:color="auto" w:fill="FFFFFF"/>
        <w:spacing w:before="0" w:beforeAutospacing="0" w:after="0" w:afterAutospacing="0"/>
        <w:ind w:firstLine="709"/>
        <w:jc w:val="both"/>
        <w:rPr>
          <w:szCs w:val="28"/>
        </w:rPr>
      </w:pPr>
      <w:r w:rsidRPr="00F64F11">
        <w:rPr>
          <w:szCs w:val="28"/>
        </w:rPr>
        <w:t xml:space="preserve">3.7. Исполнитель не предоставляет </w:t>
      </w:r>
      <w:r w:rsidR="00B74D86" w:rsidRPr="00F64F11">
        <w:rPr>
          <w:szCs w:val="28"/>
        </w:rPr>
        <w:t>Заказчику запись вебинара</w:t>
      </w:r>
      <w:r w:rsidR="00541E3D" w:rsidRPr="00F64F11">
        <w:rPr>
          <w:szCs w:val="28"/>
        </w:rPr>
        <w:t xml:space="preserve"> </w:t>
      </w:r>
      <w:r w:rsidRPr="00F64F11">
        <w:rPr>
          <w:szCs w:val="28"/>
        </w:rPr>
        <w:t xml:space="preserve">и не несет ответственности за </w:t>
      </w:r>
      <w:r w:rsidR="00B74D86" w:rsidRPr="00F64F11">
        <w:rPr>
          <w:szCs w:val="28"/>
        </w:rPr>
        <w:t>пропуск участником вебинара, а также невозможность просмотра вебинара участником по техническим причинам, не зависящим от Исполнителя</w:t>
      </w:r>
      <w:r w:rsidRPr="00F64F11">
        <w:rPr>
          <w:szCs w:val="28"/>
        </w:rPr>
        <w:t>.</w:t>
      </w:r>
    </w:p>
    <w:p w14:paraId="11421447" w14:textId="4ADD3F1E" w:rsidR="00E12253" w:rsidRPr="00F64F11" w:rsidRDefault="00C55E4C" w:rsidP="00E12253">
      <w:pPr>
        <w:pStyle w:val="a3"/>
        <w:shd w:val="clear" w:color="auto" w:fill="FFFFFF"/>
        <w:spacing w:before="0" w:beforeAutospacing="0" w:after="0" w:afterAutospacing="0"/>
        <w:ind w:firstLine="709"/>
        <w:jc w:val="both"/>
        <w:rPr>
          <w:szCs w:val="28"/>
        </w:rPr>
      </w:pPr>
      <w:r w:rsidRPr="00F64F11">
        <w:rPr>
          <w:szCs w:val="28"/>
        </w:rPr>
        <w:t xml:space="preserve">3.8. </w:t>
      </w:r>
      <w:r w:rsidR="00E12253" w:rsidRPr="00F64F11">
        <w:rPr>
          <w:szCs w:val="28"/>
        </w:rPr>
        <w:t xml:space="preserve">После оказания услуг </w:t>
      </w:r>
      <w:r w:rsidR="00C03F6B" w:rsidRPr="00F64F11">
        <w:rPr>
          <w:szCs w:val="28"/>
        </w:rPr>
        <w:t>Заказчик</w:t>
      </w:r>
      <w:r w:rsidR="00E12253" w:rsidRPr="00F64F11">
        <w:rPr>
          <w:szCs w:val="28"/>
        </w:rPr>
        <w:t xml:space="preserve"> в течение 5 (пяти) рабочих дней </w:t>
      </w:r>
      <w:r w:rsidR="00C03F6B" w:rsidRPr="00F64F11">
        <w:rPr>
          <w:szCs w:val="28"/>
        </w:rPr>
        <w:t>направляет</w:t>
      </w:r>
      <w:r w:rsidR="00004AC1" w:rsidRPr="00F64F11">
        <w:rPr>
          <w:szCs w:val="28"/>
        </w:rPr>
        <w:t xml:space="preserve"> </w:t>
      </w:r>
      <w:r w:rsidR="00C03F6B" w:rsidRPr="00F64F11">
        <w:rPr>
          <w:szCs w:val="28"/>
        </w:rPr>
        <w:t xml:space="preserve">Исполнителю по почте на адрес: </w:t>
      </w:r>
      <w:r w:rsidR="001F53D9" w:rsidRPr="00F64F11">
        <w:t>127 051</w:t>
      </w:r>
      <w:r w:rsidR="008F3BB7" w:rsidRPr="00F64F11">
        <w:t xml:space="preserve">, Москва, </w:t>
      </w:r>
      <w:proofErr w:type="spellStart"/>
      <w:r w:rsidR="001F53D9" w:rsidRPr="00F64F11">
        <w:t>Лихов</w:t>
      </w:r>
      <w:proofErr w:type="spellEnd"/>
      <w:r w:rsidR="001F53D9" w:rsidRPr="00F64F11">
        <w:t xml:space="preserve"> пер., д. 3, стр. 1</w:t>
      </w:r>
      <w:r w:rsidR="008F3BB7" w:rsidRPr="00F64F11">
        <w:t xml:space="preserve"> получатель: </w:t>
      </w:r>
      <w:r w:rsidR="001F53D9" w:rsidRPr="00F64F11">
        <w:t>АНО «</w:t>
      </w:r>
      <w:r w:rsidR="001F53D9" w:rsidRPr="00F64F11">
        <w:rPr>
          <w:szCs w:val="28"/>
        </w:rPr>
        <w:t>ЦРПК ЖКХ</w:t>
      </w:r>
      <w:r w:rsidR="001F53D9" w:rsidRPr="00F64F11">
        <w:t>»</w:t>
      </w:r>
      <w:r w:rsidR="008F3BB7" w:rsidRPr="00F64F11">
        <w:t xml:space="preserve"> </w:t>
      </w:r>
      <w:r w:rsidR="00C03F6B" w:rsidRPr="00F64F11">
        <w:rPr>
          <w:szCs w:val="28"/>
        </w:rPr>
        <w:t>два экземпляра настоящего договора и</w:t>
      </w:r>
      <w:r w:rsidR="00541E3D" w:rsidRPr="00F64F11">
        <w:rPr>
          <w:szCs w:val="28"/>
        </w:rPr>
        <w:t xml:space="preserve"> </w:t>
      </w:r>
      <w:r w:rsidR="00B74D86" w:rsidRPr="00F64F11">
        <w:rPr>
          <w:szCs w:val="28"/>
        </w:rPr>
        <w:t xml:space="preserve">два экземпляра </w:t>
      </w:r>
      <w:r w:rsidR="00E12253" w:rsidRPr="00F64F11">
        <w:rPr>
          <w:szCs w:val="28"/>
        </w:rPr>
        <w:t>Акт</w:t>
      </w:r>
      <w:r w:rsidR="00C03F6B" w:rsidRPr="00F64F11">
        <w:rPr>
          <w:szCs w:val="28"/>
        </w:rPr>
        <w:t>а</w:t>
      </w:r>
      <w:r w:rsidR="00E12253" w:rsidRPr="00F64F11">
        <w:rPr>
          <w:szCs w:val="28"/>
        </w:rPr>
        <w:t xml:space="preserve"> сдачи-приемки оказанных услуг</w:t>
      </w:r>
      <w:r w:rsidR="00C03F6B" w:rsidRPr="00F64F11">
        <w:rPr>
          <w:szCs w:val="28"/>
        </w:rPr>
        <w:t xml:space="preserve"> (по форме приложения 1),</w:t>
      </w:r>
      <w:r w:rsidR="00541E3D" w:rsidRPr="00F64F11">
        <w:rPr>
          <w:szCs w:val="28"/>
        </w:rPr>
        <w:t xml:space="preserve"> </w:t>
      </w:r>
      <w:r w:rsidR="00C03F6B" w:rsidRPr="00F64F11">
        <w:rPr>
          <w:szCs w:val="28"/>
        </w:rPr>
        <w:t>подписанных со своей стороны</w:t>
      </w:r>
      <w:r w:rsidR="00E12253" w:rsidRPr="00F64F11">
        <w:rPr>
          <w:szCs w:val="28"/>
        </w:rPr>
        <w:t>. В течение 5 (пяти) рабочих дней</w:t>
      </w:r>
      <w:r w:rsidR="008F3BB7" w:rsidRPr="00F64F11">
        <w:rPr>
          <w:szCs w:val="28"/>
        </w:rPr>
        <w:t xml:space="preserve"> с даты </w:t>
      </w:r>
      <w:r w:rsidR="00EC7C15" w:rsidRPr="00F64F11">
        <w:rPr>
          <w:szCs w:val="28"/>
        </w:rPr>
        <w:t>получения</w:t>
      </w:r>
      <w:r w:rsidR="008F3BB7" w:rsidRPr="00F64F11">
        <w:rPr>
          <w:szCs w:val="28"/>
        </w:rPr>
        <w:t>,</w:t>
      </w:r>
      <w:r w:rsidR="00E12253" w:rsidRPr="00F64F11">
        <w:rPr>
          <w:szCs w:val="28"/>
        </w:rPr>
        <w:t xml:space="preserve"> </w:t>
      </w:r>
      <w:r w:rsidR="00C03F6B" w:rsidRPr="00F64F11">
        <w:rPr>
          <w:szCs w:val="28"/>
        </w:rPr>
        <w:t>Исполнитель</w:t>
      </w:r>
      <w:r w:rsidR="00E12253" w:rsidRPr="00F64F11">
        <w:rPr>
          <w:szCs w:val="28"/>
        </w:rPr>
        <w:t xml:space="preserve"> подписывает </w:t>
      </w:r>
      <w:r w:rsidR="00C03F6B" w:rsidRPr="00F64F11">
        <w:rPr>
          <w:szCs w:val="28"/>
        </w:rPr>
        <w:t xml:space="preserve">договор и </w:t>
      </w:r>
      <w:r w:rsidR="00E12253" w:rsidRPr="00F64F11">
        <w:rPr>
          <w:szCs w:val="28"/>
        </w:rPr>
        <w:t xml:space="preserve">Акт сдачи-приемки оказанных услуг и направляет </w:t>
      </w:r>
      <w:r w:rsidR="00C03F6B" w:rsidRPr="00F64F11">
        <w:rPr>
          <w:szCs w:val="28"/>
        </w:rPr>
        <w:t>один экземпляр Заказчику по адресу, указанному в договоре</w:t>
      </w:r>
      <w:r w:rsidR="00E12253" w:rsidRPr="00F64F11">
        <w:rPr>
          <w:szCs w:val="28"/>
        </w:rPr>
        <w:t>.</w:t>
      </w:r>
    </w:p>
    <w:p w14:paraId="2F10A503" w14:textId="77777777" w:rsidR="00C03F6B" w:rsidRPr="00F64F11" w:rsidRDefault="00C03F6B" w:rsidP="00DE4FE2">
      <w:pPr>
        <w:widowControl w:val="0"/>
        <w:autoSpaceDE w:val="0"/>
        <w:autoSpaceDN w:val="0"/>
        <w:adjustRightInd w:val="0"/>
        <w:ind w:firstLine="709"/>
        <w:jc w:val="both"/>
        <w:rPr>
          <w:rFonts w:cs="Times New Roman"/>
          <w:sz w:val="24"/>
          <w:szCs w:val="28"/>
        </w:rPr>
      </w:pPr>
    </w:p>
    <w:p w14:paraId="2C9726ED" w14:textId="77777777" w:rsidR="00C03F6B" w:rsidRPr="00F64F11" w:rsidRDefault="00C03F6B" w:rsidP="00C03F6B">
      <w:pPr>
        <w:widowControl w:val="0"/>
        <w:autoSpaceDE w:val="0"/>
        <w:autoSpaceDN w:val="0"/>
        <w:adjustRightInd w:val="0"/>
        <w:jc w:val="center"/>
        <w:rPr>
          <w:rFonts w:cs="Times New Roman"/>
          <w:b/>
          <w:sz w:val="24"/>
          <w:szCs w:val="28"/>
        </w:rPr>
      </w:pPr>
      <w:r w:rsidRPr="00F64F11">
        <w:rPr>
          <w:rFonts w:cs="Times New Roman"/>
          <w:b/>
          <w:sz w:val="24"/>
          <w:szCs w:val="28"/>
        </w:rPr>
        <w:t>4. ОСОБЫЕ УСЛОВИЯ</w:t>
      </w:r>
    </w:p>
    <w:p w14:paraId="3DBD2CD6" w14:textId="77777777" w:rsidR="00C03F6B" w:rsidRPr="00F64F11" w:rsidRDefault="00C03F6B" w:rsidP="00DE4FE2">
      <w:pPr>
        <w:widowControl w:val="0"/>
        <w:autoSpaceDE w:val="0"/>
        <w:autoSpaceDN w:val="0"/>
        <w:adjustRightInd w:val="0"/>
        <w:ind w:firstLine="709"/>
        <w:jc w:val="both"/>
        <w:rPr>
          <w:rFonts w:cs="Times New Roman"/>
          <w:sz w:val="24"/>
          <w:szCs w:val="28"/>
        </w:rPr>
      </w:pPr>
    </w:p>
    <w:p w14:paraId="1D6DE64F" w14:textId="77777777" w:rsidR="00C03F6B" w:rsidRPr="00F64F11" w:rsidRDefault="00C03F6B" w:rsidP="00C03F6B">
      <w:pPr>
        <w:pStyle w:val="a3"/>
        <w:shd w:val="clear" w:color="auto" w:fill="FFFFFF"/>
        <w:spacing w:before="0" w:beforeAutospacing="0" w:after="0" w:afterAutospacing="0"/>
        <w:ind w:firstLine="709"/>
        <w:jc w:val="both"/>
        <w:rPr>
          <w:szCs w:val="28"/>
        </w:rPr>
      </w:pPr>
      <w:r w:rsidRPr="00F64F11">
        <w:rPr>
          <w:szCs w:val="28"/>
        </w:rPr>
        <w:t>4.1. Информация, передаваемая на вебинаре, является интеллектуальной собственностью Исполнителя и подлежит охране в соответствии с законодательством РФ. Распространение полученной на вебинарах информации в коммерческих целях недопустимо.</w:t>
      </w:r>
    </w:p>
    <w:p w14:paraId="1C293300" w14:textId="49FBB14B" w:rsidR="00BC6AE1" w:rsidRPr="00F64F11" w:rsidRDefault="00BC6AE1" w:rsidP="00C03F6B">
      <w:pPr>
        <w:pStyle w:val="a3"/>
        <w:shd w:val="clear" w:color="auto" w:fill="FFFFFF"/>
        <w:spacing w:before="0" w:beforeAutospacing="0" w:after="0" w:afterAutospacing="0"/>
        <w:ind w:firstLine="709"/>
        <w:jc w:val="both"/>
        <w:rPr>
          <w:szCs w:val="28"/>
        </w:rPr>
      </w:pPr>
      <w:r w:rsidRPr="00F64F11">
        <w:rPr>
          <w:szCs w:val="28"/>
        </w:rPr>
        <w:t xml:space="preserve">4.2. Заказчик дает бессрочное согласие Исполнителю на сбор, хранение, систематизацию, обработку,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 в отношении персональных данных, включая (но не ограничиваясь): </w:t>
      </w:r>
      <w:r w:rsidRPr="00F64F11">
        <w:rPr>
          <w:szCs w:val="28"/>
          <w:lang w:eastAsia="en-US"/>
        </w:rPr>
        <w:t>фамилию, имя, отчество, данные о поле, дате рождении, гражданстве, документе, удостоверяющем личность (его серия, номере, дата и место выдачи), сведения</w:t>
      </w:r>
      <w:r w:rsidR="00541E3D" w:rsidRPr="00F64F11">
        <w:rPr>
          <w:szCs w:val="28"/>
          <w:lang w:eastAsia="en-US"/>
        </w:rPr>
        <w:t xml:space="preserve"> </w:t>
      </w:r>
      <w:r w:rsidRPr="00F64F11">
        <w:rPr>
          <w:szCs w:val="28"/>
          <w:lang w:eastAsia="en-US"/>
        </w:rPr>
        <w:t>об образовании,</w:t>
      </w:r>
      <w:r w:rsidR="00541E3D" w:rsidRPr="00F64F11">
        <w:rPr>
          <w:szCs w:val="28"/>
          <w:lang w:eastAsia="en-US"/>
        </w:rPr>
        <w:t xml:space="preserve"> </w:t>
      </w:r>
      <w:r w:rsidRPr="00F64F11">
        <w:rPr>
          <w:szCs w:val="28"/>
          <w:lang w:eastAsia="en-US"/>
        </w:rPr>
        <w:t>опыте, месте работы и должности.</w:t>
      </w:r>
    </w:p>
    <w:p w14:paraId="739659B8" w14:textId="77777777" w:rsidR="00C03F6B" w:rsidRPr="00F64F11" w:rsidRDefault="00C03F6B" w:rsidP="00C03F6B">
      <w:pPr>
        <w:widowControl w:val="0"/>
        <w:autoSpaceDE w:val="0"/>
        <w:autoSpaceDN w:val="0"/>
        <w:adjustRightInd w:val="0"/>
        <w:ind w:firstLine="709"/>
        <w:jc w:val="both"/>
        <w:rPr>
          <w:rFonts w:cs="Times New Roman"/>
          <w:sz w:val="24"/>
          <w:szCs w:val="28"/>
        </w:rPr>
      </w:pPr>
    </w:p>
    <w:p w14:paraId="69FCD610" w14:textId="77777777" w:rsidR="00C03F6B" w:rsidRPr="00F64F11" w:rsidRDefault="00C03F6B" w:rsidP="00C03F6B">
      <w:pPr>
        <w:widowControl w:val="0"/>
        <w:autoSpaceDE w:val="0"/>
        <w:autoSpaceDN w:val="0"/>
        <w:adjustRightInd w:val="0"/>
        <w:jc w:val="center"/>
        <w:rPr>
          <w:rFonts w:cs="Times New Roman"/>
          <w:b/>
          <w:sz w:val="24"/>
          <w:szCs w:val="28"/>
        </w:rPr>
      </w:pPr>
      <w:r w:rsidRPr="00F64F11">
        <w:rPr>
          <w:rFonts w:cs="Times New Roman"/>
          <w:b/>
          <w:sz w:val="24"/>
          <w:szCs w:val="28"/>
        </w:rPr>
        <w:t>5. ОТВЕТСТВЕННОСТЬ СТОРОН</w:t>
      </w:r>
    </w:p>
    <w:p w14:paraId="23AD0525" w14:textId="77777777" w:rsidR="00C03F6B" w:rsidRPr="00F64F11" w:rsidRDefault="00C03F6B" w:rsidP="00C03F6B">
      <w:pPr>
        <w:widowControl w:val="0"/>
        <w:autoSpaceDE w:val="0"/>
        <w:autoSpaceDN w:val="0"/>
        <w:adjustRightInd w:val="0"/>
        <w:ind w:firstLine="709"/>
        <w:jc w:val="both"/>
        <w:rPr>
          <w:rFonts w:cs="Times New Roman"/>
          <w:sz w:val="24"/>
          <w:szCs w:val="28"/>
        </w:rPr>
      </w:pPr>
    </w:p>
    <w:p w14:paraId="3FAB3468" w14:textId="77777777" w:rsidR="00C03F6B" w:rsidRPr="00F64F11" w:rsidRDefault="00C03F6B" w:rsidP="00C03F6B">
      <w:pPr>
        <w:pStyle w:val="a3"/>
        <w:shd w:val="clear" w:color="auto" w:fill="FFFFFF"/>
        <w:spacing w:before="0" w:beforeAutospacing="0" w:after="0" w:afterAutospacing="0"/>
        <w:ind w:firstLine="709"/>
        <w:jc w:val="both"/>
        <w:rPr>
          <w:szCs w:val="28"/>
        </w:rPr>
      </w:pPr>
      <w:r w:rsidRPr="00F64F11">
        <w:rPr>
          <w:szCs w:val="28"/>
        </w:rPr>
        <w:t>5.1. Исполнитель не несет ответственности за невозможность обслуживания Заказчика по причинам, связанным с нарушением работы Интернет-канала, оборудования или программного обеспечения со стороны Заказчика.</w:t>
      </w:r>
    </w:p>
    <w:p w14:paraId="26065D10" w14:textId="6AD5F492" w:rsidR="00C03F6B" w:rsidRPr="00F64F11" w:rsidRDefault="00C03F6B" w:rsidP="00C03F6B">
      <w:pPr>
        <w:pStyle w:val="a3"/>
        <w:shd w:val="clear" w:color="auto" w:fill="FFFFFF"/>
        <w:spacing w:before="0" w:beforeAutospacing="0" w:after="0" w:afterAutospacing="0"/>
        <w:ind w:firstLine="709"/>
        <w:jc w:val="both"/>
        <w:rPr>
          <w:szCs w:val="28"/>
        </w:rPr>
      </w:pPr>
      <w:r w:rsidRPr="00F64F11">
        <w:rPr>
          <w:szCs w:val="28"/>
        </w:rPr>
        <w:t xml:space="preserve">5.2. За невыполнение или ненадлежащее выполнение обязательств </w:t>
      </w:r>
      <w:r w:rsidR="00BC6AE1" w:rsidRPr="00F64F11">
        <w:rPr>
          <w:szCs w:val="28"/>
        </w:rPr>
        <w:t>по</w:t>
      </w:r>
      <w:r w:rsidRPr="00F64F11">
        <w:rPr>
          <w:szCs w:val="28"/>
        </w:rPr>
        <w:t xml:space="preserve"> настоящему договору</w:t>
      </w:r>
      <w:r w:rsidR="00541E3D" w:rsidRPr="00F64F11">
        <w:rPr>
          <w:szCs w:val="28"/>
        </w:rPr>
        <w:t xml:space="preserve"> </w:t>
      </w:r>
      <w:r w:rsidRPr="00F64F11">
        <w:rPr>
          <w:szCs w:val="28"/>
        </w:rPr>
        <w:t>Стороны несут ответственность в соответствии с действующим законодательством РФ.</w:t>
      </w:r>
    </w:p>
    <w:p w14:paraId="5D2CFC23" w14:textId="77777777" w:rsidR="006A304E" w:rsidRPr="00F64F11" w:rsidRDefault="006A304E" w:rsidP="00DE4FE2">
      <w:pPr>
        <w:widowControl w:val="0"/>
        <w:autoSpaceDE w:val="0"/>
        <w:autoSpaceDN w:val="0"/>
        <w:adjustRightInd w:val="0"/>
        <w:ind w:firstLine="709"/>
        <w:jc w:val="both"/>
        <w:rPr>
          <w:rFonts w:cs="Times New Roman"/>
          <w:sz w:val="24"/>
          <w:szCs w:val="28"/>
        </w:rPr>
      </w:pPr>
    </w:p>
    <w:p w14:paraId="21D1B5F0" w14:textId="77777777" w:rsidR="00C03F6B" w:rsidRPr="00F64F11" w:rsidRDefault="00CF0C95" w:rsidP="00C03F6B">
      <w:pPr>
        <w:widowControl w:val="0"/>
        <w:autoSpaceDE w:val="0"/>
        <w:autoSpaceDN w:val="0"/>
        <w:adjustRightInd w:val="0"/>
        <w:jc w:val="center"/>
        <w:rPr>
          <w:rFonts w:cs="Times New Roman"/>
          <w:b/>
          <w:sz w:val="24"/>
          <w:szCs w:val="28"/>
        </w:rPr>
      </w:pPr>
      <w:r w:rsidRPr="00F64F11">
        <w:rPr>
          <w:rFonts w:cs="Times New Roman"/>
          <w:b/>
          <w:sz w:val="24"/>
          <w:szCs w:val="28"/>
        </w:rPr>
        <w:t>6</w:t>
      </w:r>
      <w:r w:rsidR="00C03F6B" w:rsidRPr="00F64F11">
        <w:rPr>
          <w:rFonts w:cs="Times New Roman"/>
          <w:b/>
          <w:sz w:val="24"/>
          <w:szCs w:val="28"/>
        </w:rPr>
        <w:t>. ПРОЧИЕ УСЛОВИЯ</w:t>
      </w:r>
    </w:p>
    <w:p w14:paraId="053D8F42" w14:textId="77777777" w:rsidR="00DE4FE2" w:rsidRPr="00F64F11" w:rsidRDefault="00DE4FE2" w:rsidP="00DE4FE2">
      <w:pPr>
        <w:widowControl w:val="0"/>
        <w:autoSpaceDE w:val="0"/>
        <w:autoSpaceDN w:val="0"/>
        <w:adjustRightInd w:val="0"/>
        <w:ind w:firstLine="709"/>
        <w:jc w:val="both"/>
        <w:rPr>
          <w:rFonts w:cs="Times New Roman"/>
          <w:sz w:val="24"/>
          <w:szCs w:val="28"/>
        </w:rPr>
      </w:pPr>
    </w:p>
    <w:p w14:paraId="25AD8D00" w14:textId="77777777" w:rsidR="00C03F6B" w:rsidRPr="00F64F11" w:rsidRDefault="00C03F6B" w:rsidP="00C03F6B">
      <w:pPr>
        <w:pStyle w:val="a3"/>
        <w:shd w:val="clear" w:color="auto" w:fill="FFFFFF"/>
        <w:spacing w:before="0" w:beforeAutospacing="0" w:after="0" w:afterAutospacing="0"/>
        <w:ind w:firstLine="709"/>
        <w:jc w:val="both"/>
        <w:rPr>
          <w:szCs w:val="28"/>
        </w:rPr>
      </w:pPr>
      <w:r w:rsidRPr="00F64F11">
        <w:rPr>
          <w:szCs w:val="28"/>
        </w:rPr>
        <w:t xml:space="preserve">6.1. Договор вступает в </w:t>
      </w:r>
      <w:r w:rsidR="009046A3" w:rsidRPr="00F64F11">
        <w:rPr>
          <w:szCs w:val="28"/>
        </w:rPr>
        <w:t>силу с момента его заключения, в том числе с момента оплаты участия в вебинаре (акцепта о</w:t>
      </w:r>
      <w:r w:rsidRPr="00F64F11">
        <w:rPr>
          <w:szCs w:val="28"/>
        </w:rPr>
        <w:t>ферты) и действует до выполнения Сторонами своих обязательств.</w:t>
      </w:r>
    </w:p>
    <w:p w14:paraId="0E07116B" w14:textId="77777777" w:rsidR="00C03F6B" w:rsidRPr="00F64F11" w:rsidRDefault="00C03F6B" w:rsidP="00C03F6B">
      <w:pPr>
        <w:pStyle w:val="a3"/>
        <w:shd w:val="clear" w:color="auto" w:fill="FFFFFF"/>
        <w:spacing w:before="0" w:beforeAutospacing="0" w:after="0" w:afterAutospacing="0"/>
        <w:ind w:firstLine="709"/>
        <w:jc w:val="both"/>
        <w:rPr>
          <w:szCs w:val="28"/>
        </w:rPr>
      </w:pPr>
      <w:r w:rsidRPr="00F64F11">
        <w:rPr>
          <w:szCs w:val="28"/>
        </w:rPr>
        <w:t>6.2. Все споры и разногласия решаются путем переговоров Сторон.</w:t>
      </w:r>
    </w:p>
    <w:p w14:paraId="4033F63C" w14:textId="77777777" w:rsidR="00C03F6B" w:rsidRPr="00F64F11" w:rsidRDefault="00C03F6B" w:rsidP="00C03F6B">
      <w:pPr>
        <w:pStyle w:val="a3"/>
        <w:shd w:val="clear" w:color="auto" w:fill="FFFFFF"/>
        <w:spacing w:before="0" w:beforeAutospacing="0" w:after="0" w:afterAutospacing="0"/>
        <w:ind w:firstLine="709"/>
        <w:jc w:val="both"/>
        <w:rPr>
          <w:szCs w:val="28"/>
        </w:rPr>
      </w:pPr>
      <w:r w:rsidRPr="00F64F11">
        <w:rPr>
          <w:szCs w:val="28"/>
        </w:rPr>
        <w:t>6.3. Все вопросы, не урегулированные настоящим договором, решаются в соответствии с действующим законодательством Российской Федерации.</w:t>
      </w:r>
    </w:p>
    <w:p w14:paraId="247A36C3" w14:textId="77777777" w:rsidR="00862174" w:rsidRPr="00F64F11" w:rsidRDefault="00862174" w:rsidP="00862174">
      <w:pPr>
        <w:widowControl w:val="0"/>
        <w:autoSpaceDE w:val="0"/>
        <w:autoSpaceDN w:val="0"/>
        <w:adjustRightInd w:val="0"/>
        <w:ind w:firstLine="709"/>
        <w:jc w:val="both"/>
        <w:rPr>
          <w:rFonts w:cs="Times New Roman"/>
          <w:sz w:val="24"/>
          <w:szCs w:val="28"/>
        </w:rPr>
      </w:pPr>
    </w:p>
    <w:p w14:paraId="05CC1014" w14:textId="77777777" w:rsidR="00165AEC" w:rsidRPr="00F64F11" w:rsidRDefault="00165AEC">
      <w:pPr>
        <w:rPr>
          <w:rFonts w:cs="Times New Roman"/>
          <w:b/>
          <w:sz w:val="24"/>
          <w:szCs w:val="28"/>
        </w:rPr>
      </w:pPr>
      <w:r w:rsidRPr="00F64F11">
        <w:rPr>
          <w:rFonts w:cs="Times New Roman"/>
          <w:b/>
          <w:sz w:val="24"/>
          <w:szCs w:val="28"/>
        </w:rPr>
        <w:br w:type="page"/>
      </w:r>
    </w:p>
    <w:p w14:paraId="7F939DF1" w14:textId="14AB2C38" w:rsidR="00862174" w:rsidRPr="00F64F11" w:rsidRDefault="00862174" w:rsidP="00862174">
      <w:pPr>
        <w:widowControl w:val="0"/>
        <w:autoSpaceDE w:val="0"/>
        <w:autoSpaceDN w:val="0"/>
        <w:adjustRightInd w:val="0"/>
        <w:jc w:val="center"/>
        <w:rPr>
          <w:rFonts w:cs="Times New Roman"/>
          <w:b/>
          <w:sz w:val="24"/>
          <w:szCs w:val="28"/>
        </w:rPr>
      </w:pPr>
      <w:r w:rsidRPr="00F64F11">
        <w:rPr>
          <w:rFonts w:cs="Times New Roman"/>
          <w:b/>
          <w:sz w:val="24"/>
          <w:szCs w:val="28"/>
        </w:rPr>
        <w:lastRenderedPageBreak/>
        <w:t>7. РЕКВИЗИТЫ И ПОДПИСИ СТОРОН</w:t>
      </w:r>
    </w:p>
    <w:p w14:paraId="5D1F3536" w14:textId="77777777" w:rsidR="00862174" w:rsidRPr="00F64F11" w:rsidRDefault="00862174" w:rsidP="00862174">
      <w:pPr>
        <w:widowControl w:val="0"/>
        <w:autoSpaceDE w:val="0"/>
        <w:autoSpaceDN w:val="0"/>
        <w:adjustRightInd w:val="0"/>
        <w:jc w:val="center"/>
        <w:rPr>
          <w:rFonts w:cs="Times New Roman"/>
          <w:b/>
          <w:sz w:val="24"/>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151"/>
      </w:tblGrid>
      <w:tr w:rsidR="004E466D" w:rsidRPr="00F64F11" w14:paraId="12842735" w14:textId="77777777" w:rsidTr="00862174">
        <w:tc>
          <w:tcPr>
            <w:tcW w:w="5210" w:type="dxa"/>
          </w:tcPr>
          <w:p w14:paraId="114952D4" w14:textId="2D14773B" w:rsidR="00862174" w:rsidRPr="00F64F11" w:rsidRDefault="00B844F7" w:rsidP="00AF3171">
            <w:pPr>
              <w:widowControl w:val="0"/>
              <w:autoSpaceDE w:val="0"/>
              <w:autoSpaceDN w:val="0"/>
              <w:adjustRightInd w:val="0"/>
              <w:jc w:val="both"/>
              <w:rPr>
                <w:rFonts w:cs="Times New Roman"/>
                <w:sz w:val="24"/>
                <w:szCs w:val="24"/>
              </w:rPr>
            </w:pPr>
            <w:r w:rsidRPr="00F64F11">
              <w:rPr>
                <w:rFonts w:cs="Times New Roman"/>
                <w:b/>
                <w:sz w:val="24"/>
                <w:szCs w:val="24"/>
              </w:rPr>
              <w:t>Исполнитель</w:t>
            </w:r>
            <w:r w:rsidR="00862174" w:rsidRPr="00F64F11">
              <w:rPr>
                <w:rFonts w:cs="Times New Roman"/>
                <w:b/>
                <w:sz w:val="24"/>
                <w:szCs w:val="24"/>
              </w:rPr>
              <w:t>:</w:t>
            </w:r>
            <w:r w:rsidR="00541E3D" w:rsidRPr="00F64F11">
              <w:rPr>
                <w:rFonts w:cs="Times New Roman"/>
                <w:b/>
                <w:sz w:val="24"/>
                <w:szCs w:val="24"/>
              </w:rPr>
              <w:t xml:space="preserve"> </w:t>
            </w:r>
            <w:r w:rsidR="009046A3" w:rsidRPr="00F64F11">
              <w:rPr>
                <w:rFonts w:cs="Times New Roman"/>
                <w:b/>
                <w:sz w:val="24"/>
                <w:szCs w:val="24"/>
              </w:rPr>
              <w:t>АНО «ЦРПК ЖКХ»</w:t>
            </w:r>
          </w:p>
          <w:p w14:paraId="44FB4C4F" w14:textId="32EB54F8"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Юридический адрес: 117246, г. Москва, Научный проезд, д.</w:t>
            </w:r>
            <w:r w:rsidR="007A7B61" w:rsidRPr="00F64F11">
              <w:rPr>
                <w:rFonts w:cs="Times New Roman"/>
                <w:sz w:val="24"/>
                <w:szCs w:val="24"/>
              </w:rPr>
              <w:t xml:space="preserve"> </w:t>
            </w:r>
            <w:r w:rsidRPr="00F64F11">
              <w:rPr>
                <w:rFonts w:cs="Times New Roman"/>
                <w:sz w:val="24"/>
                <w:szCs w:val="24"/>
              </w:rPr>
              <w:t>10, офис 28</w:t>
            </w:r>
          </w:p>
          <w:p w14:paraId="77AB3C80" w14:textId="5BF1DD79"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Почтовый адрес:</w:t>
            </w:r>
            <w:r w:rsidR="00541E3D" w:rsidRPr="00F64F11">
              <w:rPr>
                <w:rFonts w:cs="Times New Roman"/>
                <w:sz w:val="24"/>
                <w:szCs w:val="24"/>
              </w:rPr>
              <w:t xml:space="preserve"> </w:t>
            </w:r>
            <w:r w:rsidR="007A7B61" w:rsidRPr="00F64F11">
              <w:rPr>
                <w:sz w:val="24"/>
                <w:szCs w:val="24"/>
              </w:rPr>
              <w:t xml:space="preserve">127 051, Москва, </w:t>
            </w:r>
            <w:proofErr w:type="spellStart"/>
            <w:r w:rsidR="007A7B61" w:rsidRPr="00F64F11">
              <w:rPr>
                <w:sz w:val="24"/>
                <w:szCs w:val="24"/>
              </w:rPr>
              <w:t>Лихов</w:t>
            </w:r>
            <w:proofErr w:type="spellEnd"/>
            <w:r w:rsidR="007A7B61" w:rsidRPr="00F64F11">
              <w:rPr>
                <w:sz w:val="24"/>
                <w:szCs w:val="24"/>
              </w:rPr>
              <w:t xml:space="preserve"> пер., д. 3, стр. 1 получатель: АНО «ЦРПК ЖКХ»</w:t>
            </w:r>
          </w:p>
          <w:p w14:paraId="7F3CF77A" w14:textId="68CA5D38"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Телефон</w:t>
            </w:r>
            <w:r w:rsidR="009046A3" w:rsidRPr="00F64F11">
              <w:rPr>
                <w:rFonts w:cs="Times New Roman"/>
                <w:sz w:val="24"/>
                <w:szCs w:val="24"/>
              </w:rPr>
              <w:t>:</w:t>
            </w:r>
            <w:r w:rsidR="007A7B61" w:rsidRPr="00F64F11">
              <w:rPr>
                <w:rFonts w:cs="Times New Roman"/>
                <w:sz w:val="24"/>
                <w:szCs w:val="24"/>
              </w:rPr>
              <w:t xml:space="preserve"> </w:t>
            </w:r>
            <w:r w:rsidR="009046A3" w:rsidRPr="00F64F11">
              <w:rPr>
                <w:rFonts w:eastAsia="Times New Roman" w:cs="Times New Roman"/>
                <w:sz w:val="24"/>
                <w:szCs w:val="24"/>
                <w:lang w:eastAsia="ru-RU"/>
              </w:rPr>
              <w:t>8 (800) 301-03-27, 8 (499) 340-03-27</w:t>
            </w:r>
          </w:p>
          <w:p w14:paraId="60EF029F"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ИНН/КПП: 7728372310 / 772801001</w:t>
            </w:r>
          </w:p>
          <w:p w14:paraId="4C447EFA"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ОГРН:</w:t>
            </w:r>
            <w:r w:rsidRPr="00F64F11">
              <w:rPr>
                <w:rFonts w:cs="Times New Roman"/>
                <w:sz w:val="24"/>
                <w:szCs w:val="24"/>
              </w:rPr>
              <w:tab/>
              <w:t>1177700009431</w:t>
            </w:r>
          </w:p>
          <w:p w14:paraId="7AC82844"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р/с: 40703810301990000017</w:t>
            </w:r>
          </w:p>
          <w:p w14:paraId="6BBDA4AC"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Банк: АО "АЛЬФА-БАНК" Г.МОСКВА</w:t>
            </w:r>
          </w:p>
          <w:p w14:paraId="656350F2"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БИК банка: 044525593</w:t>
            </w:r>
          </w:p>
          <w:p w14:paraId="2E25347F"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к/с: 30101810200000000593</w:t>
            </w:r>
          </w:p>
          <w:p w14:paraId="645BCB25" w14:textId="4E98C022" w:rsidR="00862174" w:rsidRPr="00F64F11" w:rsidRDefault="00862174" w:rsidP="00AF3171">
            <w:pPr>
              <w:widowControl w:val="0"/>
              <w:autoSpaceDE w:val="0"/>
              <w:autoSpaceDN w:val="0"/>
              <w:adjustRightInd w:val="0"/>
              <w:jc w:val="both"/>
              <w:rPr>
                <w:rStyle w:val="ab"/>
                <w:rFonts w:cs="Times New Roman"/>
                <w:color w:val="auto"/>
                <w:sz w:val="24"/>
                <w:szCs w:val="24"/>
              </w:rPr>
            </w:pPr>
            <w:r w:rsidRPr="00F64F11">
              <w:rPr>
                <w:rFonts w:cs="Times New Roman"/>
                <w:sz w:val="24"/>
                <w:szCs w:val="24"/>
                <w:lang w:val="en-US"/>
              </w:rPr>
              <w:t>E</w:t>
            </w:r>
            <w:r w:rsidRPr="00F64F11">
              <w:rPr>
                <w:rFonts w:cs="Times New Roman"/>
                <w:sz w:val="24"/>
                <w:szCs w:val="24"/>
              </w:rPr>
              <w:t>-</w:t>
            </w:r>
            <w:r w:rsidRPr="00F64F11">
              <w:rPr>
                <w:rFonts w:cs="Times New Roman"/>
                <w:sz w:val="24"/>
                <w:szCs w:val="24"/>
                <w:lang w:val="en-US"/>
              </w:rPr>
              <w:t>mail</w:t>
            </w:r>
            <w:r w:rsidRPr="00F64F11">
              <w:rPr>
                <w:rFonts w:cs="Times New Roman"/>
                <w:sz w:val="24"/>
                <w:szCs w:val="24"/>
              </w:rPr>
              <w:t xml:space="preserve">: </w:t>
            </w:r>
            <w:proofErr w:type="spellStart"/>
            <w:r w:rsidR="007A7B61" w:rsidRPr="00F64F11">
              <w:rPr>
                <w:rFonts w:cs="Times New Roman"/>
                <w:sz w:val="24"/>
                <w:szCs w:val="24"/>
                <w:shd w:val="clear" w:color="auto" w:fill="FFFFFF"/>
                <w:lang w:val="en-US"/>
              </w:rPr>
              <w:t>nadzor</w:t>
            </w:r>
            <w:proofErr w:type="spellEnd"/>
            <w:r w:rsidR="007A7B61" w:rsidRPr="00F64F11">
              <w:rPr>
                <w:rFonts w:cs="Times New Roman"/>
                <w:sz w:val="24"/>
                <w:szCs w:val="24"/>
                <w:shd w:val="clear" w:color="auto" w:fill="FFFFFF"/>
              </w:rPr>
              <w:t>@</w:t>
            </w:r>
            <w:proofErr w:type="spellStart"/>
            <w:r w:rsidR="007A7B61" w:rsidRPr="00F64F11">
              <w:rPr>
                <w:rFonts w:cs="Times New Roman"/>
                <w:sz w:val="24"/>
                <w:szCs w:val="24"/>
                <w:shd w:val="clear" w:color="auto" w:fill="FFFFFF"/>
                <w:lang w:val="en-US"/>
              </w:rPr>
              <w:t>spk</w:t>
            </w:r>
            <w:proofErr w:type="spellEnd"/>
            <w:r w:rsidR="007A7B61" w:rsidRPr="00F64F11">
              <w:rPr>
                <w:rFonts w:cs="Times New Roman"/>
                <w:sz w:val="24"/>
                <w:szCs w:val="24"/>
                <w:shd w:val="clear" w:color="auto" w:fill="FFFFFF"/>
              </w:rPr>
              <w:t>-</w:t>
            </w:r>
            <w:proofErr w:type="spellStart"/>
            <w:r w:rsidR="007A7B61" w:rsidRPr="00F64F11">
              <w:rPr>
                <w:rFonts w:cs="Times New Roman"/>
                <w:sz w:val="24"/>
                <w:szCs w:val="24"/>
                <w:shd w:val="clear" w:color="auto" w:fill="FFFFFF"/>
                <w:lang w:val="en-US"/>
              </w:rPr>
              <w:t>zhkh</w:t>
            </w:r>
            <w:proofErr w:type="spellEnd"/>
            <w:r w:rsidR="007A7B61" w:rsidRPr="00F64F11">
              <w:rPr>
                <w:rFonts w:cs="Times New Roman"/>
                <w:sz w:val="24"/>
                <w:szCs w:val="24"/>
                <w:shd w:val="clear" w:color="auto" w:fill="FFFFFF"/>
              </w:rPr>
              <w:t>.</w:t>
            </w:r>
            <w:proofErr w:type="spellStart"/>
            <w:r w:rsidR="007A7B61" w:rsidRPr="00F64F11">
              <w:rPr>
                <w:rFonts w:cs="Times New Roman"/>
                <w:sz w:val="24"/>
                <w:szCs w:val="24"/>
                <w:shd w:val="clear" w:color="auto" w:fill="FFFFFF"/>
                <w:lang w:val="en-US"/>
              </w:rPr>
              <w:t>ru</w:t>
            </w:r>
            <w:proofErr w:type="spellEnd"/>
          </w:p>
          <w:p w14:paraId="308D3092" w14:textId="77777777" w:rsidR="00862174" w:rsidRPr="00F64F11" w:rsidRDefault="00862174" w:rsidP="00AF3171">
            <w:pPr>
              <w:widowControl w:val="0"/>
              <w:autoSpaceDE w:val="0"/>
              <w:autoSpaceDN w:val="0"/>
              <w:adjustRightInd w:val="0"/>
              <w:jc w:val="both"/>
              <w:rPr>
                <w:rStyle w:val="ab"/>
                <w:rFonts w:cs="Times New Roman"/>
                <w:color w:val="auto"/>
                <w:sz w:val="24"/>
                <w:szCs w:val="24"/>
              </w:rPr>
            </w:pPr>
          </w:p>
          <w:p w14:paraId="338D1A9F" w14:textId="77777777" w:rsidR="00862174" w:rsidRPr="00F64F11" w:rsidRDefault="00862174" w:rsidP="00AF3171">
            <w:pPr>
              <w:widowControl w:val="0"/>
              <w:autoSpaceDE w:val="0"/>
              <w:autoSpaceDN w:val="0"/>
              <w:adjustRightInd w:val="0"/>
              <w:jc w:val="both"/>
              <w:rPr>
                <w:rFonts w:cs="Times New Roman"/>
                <w:b/>
                <w:sz w:val="24"/>
                <w:szCs w:val="24"/>
              </w:rPr>
            </w:pPr>
          </w:p>
          <w:p w14:paraId="47430779"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Генеральный директор</w:t>
            </w:r>
          </w:p>
          <w:p w14:paraId="71829242" w14:textId="77777777" w:rsidR="00862174" w:rsidRPr="00F64F11" w:rsidRDefault="00862174" w:rsidP="00AF3171">
            <w:pPr>
              <w:widowControl w:val="0"/>
              <w:autoSpaceDE w:val="0"/>
              <w:autoSpaceDN w:val="0"/>
              <w:adjustRightInd w:val="0"/>
              <w:jc w:val="both"/>
              <w:rPr>
                <w:rFonts w:cs="Times New Roman"/>
                <w:sz w:val="24"/>
                <w:szCs w:val="24"/>
              </w:rPr>
            </w:pPr>
          </w:p>
          <w:p w14:paraId="3931DDFF" w14:textId="19499FEF"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__________________ (А.М.</w:t>
            </w:r>
            <w:r w:rsidR="00EC7C15" w:rsidRPr="00F64F11">
              <w:rPr>
                <w:rFonts w:cs="Times New Roman"/>
                <w:sz w:val="24"/>
                <w:szCs w:val="24"/>
              </w:rPr>
              <w:t xml:space="preserve"> </w:t>
            </w:r>
            <w:r w:rsidRPr="00F64F11">
              <w:rPr>
                <w:rFonts w:cs="Times New Roman"/>
                <w:sz w:val="24"/>
                <w:szCs w:val="24"/>
              </w:rPr>
              <w:t>Козлов)</w:t>
            </w:r>
          </w:p>
        </w:tc>
        <w:tc>
          <w:tcPr>
            <w:tcW w:w="5211" w:type="dxa"/>
          </w:tcPr>
          <w:p w14:paraId="491E4864" w14:textId="77777777" w:rsidR="00862174" w:rsidRPr="00F64F11" w:rsidRDefault="00B844F7" w:rsidP="00AF3171">
            <w:pPr>
              <w:widowControl w:val="0"/>
              <w:autoSpaceDE w:val="0"/>
              <w:autoSpaceDN w:val="0"/>
              <w:adjustRightInd w:val="0"/>
              <w:jc w:val="both"/>
              <w:rPr>
                <w:rFonts w:cs="Times New Roman"/>
                <w:b/>
                <w:sz w:val="24"/>
                <w:szCs w:val="24"/>
              </w:rPr>
            </w:pPr>
            <w:r w:rsidRPr="00F64F11">
              <w:rPr>
                <w:rFonts w:cs="Times New Roman"/>
                <w:b/>
                <w:sz w:val="24"/>
                <w:szCs w:val="24"/>
              </w:rPr>
              <w:t>Заказчик</w:t>
            </w:r>
            <w:r w:rsidR="00862174" w:rsidRPr="00F64F11">
              <w:rPr>
                <w:rFonts w:cs="Times New Roman"/>
                <w:b/>
                <w:sz w:val="24"/>
                <w:szCs w:val="24"/>
              </w:rPr>
              <w:t>:</w:t>
            </w:r>
          </w:p>
          <w:p w14:paraId="29CC0C7B"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Юридический адрес:</w:t>
            </w:r>
          </w:p>
          <w:p w14:paraId="14079098"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Почтовый адрес:</w:t>
            </w:r>
          </w:p>
          <w:p w14:paraId="0142DCC2"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 xml:space="preserve">Телефон/факс: </w:t>
            </w:r>
          </w:p>
          <w:p w14:paraId="7D1BA12A"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 xml:space="preserve">ИНН/КПП: </w:t>
            </w:r>
          </w:p>
          <w:p w14:paraId="2802CC49"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ОГРН:</w:t>
            </w:r>
            <w:r w:rsidRPr="00F64F11">
              <w:rPr>
                <w:rFonts w:cs="Times New Roman"/>
                <w:sz w:val="24"/>
                <w:szCs w:val="24"/>
              </w:rPr>
              <w:tab/>
            </w:r>
          </w:p>
          <w:p w14:paraId="0E63CD7C"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 xml:space="preserve">р/с: </w:t>
            </w:r>
          </w:p>
          <w:p w14:paraId="25CED408"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 xml:space="preserve">Банк: </w:t>
            </w:r>
          </w:p>
          <w:p w14:paraId="0AA90369"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 xml:space="preserve">БИК банка: </w:t>
            </w:r>
          </w:p>
          <w:p w14:paraId="10F49815" w14:textId="77777777" w:rsidR="00862174" w:rsidRPr="00F64F11" w:rsidRDefault="00862174" w:rsidP="00AF3171">
            <w:pPr>
              <w:widowControl w:val="0"/>
              <w:autoSpaceDE w:val="0"/>
              <w:autoSpaceDN w:val="0"/>
              <w:adjustRightInd w:val="0"/>
              <w:rPr>
                <w:rFonts w:cs="Times New Roman"/>
                <w:sz w:val="24"/>
                <w:szCs w:val="24"/>
              </w:rPr>
            </w:pPr>
            <w:r w:rsidRPr="00F64F11">
              <w:rPr>
                <w:rFonts w:cs="Times New Roman"/>
                <w:sz w:val="24"/>
                <w:szCs w:val="24"/>
              </w:rPr>
              <w:t xml:space="preserve">к/с: </w:t>
            </w:r>
          </w:p>
          <w:p w14:paraId="127B154E"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lang w:val="en-US"/>
              </w:rPr>
              <w:t>E</w:t>
            </w:r>
            <w:r w:rsidRPr="00F64F11">
              <w:rPr>
                <w:rFonts w:cs="Times New Roman"/>
                <w:sz w:val="24"/>
                <w:szCs w:val="24"/>
              </w:rPr>
              <w:t>-</w:t>
            </w:r>
            <w:r w:rsidRPr="00F64F11">
              <w:rPr>
                <w:rFonts w:cs="Times New Roman"/>
                <w:sz w:val="24"/>
                <w:szCs w:val="24"/>
                <w:lang w:val="en-US"/>
              </w:rPr>
              <w:t>mail</w:t>
            </w:r>
            <w:r w:rsidRPr="00F64F11">
              <w:rPr>
                <w:rFonts w:cs="Times New Roman"/>
                <w:sz w:val="24"/>
                <w:szCs w:val="24"/>
              </w:rPr>
              <w:t>:</w:t>
            </w:r>
          </w:p>
          <w:p w14:paraId="16ED033E" w14:textId="77777777" w:rsidR="00862174" w:rsidRPr="00F64F11" w:rsidRDefault="00862174" w:rsidP="00AF3171">
            <w:pPr>
              <w:widowControl w:val="0"/>
              <w:autoSpaceDE w:val="0"/>
              <w:autoSpaceDN w:val="0"/>
              <w:adjustRightInd w:val="0"/>
              <w:jc w:val="both"/>
              <w:rPr>
                <w:rFonts w:cs="Times New Roman"/>
                <w:sz w:val="24"/>
                <w:szCs w:val="24"/>
              </w:rPr>
            </w:pPr>
          </w:p>
          <w:p w14:paraId="1DA213F4" w14:textId="77777777" w:rsidR="00862174" w:rsidRPr="00F64F11" w:rsidRDefault="00862174" w:rsidP="00AF3171">
            <w:pPr>
              <w:widowControl w:val="0"/>
              <w:autoSpaceDE w:val="0"/>
              <w:autoSpaceDN w:val="0"/>
              <w:adjustRightInd w:val="0"/>
              <w:jc w:val="both"/>
              <w:rPr>
                <w:rFonts w:cs="Times New Roman"/>
                <w:sz w:val="24"/>
                <w:szCs w:val="24"/>
              </w:rPr>
            </w:pPr>
          </w:p>
          <w:p w14:paraId="6DE4347B" w14:textId="77777777" w:rsidR="009046A3" w:rsidRPr="00F64F11" w:rsidRDefault="009046A3" w:rsidP="00AF3171">
            <w:pPr>
              <w:widowControl w:val="0"/>
              <w:autoSpaceDE w:val="0"/>
              <w:autoSpaceDN w:val="0"/>
              <w:adjustRightInd w:val="0"/>
              <w:jc w:val="both"/>
              <w:rPr>
                <w:rFonts w:cs="Times New Roman"/>
                <w:sz w:val="24"/>
                <w:szCs w:val="24"/>
              </w:rPr>
            </w:pPr>
          </w:p>
          <w:p w14:paraId="66BE3F67"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_______________________________</w:t>
            </w:r>
          </w:p>
          <w:p w14:paraId="2B9341D7" w14:textId="77777777" w:rsidR="00862174" w:rsidRPr="00F64F11" w:rsidRDefault="00862174" w:rsidP="00AF3171">
            <w:pPr>
              <w:widowControl w:val="0"/>
              <w:autoSpaceDE w:val="0"/>
              <w:autoSpaceDN w:val="0"/>
              <w:adjustRightInd w:val="0"/>
              <w:jc w:val="both"/>
              <w:rPr>
                <w:rFonts w:cs="Times New Roman"/>
                <w:sz w:val="24"/>
                <w:szCs w:val="24"/>
              </w:rPr>
            </w:pPr>
          </w:p>
          <w:p w14:paraId="4B518C67"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___________________(_____________)</w:t>
            </w:r>
          </w:p>
        </w:tc>
      </w:tr>
    </w:tbl>
    <w:p w14:paraId="72E0E348" w14:textId="77777777" w:rsidR="00C03F6B" w:rsidRPr="00F64F11" w:rsidRDefault="00C03F6B">
      <w:pPr>
        <w:rPr>
          <w:rFonts w:cs="Times New Roman"/>
          <w:sz w:val="22"/>
          <w:szCs w:val="24"/>
        </w:rPr>
      </w:pPr>
      <w:r w:rsidRPr="00F64F11">
        <w:rPr>
          <w:rFonts w:cs="Times New Roman"/>
          <w:sz w:val="22"/>
          <w:szCs w:val="24"/>
        </w:rPr>
        <w:br w:type="page"/>
      </w:r>
    </w:p>
    <w:p w14:paraId="387C48DA" w14:textId="77777777" w:rsidR="00554816" w:rsidRPr="00F64F11" w:rsidRDefault="00500058" w:rsidP="005F721B">
      <w:pPr>
        <w:widowControl w:val="0"/>
        <w:autoSpaceDE w:val="0"/>
        <w:autoSpaceDN w:val="0"/>
        <w:adjustRightInd w:val="0"/>
        <w:jc w:val="right"/>
        <w:rPr>
          <w:rFonts w:cs="Times New Roman"/>
          <w:sz w:val="24"/>
          <w:szCs w:val="24"/>
        </w:rPr>
      </w:pPr>
      <w:r w:rsidRPr="00F64F11">
        <w:rPr>
          <w:rFonts w:cs="Times New Roman"/>
          <w:sz w:val="24"/>
          <w:szCs w:val="24"/>
        </w:rPr>
        <w:lastRenderedPageBreak/>
        <w:t>Приложение 1</w:t>
      </w:r>
    </w:p>
    <w:p w14:paraId="0ECD070C" w14:textId="18196978" w:rsidR="00500058" w:rsidRPr="00F64F11" w:rsidRDefault="00500058" w:rsidP="005F721B">
      <w:pPr>
        <w:widowControl w:val="0"/>
        <w:autoSpaceDE w:val="0"/>
        <w:autoSpaceDN w:val="0"/>
        <w:adjustRightInd w:val="0"/>
        <w:jc w:val="right"/>
        <w:rPr>
          <w:rFonts w:cs="Times New Roman"/>
          <w:sz w:val="24"/>
          <w:szCs w:val="24"/>
        </w:rPr>
      </w:pPr>
      <w:r w:rsidRPr="00F64F11">
        <w:rPr>
          <w:rFonts w:cs="Times New Roman"/>
          <w:sz w:val="24"/>
          <w:szCs w:val="24"/>
        </w:rPr>
        <w:t xml:space="preserve">к договору </w:t>
      </w:r>
      <w:r w:rsidR="007A7B61" w:rsidRPr="00F64F11">
        <w:rPr>
          <w:rFonts w:cs="Times New Roman"/>
          <w:sz w:val="24"/>
          <w:szCs w:val="24"/>
        </w:rPr>
        <w:t xml:space="preserve">от </w:t>
      </w:r>
      <w:r w:rsidR="007C6BBD" w:rsidRPr="00F64F11">
        <w:rPr>
          <w:rFonts w:cs="Times New Roman"/>
          <w:sz w:val="24"/>
          <w:szCs w:val="24"/>
        </w:rPr>
        <w:t>2</w:t>
      </w:r>
      <w:r w:rsidR="00165AEC" w:rsidRPr="00F64F11">
        <w:rPr>
          <w:rFonts w:cs="Times New Roman"/>
          <w:sz w:val="24"/>
          <w:szCs w:val="24"/>
        </w:rPr>
        <w:t>3</w:t>
      </w:r>
      <w:r w:rsidR="007A7B61" w:rsidRPr="00F64F11">
        <w:rPr>
          <w:rFonts w:cs="Times New Roman"/>
          <w:sz w:val="24"/>
          <w:szCs w:val="24"/>
        </w:rPr>
        <w:t xml:space="preserve"> июля</w:t>
      </w:r>
      <w:r w:rsidR="00331D11" w:rsidRPr="00F64F11">
        <w:rPr>
          <w:rFonts w:cs="Times New Roman"/>
          <w:sz w:val="24"/>
          <w:szCs w:val="24"/>
        </w:rPr>
        <w:t xml:space="preserve"> </w:t>
      </w:r>
      <w:proofErr w:type="gramStart"/>
      <w:r w:rsidR="00331D11" w:rsidRPr="00F64F11">
        <w:rPr>
          <w:rFonts w:cs="Times New Roman"/>
          <w:sz w:val="24"/>
          <w:szCs w:val="24"/>
        </w:rPr>
        <w:t>201</w:t>
      </w:r>
      <w:r w:rsidR="00DE22CD" w:rsidRPr="00F64F11">
        <w:rPr>
          <w:rFonts w:cs="Times New Roman"/>
          <w:sz w:val="24"/>
          <w:szCs w:val="24"/>
        </w:rPr>
        <w:t xml:space="preserve">8 </w:t>
      </w:r>
      <w:r w:rsidR="00331D11" w:rsidRPr="00F64F11">
        <w:rPr>
          <w:rFonts w:cs="Times New Roman"/>
          <w:sz w:val="24"/>
          <w:szCs w:val="24"/>
        </w:rPr>
        <w:t xml:space="preserve"> </w:t>
      </w:r>
      <w:r w:rsidRPr="00F64F11">
        <w:rPr>
          <w:rFonts w:cs="Times New Roman"/>
          <w:sz w:val="24"/>
          <w:szCs w:val="24"/>
        </w:rPr>
        <w:t>г</w:t>
      </w:r>
      <w:r w:rsidR="00CE4ECD" w:rsidRPr="00F64F11">
        <w:rPr>
          <w:rFonts w:cs="Times New Roman"/>
          <w:sz w:val="24"/>
          <w:szCs w:val="24"/>
        </w:rPr>
        <w:t>.</w:t>
      </w:r>
      <w:proofErr w:type="gramEnd"/>
    </w:p>
    <w:p w14:paraId="2DAFBFD6" w14:textId="77777777" w:rsidR="008F3BB7" w:rsidRPr="00F64F11" w:rsidRDefault="008F3BB7" w:rsidP="00E9492D">
      <w:pPr>
        <w:widowControl w:val="0"/>
        <w:autoSpaceDE w:val="0"/>
        <w:autoSpaceDN w:val="0"/>
        <w:adjustRightInd w:val="0"/>
        <w:jc w:val="center"/>
        <w:rPr>
          <w:rFonts w:cs="Times New Roman"/>
          <w:sz w:val="24"/>
          <w:szCs w:val="24"/>
        </w:rPr>
      </w:pPr>
    </w:p>
    <w:p w14:paraId="6A942090" w14:textId="77777777" w:rsidR="00500058" w:rsidRPr="00F64F11" w:rsidRDefault="00E9492D" w:rsidP="00E9492D">
      <w:pPr>
        <w:widowControl w:val="0"/>
        <w:autoSpaceDE w:val="0"/>
        <w:autoSpaceDN w:val="0"/>
        <w:adjustRightInd w:val="0"/>
        <w:jc w:val="center"/>
        <w:rPr>
          <w:rFonts w:cs="Times New Roman"/>
          <w:sz w:val="24"/>
          <w:szCs w:val="28"/>
        </w:rPr>
      </w:pPr>
      <w:r w:rsidRPr="00F64F11">
        <w:rPr>
          <w:rFonts w:cs="Times New Roman"/>
          <w:sz w:val="24"/>
          <w:szCs w:val="28"/>
        </w:rPr>
        <w:t>ФОРМА АКТА</w:t>
      </w:r>
    </w:p>
    <w:p w14:paraId="4FB21FE9" w14:textId="77777777" w:rsidR="00583B4B" w:rsidRPr="00F64F11" w:rsidRDefault="00583B4B" w:rsidP="00E9492D">
      <w:pPr>
        <w:widowControl w:val="0"/>
        <w:autoSpaceDE w:val="0"/>
        <w:autoSpaceDN w:val="0"/>
        <w:adjustRightInd w:val="0"/>
        <w:jc w:val="center"/>
        <w:rPr>
          <w:rFonts w:cs="Times New Roman"/>
          <w:sz w:val="24"/>
          <w:szCs w:val="28"/>
        </w:rPr>
      </w:pPr>
    </w:p>
    <w:p w14:paraId="7F7F0130" w14:textId="77777777" w:rsidR="00583B4B" w:rsidRPr="00F64F11" w:rsidRDefault="00583B4B" w:rsidP="00E9492D">
      <w:pPr>
        <w:widowControl w:val="0"/>
        <w:autoSpaceDE w:val="0"/>
        <w:autoSpaceDN w:val="0"/>
        <w:adjustRightInd w:val="0"/>
        <w:jc w:val="center"/>
        <w:rPr>
          <w:rFonts w:cs="Times New Roman"/>
          <w:sz w:val="24"/>
          <w:szCs w:val="28"/>
        </w:rPr>
      </w:pPr>
    </w:p>
    <w:p w14:paraId="465D7C95" w14:textId="77777777" w:rsidR="00CE4ECD" w:rsidRPr="00F64F11" w:rsidRDefault="00EF4584" w:rsidP="00EF4584">
      <w:pPr>
        <w:jc w:val="center"/>
        <w:rPr>
          <w:rFonts w:cs="Times New Roman"/>
          <w:b/>
          <w:sz w:val="22"/>
          <w:szCs w:val="24"/>
        </w:rPr>
      </w:pPr>
      <w:r w:rsidRPr="00F64F11">
        <w:rPr>
          <w:rFonts w:cs="Times New Roman"/>
          <w:b/>
          <w:sz w:val="22"/>
          <w:szCs w:val="24"/>
        </w:rPr>
        <w:t>Акт сдачи-приемки</w:t>
      </w:r>
    </w:p>
    <w:p w14:paraId="0B813A92" w14:textId="77777777" w:rsidR="00EF4584" w:rsidRPr="00F64F11" w:rsidRDefault="00EF4584" w:rsidP="00EF4584">
      <w:pPr>
        <w:jc w:val="center"/>
        <w:rPr>
          <w:rFonts w:cs="Times New Roman"/>
          <w:b/>
          <w:sz w:val="22"/>
          <w:szCs w:val="24"/>
        </w:rPr>
      </w:pPr>
      <w:r w:rsidRPr="00F64F11">
        <w:rPr>
          <w:rFonts w:cs="Times New Roman"/>
          <w:b/>
          <w:sz w:val="22"/>
          <w:szCs w:val="24"/>
        </w:rPr>
        <w:t>оказанных информационно-консультационных услуг</w:t>
      </w:r>
    </w:p>
    <w:p w14:paraId="77B0AFBA" w14:textId="77777777" w:rsidR="00CE4ECD" w:rsidRPr="00F64F11" w:rsidRDefault="00EF4584" w:rsidP="00EF4584">
      <w:pPr>
        <w:jc w:val="center"/>
        <w:rPr>
          <w:rFonts w:cs="Times New Roman"/>
          <w:b/>
          <w:sz w:val="22"/>
          <w:szCs w:val="24"/>
        </w:rPr>
      </w:pPr>
      <w:r w:rsidRPr="00F64F11">
        <w:rPr>
          <w:rFonts w:cs="Times New Roman"/>
          <w:b/>
          <w:sz w:val="22"/>
          <w:szCs w:val="24"/>
        </w:rPr>
        <w:t>в форме вебинара по теме</w:t>
      </w:r>
    </w:p>
    <w:p w14:paraId="06C79F25" w14:textId="1900919A" w:rsidR="00EF4584" w:rsidRPr="00F64F11" w:rsidRDefault="00EF4584" w:rsidP="00EF4584">
      <w:pPr>
        <w:jc w:val="center"/>
        <w:rPr>
          <w:rFonts w:cs="Times New Roman"/>
          <w:b/>
          <w:sz w:val="22"/>
          <w:szCs w:val="24"/>
        </w:rPr>
      </w:pPr>
      <w:r w:rsidRPr="00F64F11">
        <w:rPr>
          <w:rFonts w:cs="Times New Roman"/>
          <w:b/>
          <w:sz w:val="22"/>
          <w:szCs w:val="24"/>
        </w:rPr>
        <w:t>«</w:t>
      </w:r>
      <w:r w:rsidR="00165AEC" w:rsidRPr="00F64F11">
        <w:rPr>
          <w:rFonts w:cs="Times New Roman"/>
          <w:b/>
          <w:sz w:val="24"/>
          <w:szCs w:val="24"/>
          <w:shd w:val="clear" w:color="auto" w:fill="FFFFFF"/>
        </w:rPr>
        <w:t>Экономика многоквартирного дома и экономика управляющей организации. Как правильно рассчитать и обосновать плату за содержание жилых помещений</w:t>
      </w:r>
      <w:r w:rsidRPr="00F64F11">
        <w:rPr>
          <w:rFonts w:cs="Times New Roman"/>
          <w:b/>
          <w:sz w:val="22"/>
          <w:szCs w:val="24"/>
        </w:rPr>
        <w:t>»</w:t>
      </w:r>
    </w:p>
    <w:p w14:paraId="333104FE" w14:textId="77777777" w:rsidR="00EF4584" w:rsidRPr="00F64F11" w:rsidRDefault="00EF4584" w:rsidP="00EF4584">
      <w:pPr>
        <w:jc w:val="center"/>
        <w:rPr>
          <w:rFonts w:cs="Times New Roman"/>
          <w:sz w:val="22"/>
          <w:szCs w:val="24"/>
        </w:rPr>
      </w:pPr>
    </w:p>
    <w:p w14:paraId="7A9940BD" w14:textId="77777777" w:rsidR="00EF4584" w:rsidRPr="00F64F11" w:rsidRDefault="00EF4584" w:rsidP="00EF4584">
      <w:pPr>
        <w:jc w:val="center"/>
        <w:rPr>
          <w:rFonts w:cs="Times New Roman"/>
          <w:sz w:val="22"/>
          <w:szCs w:val="24"/>
        </w:rPr>
      </w:pPr>
    </w:p>
    <w:p w14:paraId="645582E7" w14:textId="37FBEB58" w:rsidR="00EF4584" w:rsidRPr="00F64F11" w:rsidRDefault="00EF4584" w:rsidP="00EF4584">
      <w:pPr>
        <w:jc w:val="center"/>
        <w:rPr>
          <w:rFonts w:cs="Times New Roman"/>
          <w:sz w:val="24"/>
          <w:szCs w:val="24"/>
        </w:rPr>
      </w:pPr>
      <w:r w:rsidRPr="00F64F11">
        <w:rPr>
          <w:rFonts w:cs="Times New Roman"/>
          <w:sz w:val="24"/>
          <w:szCs w:val="24"/>
        </w:rPr>
        <w:t>Москва</w:t>
      </w:r>
      <w:r w:rsidRPr="00F64F11">
        <w:rPr>
          <w:rFonts w:cs="Times New Roman"/>
          <w:sz w:val="24"/>
          <w:szCs w:val="24"/>
        </w:rPr>
        <w:tab/>
      </w:r>
      <w:r w:rsidRPr="00F64F11">
        <w:rPr>
          <w:rFonts w:cs="Times New Roman"/>
          <w:sz w:val="24"/>
          <w:szCs w:val="24"/>
        </w:rPr>
        <w:tab/>
      </w:r>
      <w:r w:rsidRPr="00F64F11">
        <w:rPr>
          <w:rFonts w:cs="Times New Roman"/>
          <w:sz w:val="24"/>
          <w:szCs w:val="24"/>
        </w:rPr>
        <w:tab/>
      </w:r>
      <w:r w:rsidRPr="00F64F11">
        <w:rPr>
          <w:rFonts w:cs="Times New Roman"/>
          <w:sz w:val="24"/>
          <w:szCs w:val="24"/>
        </w:rPr>
        <w:tab/>
      </w:r>
      <w:r w:rsidRPr="00F64F11">
        <w:rPr>
          <w:rFonts w:cs="Times New Roman"/>
          <w:sz w:val="24"/>
          <w:szCs w:val="24"/>
        </w:rPr>
        <w:tab/>
      </w:r>
      <w:r w:rsidRPr="00F64F11">
        <w:rPr>
          <w:rFonts w:cs="Times New Roman"/>
          <w:sz w:val="24"/>
          <w:szCs w:val="24"/>
        </w:rPr>
        <w:tab/>
      </w:r>
      <w:r w:rsidRPr="00F64F11">
        <w:rPr>
          <w:rFonts w:cs="Times New Roman"/>
          <w:sz w:val="24"/>
          <w:szCs w:val="24"/>
        </w:rPr>
        <w:tab/>
      </w:r>
      <w:r w:rsidRPr="00F64F11">
        <w:rPr>
          <w:rFonts w:cs="Times New Roman"/>
          <w:sz w:val="24"/>
          <w:szCs w:val="24"/>
        </w:rPr>
        <w:tab/>
      </w:r>
      <w:r w:rsidRPr="00F64F11">
        <w:rPr>
          <w:rFonts w:cs="Times New Roman"/>
          <w:sz w:val="24"/>
          <w:szCs w:val="24"/>
        </w:rPr>
        <w:tab/>
      </w:r>
      <w:r w:rsidR="00165AEC" w:rsidRPr="00F64F11">
        <w:rPr>
          <w:rFonts w:cs="Times New Roman"/>
          <w:sz w:val="24"/>
          <w:szCs w:val="24"/>
        </w:rPr>
        <w:t>19</w:t>
      </w:r>
      <w:r w:rsidR="005A3FAF" w:rsidRPr="00F64F11">
        <w:rPr>
          <w:rFonts w:cs="Times New Roman"/>
          <w:sz w:val="24"/>
          <w:szCs w:val="24"/>
        </w:rPr>
        <w:t xml:space="preserve"> </w:t>
      </w:r>
      <w:r w:rsidR="00165AEC" w:rsidRPr="00F64F11">
        <w:rPr>
          <w:rFonts w:cs="Times New Roman"/>
          <w:sz w:val="24"/>
          <w:szCs w:val="24"/>
        </w:rPr>
        <w:t xml:space="preserve">сентября </w:t>
      </w:r>
      <w:r w:rsidRPr="00F64F11">
        <w:rPr>
          <w:rFonts w:cs="Times New Roman"/>
          <w:sz w:val="24"/>
          <w:szCs w:val="24"/>
        </w:rPr>
        <w:t>2018 г.</w:t>
      </w:r>
    </w:p>
    <w:p w14:paraId="6DC4AA6C" w14:textId="77777777" w:rsidR="00EF4584" w:rsidRPr="00F64F11" w:rsidRDefault="00EF4584" w:rsidP="008702A8">
      <w:pPr>
        <w:ind w:firstLine="709"/>
        <w:jc w:val="both"/>
        <w:rPr>
          <w:rFonts w:cs="Times New Roman"/>
          <w:sz w:val="24"/>
          <w:szCs w:val="24"/>
        </w:rPr>
      </w:pPr>
    </w:p>
    <w:p w14:paraId="2CCADA83" w14:textId="7D86AEC2" w:rsidR="00EF4584" w:rsidRPr="00F64F11" w:rsidRDefault="00EF4584" w:rsidP="008702A8">
      <w:pPr>
        <w:widowControl w:val="0"/>
        <w:autoSpaceDE w:val="0"/>
        <w:autoSpaceDN w:val="0"/>
        <w:adjustRightInd w:val="0"/>
        <w:jc w:val="both"/>
        <w:rPr>
          <w:rFonts w:cs="Times New Roman"/>
          <w:sz w:val="24"/>
          <w:szCs w:val="24"/>
        </w:rPr>
      </w:pPr>
      <w:r w:rsidRPr="00F64F11">
        <w:rPr>
          <w:rFonts w:cs="Times New Roman"/>
          <w:sz w:val="24"/>
          <w:szCs w:val="24"/>
        </w:rPr>
        <w:t>____________________________________________________________________________________</w:t>
      </w:r>
      <w:r w:rsidR="007A7B61" w:rsidRPr="00F64F11">
        <w:rPr>
          <w:rFonts w:cs="Times New Roman"/>
          <w:sz w:val="24"/>
          <w:szCs w:val="24"/>
        </w:rPr>
        <w:t>,</w:t>
      </w:r>
    </w:p>
    <w:p w14:paraId="7D2D8F01" w14:textId="77777777" w:rsidR="00EF4584" w:rsidRPr="00F64F11" w:rsidRDefault="00EF4584" w:rsidP="008702A8">
      <w:pPr>
        <w:widowControl w:val="0"/>
        <w:autoSpaceDE w:val="0"/>
        <w:autoSpaceDN w:val="0"/>
        <w:adjustRightInd w:val="0"/>
        <w:jc w:val="center"/>
        <w:rPr>
          <w:rFonts w:cs="Times New Roman"/>
          <w:i/>
          <w:sz w:val="20"/>
          <w:szCs w:val="24"/>
        </w:rPr>
      </w:pPr>
      <w:r w:rsidRPr="00F64F11">
        <w:rPr>
          <w:rFonts w:cs="Times New Roman"/>
          <w:i/>
          <w:sz w:val="20"/>
          <w:szCs w:val="24"/>
        </w:rPr>
        <w:t>(полное наименование организации, ФИО и должность подписывающего лица, основания полномочий этого лица)</w:t>
      </w:r>
    </w:p>
    <w:p w14:paraId="57D41B23" w14:textId="5165E8F1" w:rsidR="00EF4584" w:rsidRPr="00F64F11" w:rsidRDefault="00EF4584" w:rsidP="007A7B61">
      <w:pPr>
        <w:widowControl w:val="0"/>
        <w:autoSpaceDE w:val="0"/>
        <w:autoSpaceDN w:val="0"/>
        <w:adjustRightInd w:val="0"/>
        <w:jc w:val="both"/>
        <w:rPr>
          <w:rFonts w:cs="Times New Roman"/>
          <w:sz w:val="24"/>
          <w:szCs w:val="24"/>
        </w:rPr>
      </w:pPr>
      <w:r w:rsidRPr="00F64F11">
        <w:rPr>
          <w:rFonts w:cs="Times New Roman"/>
          <w:sz w:val="24"/>
          <w:szCs w:val="24"/>
        </w:rPr>
        <w:t xml:space="preserve">именуемый в дальнейшем Заказчик, с одной стороны, </w:t>
      </w:r>
    </w:p>
    <w:p w14:paraId="7F21FEA1" w14:textId="7986BD1B" w:rsidR="00EF4584" w:rsidRPr="00F64F11" w:rsidRDefault="00EF4584" w:rsidP="00E9492D">
      <w:pPr>
        <w:widowControl w:val="0"/>
        <w:autoSpaceDE w:val="0"/>
        <w:autoSpaceDN w:val="0"/>
        <w:adjustRightInd w:val="0"/>
        <w:spacing w:after="120"/>
        <w:ind w:firstLine="709"/>
        <w:jc w:val="both"/>
        <w:rPr>
          <w:rFonts w:cs="Times New Roman"/>
          <w:sz w:val="24"/>
          <w:szCs w:val="24"/>
        </w:rPr>
      </w:pPr>
      <w:r w:rsidRPr="00F64F11">
        <w:rPr>
          <w:rFonts w:cs="Times New Roman"/>
          <w:sz w:val="24"/>
          <w:szCs w:val="24"/>
        </w:rPr>
        <w:t>и АНО «</w:t>
      </w:r>
      <w:r w:rsidRPr="00F64F11">
        <w:rPr>
          <w:rStyle w:val="ad"/>
          <w:rFonts w:cs="Times New Roman"/>
          <w:b w:val="0"/>
          <w:sz w:val="24"/>
          <w:szCs w:val="24"/>
          <w:shd w:val="clear" w:color="auto" w:fill="FFFFFF"/>
        </w:rPr>
        <w:t>Центр развития профессиональных квалификаций в сфере жилищно-коммунального хозяйства</w:t>
      </w:r>
      <w:r w:rsidRPr="00F64F11">
        <w:rPr>
          <w:rFonts w:cs="Times New Roman"/>
          <w:sz w:val="24"/>
          <w:szCs w:val="24"/>
        </w:rPr>
        <w:t xml:space="preserve">» (АНО «ЦРПК ЖКХ»), в лице </w:t>
      </w:r>
      <w:r w:rsidR="00CE4ECD" w:rsidRPr="00F64F11">
        <w:rPr>
          <w:rFonts w:cs="Times New Roman"/>
          <w:sz w:val="24"/>
          <w:szCs w:val="24"/>
        </w:rPr>
        <w:t>генерального директора Козлова Александра Михайловича</w:t>
      </w:r>
      <w:r w:rsidRPr="00F64F11">
        <w:rPr>
          <w:rFonts w:cs="Times New Roman"/>
          <w:sz w:val="24"/>
          <w:szCs w:val="24"/>
        </w:rPr>
        <w:t xml:space="preserve">, действующего на основании </w:t>
      </w:r>
      <w:r w:rsidR="00CE4ECD" w:rsidRPr="00F64F11">
        <w:rPr>
          <w:rFonts w:cs="Times New Roman"/>
          <w:sz w:val="24"/>
          <w:szCs w:val="24"/>
        </w:rPr>
        <w:t xml:space="preserve">Устава, </w:t>
      </w:r>
      <w:r w:rsidRPr="00F64F11">
        <w:rPr>
          <w:rFonts w:cs="Times New Roman"/>
          <w:sz w:val="24"/>
          <w:szCs w:val="24"/>
        </w:rPr>
        <w:t>именуемый в дальнейшем Исполнитель, с</w:t>
      </w:r>
      <w:r w:rsidR="00541E3D" w:rsidRPr="00F64F11">
        <w:rPr>
          <w:rFonts w:cs="Times New Roman"/>
          <w:sz w:val="24"/>
          <w:szCs w:val="24"/>
        </w:rPr>
        <w:t xml:space="preserve"> другой </w:t>
      </w:r>
      <w:r w:rsidRPr="00F64F11">
        <w:rPr>
          <w:rFonts w:cs="Times New Roman"/>
          <w:sz w:val="24"/>
          <w:szCs w:val="24"/>
        </w:rPr>
        <w:t>стороны</w:t>
      </w:r>
      <w:r w:rsidR="00CE4ECD" w:rsidRPr="00F64F11">
        <w:rPr>
          <w:rFonts w:cs="Times New Roman"/>
          <w:sz w:val="24"/>
          <w:szCs w:val="24"/>
        </w:rPr>
        <w:t xml:space="preserve">, </w:t>
      </w:r>
      <w:r w:rsidRPr="00F64F11">
        <w:rPr>
          <w:rFonts w:cs="Times New Roman"/>
          <w:sz w:val="24"/>
          <w:szCs w:val="24"/>
        </w:rPr>
        <w:t xml:space="preserve">совместно именуемые также «Стороны», а по отдельности </w:t>
      </w:r>
      <w:r w:rsidR="00CE4ECD" w:rsidRPr="00F64F11">
        <w:rPr>
          <w:rFonts w:cs="Times New Roman"/>
          <w:sz w:val="24"/>
          <w:szCs w:val="24"/>
        </w:rPr>
        <w:t xml:space="preserve">– </w:t>
      </w:r>
      <w:r w:rsidRPr="00F64F11">
        <w:rPr>
          <w:rFonts w:cs="Times New Roman"/>
          <w:sz w:val="24"/>
          <w:szCs w:val="24"/>
        </w:rPr>
        <w:t>«Сторона», составили настоящий Акт</w:t>
      </w:r>
      <w:r w:rsidR="00DE22CD" w:rsidRPr="00F64F11">
        <w:rPr>
          <w:rFonts w:cs="Times New Roman"/>
          <w:sz w:val="24"/>
          <w:szCs w:val="24"/>
        </w:rPr>
        <w:t xml:space="preserve"> </w:t>
      </w:r>
      <w:r w:rsidRPr="00F64F11">
        <w:rPr>
          <w:rFonts w:cs="Times New Roman"/>
          <w:sz w:val="24"/>
          <w:szCs w:val="24"/>
        </w:rPr>
        <w:t xml:space="preserve">к Договору </w:t>
      </w:r>
      <w:r w:rsidR="002E7CDD" w:rsidRPr="00F64F11">
        <w:rPr>
          <w:rFonts w:cs="Times New Roman"/>
          <w:sz w:val="24"/>
          <w:szCs w:val="24"/>
        </w:rPr>
        <w:t>2</w:t>
      </w:r>
      <w:r w:rsidR="00165AEC" w:rsidRPr="00F64F11">
        <w:rPr>
          <w:rFonts w:cs="Times New Roman"/>
          <w:sz w:val="24"/>
          <w:szCs w:val="24"/>
        </w:rPr>
        <w:t>3</w:t>
      </w:r>
      <w:r w:rsidR="007A7B61" w:rsidRPr="00F64F11">
        <w:rPr>
          <w:rFonts w:cs="Times New Roman"/>
          <w:sz w:val="24"/>
          <w:szCs w:val="24"/>
        </w:rPr>
        <w:t xml:space="preserve"> июля</w:t>
      </w:r>
      <w:r w:rsidR="00CE4ECD" w:rsidRPr="00F64F11">
        <w:rPr>
          <w:rFonts w:cs="Times New Roman"/>
          <w:sz w:val="24"/>
          <w:szCs w:val="24"/>
        </w:rPr>
        <w:t xml:space="preserve"> </w:t>
      </w:r>
      <w:r w:rsidRPr="00F64F11">
        <w:rPr>
          <w:rFonts w:cs="Times New Roman"/>
          <w:sz w:val="24"/>
          <w:szCs w:val="24"/>
        </w:rPr>
        <w:t>2018 г</w:t>
      </w:r>
      <w:r w:rsidR="00CE4ECD" w:rsidRPr="00F64F11">
        <w:rPr>
          <w:rFonts w:cs="Times New Roman"/>
          <w:sz w:val="24"/>
          <w:szCs w:val="24"/>
        </w:rPr>
        <w:t xml:space="preserve">. </w:t>
      </w:r>
      <w:r w:rsidRPr="00F64F11">
        <w:rPr>
          <w:rFonts w:cs="Times New Roman"/>
          <w:sz w:val="24"/>
          <w:szCs w:val="24"/>
        </w:rPr>
        <w:t>на оказание информационно-консультационных услуг в форме вебинара</w:t>
      </w:r>
      <w:r w:rsidR="000205A3" w:rsidRPr="00F64F11">
        <w:rPr>
          <w:rFonts w:cs="Times New Roman"/>
          <w:sz w:val="24"/>
          <w:szCs w:val="24"/>
        </w:rPr>
        <w:t xml:space="preserve"> </w:t>
      </w:r>
      <w:r w:rsidRPr="00F64F11">
        <w:rPr>
          <w:rFonts w:cs="Times New Roman"/>
          <w:sz w:val="24"/>
          <w:szCs w:val="24"/>
        </w:rPr>
        <w:t xml:space="preserve">(далее – </w:t>
      </w:r>
      <w:r w:rsidR="00CE4ECD" w:rsidRPr="00F64F11">
        <w:rPr>
          <w:rFonts w:cs="Times New Roman"/>
          <w:sz w:val="24"/>
          <w:szCs w:val="24"/>
        </w:rPr>
        <w:t>Акт</w:t>
      </w:r>
      <w:r w:rsidRPr="00F64F11">
        <w:rPr>
          <w:rFonts w:cs="Times New Roman"/>
          <w:sz w:val="24"/>
          <w:szCs w:val="24"/>
        </w:rPr>
        <w:t>) о нижеследующем:</w:t>
      </w:r>
    </w:p>
    <w:p w14:paraId="56325C6D" w14:textId="77777777" w:rsidR="008702A8" w:rsidRPr="00F64F11" w:rsidRDefault="008702A8" w:rsidP="00E9492D">
      <w:pPr>
        <w:pStyle w:val="a4"/>
        <w:widowControl w:val="0"/>
        <w:numPr>
          <w:ilvl w:val="0"/>
          <w:numId w:val="10"/>
        </w:numPr>
        <w:tabs>
          <w:tab w:val="left" w:pos="993"/>
        </w:tabs>
        <w:autoSpaceDE w:val="0"/>
        <w:autoSpaceDN w:val="0"/>
        <w:adjustRightInd w:val="0"/>
        <w:spacing w:after="120"/>
        <w:ind w:left="0" w:firstLine="709"/>
        <w:jc w:val="both"/>
        <w:rPr>
          <w:rFonts w:cs="Times New Roman"/>
          <w:sz w:val="24"/>
          <w:szCs w:val="24"/>
        </w:rPr>
      </w:pPr>
      <w:r w:rsidRPr="00F64F11">
        <w:rPr>
          <w:rFonts w:cs="Times New Roman"/>
          <w:sz w:val="24"/>
          <w:szCs w:val="24"/>
        </w:rPr>
        <w:t>Настоящим Актом Стороны подтверждают:</w:t>
      </w:r>
    </w:p>
    <w:p w14:paraId="651097D7" w14:textId="47349E79" w:rsidR="008702A8" w:rsidRPr="00F64F11" w:rsidRDefault="008702A8" w:rsidP="00E9492D">
      <w:pPr>
        <w:pStyle w:val="a4"/>
        <w:widowControl w:val="0"/>
        <w:numPr>
          <w:ilvl w:val="1"/>
          <w:numId w:val="10"/>
        </w:numPr>
        <w:tabs>
          <w:tab w:val="left" w:pos="1418"/>
        </w:tabs>
        <w:autoSpaceDE w:val="0"/>
        <w:autoSpaceDN w:val="0"/>
        <w:adjustRightInd w:val="0"/>
        <w:spacing w:after="120"/>
        <w:ind w:left="0" w:firstLine="709"/>
        <w:jc w:val="both"/>
        <w:rPr>
          <w:rFonts w:cs="Times New Roman"/>
          <w:sz w:val="24"/>
          <w:szCs w:val="24"/>
        </w:rPr>
      </w:pPr>
      <w:r w:rsidRPr="00F64F11">
        <w:rPr>
          <w:rFonts w:cs="Times New Roman"/>
          <w:sz w:val="24"/>
          <w:szCs w:val="24"/>
        </w:rPr>
        <w:t>Информационно-консультационные</w:t>
      </w:r>
      <w:r w:rsidR="00B844F7" w:rsidRPr="00F64F11">
        <w:rPr>
          <w:rFonts w:cs="Times New Roman"/>
          <w:sz w:val="24"/>
          <w:szCs w:val="24"/>
        </w:rPr>
        <w:t xml:space="preserve"> </w:t>
      </w:r>
      <w:r w:rsidRPr="00F64F11">
        <w:rPr>
          <w:rFonts w:cs="Times New Roman"/>
          <w:sz w:val="24"/>
          <w:szCs w:val="24"/>
        </w:rPr>
        <w:t>услуги</w:t>
      </w:r>
      <w:r w:rsidR="00B844F7" w:rsidRPr="00F64F11">
        <w:rPr>
          <w:rFonts w:cs="Times New Roman"/>
          <w:sz w:val="24"/>
          <w:szCs w:val="24"/>
        </w:rPr>
        <w:t xml:space="preserve"> </w:t>
      </w:r>
      <w:r w:rsidRPr="00F64F11">
        <w:rPr>
          <w:sz w:val="24"/>
          <w:szCs w:val="24"/>
        </w:rPr>
        <w:t xml:space="preserve">в форме вебинара по теме </w:t>
      </w:r>
      <w:r w:rsidRPr="00F64F11">
        <w:rPr>
          <w:rFonts w:cs="Times New Roman"/>
          <w:sz w:val="24"/>
          <w:szCs w:val="24"/>
        </w:rPr>
        <w:t>«</w:t>
      </w:r>
      <w:r w:rsidR="00165AEC" w:rsidRPr="00F64F11">
        <w:rPr>
          <w:rFonts w:cs="Times New Roman"/>
          <w:sz w:val="24"/>
          <w:szCs w:val="24"/>
          <w:shd w:val="clear" w:color="auto" w:fill="FFFFFF"/>
        </w:rPr>
        <w:t>Экономика многоквартирного дома и экономика управляющей организации. Как правильно рассчитать и обосновать плату за содержание жилых помещений</w:t>
      </w:r>
      <w:r w:rsidRPr="00F64F11">
        <w:rPr>
          <w:rFonts w:cs="Times New Roman"/>
          <w:sz w:val="24"/>
          <w:szCs w:val="24"/>
        </w:rPr>
        <w:t>» (далее – услуги) оказаны Исполнителем в полном объеме и в соответствии с условиями и сроками, указанными в договоре.</w:t>
      </w:r>
    </w:p>
    <w:p w14:paraId="489DEF91" w14:textId="77777777" w:rsidR="008702A8" w:rsidRPr="00F64F11" w:rsidRDefault="008702A8" w:rsidP="009D0082">
      <w:pPr>
        <w:pStyle w:val="a4"/>
        <w:widowControl w:val="0"/>
        <w:numPr>
          <w:ilvl w:val="1"/>
          <w:numId w:val="10"/>
        </w:numPr>
        <w:tabs>
          <w:tab w:val="left" w:pos="1418"/>
        </w:tabs>
        <w:autoSpaceDE w:val="0"/>
        <w:autoSpaceDN w:val="0"/>
        <w:adjustRightInd w:val="0"/>
        <w:spacing w:after="120"/>
        <w:ind w:left="0" w:firstLine="709"/>
        <w:contextualSpacing w:val="0"/>
        <w:jc w:val="both"/>
        <w:rPr>
          <w:rFonts w:cs="Times New Roman"/>
          <w:sz w:val="24"/>
          <w:szCs w:val="24"/>
        </w:rPr>
      </w:pPr>
      <w:r w:rsidRPr="00F64F11">
        <w:rPr>
          <w:rFonts w:cs="Times New Roman"/>
          <w:sz w:val="24"/>
          <w:szCs w:val="24"/>
        </w:rPr>
        <w:t>Услуги оплачены</w:t>
      </w:r>
      <w:r w:rsidR="000205A3" w:rsidRPr="00F64F11">
        <w:rPr>
          <w:rFonts w:cs="Times New Roman"/>
          <w:sz w:val="24"/>
          <w:szCs w:val="24"/>
        </w:rPr>
        <w:t xml:space="preserve"> и приняты</w:t>
      </w:r>
      <w:r w:rsidRPr="00F64F11">
        <w:rPr>
          <w:rFonts w:cs="Times New Roman"/>
          <w:sz w:val="24"/>
          <w:szCs w:val="24"/>
        </w:rPr>
        <w:t xml:space="preserve"> Заказчиком в полном объеме</w:t>
      </w:r>
      <w:r w:rsidR="00436BB0" w:rsidRPr="00F64F11">
        <w:rPr>
          <w:rFonts w:cs="Times New Roman"/>
          <w:sz w:val="24"/>
          <w:szCs w:val="24"/>
        </w:rPr>
        <w:t xml:space="preserve"> в размере __</w:t>
      </w:r>
      <w:r w:rsidR="000205A3" w:rsidRPr="00F64F11">
        <w:rPr>
          <w:rFonts w:cs="Times New Roman"/>
          <w:sz w:val="24"/>
          <w:szCs w:val="24"/>
        </w:rPr>
        <w:t>__</w:t>
      </w:r>
      <w:r w:rsidR="00436BB0" w:rsidRPr="00F64F11">
        <w:rPr>
          <w:rFonts w:cs="Times New Roman"/>
          <w:sz w:val="24"/>
          <w:szCs w:val="24"/>
        </w:rPr>
        <w:t>__ (__</w:t>
      </w:r>
      <w:r w:rsidR="000205A3" w:rsidRPr="00F64F11">
        <w:rPr>
          <w:rFonts w:cs="Times New Roman"/>
          <w:sz w:val="24"/>
          <w:szCs w:val="24"/>
        </w:rPr>
        <w:t>___</w:t>
      </w:r>
      <w:r w:rsidR="00436BB0" w:rsidRPr="00F64F11">
        <w:rPr>
          <w:rFonts w:cs="Times New Roman"/>
          <w:sz w:val="24"/>
          <w:szCs w:val="24"/>
        </w:rPr>
        <w:t>__) рублей</w:t>
      </w:r>
      <w:r w:rsidR="007325BA" w:rsidRPr="00F64F11">
        <w:rPr>
          <w:rFonts w:cs="Times New Roman"/>
          <w:sz w:val="24"/>
          <w:szCs w:val="24"/>
        </w:rPr>
        <w:t xml:space="preserve"> за __</w:t>
      </w:r>
      <w:proofErr w:type="gramStart"/>
      <w:r w:rsidR="007325BA" w:rsidRPr="00F64F11">
        <w:rPr>
          <w:rFonts w:cs="Times New Roman"/>
          <w:sz w:val="24"/>
          <w:szCs w:val="24"/>
        </w:rPr>
        <w:t>_</w:t>
      </w:r>
      <w:r w:rsidR="007325BA" w:rsidRPr="00F64F11">
        <w:rPr>
          <w:rFonts w:cs="Times New Roman"/>
          <w:i/>
          <w:sz w:val="24"/>
          <w:szCs w:val="24"/>
        </w:rPr>
        <w:t>(</w:t>
      </w:r>
      <w:proofErr w:type="gramEnd"/>
      <w:r w:rsidR="007325BA" w:rsidRPr="00F64F11">
        <w:rPr>
          <w:rFonts w:cs="Times New Roman"/>
          <w:i/>
          <w:sz w:val="24"/>
          <w:szCs w:val="24"/>
        </w:rPr>
        <w:t>указать количество участников)</w:t>
      </w:r>
      <w:r w:rsidR="007325BA" w:rsidRPr="00F64F11">
        <w:rPr>
          <w:rFonts w:cs="Times New Roman"/>
          <w:sz w:val="24"/>
          <w:szCs w:val="24"/>
        </w:rPr>
        <w:t xml:space="preserve">___ исходя из стоимости </w:t>
      </w:r>
      <w:r w:rsidR="00EE3A83" w:rsidRPr="00F64F11">
        <w:rPr>
          <w:rFonts w:cs="Times New Roman"/>
          <w:sz w:val="24"/>
          <w:szCs w:val="24"/>
        </w:rPr>
        <w:t xml:space="preserve">участия </w:t>
      </w:r>
      <w:r w:rsidR="007325BA" w:rsidRPr="00F64F11">
        <w:rPr>
          <w:rFonts w:cs="Times New Roman"/>
          <w:sz w:val="24"/>
          <w:szCs w:val="24"/>
        </w:rPr>
        <w:t>одного участника 7 500 (семь тысяч пятьсот) рублей</w:t>
      </w:r>
      <w:r w:rsidR="00EE3A83" w:rsidRPr="00F64F11">
        <w:rPr>
          <w:rFonts w:cs="Times New Roman"/>
          <w:sz w:val="24"/>
          <w:szCs w:val="24"/>
        </w:rPr>
        <w:t xml:space="preserve"> (</w:t>
      </w:r>
      <w:r w:rsidR="00436BB0" w:rsidRPr="00F64F11">
        <w:rPr>
          <w:rFonts w:cs="Times New Roman"/>
          <w:sz w:val="24"/>
          <w:szCs w:val="24"/>
        </w:rPr>
        <w:t>НДС не облагается</w:t>
      </w:r>
      <w:r w:rsidR="00EE3A83" w:rsidRPr="00F64F11">
        <w:rPr>
          <w:rFonts w:cs="Times New Roman"/>
          <w:sz w:val="24"/>
          <w:szCs w:val="24"/>
        </w:rPr>
        <w:t>)</w:t>
      </w:r>
      <w:r w:rsidRPr="00F64F11">
        <w:rPr>
          <w:rFonts w:cs="Times New Roman"/>
          <w:sz w:val="24"/>
          <w:szCs w:val="24"/>
        </w:rPr>
        <w:t>.</w:t>
      </w:r>
    </w:p>
    <w:p w14:paraId="6DFC6D0F" w14:textId="77777777" w:rsidR="00EF4584" w:rsidRPr="00F64F11" w:rsidRDefault="008702A8" w:rsidP="009D0082">
      <w:pPr>
        <w:pStyle w:val="a4"/>
        <w:widowControl w:val="0"/>
        <w:numPr>
          <w:ilvl w:val="0"/>
          <w:numId w:val="10"/>
        </w:numPr>
        <w:tabs>
          <w:tab w:val="left" w:pos="993"/>
        </w:tabs>
        <w:autoSpaceDE w:val="0"/>
        <w:autoSpaceDN w:val="0"/>
        <w:adjustRightInd w:val="0"/>
        <w:spacing w:after="120"/>
        <w:ind w:left="0" w:firstLine="709"/>
        <w:contextualSpacing w:val="0"/>
        <w:jc w:val="both"/>
        <w:rPr>
          <w:rFonts w:cs="Times New Roman"/>
          <w:sz w:val="24"/>
          <w:szCs w:val="24"/>
        </w:rPr>
      </w:pPr>
      <w:r w:rsidRPr="00F64F11">
        <w:rPr>
          <w:rFonts w:cs="Times New Roman"/>
          <w:sz w:val="24"/>
          <w:szCs w:val="24"/>
        </w:rPr>
        <w:t>Стороны не имеют претензий друг к другу.</w:t>
      </w:r>
    </w:p>
    <w:p w14:paraId="07F0BB0F" w14:textId="77777777" w:rsidR="00FF387B" w:rsidRPr="00F64F11" w:rsidRDefault="00FF387B" w:rsidP="009D0082">
      <w:pPr>
        <w:pStyle w:val="a4"/>
        <w:widowControl w:val="0"/>
        <w:numPr>
          <w:ilvl w:val="0"/>
          <w:numId w:val="10"/>
        </w:numPr>
        <w:tabs>
          <w:tab w:val="left" w:pos="993"/>
        </w:tabs>
        <w:autoSpaceDE w:val="0"/>
        <w:autoSpaceDN w:val="0"/>
        <w:adjustRightInd w:val="0"/>
        <w:spacing w:after="120"/>
        <w:ind w:left="0" w:firstLine="709"/>
        <w:contextualSpacing w:val="0"/>
        <w:jc w:val="both"/>
        <w:rPr>
          <w:rFonts w:cs="Times New Roman"/>
          <w:sz w:val="24"/>
          <w:szCs w:val="24"/>
        </w:rPr>
      </w:pPr>
      <w:r w:rsidRPr="00F64F11">
        <w:rPr>
          <w:rFonts w:cs="Times New Roman"/>
          <w:sz w:val="24"/>
          <w:szCs w:val="24"/>
        </w:rPr>
        <w:t>Подписи Сторон:</w:t>
      </w:r>
    </w:p>
    <w:p w14:paraId="38E6DF82" w14:textId="77777777" w:rsidR="00D4333F" w:rsidRPr="00F64F11" w:rsidRDefault="00D4333F" w:rsidP="0027641E">
      <w:pPr>
        <w:pStyle w:val="a4"/>
        <w:widowControl w:val="0"/>
        <w:tabs>
          <w:tab w:val="left" w:pos="993"/>
        </w:tabs>
        <w:autoSpaceDE w:val="0"/>
        <w:autoSpaceDN w:val="0"/>
        <w:adjustRightInd w:val="0"/>
        <w:spacing w:after="120"/>
        <w:ind w:left="709"/>
        <w:contextualSpacing w:val="0"/>
        <w:jc w:val="both"/>
        <w:rPr>
          <w:rFonts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180"/>
      </w:tblGrid>
      <w:tr w:rsidR="00862174" w:rsidRPr="00F64F11" w14:paraId="36A3C66F" w14:textId="77777777" w:rsidTr="00862174">
        <w:tc>
          <w:tcPr>
            <w:tcW w:w="5210" w:type="dxa"/>
          </w:tcPr>
          <w:p w14:paraId="3944E36D" w14:textId="77777777" w:rsidR="00862174" w:rsidRPr="00F64F11" w:rsidRDefault="00004AC1" w:rsidP="00AF3171">
            <w:pPr>
              <w:widowControl w:val="0"/>
              <w:autoSpaceDE w:val="0"/>
              <w:autoSpaceDN w:val="0"/>
              <w:adjustRightInd w:val="0"/>
              <w:jc w:val="both"/>
              <w:rPr>
                <w:rFonts w:cs="Times New Roman"/>
                <w:b/>
                <w:sz w:val="24"/>
                <w:szCs w:val="24"/>
              </w:rPr>
            </w:pPr>
            <w:r w:rsidRPr="00F64F11">
              <w:rPr>
                <w:rFonts w:cs="Times New Roman"/>
                <w:b/>
                <w:sz w:val="24"/>
                <w:szCs w:val="24"/>
              </w:rPr>
              <w:t>Исполнитель</w:t>
            </w:r>
            <w:r w:rsidR="00862174" w:rsidRPr="00F64F11">
              <w:rPr>
                <w:rFonts w:cs="Times New Roman"/>
                <w:b/>
                <w:sz w:val="24"/>
                <w:szCs w:val="24"/>
              </w:rPr>
              <w:t>:</w:t>
            </w:r>
          </w:p>
          <w:p w14:paraId="22D5902F"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Генеральный директор</w:t>
            </w:r>
          </w:p>
          <w:p w14:paraId="76092EC4" w14:textId="77777777" w:rsidR="00862174" w:rsidRPr="00F64F11" w:rsidRDefault="00862174" w:rsidP="00AF3171">
            <w:pPr>
              <w:widowControl w:val="0"/>
              <w:autoSpaceDE w:val="0"/>
              <w:autoSpaceDN w:val="0"/>
              <w:adjustRightInd w:val="0"/>
              <w:jc w:val="both"/>
              <w:rPr>
                <w:rFonts w:cs="Times New Roman"/>
                <w:sz w:val="24"/>
                <w:szCs w:val="24"/>
              </w:rPr>
            </w:pPr>
          </w:p>
          <w:p w14:paraId="59541148"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________________</w:t>
            </w:r>
            <w:r w:rsidR="006C5089" w:rsidRPr="00F64F11">
              <w:rPr>
                <w:rFonts w:cs="Times New Roman"/>
                <w:sz w:val="24"/>
                <w:szCs w:val="24"/>
              </w:rPr>
              <w:t>____</w:t>
            </w:r>
            <w:r w:rsidRPr="00F64F11">
              <w:rPr>
                <w:rFonts w:cs="Times New Roman"/>
                <w:sz w:val="24"/>
                <w:szCs w:val="24"/>
              </w:rPr>
              <w:t>__ (</w:t>
            </w:r>
            <w:proofErr w:type="spellStart"/>
            <w:r w:rsidRPr="00F64F11">
              <w:rPr>
                <w:rFonts w:cs="Times New Roman"/>
                <w:sz w:val="24"/>
                <w:szCs w:val="24"/>
              </w:rPr>
              <w:t>А.М.Козлов</w:t>
            </w:r>
            <w:proofErr w:type="spellEnd"/>
            <w:r w:rsidRPr="00F64F11">
              <w:rPr>
                <w:rFonts w:cs="Times New Roman"/>
                <w:sz w:val="24"/>
                <w:szCs w:val="24"/>
              </w:rPr>
              <w:t>)</w:t>
            </w:r>
          </w:p>
        </w:tc>
        <w:tc>
          <w:tcPr>
            <w:tcW w:w="5211" w:type="dxa"/>
          </w:tcPr>
          <w:p w14:paraId="0927EF92" w14:textId="77777777" w:rsidR="00862174" w:rsidRPr="00F64F11" w:rsidRDefault="00004AC1" w:rsidP="00AF3171">
            <w:pPr>
              <w:widowControl w:val="0"/>
              <w:autoSpaceDE w:val="0"/>
              <w:autoSpaceDN w:val="0"/>
              <w:adjustRightInd w:val="0"/>
              <w:jc w:val="both"/>
              <w:rPr>
                <w:rFonts w:cs="Times New Roman"/>
                <w:b/>
                <w:sz w:val="24"/>
                <w:szCs w:val="24"/>
              </w:rPr>
            </w:pPr>
            <w:r w:rsidRPr="00F64F11">
              <w:rPr>
                <w:rFonts w:cs="Times New Roman"/>
                <w:b/>
                <w:sz w:val="24"/>
                <w:szCs w:val="24"/>
              </w:rPr>
              <w:t>Заказчик</w:t>
            </w:r>
            <w:r w:rsidR="00862174" w:rsidRPr="00F64F11">
              <w:rPr>
                <w:rFonts w:cs="Times New Roman"/>
                <w:b/>
                <w:sz w:val="24"/>
                <w:szCs w:val="24"/>
              </w:rPr>
              <w:t>:</w:t>
            </w:r>
          </w:p>
          <w:p w14:paraId="5C1E638B"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w:t>
            </w:r>
            <w:r w:rsidR="006C5089" w:rsidRPr="00F64F11">
              <w:rPr>
                <w:rFonts w:cs="Times New Roman"/>
                <w:sz w:val="24"/>
                <w:szCs w:val="24"/>
              </w:rPr>
              <w:t>_____</w:t>
            </w:r>
            <w:r w:rsidRPr="00F64F11">
              <w:rPr>
                <w:rFonts w:cs="Times New Roman"/>
                <w:sz w:val="24"/>
                <w:szCs w:val="24"/>
              </w:rPr>
              <w:t>___________________</w:t>
            </w:r>
          </w:p>
          <w:p w14:paraId="14DDAB7B" w14:textId="77777777" w:rsidR="00862174" w:rsidRPr="00F64F11" w:rsidRDefault="00862174" w:rsidP="00AF3171">
            <w:pPr>
              <w:widowControl w:val="0"/>
              <w:autoSpaceDE w:val="0"/>
              <w:autoSpaceDN w:val="0"/>
              <w:adjustRightInd w:val="0"/>
              <w:jc w:val="both"/>
              <w:rPr>
                <w:rFonts w:cs="Times New Roman"/>
                <w:sz w:val="24"/>
                <w:szCs w:val="24"/>
              </w:rPr>
            </w:pPr>
          </w:p>
          <w:p w14:paraId="17085B50"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_______________</w:t>
            </w:r>
            <w:r w:rsidR="006C5089" w:rsidRPr="00F64F11">
              <w:rPr>
                <w:rFonts w:cs="Times New Roman"/>
                <w:sz w:val="24"/>
                <w:szCs w:val="24"/>
              </w:rPr>
              <w:t>____</w:t>
            </w:r>
            <w:r w:rsidRPr="00F64F11">
              <w:rPr>
                <w:rFonts w:cs="Times New Roman"/>
                <w:sz w:val="24"/>
                <w:szCs w:val="24"/>
              </w:rPr>
              <w:t>____(______</w:t>
            </w:r>
            <w:r w:rsidR="006C5089" w:rsidRPr="00F64F11">
              <w:rPr>
                <w:rFonts w:cs="Times New Roman"/>
                <w:sz w:val="24"/>
                <w:szCs w:val="24"/>
              </w:rPr>
              <w:t>_</w:t>
            </w:r>
            <w:r w:rsidRPr="00F64F11">
              <w:rPr>
                <w:rFonts w:cs="Times New Roman"/>
                <w:sz w:val="24"/>
                <w:szCs w:val="24"/>
              </w:rPr>
              <w:t>_______)</w:t>
            </w:r>
          </w:p>
        </w:tc>
      </w:tr>
    </w:tbl>
    <w:p w14:paraId="440056E8" w14:textId="77777777" w:rsidR="00862174" w:rsidRPr="00F64F11" w:rsidRDefault="00862174" w:rsidP="00862174">
      <w:pPr>
        <w:widowControl w:val="0"/>
        <w:autoSpaceDE w:val="0"/>
        <w:autoSpaceDN w:val="0"/>
        <w:adjustRightInd w:val="0"/>
        <w:jc w:val="both"/>
        <w:rPr>
          <w:rFonts w:cs="Times New Roman"/>
          <w:sz w:val="24"/>
          <w:szCs w:val="24"/>
        </w:rPr>
      </w:pPr>
    </w:p>
    <w:p w14:paraId="5C12E02A" w14:textId="77777777" w:rsidR="00583B4B" w:rsidRPr="00F64F11" w:rsidRDefault="00583B4B" w:rsidP="00862174">
      <w:pPr>
        <w:widowControl w:val="0"/>
        <w:autoSpaceDE w:val="0"/>
        <w:autoSpaceDN w:val="0"/>
        <w:adjustRightInd w:val="0"/>
        <w:jc w:val="both"/>
        <w:rPr>
          <w:rFonts w:cs="Times New Roman"/>
          <w:sz w:val="24"/>
          <w:szCs w:val="24"/>
        </w:rPr>
      </w:pPr>
    </w:p>
    <w:p w14:paraId="5B2E9BF3" w14:textId="77777777" w:rsidR="00862174" w:rsidRPr="00F64F11" w:rsidRDefault="00862174" w:rsidP="00862174">
      <w:pPr>
        <w:widowControl w:val="0"/>
        <w:autoSpaceDE w:val="0"/>
        <w:autoSpaceDN w:val="0"/>
        <w:adjustRightInd w:val="0"/>
        <w:jc w:val="center"/>
        <w:rPr>
          <w:rFonts w:cs="Times New Roman"/>
          <w:sz w:val="24"/>
          <w:szCs w:val="24"/>
        </w:rPr>
      </w:pPr>
      <w:r w:rsidRPr="00F64F11">
        <w:rPr>
          <w:rFonts w:cs="Times New Roman"/>
          <w:sz w:val="24"/>
          <w:szCs w:val="24"/>
        </w:rPr>
        <w:t>КОНЕЦ ФОРМЫ</w:t>
      </w:r>
    </w:p>
    <w:p w14:paraId="26219A50" w14:textId="77777777" w:rsidR="00862174" w:rsidRPr="00F64F11" w:rsidRDefault="00862174" w:rsidP="00862174">
      <w:pPr>
        <w:widowControl w:val="0"/>
        <w:autoSpaceDE w:val="0"/>
        <w:autoSpaceDN w:val="0"/>
        <w:adjustRightInd w:val="0"/>
        <w:jc w:val="center"/>
        <w:rPr>
          <w:rFonts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155"/>
      </w:tblGrid>
      <w:tr w:rsidR="004E466D" w:rsidRPr="007A7B61" w14:paraId="30D0F343" w14:textId="77777777" w:rsidTr="00862174">
        <w:tc>
          <w:tcPr>
            <w:tcW w:w="5210" w:type="dxa"/>
          </w:tcPr>
          <w:p w14:paraId="7229AB27" w14:textId="77777777" w:rsidR="00862174" w:rsidRPr="00F64F11" w:rsidRDefault="00004AC1" w:rsidP="00AF3171">
            <w:pPr>
              <w:widowControl w:val="0"/>
              <w:autoSpaceDE w:val="0"/>
              <w:autoSpaceDN w:val="0"/>
              <w:adjustRightInd w:val="0"/>
              <w:jc w:val="both"/>
              <w:rPr>
                <w:rFonts w:cs="Times New Roman"/>
                <w:b/>
                <w:sz w:val="24"/>
                <w:szCs w:val="24"/>
              </w:rPr>
            </w:pPr>
            <w:r w:rsidRPr="00F64F11">
              <w:rPr>
                <w:rFonts w:cs="Times New Roman"/>
                <w:b/>
                <w:sz w:val="24"/>
                <w:szCs w:val="24"/>
              </w:rPr>
              <w:t>Исполнитель</w:t>
            </w:r>
            <w:r w:rsidR="00862174" w:rsidRPr="00F64F11">
              <w:rPr>
                <w:rFonts w:cs="Times New Roman"/>
                <w:b/>
                <w:sz w:val="24"/>
                <w:szCs w:val="24"/>
              </w:rPr>
              <w:t>:</w:t>
            </w:r>
          </w:p>
          <w:p w14:paraId="4397EAEF"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Генеральный директор</w:t>
            </w:r>
          </w:p>
          <w:p w14:paraId="361C9EBA" w14:textId="77777777" w:rsidR="00862174" w:rsidRPr="00F64F11" w:rsidRDefault="00862174" w:rsidP="00AF3171">
            <w:pPr>
              <w:widowControl w:val="0"/>
              <w:autoSpaceDE w:val="0"/>
              <w:autoSpaceDN w:val="0"/>
              <w:adjustRightInd w:val="0"/>
              <w:jc w:val="both"/>
              <w:rPr>
                <w:rFonts w:cs="Times New Roman"/>
                <w:sz w:val="24"/>
                <w:szCs w:val="24"/>
              </w:rPr>
            </w:pPr>
          </w:p>
          <w:p w14:paraId="03021F7D"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__________________ (</w:t>
            </w:r>
            <w:proofErr w:type="spellStart"/>
            <w:r w:rsidRPr="00F64F11">
              <w:rPr>
                <w:rFonts w:cs="Times New Roman"/>
                <w:sz w:val="24"/>
                <w:szCs w:val="24"/>
              </w:rPr>
              <w:t>А.М.Козлов</w:t>
            </w:r>
            <w:proofErr w:type="spellEnd"/>
            <w:r w:rsidRPr="00F64F11">
              <w:rPr>
                <w:rFonts w:cs="Times New Roman"/>
                <w:sz w:val="24"/>
                <w:szCs w:val="24"/>
              </w:rPr>
              <w:t>)</w:t>
            </w:r>
          </w:p>
        </w:tc>
        <w:tc>
          <w:tcPr>
            <w:tcW w:w="5211" w:type="dxa"/>
          </w:tcPr>
          <w:p w14:paraId="037EB0B1" w14:textId="77777777" w:rsidR="00862174" w:rsidRPr="00F64F11" w:rsidRDefault="00004AC1" w:rsidP="00AF3171">
            <w:pPr>
              <w:widowControl w:val="0"/>
              <w:autoSpaceDE w:val="0"/>
              <w:autoSpaceDN w:val="0"/>
              <w:adjustRightInd w:val="0"/>
              <w:jc w:val="both"/>
              <w:rPr>
                <w:rFonts w:cs="Times New Roman"/>
                <w:b/>
                <w:sz w:val="24"/>
                <w:szCs w:val="24"/>
              </w:rPr>
            </w:pPr>
            <w:r w:rsidRPr="00F64F11">
              <w:rPr>
                <w:rFonts w:cs="Times New Roman"/>
                <w:b/>
                <w:sz w:val="24"/>
                <w:szCs w:val="24"/>
              </w:rPr>
              <w:t>Заказчик</w:t>
            </w:r>
            <w:r w:rsidR="00862174" w:rsidRPr="00F64F11">
              <w:rPr>
                <w:rFonts w:cs="Times New Roman"/>
                <w:b/>
                <w:sz w:val="24"/>
                <w:szCs w:val="24"/>
              </w:rPr>
              <w:t>:</w:t>
            </w:r>
          </w:p>
          <w:p w14:paraId="2E4D2536" w14:textId="77777777" w:rsidR="00862174" w:rsidRPr="00F64F1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_______________________________</w:t>
            </w:r>
          </w:p>
          <w:p w14:paraId="609947D8" w14:textId="77777777" w:rsidR="00862174" w:rsidRPr="00F64F11" w:rsidRDefault="00862174" w:rsidP="00AF3171">
            <w:pPr>
              <w:widowControl w:val="0"/>
              <w:autoSpaceDE w:val="0"/>
              <w:autoSpaceDN w:val="0"/>
              <w:adjustRightInd w:val="0"/>
              <w:jc w:val="both"/>
              <w:rPr>
                <w:rFonts w:cs="Times New Roman"/>
                <w:sz w:val="24"/>
                <w:szCs w:val="24"/>
              </w:rPr>
            </w:pPr>
          </w:p>
          <w:p w14:paraId="7366261C" w14:textId="77777777" w:rsidR="00862174" w:rsidRPr="007A7B61" w:rsidRDefault="00862174" w:rsidP="00AF3171">
            <w:pPr>
              <w:widowControl w:val="0"/>
              <w:autoSpaceDE w:val="0"/>
              <w:autoSpaceDN w:val="0"/>
              <w:adjustRightInd w:val="0"/>
              <w:jc w:val="both"/>
              <w:rPr>
                <w:rFonts w:cs="Times New Roman"/>
                <w:sz w:val="24"/>
                <w:szCs w:val="24"/>
              </w:rPr>
            </w:pPr>
            <w:r w:rsidRPr="00F64F11">
              <w:rPr>
                <w:rFonts w:cs="Times New Roman"/>
                <w:sz w:val="24"/>
                <w:szCs w:val="24"/>
              </w:rPr>
              <w:t>___________________(_____________)</w:t>
            </w:r>
          </w:p>
        </w:tc>
      </w:tr>
    </w:tbl>
    <w:p w14:paraId="5B112B2D" w14:textId="77777777" w:rsidR="00862174" w:rsidRPr="007A7B61" w:rsidRDefault="00862174" w:rsidP="00862174">
      <w:pPr>
        <w:widowControl w:val="0"/>
        <w:autoSpaceDE w:val="0"/>
        <w:autoSpaceDN w:val="0"/>
        <w:adjustRightInd w:val="0"/>
        <w:spacing w:after="120"/>
        <w:jc w:val="both"/>
        <w:rPr>
          <w:rFonts w:cs="Times New Roman"/>
          <w:sz w:val="24"/>
          <w:szCs w:val="24"/>
        </w:rPr>
        <w:sectPr w:rsidR="00862174" w:rsidRPr="007A7B61" w:rsidSect="00F4346E">
          <w:footerReference w:type="default" r:id="rId10"/>
          <w:type w:val="continuous"/>
          <w:pgSz w:w="11906" w:h="16838"/>
          <w:pgMar w:top="851" w:right="567" w:bottom="567" w:left="1134" w:header="709" w:footer="709" w:gutter="0"/>
          <w:cols w:space="708"/>
          <w:docGrid w:linePitch="381"/>
        </w:sectPr>
      </w:pPr>
    </w:p>
    <w:p w14:paraId="3CB25562" w14:textId="77777777" w:rsidR="009D0082" w:rsidRPr="007A7B61" w:rsidRDefault="009D0082" w:rsidP="00862174">
      <w:pPr>
        <w:widowControl w:val="0"/>
        <w:autoSpaceDE w:val="0"/>
        <w:autoSpaceDN w:val="0"/>
        <w:adjustRightInd w:val="0"/>
        <w:rPr>
          <w:rFonts w:cs="Times New Roman"/>
          <w:sz w:val="24"/>
          <w:szCs w:val="24"/>
        </w:rPr>
      </w:pPr>
    </w:p>
    <w:sectPr w:rsidR="009D0082" w:rsidRPr="007A7B61" w:rsidSect="00F4346E">
      <w:type w:val="continuous"/>
      <w:pgSz w:w="11906" w:h="16838"/>
      <w:pgMar w:top="851" w:right="567"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A75F" w14:textId="77777777" w:rsidR="0038455E" w:rsidRDefault="0038455E" w:rsidP="002E5905">
      <w:r>
        <w:separator/>
      </w:r>
    </w:p>
  </w:endnote>
  <w:endnote w:type="continuationSeparator" w:id="0">
    <w:p w14:paraId="147BCAB9" w14:textId="77777777" w:rsidR="0038455E" w:rsidRDefault="0038455E" w:rsidP="002E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301766"/>
      <w:docPartObj>
        <w:docPartGallery w:val="Page Numbers (Bottom of Page)"/>
        <w:docPartUnique/>
      </w:docPartObj>
    </w:sdtPr>
    <w:sdtEndPr>
      <w:rPr>
        <w:sz w:val="24"/>
      </w:rPr>
    </w:sdtEndPr>
    <w:sdtContent>
      <w:p w14:paraId="1BEEA3EB" w14:textId="77777777" w:rsidR="00E9492D" w:rsidRDefault="00E9492D" w:rsidP="00FF387B">
        <w:pPr>
          <w:pStyle w:val="a7"/>
          <w:jc w:val="right"/>
        </w:pPr>
      </w:p>
      <w:p w14:paraId="2D132BBD" w14:textId="77777777" w:rsidR="00E9492D" w:rsidRPr="00FF387B" w:rsidRDefault="008C2454" w:rsidP="00FF387B">
        <w:pPr>
          <w:pStyle w:val="a7"/>
          <w:jc w:val="right"/>
          <w:rPr>
            <w:sz w:val="24"/>
          </w:rPr>
        </w:pPr>
        <w:r w:rsidRPr="00FF387B">
          <w:rPr>
            <w:sz w:val="24"/>
          </w:rPr>
          <w:fldChar w:fldCharType="begin"/>
        </w:r>
        <w:r w:rsidR="00E9492D" w:rsidRPr="00FF387B">
          <w:rPr>
            <w:sz w:val="24"/>
          </w:rPr>
          <w:instrText>PAGE   \* MERGEFORMAT</w:instrText>
        </w:r>
        <w:r w:rsidRPr="00FF387B">
          <w:rPr>
            <w:sz w:val="24"/>
          </w:rPr>
          <w:fldChar w:fldCharType="separate"/>
        </w:r>
        <w:r w:rsidR="001F6EC2">
          <w:rPr>
            <w:noProof/>
            <w:sz w:val="24"/>
          </w:rPr>
          <w:t>1</w:t>
        </w:r>
        <w:r w:rsidRPr="00FF387B">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FAF1D" w14:textId="77777777" w:rsidR="0038455E" w:rsidRDefault="0038455E" w:rsidP="002E5905">
      <w:r>
        <w:separator/>
      </w:r>
    </w:p>
  </w:footnote>
  <w:footnote w:type="continuationSeparator" w:id="0">
    <w:p w14:paraId="03AE03EE" w14:textId="77777777" w:rsidR="0038455E" w:rsidRDefault="0038455E" w:rsidP="002E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44E5"/>
    <w:multiLevelType w:val="hybridMultilevel"/>
    <w:tmpl w:val="78B2C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F6412"/>
    <w:multiLevelType w:val="hybridMultilevel"/>
    <w:tmpl w:val="830E3644"/>
    <w:lvl w:ilvl="0" w:tplc="3C2E438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FF353F"/>
    <w:multiLevelType w:val="multilevel"/>
    <w:tmpl w:val="EBE2E54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 w15:restartNumberingAfterBreak="0">
    <w:nsid w:val="23967D7C"/>
    <w:multiLevelType w:val="hybridMultilevel"/>
    <w:tmpl w:val="950A3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F64ABB"/>
    <w:multiLevelType w:val="hybridMultilevel"/>
    <w:tmpl w:val="6262CB38"/>
    <w:lvl w:ilvl="0" w:tplc="85DE3AF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2CF569D7"/>
    <w:multiLevelType w:val="hybridMultilevel"/>
    <w:tmpl w:val="750E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705A75"/>
    <w:multiLevelType w:val="multilevel"/>
    <w:tmpl w:val="4264742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38014AD6"/>
    <w:multiLevelType w:val="hybridMultilevel"/>
    <w:tmpl w:val="80804BC8"/>
    <w:lvl w:ilvl="0" w:tplc="208049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C68139C"/>
    <w:multiLevelType w:val="multilevel"/>
    <w:tmpl w:val="044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53EC6"/>
    <w:multiLevelType w:val="hybridMultilevel"/>
    <w:tmpl w:val="F43E9B5E"/>
    <w:lvl w:ilvl="0" w:tplc="3C2E4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3D442B"/>
    <w:multiLevelType w:val="hybridMultilevel"/>
    <w:tmpl w:val="F02449FA"/>
    <w:lvl w:ilvl="0" w:tplc="85DE3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3355F9"/>
    <w:multiLevelType w:val="multilevel"/>
    <w:tmpl w:val="0B1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55777B"/>
    <w:multiLevelType w:val="multilevel"/>
    <w:tmpl w:val="F87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A5E0A"/>
    <w:multiLevelType w:val="multilevel"/>
    <w:tmpl w:val="FC62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633785"/>
    <w:multiLevelType w:val="hybridMultilevel"/>
    <w:tmpl w:val="E9D0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345638"/>
    <w:multiLevelType w:val="multilevel"/>
    <w:tmpl w:val="EEFC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346FE"/>
    <w:multiLevelType w:val="hybridMultilevel"/>
    <w:tmpl w:val="61C43230"/>
    <w:lvl w:ilvl="0" w:tplc="85DE3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6BC6BF9"/>
    <w:multiLevelType w:val="hybridMultilevel"/>
    <w:tmpl w:val="EC6A5352"/>
    <w:lvl w:ilvl="0" w:tplc="208049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0"/>
  </w:num>
  <w:num w:numId="4">
    <w:abstractNumId w:val="8"/>
  </w:num>
  <w:num w:numId="5">
    <w:abstractNumId w:val="9"/>
  </w:num>
  <w:num w:numId="6">
    <w:abstractNumId w:val="14"/>
  </w:num>
  <w:num w:numId="7">
    <w:abstractNumId w:val="1"/>
  </w:num>
  <w:num w:numId="8">
    <w:abstractNumId w:val="12"/>
  </w:num>
  <w:num w:numId="9">
    <w:abstractNumId w:val="15"/>
  </w:num>
  <w:num w:numId="10">
    <w:abstractNumId w:val="6"/>
  </w:num>
  <w:num w:numId="11">
    <w:abstractNumId w:val="3"/>
  </w:num>
  <w:num w:numId="12">
    <w:abstractNumId w:val="17"/>
  </w:num>
  <w:num w:numId="13">
    <w:abstractNumId w:val="7"/>
  </w:num>
  <w:num w:numId="14">
    <w:abstractNumId w:val="2"/>
  </w:num>
  <w:num w:numId="15">
    <w:abstractNumId w:val="5"/>
  </w:num>
  <w:num w:numId="16">
    <w:abstractNumId w:val="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AC"/>
    <w:rsid w:val="00000931"/>
    <w:rsid w:val="00004AC1"/>
    <w:rsid w:val="000205A3"/>
    <w:rsid w:val="00047CB5"/>
    <w:rsid w:val="0005267B"/>
    <w:rsid w:val="0007435F"/>
    <w:rsid w:val="000B22B5"/>
    <w:rsid w:val="001077C5"/>
    <w:rsid w:val="0011241E"/>
    <w:rsid w:val="001126A2"/>
    <w:rsid w:val="00165AEC"/>
    <w:rsid w:val="001713BF"/>
    <w:rsid w:val="00180DFE"/>
    <w:rsid w:val="001D493A"/>
    <w:rsid w:val="001E5615"/>
    <w:rsid w:val="001F53D9"/>
    <w:rsid w:val="001F6EC2"/>
    <w:rsid w:val="00255927"/>
    <w:rsid w:val="0027641E"/>
    <w:rsid w:val="00294E0E"/>
    <w:rsid w:val="002C3BB1"/>
    <w:rsid w:val="002C6336"/>
    <w:rsid w:val="002D320C"/>
    <w:rsid w:val="002D7BEA"/>
    <w:rsid w:val="002E5905"/>
    <w:rsid w:val="002E7CDD"/>
    <w:rsid w:val="00331D11"/>
    <w:rsid w:val="00337B9B"/>
    <w:rsid w:val="00351B80"/>
    <w:rsid w:val="0036731E"/>
    <w:rsid w:val="0038455E"/>
    <w:rsid w:val="003B0A59"/>
    <w:rsid w:val="003B74DF"/>
    <w:rsid w:val="004026C6"/>
    <w:rsid w:val="004075C8"/>
    <w:rsid w:val="00412276"/>
    <w:rsid w:val="00436BB0"/>
    <w:rsid w:val="00456907"/>
    <w:rsid w:val="004637F3"/>
    <w:rsid w:val="004E466D"/>
    <w:rsid w:val="00500058"/>
    <w:rsid w:val="00502DD9"/>
    <w:rsid w:val="0054108B"/>
    <w:rsid w:val="00541E3D"/>
    <w:rsid w:val="00554816"/>
    <w:rsid w:val="00563744"/>
    <w:rsid w:val="00583B4B"/>
    <w:rsid w:val="00591578"/>
    <w:rsid w:val="005A3FAF"/>
    <w:rsid w:val="005A6524"/>
    <w:rsid w:val="005D593E"/>
    <w:rsid w:val="005F721B"/>
    <w:rsid w:val="006153C7"/>
    <w:rsid w:val="00625CF0"/>
    <w:rsid w:val="00636F8B"/>
    <w:rsid w:val="00636F8D"/>
    <w:rsid w:val="00657FB3"/>
    <w:rsid w:val="0066798A"/>
    <w:rsid w:val="006A304E"/>
    <w:rsid w:val="006B5D7F"/>
    <w:rsid w:val="006C5089"/>
    <w:rsid w:val="006D16A0"/>
    <w:rsid w:val="006D1F30"/>
    <w:rsid w:val="006D4977"/>
    <w:rsid w:val="007325BA"/>
    <w:rsid w:val="007337E4"/>
    <w:rsid w:val="00743CA3"/>
    <w:rsid w:val="00753A1F"/>
    <w:rsid w:val="00755DE2"/>
    <w:rsid w:val="00794931"/>
    <w:rsid w:val="007A27AC"/>
    <w:rsid w:val="007A7B61"/>
    <w:rsid w:val="007C6BBD"/>
    <w:rsid w:val="007D6A95"/>
    <w:rsid w:val="007D7DB6"/>
    <w:rsid w:val="007F2B90"/>
    <w:rsid w:val="007F7E66"/>
    <w:rsid w:val="008069F8"/>
    <w:rsid w:val="00851D78"/>
    <w:rsid w:val="00862174"/>
    <w:rsid w:val="0086306E"/>
    <w:rsid w:val="008702A8"/>
    <w:rsid w:val="008867DE"/>
    <w:rsid w:val="008C2454"/>
    <w:rsid w:val="008D0B7B"/>
    <w:rsid w:val="008E5F42"/>
    <w:rsid w:val="008F3BB7"/>
    <w:rsid w:val="009046A3"/>
    <w:rsid w:val="00941D0A"/>
    <w:rsid w:val="00944741"/>
    <w:rsid w:val="00962EEC"/>
    <w:rsid w:val="00987E66"/>
    <w:rsid w:val="00994195"/>
    <w:rsid w:val="009C31CE"/>
    <w:rsid w:val="009D0082"/>
    <w:rsid w:val="009F1E21"/>
    <w:rsid w:val="00A32CDC"/>
    <w:rsid w:val="00A440FC"/>
    <w:rsid w:val="00A56337"/>
    <w:rsid w:val="00A5765A"/>
    <w:rsid w:val="00A62834"/>
    <w:rsid w:val="00A71761"/>
    <w:rsid w:val="00A956F6"/>
    <w:rsid w:val="00AB57F0"/>
    <w:rsid w:val="00AD5D40"/>
    <w:rsid w:val="00AE0678"/>
    <w:rsid w:val="00B1576D"/>
    <w:rsid w:val="00B503DE"/>
    <w:rsid w:val="00B519EB"/>
    <w:rsid w:val="00B7095B"/>
    <w:rsid w:val="00B74D86"/>
    <w:rsid w:val="00B76E29"/>
    <w:rsid w:val="00B844F7"/>
    <w:rsid w:val="00BB045A"/>
    <w:rsid w:val="00BB4BAA"/>
    <w:rsid w:val="00BB762A"/>
    <w:rsid w:val="00BC6AE1"/>
    <w:rsid w:val="00BE588B"/>
    <w:rsid w:val="00C03F6B"/>
    <w:rsid w:val="00C26F92"/>
    <w:rsid w:val="00C55E4C"/>
    <w:rsid w:val="00C610F3"/>
    <w:rsid w:val="00C761C3"/>
    <w:rsid w:val="00C778C5"/>
    <w:rsid w:val="00C842F9"/>
    <w:rsid w:val="00CC1155"/>
    <w:rsid w:val="00CC17DA"/>
    <w:rsid w:val="00CE4ECD"/>
    <w:rsid w:val="00CF0C95"/>
    <w:rsid w:val="00D24919"/>
    <w:rsid w:val="00D4333F"/>
    <w:rsid w:val="00DA2305"/>
    <w:rsid w:val="00DA7C8F"/>
    <w:rsid w:val="00DC05AC"/>
    <w:rsid w:val="00DD5B41"/>
    <w:rsid w:val="00DE22CD"/>
    <w:rsid w:val="00DE4FE2"/>
    <w:rsid w:val="00DE7A54"/>
    <w:rsid w:val="00DF0D59"/>
    <w:rsid w:val="00E12253"/>
    <w:rsid w:val="00E234AE"/>
    <w:rsid w:val="00E34CD9"/>
    <w:rsid w:val="00E74F5F"/>
    <w:rsid w:val="00E82426"/>
    <w:rsid w:val="00E9492D"/>
    <w:rsid w:val="00EA051D"/>
    <w:rsid w:val="00EA1044"/>
    <w:rsid w:val="00EC7C15"/>
    <w:rsid w:val="00EE3A83"/>
    <w:rsid w:val="00EF4584"/>
    <w:rsid w:val="00F057D8"/>
    <w:rsid w:val="00F4346E"/>
    <w:rsid w:val="00F63B7C"/>
    <w:rsid w:val="00F64F11"/>
    <w:rsid w:val="00FA7F77"/>
    <w:rsid w:val="00FB5256"/>
    <w:rsid w:val="00FE4077"/>
    <w:rsid w:val="00FF0908"/>
    <w:rsid w:val="00FF3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4C92"/>
  <w15:docId w15:val="{D5BA4185-E7D4-4768-A70F-110D96B7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3CA3"/>
    <w:pPr>
      <w:spacing w:before="100" w:beforeAutospacing="1" w:after="100" w:afterAutospacing="1"/>
    </w:pPr>
    <w:rPr>
      <w:rFonts w:eastAsiaTheme="minorEastAsia" w:cs="Times New Roman"/>
      <w:sz w:val="24"/>
      <w:szCs w:val="24"/>
      <w:lang w:eastAsia="ru-RU"/>
    </w:rPr>
  </w:style>
  <w:style w:type="paragraph" w:styleId="a4">
    <w:name w:val="List Paragraph"/>
    <w:basedOn w:val="a"/>
    <w:uiPriority w:val="34"/>
    <w:qFormat/>
    <w:rsid w:val="00E74F5F"/>
    <w:pPr>
      <w:ind w:left="720"/>
      <w:contextualSpacing/>
    </w:pPr>
  </w:style>
  <w:style w:type="paragraph" w:styleId="a5">
    <w:name w:val="header"/>
    <w:basedOn w:val="a"/>
    <w:link w:val="a6"/>
    <w:uiPriority w:val="99"/>
    <w:unhideWhenUsed/>
    <w:rsid w:val="002E5905"/>
    <w:pPr>
      <w:tabs>
        <w:tab w:val="center" w:pos="4677"/>
        <w:tab w:val="right" w:pos="9355"/>
      </w:tabs>
    </w:pPr>
  </w:style>
  <w:style w:type="character" w:customStyle="1" w:styleId="a6">
    <w:name w:val="Верхний колонтитул Знак"/>
    <w:basedOn w:val="a0"/>
    <w:link w:val="a5"/>
    <w:uiPriority w:val="99"/>
    <w:rsid w:val="002E5905"/>
  </w:style>
  <w:style w:type="paragraph" w:styleId="a7">
    <w:name w:val="footer"/>
    <w:basedOn w:val="a"/>
    <w:link w:val="a8"/>
    <w:uiPriority w:val="99"/>
    <w:unhideWhenUsed/>
    <w:rsid w:val="002E5905"/>
    <w:pPr>
      <w:tabs>
        <w:tab w:val="center" w:pos="4677"/>
        <w:tab w:val="right" w:pos="9355"/>
      </w:tabs>
    </w:pPr>
  </w:style>
  <w:style w:type="character" w:customStyle="1" w:styleId="a8">
    <w:name w:val="Нижний колонтитул Знак"/>
    <w:basedOn w:val="a0"/>
    <w:link w:val="a7"/>
    <w:uiPriority w:val="99"/>
    <w:rsid w:val="002E5905"/>
  </w:style>
  <w:style w:type="paragraph" w:styleId="a9">
    <w:name w:val="Body Text"/>
    <w:basedOn w:val="a"/>
    <w:link w:val="1"/>
    <w:rsid w:val="00554816"/>
    <w:pPr>
      <w:jc w:val="both"/>
    </w:pPr>
    <w:rPr>
      <w:rFonts w:eastAsia="Times New Roman" w:cs="Times New Roman"/>
      <w:sz w:val="24"/>
      <w:szCs w:val="20"/>
      <w:lang w:eastAsia="ru-RU"/>
    </w:rPr>
  </w:style>
  <w:style w:type="character" w:customStyle="1" w:styleId="aa">
    <w:name w:val="Основной текст Знак"/>
    <w:basedOn w:val="a0"/>
    <w:uiPriority w:val="99"/>
    <w:semiHidden/>
    <w:rsid w:val="00554816"/>
  </w:style>
  <w:style w:type="character" w:customStyle="1" w:styleId="1">
    <w:name w:val="Основной текст Знак1"/>
    <w:link w:val="a9"/>
    <w:locked/>
    <w:rsid w:val="00554816"/>
    <w:rPr>
      <w:rFonts w:eastAsia="Times New Roman" w:cs="Times New Roman"/>
      <w:sz w:val="24"/>
      <w:szCs w:val="20"/>
      <w:lang w:eastAsia="ru-RU"/>
    </w:rPr>
  </w:style>
  <w:style w:type="paragraph" w:customStyle="1" w:styleId="22">
    <w:name w:val="Основной текст 22"/>
    <w:basedOn w:val="a"/>
    <w:rsid w:val="00554816"/>
    <w:pPr>
      <w:suppressAutoHyphens/>
      <w:spacing w:after="120" w:line="480" w:lineRule="auto"/>
    </w:pPr>
    <w:rPr>
      <w:rFonts w:eastAsia="Times New Roman" w:cs="Times New Roman"/>
      <w:sz w:val="20"/>
      <w:szCs w:val="20"/>
      <w:lang w:eastAsia="ar-SA"/>
    </w:rPr>
  </w:style>
  <w:style w:type="paragraph" w:customStyle="1" w:styleId="TimesNewRoman">
    <w:name w:val="Обычный + Times New Roman"/>
    <w:aliases w:val="11 пт,полужирный,По ширине"/>
    <w:basedOn w:val="a"/>
    <w:rsid w:val="00554816"/>
    <w:pPr>
      <w:widowControl w:val="0"/>
      <w:suppressAutoHyphens/>
      <w:autoSpaceDE w:val="0"/>
    </w:pPr>
    <w:rPr>
      <w:rFonts w:eastAsia="Times New Roman" w:cs="Times New Roman"/>
      <w:b/>
      <w:sz w:val="22"/>
      <w:lang w:eastAsia="ar-SA"/>
    </w:rPr>
  </w:style>
  <w:style w:type="character" w:styleId="ab">
    <w:name w:val="Hyperlink"/>
    <w:basedOn w:val="a0"/>
    <w:uiPriority w:val="99"/>
    <w:unhideWhenUsed/>
    <w:rsid w:val="00554816"/>
    <w:rPr>
      <w:color w:val="0000FF" w:themeColor="hyperlink"/>
      <w:u w:val="single"/>
    </w:rPr>
  </w:style>
  <w:style w:type="table" w:styleId="ac">
    <w:name w:val="Table Grid"/>
    <w:basedOn w:val="a1"/>
    <w:uiPriority w:val="59"/>
    <w:rsid w:val="0050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F721B"/>
    <w:rPr>
      <w:b/>
      <w:bCs/>
    </w:rPr>
  </w:style>
  <w:style w:type="character" w:styleId="ae">
    <w:name w:val="Emphasis"/>
    <w:basedOn w:val="a0"/>
    <w:uiPriority w:val="20"/>
    <w:qFormat/>
    <w:rsid w:val="005F721B"/>
    <w:rPr>
      <w:i/>
      <w:iCs/>
    </w:rPr>
  </w:style>
  <w:style w:type="paragraph" w:styleId="af">
    <w:name w:val="Plain Text"/>
    <w:basedOn w:val="a"/>
    <w:link w:val="af0"/>
    <w:uiPriority w:val="99"/>
    <w:unhideWhenUsed/>
    <w:rsid w:val="00DE4FE2"/>
    <w:rPr>
      <w:rFonts w:ascii="Calibri" w:hAnsi="Calibri"/>
      <w:sz w:val="22"/>
      <w:szCs w:val="21"/>
    </w:rPr>
  </w:style>
  <w:style w:type="character" w:customStyle="1" w:styleId="af0">
    <w:name w:val="Текст Знак"/>
    <w:basedOn w:val="a0"/>
    <w:link w:val="af"/>
    <w:uiPriority w:val="99"/>
    <w:rsid w:val="00DE4FE2"/>
    <w:rPr>
      <w:rFonts w:ascii="Calibri" w:hAnsi="Calibri"/>
      <w:sz w:val="22"/>
      <w:szCs w:val="21"/>
    </w:rPr>
  </w:style>
  <w:style w:type="paragraph" w:styleId="af1">
    <w:name w:val="Balloon Text"/>
    <w:basedOn w:val="a"/>
    <w:link w:val="af2"/>
    <w:uiPriority w:val="99"/>
    <w:semiHidden/>
    <w:unhideWhenUsed/>
    <w:rsid w:val="00CC1155"/>
    <w:rPr>
      <w:rFonts w:ascii="Tahoma" w:hAnsi="Tahoma" w:cs="Tahoma"/>
      <w:sz w:val="16"/>
      <w:szCs w:val="16"/>
    </w:rPr>
  </w:style>
  <w:style w:type="character" w:customStyle="1" w:styleId="af2">
    <w:name w:val="Текст выноски Знак"/>
    <w:basedOn w:val="a0"/>
    <w:link w:val="af1"/>
    <w:uiPriority w:val="99"/>
    <w:semiHidden/>
    <w:rsid w:val="00CC1155"/>
    <w:rPr>
      <w:rFonts w:ascii="Tahoma" w:hAnsi="Tahoma" w:cs="Tahoma"/>
      <w:sz w:val="16"/>
      <w:szCs w:val="16"/>
    </w:rPr>
  </w:style>
  <w:style w:type="character" w:styleId="af3">
    <w:name w:val="annotation reference"/>
    <w:basedOn w:val="a0"/>
    <w:uiPriority w:val="99"/>
    <w:semiHidden/>
    <w:unhideWhenUsed/>
    <w:rsid w:val="00CC1155"/>
    <w:rPr>
      <w:sz w:val="16"/>
      <w:szCs w:val="16"/>
    </w:rPr>
  </w:style>
  <w:style w:type="paragraph" w:styleId="af4">
    <w:name w:val="annotation text"/>
    <w:basedOn w:val="a"/>
    <w:link w:val="af5"/>
    <w:uiPriority w:val="99"/>
    <w:semiHidden/>
    <w:unhideWhenUsed/>
    <w:rsid w:val="00CC1155"/>
    <w:rPr>
      <w:sz w:val="20"/>
      <w:szCs w:val="20"/>
    </w:rPr>
  </w:style>
  <w:style w:type="character" w:customStyle="1" w:styleId="af5">
    <w:name w:val="Текст примечания Знак"/>
    <w:basedOn w:val="a0"/>
    <w:link w:val="af4"/>
    <w:uiPriority w:val="99"/>
    <w:semiHidden/>
    <w:rsid w:val="00CC1155"/>
    <w:rPr>
      <w:sz w:val="20"/>
      <w:szCs w:val="20"/>
    </w:rPr>
  </w:style>
  <w:style w:type="paragraph" w:styleId="af6">
    <w:name w:val="annotation subject"/>
    <w:basedOn w:val="af4"/>
    <w:next w:val="af4"/>
    <w:link w:val="af7"/>
    <w:uiPriority w:val="99"/>
    <w:semiHidden/>
    <w:unhideWhenUsed/>
    <w:rsid w:val="00CC1155"/>
    <w:rPr>
      <w:b/>
      <w:bCs/>
    </w:rPr>
  </w:style>
  <w:style w:type="character" w:customStyle="1" w:styleId="af7">
    <w:name w:val="Тема примечания Знак"/>
    <w:basedOn w:val="af5"/>
    <w:link w:val="af6"/>
    <w:uiPriority w:val="99"/>
    <w:semiHidden/>
    <w:rsid w:val="00CC1155"/>
    <w:rPr>
      <w:b/>
      <w:bCs/>
      <w:sz w:val="20"/>
      <w:szCs w:val="20"/>
    </w:rPr>
  </w:style>
  <w:style w:type="character" w:customStyle="1" w:styleId="10">
    <w:name w:val="Неразрешенное упоминание1"/>
    <w:basedOn w:val="a0"/>
    <w:uiPriority w:val="99"/>
    <w:semiHidden/>
    <w:unhideWhenUsed/>
    <w:rsid w:val="00541E3D"/>
    <w:rPr>
      <w:color w:val="808080"/>
      <w:shd w:val="clear" w:color="auto" w:fill="E6E6E6"/>
    </w:rPr>
  </w:style>
  <w:style w:type="character" w:styleId="af8">
    <w:name w:val="Unresolved Mention"/>
    <w:basedOn w:val="a0"/>
    <w:uiPriority w:val="99"/>
    <w:semiHidden/>
    <w:unhideWhenUsed/>
    <w:rsid w:val="0016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5449">
      <w:bodyDiv w:val="1"/>
      <w:marLeft w:val="0"/>
      <w:marRight w:val="0"/>
      <w:marTop w:val="0"/>
      <w:marBottom w:val="0"/>
      <w:divBdr>
        <w:top w:val="none" w:sz="0" w:space="0" w:color="auto"/>
        <w:left w:val="none" w:sz="0" w:space="0" w:color="auto"/>
        <w:bottom w:val="none" w:sz="0" w:space="0" w:color="auto"/>
        <w:right w:val="none" w:sz="0" w:space="0" w:color="auto"/>
      </w:divBdr>
    </w:div>
    <w:div w:id="842818919">
      <w:bodyDiv w:val="1"/>
      <w:marLeft w:val="0"/>
      <w:marRight w:val="0"/>
      <w:marTop w:val="0"/>
      <w:marBottom w:val="0"/>
      <w:divBdr>
        <w:top w:val="none" w:sz="0" w:space="0" w:color="auto"/>
        <w:left w:val="none" w:sz="0" w:space="0" w:color="auto"/>
        <w:bottom w:val="none" w:sz="0" w:space="0" w:color="auto"/>
        <w:right w:val="none" w:sz="0" w:space="0" w:color="auto"/>
      </w:divBdr>
    </w:div>
    <w:div w:id="1037120834">
      <w:bodyDiv w:val="1"/>
      <w:marLeft w:val="0"/>
      <w:marRight w:val="0"/>
      <w:marTop w:val="0"/>
      <w:marBottom w:val="0"/>
      <w:divBdr>
        <w:top w:val="none" w:sz="0" w:space="0" w:color="auto"/>
        <w:left w:val="none" w:sz="0" w:space="0" w:color="auto"/>
        <w:bottom w:val="none" w:sz="0" w:space="0" w:color="auto"/>
        <w:right w:val="none" w:sz="0" w:space="0" w:color="auto"/>
      </w:divBdr>
    </w:div>
    <w:div w:id="1456678990">
      <w:bodyDiv w:val="1"/>
      <w:marLeft w:val="0"/>
      <w:marRight w:val="0"/>
      <w:marTop w:val="0"/>
      <w:marBottom w:val="0"/>
      <w:divBdr>
        <w:top w:val="none" w:sz="0" w:space="0" w:color="auto"/>
        <w:left w:val="none" w:sz="0" w:space="0" w:color="auto"/>
        <w:bottom w:val="none" w:sz="0" w:space="0" w:color="auto"/>
        <w:right w:val="none" w:sz="0" w:space="0" w:color="auto"/>
      </w:divBdr>
    </w:div>
    <w:div w:id="17699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products/flashplayer/" TargetMode="External"/><Relationship Id="rId3" Type="http://schemas.openxmlformats.org/officeDocument/2006/relationships/settings" Target="settings.xml"/><Relationship Id="rId7" Type="http://schemas.openxmlformats.org/officeDocument/2006/relationships/hyperlink" Target="mailto:economy_mkd@spk-zhk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conomy_mkd@spk-zh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mnsh</dc:creator>
  <cp:lastModifiedBy>Дом</cp:lastModifiedBy>
  <cp:revision>7</cp:revision>
  <cp:lastPrinted>2018-02-21T06:41:00Z</cp:lastPrinted>
  <dcterms:created xsi:type="dcterms:W3CDTF">2018-07-23T10:58:00Z</dcterms:created>
  <dcterms:modified xsi:type="dcterms:W3CDTF">2018-07-25T08:49:00Z</dcterms:modified>
</cp:coreProperties>
</file>