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Pr="001107D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107D3">
        <w:rPr>
          <w:rFonts w:ascii="Times New Roman" w:hAnsi="Times New Roman" w:cs="Times New Roman"/>
          <w:b/>
          <w:sz w:val="44"/>
          <w:szCs w:val="24"/>
        </w:rPr>
        <w:t xml:space="preserve">Пояснительная записка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Pr="00696408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к профессиональному стандарту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6AF4" w:rsidRP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D6AF4">
        <w:rPr>
          <w:rFonts w:ascii="Times New Roman" w:hAnsi="Times New Roman" w:cs="Times New Roman"/>
          <w:b/>
          <w:sz w:val="36"/>
          <w:szCs w:val="24"/>
        </w:rPr>
        <w:t>«</w:t>
      </w:r>
      <w:r w:rsidR="001346D0" w:rsidRPr="001346D0">
        <w:rPr>
          <w:rFonts w:ascii="Times New Roman" w:hAnsi="Times New Roman" w:cs="Times New Roman"/>
          <w:b/>
          <w:sz w:val="36"/>
          <w:szCs w:val="24"/>
        </w:rPr>
        <w:t>Специалист по организации и проведению капитального ремонта жилищного фонда</w:t>
      </w:r>
      <w:r w:rsidRPr="00AD6AF4">
        <w:rPr>
          <w:rFonts w:ascii="Times New Roman" w:hAnsi="Times New Roman" w:cs="Times New Roman"/>
          <w:b/>
          <w:sz w:val="36"/>
          <w:szCs w:val="24"/>
        </w:rPr>
        <w:t>»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г.</w:t>
      </w:r>
      <w:r w:rsidR="00C14687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Москва 201</w:t>
      </w:r>
      <w:r w:rsidR="00D04E1B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 xml:space="preserve"> г.</w:t>
      </w:r>
    </w:p>
    <w:p w:rsidR="00AD6AF4" w:rsidRDefault="00AD6AF4" w:rsidP="00AD6AF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90"/>
        <w:gridCol w:w="880"/>
      </w:tblGrid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Общая характеристика вида профессиональной деятельности, трудовых функций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 Информация о перспективах развития вида профессиональной деятельности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этапы разработки проекта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2.1. Этапы разработки профессионального стандарта.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2.2. Информация об организациях, на базе которых проводились исследования, и обоснование выбора этих организаций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2.3.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2.4. Общие сведения о нормативно-правовых документах, регулирующих вид профессиональной деятельности, для которой разработан проект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Согласование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1.Сведения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2. Сведения об организациях и экспертах, привлеченных к обсуждению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4. Сводные таблицы интервьюирования специалистов</w:t>
            </w:r>
          </w:p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водопроводно-канализационных предприятий (на электронном носителе)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</w:t>
            </w:r>
          </w:p>
        </w:tc>
      </w:tr>
      <w:tr w:rsidR="004304C2" w:rsidRPr="00B030B4" w:rsidTr="004304C2">
        <w:trPr>
          <w:trHeight w:val="503"/>
        </w:trPr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5. Материалы, подтверждающие размещение проекта профессионального стандарта на сайтах разработчика и отраслевых сайтах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6. Статьи в отраслевых журналах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</w:tr>
      <w:tr w:rsidR="00B030B4" w:rsidRPr="002A7F61" w:rsidTr="00B030B4">
        <w:tc>
          <w:tcPr>
            <w:tcW w:w="4540" w:type="pct"/>
          </w:tcPr>
          <w:p w:rsidR="00B030B4" w:rsidRPr="00B030B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7.  Согласование проекта профессионального стандарта с профильными профессиональными ассоциациями и отраслевыми профсоюзами и  Минстроем России</w:t>
            </w:r>
          </w:p>
        </w:tc>
        <w:tc>
          <w:tcPr>
            <w:tcW w:w="460" w:type="pct"/>
          </w:tcPr>
          <w:p w:rsidR="00B030B4" w:rsidRPr="002A7F61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</w:p>
        </w:tc>
      </w:tr>
      <w:tr w:rsidR="00B030B4" w:rsidRPr="00B2153B" w:rsidTr="00B030B4">
        <w:tc>
          <w:tcPr>
            <w:tcW w:w="4540" w:type="pct"/>
          </w:tcPr>
          <w:p w:rsidR="00B030B4" w:rsidRPr="00CF1CE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1">
              <w:rPr>
                <w:rFonts w:ascii="Times New Roman" w:hAnsi="Times New Roman" w:cs="Times New Roman"/>
                <w:sz w:val="24"/>
                <w:szCs w:val="24"/>
              </w:rPr>
              <w:t>Приложение 8. Программы и материалы круглых столов и конференций, на которых происходило обсуждение профессионального стандарта</w:t>
            </w:r>
          </w:p>
        </w:tc>
        <w:tc>
          <w:tcPr>
            <w:tcW w:w="460" w:type="pct"/>
          </w:tcPr>
          <w:p w:rsidR="00B030B4" w:rsidRPr="00AC517C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</w:t>
            </w:r>
          </w:p>
        </w:tc>
      </w:tr>
    </w:tbl>
    <w:p w:rsidR="00AD6AF4" w:rsidRDefault="00AD6AF4" w:rsidP="00AD6AF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AD6AF4" w:rsidRPr="00B215EB" w:rsidRDefault="00AD6AF4" w:rsidP="00AD6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AF4" w:rsidRDefault="00AD6AF4" w:rsidP="00AD6A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6AF4" w:rsidRDefault="00AD6AF4" w:rsidP="00B4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46D0" w:rsidRPr="001346D0" w:rsidRDefault="001346D0" w:rsidP="001346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1346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346D0"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вида профессиональной деятельности, трудовых функций</w:t>
      </w:r>
    </w:p>
    <w:p w:rsidR="001346D0" w:rsidRPr="001346D0" w:rsidRDefault="001346D0" w:rsidP="001346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b/>
          <w:sz w:val="28"/>
          <w:szCs w:val="28"/>
        </w:rPr>
        <w:t>1.1. Информация о перспективах развития вида профессиональной деятельности.</w:t>
      </w:r>
    </w:p>
    <w:p w:rsidR="001346D0" w:rsidRPr="001346D0" w:rsidRDefault="001346D0" w:rsidP="00134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Целью разработки Профессионального стандарта «Специалист по организации и проведению капитального ремонта жилищного фонда» является создание новой профессии для управляющих компании, осуществляющих деятельность по реализации требований законодательства в области капитального ремонта многоквартирного дома. </w:t>
      </w:r>
    </w:p>
    <w:p w:rsidR="001346D0" w:rsidRPr="001346D0" w:rsidRDefault="001346D0" w:rsidP="001346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    Актуальность  профессионального стандарта обусловлена большой ответственностью управляющей организации за обеспечение безопасных и комфортных условий проживания граждан в многоквартирных домах. Эксплуатационный контроль является формой оценки соответствия состояния многоквартирного дома  техническому регламенту  «О безопасности зданий и сооружений»  на стадии жизненного цикла здания – эксплуатации.  Основой эксплуатационного контроля в рамках регламентированного жилищным законодательством надлежащего содержания  общего имущества многоквартирного дома является плановый, внеплановый и частичный осмотр, при котором документируется текущее техническое состояние конструктивных элементов и инженерных систем для решения вопроса проведения текущего и капитального ремонтов. Важным в этом процессе является компетентность лиц, которые участвуют в процессах выявления дефектов, проводят их классификацию и, в зависимости от степени физического износа многоквартирного дома,  принимают своевременное решение о необходимости проведения капитального ремонта.</w:t>
      </w:r>
    </w:p>
    <w:p w:rsidR="001346D0" w:rsidRPr="001346D0" w:rsidRDefault="001346D0" w:rsidP="001346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  Управляющие организации формируют необходимое обоснование для включения многоквартирного дома в план капитального ремонта, при необходимости организуя диагностику или комплексное обследование, составляют титульные списки объектов капитального ремонта.  </w:t>
      </w:r>
    </w:p>
    <w:p w:rsidR="001346D0" w:rsidRPr="001346D0" w:rsidRDefault="001346D0" w:rsidP="001346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требованиями  Жилищного кодекса Российской Федерации организатором проведения капитального ремонта на практике является держатель счета, на который аккумулируются средства капитального ремонта собственниками многоквартирного дома. В настоящее время ими могут быть региональный оператор или управляющая организация. В зависимости от данного решения собственников роль 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управляющей организации в процессе организации и проведении капитального ремонта различна. В первом случае – управляющая организация не является стороной договора на проведение капитального ремонта, но по факту является квалифицированным консультантом для собственников в рамках контрольных мероприятий за ходом капитального ремонта многоквартирного дома, на безвозмездной основе. Во втором случае – является заказчиком капитального ремонта и организует весь комплекс мероприятий: обоснование необходимости проведения капитального ремонта, разработка проекта на капитальный ремонт (в случае необходимости), выбор подрядной организации, организация (осуществление) технического надзора, сдача работ собственникам, ввод в эксплуатацию.  </w:t>
      </w:r>
    </w:p>
    <w:p w:rsidR="001346D0" w:rsidRPr="001346D0" w:rsidRDefault="001346D0" w:rsidP="001346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    В общем случае, в управлении управляющей организации может быть дома, где собственники накапливают средства на капитальный ремонт и на счетах регионального оператора и счетах управляющей организации, поэтому специалисты управляющей организации должны обладать соответствующими знаниями и умениями, которые достаточны для обеспечения полного комплекса мероприятий, связанными с организацией и проведением капитального ремонта. Разработка профессионального стандарта «Специалист по организации и проведению капитального ремонта жилищного фонда» позволит создать требования к профессиональному образованию и практическому опыту ключевому ответственному лицу управляющей организации, от которого зависит безопасность многоквартирного дома, увеличение межремонтных интервалов и сохранение проектных технических характеристик и параметров многоквартирного дома в период эксплуатации. </w:t>
      </w:r>
    </w:p>
    <w:p w:rsidR="001346D0" w:rsidRPr="001346D0" w:rsidRDefault="001346D0" w:rsidP="00134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квалификации.</w:t>
      </w:r>
    </w:p>
    <w:p w:rsidR="001346D0" w:rsidRPr="001346D0" w:rsidRDefault="001346D0" w:rsidP="00134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«Специалист по организации и проведению капитального ремонта жилищного фонда» составлен в соответствии с «Макетом профессионального стандарта» и «Методическими рекомендациями по разработке профессионального стандарта», утвержденных приказами Министерства труда и социальной защиты Российской Федерации № 147н от 12 апреля 2013 г. и №170н от 29 апреля 2013 г. соответственно.</w:t>
      </w:r>
    </w:p>
    <w:p w:rsidR="001346D0" w:rsidRPr="001346D0" w:rsidRDefault="001346D0" w:rsidP="00134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Отраслевые уровни (подуровни) квалификации разработаны в соответствии с «Уровнями квалификации в целях разработки проектов профессиональных стандартов» утвержденными приказом Министерства </w:t>
      </w:r>
      <w:r w:rsidRPr="001346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труда и социальной защиты Российской федерации №148н от 12 апреля 2013 г.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Анализ сложившейся профессиональной и должностной структуры трудовой деятельности в сфере планирования, организации и проведении капитального ремонта управляющих организаций позволил в рамках указанной специализации выделить три квалификационных уровня.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Основой разделения данного вида профессиональной деятельности на обобщающие трудовые функции и распределение их по квалификационным уровням осуществлялось на основе содержательного анализа требований законодательства, а также практики работы крупных управляющих организаций.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Таким образом, каждый квалификационный уровень проекта профессионального стандарта содержит трудовые функции с детальным описанием трудовых действий,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В целях разработки данного профессионального стандарта выделены следующие обобщенные трудовые функции: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капитального ремонта жилищного фонда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проведения работ по капитальному ремонту жилищного фонда</w:t>
      </w:r>
    </w:p>
    <w:p w:rsidR="001346D0" w:rsidRPr="001346D0" w:rsidRDefault="001346D0" w:rsidP="00134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3. Руководство комплексом работ по капитальному ремонту жилищного фонда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Обобщенная трудовая функция «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капитального ремонта жилищного фонда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» отнесена к 5-му уровню квалификации, поскольку подразумевает соответствующий уровень полномочий и ответственности: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решение поставленных задач или результат деятельности группы работников.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на основе знаний и практического опыта; корректировка действий с учетом условий их выполнения.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Основные программы про</w:t>
      </w:r>
      <w:r w:rsidR="00912D5A">
        <w:rPr>
          <w:rFonts w:ascii="Times New Roman" w:eastAsia="Times New Roman" w:hAnsi="Times New Roman" w:cs="Times New Roman"/>
          <w:sz w:val="28"/>
          <w:szCs w:val="28"/>
        </w:rPr>
        <w:t>фессионального обучения –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Среднее профессиональное образование - программы подготовки квалифицированных рабочих.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Обобщенная трудовая функция «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капитального ремонта жилищного фонда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 содержит три трудовые функции:</w:t>
      </w:r>
    </w:p>
    <w:p w:rsidR="001346D0" w:rsidRPr="001346D0" w:rsidRDefault="001346D0" w:rsidP="001346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А/01.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капитального ремонта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346D0" w:rsidRPr="001346D0" w:rsidRDefault="001346D0" w:rsidP="001346D0">
      <w:pPr>
        <w:autoSpaceDE w:val="0"/>
        <w:autoSpaceDN w:val="0"/>
        <w:adjustRightInd w:val="0"/>
        <w:spacing w:after="0" w:line="240" w:lineRule="auto"/>
        <w:ind w:firstLine="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А/02.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производства комплекса работ по капитальному ремонту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А/03.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Технический надзор за капитальным ремонтом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Обобщенная трудовая функция «</w:t>
      </w:r>
      <w:r w:rsidRPr="001346D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проведения работ по капитальному ремонту жилищного фонда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» отнесена к 5-му уровню квалификации, поскольку подразумевает соответствующий уровень полномочий и ответственности: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по решению практических задач, требующих самостоятельного анализа ситуации и ее изменений.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решением поставленных задач в рамках подразделения.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Ответственность за решение поставленных задач или результат деятельности группы работников, подразделений.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Решение различных типов практических задач с элементами проектирования.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Выбор способов решения в изменяющихся   (различных) условиях рабочей ситуации.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Текущий и итоговый контроль, оценка и коррекция деятельности.  Применение  профессиональных знаний  технологического или методического характера.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Самостоятельный поиск информации, необходимой для решения поставленных профессиональных задач. 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 –  Среднее профессиональное образование – программы подготов</w:t>
      </w:r>
      <w:r w:rsidR="00940BF1">
        <w:rPr>
          <w:rFonts w:ascii="Times New Roman" w:eastAsia="Times New Roman" w:hAnsi="Times New Roman" w:cs="Times New Roman"/>
          <w:sz w:val="28"/>
          <w:szCs w:val="28"/>
        </w:rPr>
        <w:t>ки специалистов среднего звена.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Обобщенная трудовая функция </w:t>
      </w:r>
      <w:r w:rsidRPr="00940B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0BF1" w:rsidRPr="00940BF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проведения работ по капитальному ремонту жилищного фонда</w:t>
      </w:r>
      <w:r w:rsidRPr="00940B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содержит две трудовые функции: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В/01.5 «Обоснование необходимости </w:t>
      </w:r>
      <w:r w:rsidR="00940BF1">
        <w:rPr>
          <w:rFonts w:ascii="Times New Roman" w:eastAsia="Times New Roman" w:hAnsi="Times New Roman" w:cs="Times New Roman"/>
          <w:sz w:val="28"/>
          <w:szCs w:val="28"/>
        </w:rPr>
        <w:t>проведения капитального ремонта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В/02.5 «Взаимодействие  с органами власти, региональным оператором и собственниками по вопросам капитального ремонта».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Обобщенная трудовая функция «</w:t>
      </w:r>
      <w:r w:rsidR="00940BF1" w:rsidRPr="00940BF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Руководство комплексом работ по капитальному ремонту жилищного фонда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» отнесена к </w:t>
      </w:r>
      <w:r w:rsidR="00940B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при решении практических задач, требующих анализа ситуации и ее изменений.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решение поставленных задач или результат деятельности группы работников.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Основные програм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мы профессионального обучения –</w:t>
      </w:r>
      <w:r w:rsidR="00276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r w:rsidR="00276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- программы подготовки квалифицированных специалистов. 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Обобщенная трудовая функция «</w:t>
      </w:r>
      <w:r w:rsidR="00940BF1" w:rsidRPr="00940BF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Руководство комплексом работ по капитальному ремонту жилищного фонда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 содержит три трудовые функции:</w:t>
      </w:r>
    </w:p>
    <w:p w:rsidR="001346D0" w:rsidRPr="001346D0" w:rsidRDefault="001346D0" w:rsidP="001346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С/01.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капитального ремонта»;</w:t>
      </w:r>
    </w:p>
    <w:p w:rsidR="001346D0" w:rsidRPr="001346D0" w:rsidRDefault="001346D0" w:rsidP="001346D0">
      <w:pPr>
        <w:autoSpaceDE w:val="0"/>
        <w:autoSpaceDN w:val="0"/>
        <w:adjustRightInd w:val="0"/>
        <w:spacing w:after="0" w:line="240" w:lineRule="auto"/>
        <w:ind w:firstLine="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        С/02.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«Организация контроля за сроками и качеством капитального ремонта».</w:t>
      </w:r>
    </w:p>
    <w:p w:rsidR="001346D0" w:rsidRPr="001346D0" w:rsidRDefault="001346D0" w:rsidP="001346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D0">
        <w:rPr>
          <w:rFonts w:ascii="Times New Roman" w:eastAsia="Times New Roman" w:hAnsi="Times New Roman" w:cs="Times New Roman"/>
          <w:sz w:val="28"/>
          <w:szCs w:val="28"/>
        </w:rPr>
        <w:t>С/03.</w:t>
      </w:r>
      <w:r w:rsidR="0009503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результативной</w:t>
      </w:r>
      <w:r w:rsidR="00940BF1">
        <w:rPr>
          <w:rFonts w:ascii="Times New Roman" w:eastAsia="Times New Roman" w:hAnsi="Times New Roman" w:cs="Times New Roman"/>
          <w:sz w:val="28"/>
          <w:szCs w:val="28"/>
        </w:rPr>
        <w:t xml:space="preserve"> работы по капитальному ремонту</w:t>
      </w:r>
      <w:r w:rsidRPr="001346D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46D0" w:rsidRPr="001346D0" w:rsidRDefault="001346D0" w:rsidP="00134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6D0" w:rsidRPr="001346D0" w:rsidRDefault="001346D0" w:rsidP="00134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12D5A" w:rsidRDefault="00912D5A" w:rsidP="001346D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12D5A" w:rsidSect="001346D0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958"/>
        <w:gridCol w:w="3971"/>
        <w:gridCol w:w="1560"/>
        <w:gridCol w:w="5247"/>
        <w:gridCol w:w="1418"/>
        <w:gridCol w:w="1561"/>
      </w:tblGrid>
      <w:tr w:rsidR="00912D5A" w:rsidTr="00912D5A">
        <w:trPr>
          <w:trHeight w:val="347"/>
        </w:trPr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Обобщенные трудовые функции</w:t>
            </w:r>
          </w:p>
        </w:tc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912D5A" w:rsidTr="00912D5A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912D5A" w:rsidTr="00912D5A">
        <w:trPr>
          <w:trHeight w:val="36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18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жилищного фонда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Подготовка капитального ремонта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D5A" w:rsidTr="00912D5A">
        <w:trPr>
          <w:trHeight w:val="48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Осуществление производства комплекса работ по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D5A" w:rsidTr="00912D5A">
        <w:trPr>
          <w:trHeight w:val="20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Технический надзор за капитальным ремонтом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А/03.5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D5A" w:rsidTr="00912D5A">
        <w:trPr>
          <w:trHeight w:val="1028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капитальному ремонту жилищного фонда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D5A" w:rsidRDefault="00912D5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D5A" w:rsidTr="00912D5A">
        <w:trPr>
          <w:trHeight w:val="18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Взаимодействие  с органами власти, региональным оператором и собственниками по вопросам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D5A" w:rsidTr="00912D5A">
        <w:trPr>
          <w:trHeight w:val="43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A">
              <w:rPr>
                <w:rFonts w:ascii="Times New Roman" w:hAnsi="Times New Roman" w:cs="Times New Roman"/>
                <w:sz w:val="24"/>
                <w:szCs w:val="24"/>
              </w:rPr>
              <w:t>Руководство комплексом работ по капитальному ремонту жилищного фонда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Организация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2D5A" w:rsidTr="00912D5A">
        <w:trPr>
          <w:trHeight w:val="43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Организация контроля за сроками и качеством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2D5A" w:rsidTr="00912D5A">
        <w:trPr>
          <w:trHeight w:val="18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5A" w:rsidRDefault="0091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2D5A">
              <w:rPr>
                <w:rFonts w:ascii="Times New Roman" w:hAnsi="Times New Roman"/>
                <w:sz w:val="24"/>
                <w:szCs w:val="24"/>
              </w:rPr>
              <w:t>Обеспечение результативной работы по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 w:rsidP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5A" w:rsidRDefault="00912D5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12D5A" w:rsidRDefault="00912D5A" w:rsidP="001346D0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2D5A" w:rsidSect="00912D5A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1C7587" w:rsidRPr="00703712" w:rsidRDefault="001C7587" w:rsidP="001C75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F0FD1">
        <w:rPr>
          <w:rFonts w:ascii="Times New Roman" w:hAnsi="Times New Roman" w:cs="Times New Roman"/>
          <w:b/>
          <w:sz w:val="28"/>
        </w:rPr>
        <w:lastRenderedPageBreak/>
        <w:t xml:space="preserve">Раздел </w:t>
      </w:r>
      <w:r w:rsidRPr="00AF0FD1">
        <w:rPr>
          <w:rFonts w:ascii="Times New Roman" w:hAnsi="Times New Roman" w:cs="Times New Roman"/>
          <w:b/>
          <w:sz w:val="32"/>
          <w:lang w:val="en-US"/>
        </w:rPr>
        <w:t>II</w:t>
      </w:r>
      <w:r w:rsidRPr="00AF0FD1">
        <w:rPr>
          <w:rFonts w:ascii="Times New Roman" w:hAnsi="Times New Roman" w:cs="Times New Roman"/>
          <w:b/>
          <w:sz w:val="32"/>
        </w:rPr>
        <w:t>.</w:t>
      </w:r>
      <w:r w:rsidRPr="00AF0FD1">
        <w:rPr>
          <w:rFonts w:ascii="Times New Roman" w:hAnsi="Times New Roman" w:cs="Times New Roman"/>
          <w:b/>
          <w:sz w:val="28"/>
        </w:rPr>
        <w:t xml:space="preserve"> «Основные этапы разработки проекта профессионального </w:t>
      </w:r>
      <w:r w:rsidRPr="00703712">
        <w:rPr>
          <w:rFonts w:ascii="Times New Roman" w:hAnsi="Times New Roman" w:cs="Times New Roman"/>
          <w:b/>
          <w:sz w:val="28"/>
        </w:rPr>
        <w:t>стандарта»</w:t>
      </w:r>
    </w:p>
    <w:p w:rsidR="00C14687" w:rsidRPr="00703712" w:rsidRDefault="00C14687" w:rsidP="001C75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</w:p>
    <w:p w:rsidR="00C14687" w:rsidRPr="00276189" w:rsidRDefault="00C14687" w:rsidP="00C1468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6189">
        <w:rPr>
          <w:rFonts w:ascii="Times New Roman" w:hAnsi="Times New Roman" w:cs="Times New Roman"/>
          <w:b/>
          <w:sz w:val="28"/>
          <w:szCs w:val="28"/>
        </w:rPr>
        <w:t>2.1. Этапы разработки профессионального стандарта.</w:t>
      </w:r>
    </w:p>
    <w:p w:rsidR="00703712" w:rsidRPr="00276189" w:rsidRDefault="00703712" w:rsidP="00EF29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Последовательность разработки профессионального стандарта обусловлена логикой функционального анализа профессиональной деятельности и методическими рекомендациями по разработке профессиональных стандартов.</w:t>
      </w:r>
      <w:r w:rsidRPr="00276189">
        <w:rPr>
          <w:sz w:val="28"/>
          <w:szCs w:val="28"/>
        </w:rPr>
        <w:t xml:space="preserve"> </w:t>
      </w:r>
    </w:p>
    <w:p w:rsidR="00703712" w:rsidRPr="00276189" w:rsidRDefault="001C7587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/>
          <w:sz w:val="28"/>
          <w:szCs w:val="28"/>
        </w:rPr>
        <w:t xml:space="preserve">Разработка проекта профессионального стандарта осуществлялась на базе </w:t>
      </w:r>
      <w:r w:rsidR="00BE741F" w:rsidRPr="00276189">
        <w:rPr>
          <w:rFonts w:ascii="Times New Roman" w:hAnsi="Times New Roman"/>
          <w:iCs/>
          <w:sz w:val="28"/>
          <w:szCs w:val="28"/>
        </w:rPr>
        <w:t>Общероссийского отраслевого объединения работодателей «Союз Коммунальных Предприятий</w:t>
      </w:r>
      <w:r w:rsidR="00BE741F" w:rsidRPr="00276189">
        <w:rPr>
          <w:rFonts w:ascii="Times New Roman" w:hAnsi="Times New Roman"/>
          <w:sz w:val="28"/>
          <w:szCs w:val="28"/>
        </w:rPr>
        <w:t xml:space="preserve">» </w:t>
      </w:r>
      <w:r w:rsidRPr="00276189">
        <w:rPr>
          <w:rFonts w:ascii="Times New Roman" w:hAnsi="Times New Roman"/>
          <w:sz w:val="28"/>
          <w:szCs w:val="28"/>
        </w:rPr>
        <w:t xml:space="preserve">при участии ряда организаций представляющих профессиональное, практико-ориентированное экспертное сообщество в данной сфере деятельности </w:t>
      </w:r>
      <w:r w:rsidR="00703712" w:rsidRPr="00276189">
        <w:rPr>
          <w:rFonts w:ascii="Times New Roman" w:hAnsi="Times New Roman" w:cs="Times New Roman"/>
          <w:sz w:val="28"/>
          <w:szCs w:val="28"/>
        </w:rPr>
        <w:t>В соответствии с основной методологией были осуществлены следующие этапы: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i/>
          <w:sz w:val="28"/>
          <w:szCs w:val="28"/>
        </w:rPr>
        <w:t>Этап 1. Подготовка к разработке профессионального стандарта: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 - определение требований к ключевым экспертам, участвующим в разработке;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 - формирование и  обучение экспертной группы;</w:t>
      </w:r>
      <w:r w:rsidRPr="00276189">
        <w:rPr>
          <w:rFonts w:ascii="Times New Roman" w:hAnsi="Times New Roman" w:cs="Times New Roman"/>
          <w:sz w:val="28"/>
          <w:szCs w:val="28"/>
        </w:rPr>
        <w:tab/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проведение установочной экспертной сессии для экспертов по определению специфики профессионального стандарта, ключевой цели профессиональной деятельности и основных функциональных областей.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i/>
          <w:sz w:val="28"/>
          <w:szCs w:val="28"/>
        </w:rPr>
        <w:t xml:space="preserve"> Этап 2. Функциональный анализ:</w:t>
      </w:r>
      <w:r w:rsidRPr="00276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содержания профессиональной деятельности на основании интервью экспертов/фокус-групп с экспертами;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 - состояния и перспектив развития деятельности - группы занятий, к которой относится профессиональный стандарт;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 - нормативной, методической, учебной, технологической документации в области темы профессиональных стандартов и по отдельным трудовым функциям специалистов в этой области (перечень представлен в разделе 2.4);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 - квалификационных характеристик, содержащихся в различных классификаторах (перечень представлен в разделе 2.4); 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- требований к знаниям и умениям работников, осуществляющих соответствующую профессиональную деятельность, в том числе анализ программ подготовки рабочих по соответствующему направлению деятельности в ЖКХ, а также бенчмаркинг с международными стандартами в схожих областях деятельности. 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189">
        <w:rPr>
          <w:rFonts w:ascii="Times New Roman" w:hAnsi="Times New Roman" w:cs="Times New Roman"/>
          <w:i/>
          <w:sz w:val="28"/>
          <w:szCs w:val="28"/>
        </w:rPr>
        <w:t>Этап 3. «Разработка профессионального стандарта»: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формирование проекта функциональной карты деятельности;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подготовка и проведение опроса работников предприятий и экспертов отрасли;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обобщение и анализ данных анкетирования;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проведение обсуждений результатов анкетирования с ключевыми экспертами;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подготовка проекта профессионального стандарта;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проведение проектных сессий/фокус групп на круглых столах и конференциях с участием членов экспертной группы и представителей соответствующих отраслевых предприятий по согласованию/доработке проекта профессионального стандарта, внесение корректировок;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- подготовка итогового проекта профессионального стандарта и пояснительной записки. </w:t>
      </w:r>
    </w:p>
    <w:p w:rsidR="00703712" w:rsidRPr="00276189" w:rsidRDefault="00703712" w:rsidP="00703712">
      <w:pPr>
        <w:pStyle w:val="a3"/>
        <w:tabs>
          <w:tab w:val="left" w:pos="-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712" w:rsidRPr="00276189" w:rsidRDefault="00703712" w:rsidP="00703712">
      <w:pPr>
        <w:pStyle w:val="a3"/>
        <w:tabs>
          <w:tab w:val="left" w:pos="-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189">
        <w:rPr>
          <w:rFonts w:ascii="Times New Roman" w:hAnsi="Times New Roman" w:cs="Times New Roman"/>
          <w:i/>
          <w:sz w:val="28"/>
          <w:szCs w:val="28"/>
        </w:rPr>
        <w:t xml:space="preserve">Этап 4. Профессионально-общественное обсуждение: 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обсуждение проекта профессионального стандарта с представителями профессионального сообщества;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систематизация анализ и замечаний и предложений по совершенствованию проекта профессионального стандарта;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 xml:space="preserve">- принятие решений о корректировке проекта профессионального стандарта по результатам обсуждений: принятии, частичном принятии или отклонении предложений, замечаний; </w:t>
      </w:r>
    </w:p>
    <w:p w:rsidR="00703712" w:rsidRPr="00276189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189">
        <w:rPr>
          <w:rFonts w:ascii="Times New Roman" w:hAnsi="Times New Roman" w:cs="Times New Roman"/>
          <w:sz w:val="28"/>
          <w:szCs w:val="28"/>
        </w:rPr>
        <w:t>- внесение изменений в проект профессионального стандарта по результатам обсуждений.</w:t>
      </w:r>
    </w:p>
    <w:p w:rsidR="00CD5397" w:rsidRPr="00276189" w:rsidRDefault="00CD5397" w:rsidP="001B7F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5397" w:rsidRPr="00276189" w:rsidSect="00415DB8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42" w:rsidRDefault="00E84E42" w:rsidP="00C14687">
      <w:pPr>
        <w:spacing w:after="0" w:line="240" w:lineRule="auto"/>
      </w:pPr>
      <w:r>
        <w:separator/>
      </w:r>
    </w:p>
  </w:endnote>
  <w:endnote w:type="continuationSeparator" w:id="0">
    <w:p w:rsidR="00E84E42" w:rsidRDefault="00E84E42" w:rsidP="00C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673669"/>
      <w:docPartObj>
        <w:docPartGallery w:val="Page Numbers (Bottom of Page)"/>
        <w:docPartUnique/>
      </w:docPartObj>
    </w:sdtPr>
    <w:sdtEndPr/>
    <w:sdtContent>
      <w:p w:rsidR="0096117B" w:rsidRDefault="00B216C4">
        <w:pPr>
          <w:pStyle w:val="a9"/>
          <w:jc w:val="right"/>
        </w:pPr>
        <w:r>
          <w:fldChar w:fldCharType="begin"/>
        </w:r>
        <w:r w:rsidR="0096117B">
          <w:instrText xml:space="preserve"> PAGE   \* MERGEFORMAT </w:instrText>
        </w:r>
        <w:r>
          <w:fldChar w:fldCharType="separate"/>
        </w:r>
        <w:r w:rsidR="00C65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17B" w:rsidRDefault="009611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21"/>
      <w:docPartObj>
        <w:docPartGallery w:val="Page Numbers (Bottom of Page)"/>
        <w:docPartUnique/>
      </w:docPartObj>
    </w:sdtPr>
    <w:sdtEndPr/>
    <w:sdtContent>
      <w:p w:rsidR="0096117B" w:rsidRDefault="00B216C4">
        <w:pPr>
          <w:pStyle w:val="a9"/>
          <w:jc w:val="right"/>
        </w:pPr>
        <w:r>
          <w:fldChar w:fldCharType="begin"/>
        </w:r>
        <w:r w:rsidR="0096117B">
          <w:instrText xml:space="preserve"> PAGE   \* MERGEFORMAT </w:instrText>
        </w:r>
        <w:r>
          <w:fldChar w:fldCharType="separate"/>
        </w:r>
        <w:r w:rsidR="00C658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117B" w:rsidRDefault="009611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42" w:rsidRDefault="00E84E42" w:rsidP="00C14687">
      <w:pPr>
        <w:spacing w:after="0" w:line="240" w:lineRule="auto"/>
      </w:pPr>
      <w:r>
        <w:separator/>
      </w:r>
    </w:p>
  </w:footnote>
  <w:footnote w:type="continuationSeparator" w:id="0">
    <w:p w:rsidR="00E84E42" w:rsidRDefault="00E84E42" w:rsidP="00C1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84"/>
    <w:multiLevelType w:val="hybridMultilevel"/>
    <w:tmpl w:val="6E68F37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D73A4D"/>
    <w:multiLevelType w:val="hybridMultilevel"/>
    <w:tmpl w:val="CE30AB1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0B4C37"/>
    <w:multiLevelType w:val="hybridMultilevel"/>
    <w:tmpl w:val="89B6AD46"/>
    <w:lvl w:ilvl="0" w:tplc="7A880E9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A43FB"/>
    <w:multiLevelType w:val="hybridMultilevel"/>
    <w:tmpl w:val="AC362364"/>
    <w:lvl w:ilvl="0" w:tplc="FCD87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74591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246A9E"/>
    <w:multiLevelType w:val="hybridMultilevel"/>
    <w:tmpl w:val="FAC630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FFB1EDD"/>
    <w:multiLevelType w:val="hybridMultilevel"/>
    <w:tmpl w:val="928A3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2438D"/>
    <w:multiLevelType w:val="hybridMultilevel"/>
    <w:tmpl w:val="5EA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4F089F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212BD8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D0B90"/>
    <w:multiLevelType w:val="multilevel"/>
    <w:tmpl w:val="5DCE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4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192108"/>
    <w:multiLevelType w:val="hybridMultilevel"/>
    <w:tmpl w:val="BC96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87"/>
    <w:rsid w:val="00007E20"/>
    <w:rsid w:val="0004384E"/>
    <w:rsid w:val="000559FB"/>
    <w:rsid w:val="00070C81"/>
    <w:rsid w:val="000879F2"/>
    <w:rsid w:val="00095034"/>
    <w:rsid w:val="000C7FBB"/>
    <w:rsid w:val="000E1B78"/>
    <w:rsid w:val="000E6838"/>
    <w:rsid w:val="000F3947"/>
    <w:rsid w:val="001346D0"/>
    <w:rsid w:val="00142CBA"/>
    <w:rsid w:val="001471D8"/>
    <w:rsid w:val="00161AFB"/>
    <w:rsid w:val="00162259"/>
    <w:rsid w:val="00165F22"/>
    <w:rsid w:val="0018005C"/>
    <w:rsid w:val="00190533"/>
    <w:rsid w:val="001B7FEA"/>
    <w:rsid w:val="001C7587"/>
    <w:rsid w:val="001F1BA3"/>
    <w:rsid w:val="002043CA"/>
    <w:rsid w:val="00276189"/>
    <w:rsid w:val="002C6731"/>
    <w:rsid w:val="002D6B93"/>
    <w:rsid w:val="002E5A4D"/>
    <w:rsid w:val="003547CF"/>
    <w:rsid w:val="00371D18"/>
    <w:rsid w:val="00380293"/>
    <w:rsid w:val="00383E01"/>
    <w:rsid w:val="003A0550"/>
    <w:rsid w:val="003C4D83"/>
    <w:rsid w:val="003C6CC5"/>
    <w:rsid w:val="003D234F"/>
    <w:rsid w:val="003E0E88"/>
    <w:rsid w:val="003E6492"/>
    <w:rsid w:val="003F29C1"/>
    <w:rsid w:val="00411090"/>
    <w:rsid w:val="00413DA7"/>
    <w:rsid w:val="00415DB8"/>
    <w:rsid w:val="004304C2"/>
    <w:rsid w:val="0044325D"/>
    <w:rsid w:val="00456B14"/>
    <w:rsid w:val="00476D59"/>
    <w:rsid w:val="00483AE5"/>
    <w:rsid w:val="004C27B0"/>
    <w:rsid w:val="004D2084"/>
    <w:rsid w:val="004F3A5A"/>
    <w:rsid w:val="00542C1E"/>
    <w:rsid w:val="00543A56"/>
    <w:rsid w:val="005517AC"/>
    <w:rsid w:val="005B1146"/>
    <w:rsid w:val="005C7885"/>
    <w:rsid w:val="005D601C"/>
    <w:rsid w:val="005D71B6"/>
    <w:rsid w:val="005F182B"/>
    <w:rsid w:val="005F1C20"/>
    <w:rsid w:val="00606859"/>
    <w:rsid w:val="00632C5B"/>
    <w:rsid w:val="00652B59"/>
    <w:rsid w:val="00655F9E"/>
    <w:rsid w:val="006B5E07"/>
    <w:rsid w:val="006D555D"/>
    <w:rsid w:val="00703712"/>
    <w:rsid w:val="00705D5A"/>
    <w:rsid w:val="0073007D"/>
    <w:rsid w:val="00743F57"/>
    <w:rsid w:val="007515DE"/>
    <w:rsid w:val="007B237D"/>
    <w:rsid w:val="007B4A10"/>
    <w:rsid w:val="007C6B3F"/>
    <w:rsid w:val="00814756"/>
    <w:rsid w:val="008213E2"/>
    <w:rsid w:val="00824F4F"/>
    <w:rsid w:val="00832C61"/>
    <w:rsid w:val="00834A3A"/>
    <w:rsid w:val="00861313"/>
    <w:rsid w:val="00863E49"/>
    <w:rsid w:val="008A7217"/>
    <w:rsid w:val="008B209A"/>
    <w:rsid w:val="008B3136"/>
    <w:rsid w:val="008D3033"/>
    <w:rsid w:val="008D522F"/>
    <w:rsid w:val="008E27B2"/>
    <w:rsid w:val="00912D5A"/>
    <w:rsid w:val="00930CF4"/>
    <w:rsid w:val="00936F2A"/>
    <w:rsid w:val="00940BF1"/>
    <w:rsid w:val="0096117B"/>
    <w:rsid w:val="009820AB"/>
    <w:rsid w:val="009C76E6"/>
    <w:rsid w:val="009D3A34"/>
    <w:rsid w:val="009E44FF"/>
    <w:rsid w:val="00A04069"/>
    <w:rsid w:val="00A15B70"/>
    <w:rsid w:val="00A70F12"/>
    <w:rsid w:val="00A9441A"/>
    <w:rsid w:val="00AB7CB8"/>
    <w:rsid w:val="00AC4899"/>
    <w:rsid w:val="00AD4B5B"/>
    <w:rsid w:val="00AD5DB4"/>
    <w:rsid w:val="00AD6AF4"/>
    <w:rsid w:val="00AF0FD1"/>
    <w:rsid w:val="00B030B4"/>
    <w:rsid w:val="00B216C4"/>
    <w:rsid w:val="00B21944"/>
    <w:rsid w:val="00B40C22"/>
    <w:rsid w:val="00B475B7"/>
    <w:rsid w:val="00BB7BAA"/>
    <w:rsid w:val="00BE741F"/>
    <w:rsid w:val="00BF366E"/>
    <w:rsid w:val="00BF550C"/>
    <w:rsid w:val="00C10522"/>
    <w:rsid w:val="00C14687"/>
    <w:rsid w:val="00C56E31"/>
    <w:rsid w:val="00C62CE7"/>
    <w:rsid w:val="00C658B3"/>
    <w:rsid w:val="00C71241"/>
    <w:rsid w:val="00C74D4B"/>
    <w:rsid w:val="00C767CB"/>
    <w:rsid w:val="00C87699"/>
    <w:rsid w:val="00C90174"/>
    <w:rsid w:val="00CD5397"/>
    <w:rsid w:val="00CE23F5"/>
    <w:rsid w:val="00D0372C"/>
    <w:rsid w:val="00D04E1B"/>
    <w:rsid w:val="00D15D09"/>
    <w:rsid w:val="00D30512"/>
    <w:rsid w:val="00D530A9"/>
    <w:rsid w:val="00DB6C84"/>
    <w:rsid w:val="00DF6F33"/>
    <w:rsid w:val="00E00B72"/>
    <w:rsid w:val="00E26C20"/>
    <w:rsid w:val="00E33D00"/>
    <w:rsid w:val="00E700C8"/>
    <w:rsid w:val="00E70BAB"/>
    <w:rsid w:val="00E74897"/>
    <w:rsid w:val="00E83B32"/>
    <w:rsid w:val="00E84E42"/>
    <w:rsid w:val="00E96055"/>
    <w:rsid w:val="00EA0873"/>
    <w:rsid w:val="00EA474F"/>
    <w:rsid w:val="00EA7212"/>
    <w:rsid w:val="00EF29CC"/>
    <w:rsid w:val="00F00434"/>
    <w:rsid w:val="00F05E25"/>
    <w:rsid w:val="00F153D8"/>
    <w:rsid w:val="00F41148"/>
    <w:rsid w:val="00F55085"/>
    <w:rsid w:val="00F738BD"/>
    <w:rsid w:val="00F91919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EF34-799F-433E-BC9F-A198795D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87"/>
    <w:pPr>
      <w:ind w:left="720"/>
      <w:contextualSpacing/>
    </w:pPr>
  </w:style>
  <w:style w:type="character" w:customStyle="1" w:styleId="blk">
    <w:name w:val="blk"/>
    <w:rsid w:val="001C7587"/>
  </w:style>
  <w:style w:type="paragraph" w:customStyle="1" w:styleId="Default">
    <w:name w:val="Default"/>
    <w:rsid w:val="001C7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C7587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0E1B78"/>
    <w:rPr>
      <w:b/>
      <w:bCs/>
    </w:rPr>
  </w:style>
  <w:style w:type="paragraph" w:customStyle="1" w:styleId="ConsPlusTitle">
    <w:name w:val="ConsPlusTitle"/>
    <w:rsid w:val="00043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6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F22"/>
  </w:style>
  <w:style w:type="character" w:styleId="a6">
    <w:name w:val="Hyperlink"/>
    <w:basedOn w:val="a0"/>
    <w:uiPriority w:val="99"/>
    <w:unhideWhenUsed/>
    <w:rsid w:val="005517AC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14687"/>
  </w:style>
  <w:style w:type="paragraph" w:styleId="a9">
    <w:name w:val="footer"/>
    <w:basedOn w:val="a"/>
    <w:link w:val="aa"/>
    <w:uiPriority w:val="99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687"/>
  </w:style>
  <w:style w:type="paragraph" w:styleId="ab">
    <w:name w:val="annotation text"/>
    <w:basedOn w:val="a"/>
    <w:link w:val="ac"/>
    <w:uiPriority w:val="99"/>
    <w:semiHidden/>
    <w:unhideWhenUsed/>
    <w:rsid w:val="00413DA7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DA7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D5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D53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39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D2084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f"/>
    <w:rsid w:val="004D208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4D2084"/>
    <w:rPr>
      <w:rFonts w:ascii="Times New Roman" w:eastAsia="Times New Roman" w:hAnsi="Times New Roman" w:cs="Times New Roman"/>
      <w:spacing w:val="130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4D2084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pacing w:val="130"/>
      <w:sz w:val="46"/>
      <w:szCs w:val="46"/>
    </w:rPr>
  </w:style>
  <w:style w:type="character" w:customStyle="1" w:styleId="22">
    <w:name w:val="Основной текст (2)_"/>
    <w:basedOn w:val="a0"/>
    <w:link w:val="23"/>
    <w:rsid w:val="004D20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208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_"/>
    <w:basedOn w:val="a0"/>
    <w:link w:val="25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4D2084"/>
    <w:pPr>
      <w:shd w:val="clear" w:color="auto" w:fill="FFFFFF"/>
      <w:spacing w:after="0" w:line="374" w:lineRule="exact"/>
      <w:ind w:firstLine="44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4D2084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4D2084"/>
    <w:pPr>
      <w:shd w:val="clear" w:color="auto" w:fill="FFFFFF"/>
      <w:spacing w:before="300" w:after="120" w:line="0" w:lineRule="atLeast"/>
      <w:ind w:firstLine="800"/>
      <w:jc w:val="both"/>
      <w:outlineLvl w:val="3"/>
    </w:pPr>
    <w:rPr>
      <w:rFonts w:ascii="Times New Roman" w:eastAsia="Times New Roman" w:hAnsi="Times New Roman" w:cs="Times New Roman"/>
      <w:spacing w:val="10"/>
      <w:sz w:val="30"/>
      <w:szCs w:val="30"/>
    </w:rPr>
  </w:style>
  <w:style w:type="character" w:customStyle="1" w:styleId="42">
    <w:name w:val="Заголовок №4 (2)_"/>
    <w:basedOn w:val="a0"/>
    <w:link w:val="420"/>
    <w:rsid w:val="004D208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D2084"/>
    <w:pPr>
      <w:shd w:val="clear" w:color="auto" w:fill="FFFFFF"/>
      <w:spacing w:before="300" w:after="0" w:line="322" w:lineRule="exact"/>
      <w:outlineLvl w:val="3"/>
    </w:pPr>
    <w:rPr>
      <w:rFonts w:ascii="Tahoma" w:eastAsia="Tahoma" w:hAnsi="Tahoma" w:cs="Tahoma"/>
      <w:sz w:val="23"/>
      <w:szCs w:val="23"/>
    </w:rPr>
  </w:style>
  <w:style w:type="character" w:customStyle="1" w:styleId="3">
    <w:name w:val="Заголовок №3_"/>
    <w:basedOn w:val="a0"/>
    <w:link w:val="30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D2084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B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B6C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820B7-960A-45F6-9C1E-D838CD03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Плеханов Андрей Михайлович</cp:lastModifiedBy>
  <cp:revision>2</cp:revision>
  <dcterms:created xsi:type="dcterms:W3CDTF">2017-06-13T09:19:00Z</dcterms:created>
  <dcterms:modified xsi:type="dcterms:W3CDTF">2017-06-13T09:19:00Z</dcterms:modified>
</cp:coreProperties>
</file>