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50" w:rsidRPr="0080312F" w:rsidRDefault="001E3AB4" w:rsidP="00A7421F">
      <w:pPr>
        <w:widowControl w:val="0"/>
        <w:autoSpaceDE w:val="0"/>
        <w:autoSpaceDN w:val="0"/>
        <w:spacing w:after="0" w:line="240" w:lineRule="auto"/>
        <w:jc w:val="center"/>
        <w:rPr>
          <w:rFonts w:ascii="Times New Roman" w:hAnsi="Times New Roman"/>
          <w:noProof/>
          <w:sz w:val="28"/>
          <w:szCs w:val="28"/>
          <w:lang w:eastAsia="ru-RU"/>
        </w:rPr>
      </w:pPr>
      <w:bookmarkStart w:id="0" w:name="_GoBack"/>
      <w:bookmarkEnd w:id="0"/>
      <w:r>
        <w:rPr>
          <w:noProof/>
          <w:lang w:eastAsia="ru-RU"/>
        </w:rPr>
        <w:drawing>
          <wp:anchor distT="0" distB="0" distL="114300" distR="114300" simplePos="0" relativeHeight="251653632" behindDoc="1" locked="0" layoutInCell="1" allowOverlap="1">
            <wp:simplePos x="0" y="0"/>
            <wp:positionH relativeFrom="column">
              <wp:posOffset>-1038225</wp:posOffset>
            </wp:positionH>
            <wp:positionV relativeFrom="paragraph">
              <wp:posOffset>8890</wp:posOffset>
            </wp:positionV>
            <wp:extent cx="7560310" cy="1752600"/>
            <wp:effectExtent l="0" t="0" r="2540" b="0"/>
            <wp:wrapNone/>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626799" w:rsidRDefault="00626799" w:rsidP="00A7421F">
      <w:pPr>
        <w:widowControl w:val="0"/>
        <w:autoSpaceDE w:val="0"/>
        <w:autoSpaceDN w:val="0"/>
        <w:spacing w:after="0" w:line="240" w:lineRule="auto"/>
        <w:jc w:val="center"/>
        <w:rPr>
          <w:rFonts w:ascii="Times New Roman" w:hAnsi="Times New Roman"/>
          <w:noProof/>
          <w:sz w:val="28"/>
          <w:szCs w:val="28"/>
          <w:lang w:eastAsia="ru-RU"/>
        </w:rPr>
      </w:pPr>
    </w:p>
    <w:p w:rsidR="00626799" w:rsidRDefault="00626799" w:rsidP="00A7421F">
      <w:pPr>
        <w:widowControl w:val="0"/>
        <w:autoSpaceDE w:val="0"/>
        <w:autoSpaceDN w:val="0"/>
        <w:spacing w:after="0" w:line="240" w:lineRule="auto"/>
        <w:jc w:val="center"/>
        <w:rPr>
          <w:rFonts w:ascii="Times New Roman" w:hAnsi="Times New Roman"/>
          <w:noProof/>
          <w:sz w:val="28"/>
          <w:szCs w:val="28"/>
          <w:lang w:eastAsia="ru-RU"/>
        </w:rPr>
      </w:pPr>
    </w:p>
    <w:p w:rsidR="00626799" w:rsidRDefault="00626799" w:rsidP="00A7421F">
      <w:pPr>
        <w:widowControl w:val="0"/>
        <w:autoSpaceDE w:val="0"/>
        <w:autoSpaceDN w:val="0"/>
        <w:spacing w:after="0" w:line="240" w:lineRule="auto"/>
        <w:jc w:val="center"/>
        <w:rPr>
          <w:rFonts w:ascii="Times New Roman" w:hAnsi="Times New Roman"/>
          <w:noProof/>
          <w:sz w:val="28"/>
          <w:szCs w:val="28"/>
          <w:lang w:eastAsia="ru-RU"/>
        </w:rPr>
      </w:pPr>
    </w:p>
    <w:p w:rsidR="00626799" w:rsidRPr="0080312F" w:rsidRDefault="00626799"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362A21" w:rsidRPr="009B54D3" w:rsidRDefault="00362A21" w:rsidP="00362A21">
      <w:pPr>
        <w:widowControl w:val="0"/>
        <w:autoSpaceDE w:val="0"/>
        <w:autoSpaceDN w:val="0"/>
        <w:spacing w:after="0" w:line="240" w:lineRule="auto"/>
        <w:jc w:val="center"/>
        <w:rPr>
          <w:rFonts w:ascii="Times New Roman" w:hAnsi="Times New Roman"/>
          <w:noProof/>
          <w:sz w:val="40"/>
          <w:szCs w:val="40"/>
          <w:lang w:eastAsia="ru-RU"/>
        </w:rPr>
      </w:pPr>
      <w:r w:rsidRPr="009B54D3">
        <w:rPr>
          <w:rFonts w:ascii="Times New Roman" w:hAnsi="Times New Roman"/>
          <w:noProof/>
          <w:sz w:val="40"/>
          <w:szCs w:val="40"/>
          <w:lang w:eastAsia="ru-RU"/>
        </w:rPr>
        <w:t>ПРИМЕР ОЦЕНОЧНОГО СРЕДСТВА</w:t>
      </w:r>
    </w:p>
    <w:p w:rsidR="00362A21" w:rsidRPr="00197CBE" w:rsidRDefault="00362A21" w:rsidP="00362A21">
      <w:pPr>
        <w:widowControl w:val="0"/>
        <w:autoSpaceDE w:val="0"/>
        <w:autoSpaceDN w:val="0"/>
        <w:spacing w:after="0" w:line="240" w:lineRule="auto"/>
        <w:jc w:val="center"/>
        <w:rPr>
          <w:rFonts w:ascii="Times New Roman" w:hAnsi="Times New Roman"/>
          <w:noProof/>
          <w:sz w:val="28"/>
          <w:szCs w:val="28"/>
          <w:lang w:eastAsia="ru-RU"/>
        </w:rPr>
      </w:pPr>
      <w:r w:rsidRPr="00197CBE">
        <w:rPr>
          <w:rFonts w:ascii="Times New Roman" w:hAnsi="Times New Roman"/>
          <w:noProof/>
          <w:sz w:val="28"/>
          <w:szCs w:val="28"/>
          <w:lang w:eastAsia="ru-RU"/>
        </w:rPr>
        <w:t>для оценки квалификации</w:t>
      </w:r>
    </w:p>
    <w:p w:rsidR="00504ABA" w:rsidRDefault="00504ABA" w:rsidP="00362A21">
      <w:pPr>
        <w:widowControl w:val="0"/>
        <w:autoSpaceDE w:val="0"/>
        <w:autoSpaceDN w:val="0"/>
        <w:spacing w:after="0" w:line="240" w:lineRule="auto"/>
        <w:jc w:val="center"/>
        <w:rPr>
          <w:rFonts w:ascii="Times New Roman" w:hAnsi="Times New Roman"/>
          <w:noProof/>
          <w:sz w:val="28"/>
          <w:szCs w:val="28"/>
          <w:lang w:eastAsia="ru-RU"/>
        </w:rPr>
      </w:pPr>
      <w:r w:rsidRPr="002B349B">
        <w:rPr>
          <w:rFonts w:ascii="Times New Roman" w:hAnsi="Times New Roman"/>
          <w:noProof/>
          <w:sz w:val="28"/>
          <w:szCs w:val="28"/>
          <w:lang w:eastAsia="ru-RU"/>
        </w:rPr>
        <w:t>Логист</w:t>
      </w:r>
      <w:r>
        <w:rPr>
          <w:rFonts w:ascii="Times New Roman" w:hAnsi="Times New Roman"/>
          <w:noProof/>
          <w:sz w:val="28"/>
          <w:szCs w:val="28"/>
          <w:lang w:eastAsia="ru-RU"/>
        </w:rPr>
        <w:t xml:space="preserve"> - аналитик</w:t>
      </w:r>
      <w:r w:rsidRPr="002B349B">
        <w:rPr>
          <w:rFonts w:ascii="Times New Roman" w:hAnsi="Times New Roman"/>
          <w:noProof/>
          <w:sz w:val="28"/>
          <w:szCs w:val="28"/>
          <w:lang w:eastAsia="ru-RU"/>
        </w:rPr>
        <w:t xml:space="preserve"> в сфере обращения с отходами</w:t>
      </w:r>
      <w:r w:rsidRPr="00197CBE">
        <w:rPr>
          <w:rFonts w:ascii="Times New Roman" w:hAnsi="Times New Roman"/>
          <w:noProof/>
          <w:sz w:val="28"/>
          <w:szCs w:val="28"/>
          <w:lang w:eastAsia="ru-RU"/>
        </w:rPr>
        <w:t xml:space="preserve"> </w:t>
      </w:r>
    </w:p>
    <w:p w:rsidR="00362A21" w:rsidRPr="00197CBE" w:rsidRDefault="00362A21" w:rsidP="00362A2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noProof/>
          <w:sz w:val="28"/>
          <w:szCs w:val="28"/>
          <w:lang w:eastAsia="ru-RU"/>
        </w:rPr>
        <w:t>(</w:t>
      </w:r>
      <w:r w:rsidR="00FF5005">
        <w:rPr>
          <w:rFonts w:ascii="Times New Roman" w:hAnsi="Times New Roman"/>
          <w:noProof/>
          <w:sz w:val="28"/>
          <w:szCs w:val="28"/>
          <w:lang w:eastAsia="ru-RU"/>
        </w:rPr>
        <w:t xml:space="preserve">6 </w:t>
      </w:r>
      <w:r>
        <w:rPr>
          <w:rFonts w:ascii="Times New Roman" w:hAnsi="Times New Roman"/>
          <w:noProof/>
          <w:sz w:val="28"/>
          <w:szCs w:val="28"/>
          <w:lang w:eastAsia="ru-RU"/>
        </w:rPr>
        <w:t>уровень квалификации</w:t>
      </w:r>
      <w:r w:rsidRPr="00197CBE">
        <w:rPr>
          <w:rFonts w:ascii="Times New Roman" w:hAnsi="Times New Roman"/>
          <w:noProof/>
          <w:sz w:val="28"/>
          <w:szCs w:val="28"/>
          <w:lang w:eastAsia="ru-RU"/>
        </w:rPr>
        <w:t>)</w:t>
      </w:r>
    </w:p>
    <w:p w:rsidR="00362A21" w:rsidRPr="00197CBE"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9508AA" w:rsidP="00A7421F">
      <w:pPr>
        <w:widowControl w:val="0"/>
        <w:autoSpaceDE w:val="0"/>
        <w:autoSpaceDN w:val="0"/>
        <w:spacing w:after="0" w:line="240" w:lineRule="auto"/>
        <w:jc w:val="center"/>
        <w:rPr>
          <w:rFonts w:ascii="Times New Roman" w:hAnsi="Times New Roman"/>
          <w:sz w:val="28"/>
          <w:szCs w:val="28"/>
          <w:lang w:eastAsia="ru-RU"/>
        </w:rPr>
        <w:sectPr w:rsidR="00F80650" w:rsidRPr="0080312F" w:rsidSect="00616E00">
          <w:footerReference w:type="default" r:id="rId8"/>
          <w:pgSz w:w="11906" w:h="16838" w:code="9"/>
          <w:pgMar w:top="1134" w:right="850" w:bottom="1134" w:left="1701" w:header="709" w:footer="709" w:gutter="0"/>
          <w:cols w:space="708"/>
          <w:docGrid w:linePitch="360"/>
        </w:sectPr>
      </w:pPr>
      <w:r>
        <w:rPr>
          <w:rFonts w:ascii="Times New Roman" w:hAnsi="Times New Roman"/>
          <w:sz w:val="28"/>
          <w:szCs w:val="28"/>
          <w:lang w:eastAsia="ru-RU"/>
        </w:rPr>
        <w:t xml:space="preserve">Москва, </w:t>
      </w:r>
      <w:r w:rsidR="00F80650" w:rsidRPr="0080312F">
        <w:rPr>
          <w:rFonts w:ascii="Times New Roman" w:hAnsi="Times New Roman"/>
          <w:sz w:val="28"/>
          <w:szCs w:val="28"/>
          <w:lang w:eastAsia="ru-RU"/>
        </w:rPr>
        <w:t>201</w:t>
      </w:r>
      <w:r w:rsidR="00362A21">
        <w:rPr>
          <w:rFonts w:ascii="Times New Roman" w:hAnsi="Times New Roman"/>
          <w:sz w:val="28"/>
          <w:szCs w:val="28"/>
          <w:lang w:eastAsia="ru-RU"/>
        </w:rPr>
        <w:t>8</w:t>
      </w:r>
      <w:r w:rsidR="00F80650" w:rsidRPr="0080312F">
        <w:rPr>
          <w:rFonts w:ascii="Times New Roman" w:hAnsi="Times New Roman"/>
          <w:sz w:val="28"/>
          <w:szCs w:val="28"/>
          <w:lang w:eastAsia="ru-RU"/>
        </w:rPr>
        <w:t xml:space="preserve"> год</w:t>
      </w: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r w:rsidRPr="0080312F">
        <w:rPr>
          <w:rFonts w:ascii="Times New Roman" w:hAnsi="Times New Roman"/>
          <w:sz w:val="28"/>
          <w:szCs w:val="28"/>
          <w:lang w:eastAsia="ru-RU"/>
        </w:rPr>
        <w:lastRenderedPageBreak/>
        <w:t>Состав примера оценочных средств</w:t>
      </w:r>
      <w:r w:rsidRPr="0080312F">
        <w:rPr>
          <w:rStyle w:val="a5"/>
          <w:rFonts w:ascii="Times New Roman" w:hAnsi="Times New Roman"/>
          <w:sz w:val="28"/>
          <w:szCs w:val="28"/>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4"/>
        <w:gridCol w:w="1301"/>
      </w:tblGrid>
      <w:tr w:rsidR="00F80650" w:rsidRPr="0080312F" w:rsidTr="00E24CBC">
        <w:tc>
          <w:tcPr>
            <w:tcW w:w="8075" w:type="dxa"/>
          </w:tcPr>
          <w:p w:rsidR="00F80650" w:rsidRPr="0080312F" w:rsidRDefault="00F80650" w:rsidP="00E24CBC">
            <w:pPr>
              <w:widowControl w:val="0"/>
              <w:autoSpaceDE w:val="0"/>
              <w:autoSpaceDN w:val="0"/>
              <w:spacing w:after="0" w:line="240" w:lineRule="auto"/>
              <w:jc w:val="center"/>
              <w:rPr>
                <w:rFonts w:ascii="Times New Roman" w:hAnsi="Times New Roman"/>
                <w:sz w:val="28"/>
                <w:szCs w:val="28"/>
                <w:lang w:eastAsia="ru-RU"/>
              </w:rPr>
            </w:pPr>
            <w:r w:rsidRPr="0080312F">
              <w:rPr>
                <w:rFonts w:ascii="Times New Roman" w:hAnsi="Times New Roman"/>
                <w:sz w:val="28"/>
                <w:szCs w:val="28"/>
                <w:lang w:eastAsia="ru-RU"/>
              </w:rPr>
              <w:t>Раздел</w:t>
            </w:r>
          </w:p>
        </w:tc>
        <w:tc>
          <w:tcPr>
            <w:tcW w:w="1270" w:type="dxa"/>
          </w:tcPr>
          <w:p w:rsidR="00F80650" w:rsidRPr="0080312F" w:rsidRDefault="00F80650" w:rsidP="00E24CBC">
            <w:pPr>
              <w:widowControl w:val="0"/>
              <w:autoSpaceDE w:val="0"/>
              <w:autoSpaceDN w:val="0"/>
              <w:spacing w:after="0" w:line="240" w:lineRule="auto"/>
              <w:jc w:val="center"/>
              <w:rPr>
                <w:rFonts w:ascii="Times New Roman" w:hAnsi="Times New Roman"/>
                <w:sz w:val="28"/>
                <w:szCs w:val="28"/>
                <w:lang w:eastAsia="ru-RU"/>
              </w:rPr>
            </w:pPr>
            <w:r w:rsidRPr="0080312F">
              <w:rPr>
                <w:rFonts w:ascii="Times New Roman" w:hAnsi="Times New Roman"/>
                <w:sz w:val="28"/>
                <w:szCs w:val="28"/>
                <w:lang w:eastAsia="ru-RU"/>
              </w:rPr>
              <w:t>страница</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1. Наименование квалификации и уровень квалификации</w:t>
            </w:r>
          </w:p>
        </w:tc>
        <w:tc>
          <w:tcPr>
            <w:tcW w:w="1270" w:type="dxa"/>
          </w:tcPr>
          <w:p w:rsidR="00F80650" w:rsidRPr="0080312F" w:rsidRDefault="00362A21"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2. Номер квалификации</w:t>
            </w:r>
          </w:p>
        </w:tc>
        <w:tc>
          <w:tcPr>
            <w:tcW w:w="1270" w:type="dxa"/>
          </w:tcPr>
          <w:p w:rsidR="00F80650" w:rsidRPr="0080312F" w:rsidRDefault="00362A21"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270" w:type="dxa"/>
          </w:tcPr>
          <w:p w:rsidR="00F80650" w:rsidRPr="0080312F" w:rsidRDefault="00362A21"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5. Спецификация заданий для теоретического этапа профессионального экзамена</w:t>
            </w:r>
          </w:p>
        </w:tc>
        <w:tc>
          <w:tcPr>
            <w:tcW w:w="1270" w:type="dxa"/>
          </w:tcPr>
          <w:p w:rsidR="00F80650" w:rsidRPr="0080312F" w:rsidRDefault="00362A21"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6. Спецификация заданий для практического этапа профессионального экзамена</w:t>
            </w:r>
          </w:p>
        </w:tc>
        <w:tc>
          <w:tcPr>
            <w:tcW w:w="1270" w:type="dxa"/>
          </w:tcPr>
          <w:p w:rsidR="00F80650" w:rsidRPr="0080312F" w:rsidRDefault="00362A21"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7. Материально-техническое обеспечение оценочных мероприятий</w:t>
            </w:r>
          </w:p>
        </w:tc>
        <w:tc>
          <w:tcPr>
            <w:tcW w:w="1270" w:type="dxa"/>
          </w:tcPr>
          <w:p w:rsidR="00F80650" w:rsidRPr="0080312F" w:rsidRDefault="00626799"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8. Кадровое обеспечение оценочных мероприятий</w:t>
            </w:r>
          </w:p>
        </w:tc>
        <w:tc>
          <w:tcPr>
            <w:tcW w:w="1270" w:type="dxa"/>
          </w:tcPr>
          <w:p w:rsidR="00F80650" w:rsidRPr="0080312F" w:rsidRDefault="00626799"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9.   Требования   безопасности  к  проведению  оценочных  мероприятий  (при</w:t>
            </w:r>
          </w:p>
        </w:tc>
        <w:tc>
          <w:tcPr>
            <w:tcW w:w="1270" w:type="dxa"/>
          </w:tcPr>
          <w:p w:rsidR="00F80650" w:rsidRPr="0080312F" w:rsidRDefault="00362A21"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8</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необходимости)</w:t>
            </w:r>
          </w:p>
        </w:tc>
        <w:tc>
          <w:tcPr>
            <w:tcW w:w="1270"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10. Задания для теоретического этапа профессионального экзамена</w:t>
            </w:r>
          </w:p>
        </w:tc>
        <w:tc>
          <w:tcPr>
            <w:tcW w:w="1270" w:type="dxa"/>
          </w:tcPr>
          <w:p w:rsidR="00F80650" w:rsidRPr="0080312F" w:rsidRDefault="00626799"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11.  Критерии  оценки  (ключи  к  заданиям),  правила обработки результатов</w:t>
            </w:r>
          </w:p>
        </w:tc>
        <w:tc>
          <w:tcPr>
            <w:tcW w:w="1270" w:type="dxa"/>
          </w:tcPr>
          <w:p w:rsidR="00F80650" w:rsidRPr="0080312F" w:rsidRDefault="00626799" w:rsidP="00E24CBC">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16</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теоретического  этапа  профессионального  экзамена  и  принятия  решения  о</w:t>
            </w:r>
          </w:p>
        </w:tc>
        <w:tc>
          <w:tcPr>
            <w:tcW w:w="1270"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допуске   (отказе   в  допуске)  к  практическому  этапу  профессионального</w:t>
            </w:r>
          </w:p>
        </w:tc>
        <w:tc>
          <w:tcPr>
            <w:tcW w:w="1270"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экзамена</w:t>
            </w:r>
          </w:p>
        </w:tc>
        <w:tc>
          <w:tcPr>
            <w:tcW w:w="1270"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12. Задания для практического этапа профессионального экзамена</w:t>
            </w:r>
          </w:p>
        </w:tc>
        <w:tc>
          <w:tcPr>
            <w:tcW w:w="1270" w:type="dxa"/>
          </w:tcPr>
          <w:p w:rsidR="00F80650" w:rsidRPr="0080312F" w:rsidRDefault="00626799" w:rsidP="00626799">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13.  Правила  обработки  результатов  профессионального экзамена и принятия</w:t>
            </w:r>
          </w:p>
        </w:tc>
        <w:tc>
          <w:tcPr>
            <w:tcW w:w="1270" w:type="dxa"/>
          </w:tcPr>
          <w:p w:rsidR="00F80650" w:rsidRPr="0080312F" w:rsidRDefault="00626799" w:rsidP="00362A21">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19</w:t>
            </w: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решения о соответствии квалификации соискателя требованиям к  квалификации</w:t>
            </w:r>
          </w:p>
        </w:tc>
        <w:tc>
          <w:tcPr>
            <w:tcW w:w="1270"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p>
        </w:tc>
      </w:tr>
      <w:tr w:rsidR="00F80650" w:rsidRPr="0080312F" w:rsidTr="00E24CBC">
        <w:tc>
          <w:tcPr>
            <w:tcW w:w="8075" w:type="dxa"/>
          </w:tcPr>
          <w:p w:rsidR="00F80650" w:rsidRPr="0080312F" w:rsidRDefault="00F80650" w:rsidP="00E24CBC">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p>
        </w:tc>
        <w:tc>
          <w:tcPr>
            <w:tcW w:w="1270" w:type="dxa"/>
          </w:tcPr>
          <w:p w:rsidR="00F80650" w:rsidRPr="0080312F" w:rsidRDefault="00626799" w:rsidP="00362A21">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362A21">
              <w:rPr>
                <w:rFonts w:ascii="Times New Roman" w:hAnsi="Times New Roman"/>
                <w:sz w:val="28"/>
                <w:szCs w:val="28"/>
                <w:lang w:eastAsia="ru-RU"/>
              </w:rPr>
              <w:t>9</w:t>
            </w:r>
          </w:p>
        </w:tc>
      </w:tr>
    </w:tbl>
    <w:p w:rsidR="00F80650" w:rsidRPr="0080312F" w:rsidRDefault="00F80650" w:rsidP="00645199">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645199">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sectPr w:rsidR="00F80650" w:rsidRPr="0080312F" w:rsidSect="00616E00">
          <w:pgSz w:w="11906" w:h="16838" w:code="9"/>
          <w:pgMar w:top="1134" w:right="850" w:bottom="1134" w:left="1701" w:header="709" w:footer="709" w:gutter="0"/>
          <w:cols w:space="708"/>
          <w:docGrid w:linePitch="360"/>
        </w:sect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lastRenderedPageBreak/>
        <w:t xml:space="preserve">1. Наименование квалификации и уровень квалификации: </w:t>
      </w:r>
    </w:p>
    <w:p w:rsidR="00362A21" w:rsidRPr="00E705C1" w:rsidRDefault="001E1DF2" w:rsidP="00362A21">
      <w:pPr>
        <w:widowControl w:val="0"/>
        <w:autoSpaceDE w:val="0"/>
        <w:autoSpaceDN w:val="0"/>
        <w:spacing w:after="0" w:line="240" w:lineRule="auto"/>
        <w:jc w:val="both"/>
        <w:rPr>
          <w:rFonts w:ascii="Times New Roman" w:hAnsi="Times New Roman"/>
          <w:b/>
          <w:sz w:val="28"/>
          <w:szCs w:val="28"/>
          <w:u w:val="single"/>
          <w:lang w:eastAsia="ru-RU"/>
        </w:rPr>
      </w:pPr>
      <w:r>
        <w:rPr>
          <w:rFonts w:ascii="Times New Roman" w:hAnsi="Times New Roman"/>
          <w:sz w:val="28"/>
          <w:szCs w:val="28"/>
          <w:u w:val="single"/>
          <w:lang w:eastAsia="ru-RU"/>
        </w:rPr>
        <w:tab/>
      </w:r>
      <w:r w:rsidR="009508AA" w:rsidRPr="009508AA">
        <w:rPr>
          <w:rFonts w:ascii="Times New Roman" w:hAnsi="Times New Roman"/>
          <w:b/>
          <w:noProof/>
          <w:sz w:val="28"/>
          <w:szCs w:val="28"/>
          <w:u w:val="single"/>
          <w:lang w:eastAsia="ru-RU"/>
        </w:rPr>
        <w:t>Логист - аналитик в сфере обращения с отходами</w:t>
      </w:r>
      <w:r w:rsidR="009508AA" w:rsidRPr="009508AA">
        <w:rPr>
          <w:rFonts w:ascii="Times New Roman" w:hAnsi="Times New Roman"/>
          <w:b/>
          <w:sz w:val="28"/>
          <w:szCs w:val="28"/>
          <w:u w:val="single"/>
          <w:lang w:eastAsia="ru-RU"/>
        </w:rPr>
        <w:t xml:space="preserve"> </w:t>
      </w:r>
      <w:r w:rsidR="00E705C1" w:rsidRPr="00E705C1">
        <w:rPr>
          <w:rFonts w:ascii="Times New Roman" w:hAnsi="Times New Roman"/>
          <w:b/>
          <w:sz w:val="28"/>
          <w:szCs w:val="28"/>
          <w:u w:val="single"/>
          <w:lang w:eastAsia="ru-RU"/>
        </w:rPr>
        <w:t>(6 уровень квалификации)</w:t>
      </w:r>
    </w:p>
    <w:p w:rsidR="00F80650" w:rsidRPr="0080312F" w:rsidRDefault="00362A21" w:rsidP="00970438">
      <w:pPr>
        <w:widowControl w:val="0"/>
        <w:autoSpaceDE w:val="0"/>
        <w:autoSpaceDN w:val="0"/>
        <w:spacing w:after="0" w:line="240" w:lineRule="auto"/>
        <w:jc w:val="both"/>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2. Номер квалификации:</w:t>
      </w:r>
    </w:p>
    <w:p w:rsidR="00F80650" w:rsidRPr="0080312F" w:rsidRDefault="009508AA" w:rsidP="00970438">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u w:val="single"/>
          <w:lang w:eastAsia="ru-RU"/>
        </w:rPr>
        <w:t>40.135</w:t>
      </w:r>
      <w:r w:rsidR="00EF03C6" w:rsidRPr="00EF03C6">
        <w:rPr>
          <w:rFonts w:ascii="Times New Roman" w:hAnsi="Times New Roman"/>
          <w:sz w:val="28"/>
          <w:szCs w:val="28"/>
          <w:u w:val="single"/>
          <w:lang w:eastAsia="ru-RU"/>
        </w:rPr>
        <w:t>.01.</w:t>
      </w:r>
      <w:r w:rsidR="00F80650" w:rsidRPr="0080312F">
        <w:rPr>
          <w:rFonts w:ascii="Times New Roman" w:hAnsi="Times New Roman"/>
          <w:sz w:val="28"/>
          <w:szCs w:val="28"/>
          <w:lang w:eastAsia="ru-RU"/>
        </w:rPr>
        <w:t>________________________________________________________</w:t>
      </w:r>
    </w:p>
    <w:p w:rsidR="00F80650" w:rsidRPr="0080312F" w:rsidRDefault="00F80650" w:rsidP="00970438">
      <w:pPr>
        <w:widowControl w:val="0"/>
        <w:autoSpaceDE w:val="0"/>
        <w:autoSpaceDN w:val="0"/>
        <w:spacing w:after="0" w:line="240" w:lineRule="auto"/>
        <w:jc w:val="both"/>
        <w:rPr>
          <w:rFonts w:ascii="Times New Roman" w:hAnsi="Times New Roman"/>
          <w:sz w:val="20"/>
          <w:szCs w:val="20"/>
          <w:lang w:eastAsia="ru-RU"/>
        </w:rPr>
      </w:pPr>
      <w:r w:rsidRPr="0080312F">
        <w:rPr>
          <w:rFonts w:ascii="Times New Roman" w:hAnsi="Times New Roman"/>
          <w:sz w:val="28"/>
          <w:szCs w:val="28"/>
          <w:lang w:eastAsia="ru-RU"/>
        </w:rPr>
        <w:t xml:space="preserve"> </w:t>
      </w:r>
      <w:r w:rsidRPr="0080312F">
        <w:rPr>
          <w:rFonts w:ascii="Times New Roman" w:hAnsi="Times New Roman"/>
          <w:sz w:val="20"/>
          <w:szCs w:val="20"/>
          <w:lang w:eastAsia="ru-RU"/>
        </w:rPr>
        <w:t>(номер квалификации в реестре сведений о проведении независимой оценки квалификации)</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 xml:space="preserve">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 </w:t>
      </w:r>
    </w:p>
    <w:p w:rsidR="00362A21" w:rsidRPr="00E705C1" w:rsidRDefault="009508AA" w:rsidP="00362A21">
      <w:pPr>
        <w:widowControl w:val="0"/>
        <w:autoSpaceDE w:val="0"/>
        <w:autoSpaceDN w:val="0"/>
        <w:spacing w:after="0" w:line="240" w:lineRule="auto"/>
        <w:jc w:val="both"/>
        <w:rPr>
          <w:rFonts w:ascii="Times New Roman" w:hAnsi="Times New Roman"/>
          <w:b/>
          <w:sz w:val="28"/>
          <w:szCs w:val="28"/>
          <w:lang w:eastAsia="ru-RU"/>
        </w:rPr>
      </w:pPr>
      <w:r w:rsidRPr="009508AA">
        <w:rPr>
          <w:rFonts w:ascii="Times New Roman" w:hAnsi="Times New Roman"/>
          <w:b/>
          <w:bCs/>
          <w:sz w:val="28"/>
          <w:szCs w:val="28"/>
          <w:lang w:eastAsia="ru-RU"/>
        </w:rPr>
        <w:t>Специалист по логистике в сфере обращения с отходами», Приказ  Министерства труда и социальной защиты РФ «24» декабря 2015г. N 1147н</w:t>
      </w:r>
      <w:r>
        <w:rPr>
          <w:rFonts w:ascii="Times New Roman" w:hAnsi="Times New Roman"/>
          <w:b/>
          <w:bCs/>
          <w:sz w:val="28"/>
          <w:szCs w:val="28"/>
          <w:lang w:eastAsia="ru-RU"/>
        </w:rPr>
        <w:t xml:space="preserve"> (40.135</w:t>
      </w:r>
      <w:r w:rsidR="0078351E">
        <w:rPr>
          <w:rFonts w:ascii="Times New Roman" w:hAnsi="Times New Roman"/>
          <w:b/>
          <w:bCs/>
          <w:sz w:val="28"/>
          <w:szCs w:val="28"/>
          <w:lang w:eastAsia="ru-RU"/>
        </w:rPr>
        <w:t>)</w:t>
      </w:r>
      <w:r w:rsidR="00E705C1">
        <w:rPr>
          <w:rFonts w:ascii="Times New Roman" w:hAnsi="Times New Roman"/>
          <w:b/>
          <w:sz w:val="28"/>
          <w:szCs w:val="28"/>
          <w:lang w:eastAsia="ru-RU"/>
        </w:rPr>
        <w:t xml:space="preserve"> </w:t>
      </w:r>
    </w:p>
    <w:p w:rsidR="00F80650" w:rsidRPr="0080312F" w:rsidRDefault="00362A21" w:rsidP="00362A21">
      <w:pPr>
        <w:widowControl w:val="0"/>
        <w:autoSpaceDE w:val="0"/>
        <w:autoSpaceDN w:val="0"/>
        <w:spacing w:after="0" w:line="240" w:lineRule="auto"/>
        <w:jc w:val="both"/>
        <w:rPr>
          <w:rFonts w:ascii="Times New Roman" w:hAnsi="Times New Roman"/>
          <w:sz w:val="20"/>
          <w:szCs w:val="20"/>
          <w:lang w:eastAsia="ru-RU"/>
        </w:rPr>
      </w:pPr>
      <w:r w:rsidRPr="00362A21">
        <w:rPr>
          <w:rFonts w:ascii="Times New Roman" w:hAnsi="Times New Roman"/>
          <w:sz w:val="28"/>
          <w:szCs w:val="28"/>
          <w:lang w:eastAsia="ru-RU"/>
        </w:rPr>
        <w:t xml:space="preserve"> </w:t>
      </w:r>
      <w:r w:rsidR="00F80650" w:rsidRPr="0080312F">
        <w:rPr>
          <w:rFonts w:ascii="Times New Roman" w:hAnsi="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 xml:space="preserve">4. Вид профессиональной деятельности: </w:t>
      </w:r>
    </w:p>
    <w:p w:rsidR="009508AA" w:rsidRPr="009508AA" w:rsidRDefault="009508AA" w:rsidP="009508AA">
      <w:pPr>
        <w:widowControl w:val="0"/>
        <w:autoSpaceDE w:val="0"/>
        <w:autoSpaceDN w:val="0"/>
        <w:spacing w:after="0" w:line="240" w:lineRule="auto"/>
        <w:rPr>
          <w:rFonts w:ascii="Times New Roman" w:hAnsi="Times New Roman"/>
          <w:b/>
          <w:sz w:val="28"/>
          <w:szCs w:val="28"/>
          <w:lang w:eastAsia="ru-RU"/>
        </w:rPr>
      </w:pPr>
      <w:r w:rsidRPr="009508AA">
        <w:rPr>
          <w:rFonts w:ascii="Times New Roman" w:hAnsi="Times New Roman"/>
          <w:b/>
          <w:sz w:val="28"/>
          <w:szCs w:val="28"/>
          <w:lang w:eastAsia="ru-RU"/>
        </w:rPr>
        <w:t>Организация и проведение логистических операций в сфере обращения с отходами</w:t>
      </w:r>
    </w:p>
    <w:p w:rsidR="00F80650" w:rsidRPr="0080312F"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(по реестру профессиональных стандартов)</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5. Спецификация заданий для теоретического этапа профессионального экзамена</w:t>
      </w:r>
    </w:p>
    <w:p w:rsidR="00F80650" w:rsidRPr="0080312F" w:rsidRDefault="00F80650" w:rsidP="00970438">
      <w:pPr>
        <w:widowControl w:val="0"/>
        <w:autoSpaceDE w:val="0"/>
        <w:autoSpaceDN w:val="0"/>
        <w:spacing w:after="0" w:line="240" w:lineRule="auto"/>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984"/>
        <w:gridCol w:w="1928"/>
      </w:tblGrid>
      <w:tr w:rsidR="00F80650" w:rsidRPr="0080312F" w:rsidTr="00CD59DB">
        <w:tc>
          <w:tcPr>
            <w:tcW w:w="51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1984"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Критерии оценки квалификации</w:t>
            </w:r>
          </w:p>
        </w:tc>
        <w:tc>
          <w:tcPr>
            <w:tcW w:w="1928"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Тип и № задания</w:t>
            </w:r>
            <w:r w:rsidRPr="0080312F">
              <w:rPr>
                <w:rStyle w:val="a5"/>
                <w:rFonts w:ascii="Times New Roman" w:hAnsi="Times New Roman"/>
                <w:sz w:val="28"/>
                <w:szCs w:val="20"/>
                <w:lang w:eastAsia="ru-RU"/>
              </w:rPr>
              <w:footnoteReference w:id="2"/>
            </w:r>
            <w:r w:rsidRPr="0080312F">
              <w:rPr>
                <w:rFonts w:ascii="Times New Roman" w:hAnsi="Times New Roman"/>
                <w:sz w:val="28"/>
                <w:szCs w:val="20"/>
                <w:lang w:eastAsia="ru-RU"/>
              </w:rPr>
              <w:t xml:space="preserve"> </w:t>
            </w:r>
          </w:p>
        </w:tc>
      </w:tr>
      <w:tr w:rsidR="00F80650" w:rsidRPr="0080312F" w:rsidTr="00CD59DB">
        <w:tc>
          <w:tcPr>
            <w:tcW w:w="51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1</w:t>
            </w:r>
          </w:p>
        </w:tc>
        <w:tc>
          <w:tcPr>
            <w:tcW w:w="1984"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2</w:t>
            </w:r>
          </w:p>
        </w:tc>
        <w:tc>
          <w:tcPr>
            <w:tcW w:w="1928"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3</w:t>
            </w:r>
          </w:p>
        </w:tc>
      </w:tr>
      <w:tr w:rsidR="00626799" w:rsidRPr="0080312F" w:rsidTr="00CD59DB">
        <w:tc>
          <w:tcPr>
            <w:tcW w:w="5159" w:type="dxa"/>
          </w:tcPr>
          <w:p w:rsidR="00626799" w:rsidRPr="00DE76D4" w:rsidRDefault="00626799" w:rsidP="00AC2AFB">
            <w:pPr>
              <w:spacing w:after="0" w:line="240" w:lineRule="auto"/>
              <w:rPr>
                <w:rFonts w:ascii="Times New Roman" w:hAnsi="Times New Roman"/>
                <w:sz w:val="24"/>
                <w:szCs w:val="24"/>
              </w:rPr>
            </w:pPr>
            <w:r w:rsidRPr="00DE76D4">
              <w:rPr>
                <w:rFonts w:ascii="Times New Roman" w:hAnsi="Times New Roman"/>
                <w:b/>
                <w:sz w:val="28"/>
                <w:szCs w:val="28"/>
                <w:lang w:eastAsia="ru-RU"/>
              </w:rPr>
              <w:t>ТФ</w:t>
            </w:r>
            <w:r w:rsidRPr="00DE76D4">
              <w:rPr>
                <w:szCs w:val="28"/>
              </w:rPr>
              <w:t xml:space="preserve"> </w:t>
            </w:r>
            <w:r w:rsidRPr="00DE76D4">
              <w:rPr>
                <w:rFonts w:ascii="Times New Roman" w:hAnsi="Times New Roman"/>
                <w:i/>
                <w:sz w:val="28"/>
                <w:szCs w:val="28"/>
                <w:lang w:eastAsia="ru-RU"/>
              </w:rPr>
              <w:t>А/01.6</w:t>
            </w:r>
            <w:r w:rsidRPr="00DE76D4">
              <w:t xml:space="preserve"> </w:t>
            </w:r>
            <w:hyperlink r:id="rId9" w:history="1">
              <w:r w:rsidRPr="00DE76D4">
                <w:rPr>
                  <w:rFonts w:ascii="Times New Roman" w:hAnsi="Times New Roman"/>
                  <w:i/>
                  <w:sz w:val="28"/>
                  <w:szCs w:val="28"/>
                  <w:lang w:eastAsia="ru-RU"/>
                </w:rPr>
                <w:t>Обеспечение логистических процессов в организации</w:t>
              </w:r>
            </w:hyperlink>
          </w:p>
          <w:p w:rsidR="00626799" w:rsidRPr="00DE76D4" w:rsidRDefault="00626799" w:rsidP="00AC2AFB">
            <w:pPr>
              <w:spacing w:after="0" w:line="240" w:lineRule="auto"/>
              <w:rPr>
                <w:rFonts w:ascii="Times New Roman" w:hAnsi="Times New Roman"/>
                <w:b/>
                <w:sz w:val="28"/>
                <w:szCs w:val="28"/>
                <w:lang w:eastAsia="ru-RU"/>
              </w:rPr>
            </w:pPr>
            <w:r w:rsidRPr="00DE76D4">
              <w:rPr>
                <w:rFonts w:ascii="Times New Roman" w:hAnsi="Times New Roman"/>
                <w:b/>
                <w:sz w:val="28"/>
                <w:szCs w:val="28"/>
                <w:lang w:eastAsia="ru-RU"/>
              </w:rPr>
              <w:t>З1</w:t>
            </w:r>
            <w:r w:rsidRPr="00DE76D4">
              <w:rPr>
                <w:rFonts w:ascii="Times New Roman" w:hAnsi="Times New Roman"/>
                <w:b/>
                <w:color w:val="22272F"/>
                <w:sz w:val="24"/>
                <w:szCs w:val="24"/>
                <w:shd w:val="clear" w:color="auto" w:fill="FFFFFF"/>
              </w:rPr>
              <w:t xml:space="preserve"> </w:t>
            </w:r>
            <w:r w:rsidRPr="00DE76D4">
              <w:rPr>
                <w:rFonts w:ascii="Times New Roman" w:hAnsi="Times New Roman"/>
                <w:sz w:val="28"/>
                <w:szCs w:val="28"/>
                <w:lang w:eastAsia="ru-RU"/>
              </w:rPr>
              <w:t>Нормативные правовые акты Российской Федерации в сфере обращения с отходами</w:t>
            </w:r>
          </w:p>
          <w:p w:rsidR="00626799" w:rsidRPr="00DE76D4" w:rsidRDefault="00626799" w:rsidP="00AC2AFB">
            <w:pPr>
              <w:spacing w:after="0" w:line="240" w:lineRule="auto"/>
              <w:rPr>
                <w:rFonts w:ascii="Times New Roman" w:hAnsi="Times New Roman"/>
                <w:b/>
                <w:color w:val="22272F"/>
                <w:sz w:val="24"/>
                <w:szCs w:val="24"/>
                <w:shd w:val="clear" w:color="auto" w:fill="FFFFFF"/>
              </w:rPr>
            </w:pPr>
            <w:r w:rsidRPr="00DE76D4">
              <w:rPr>
                <w:rFonts w:ascii="Times New Roman" w:hAnsi="Times New Roman"/>
                <w:b/>
                <w:sz w:val="28"/>
                <w:szCs w:val="28"/>
                <w:lang w:eastAsia="ru-RU"/>
              </w:rPr>
              <w:lastRenderedPageBreak/>
              <w:t xml:space="preserve">З2 </w:t>
            </w:r>
            <w:r w:rsidRPr="00DE76D4">
              <w:rPr>
                <w:rFonts w:ascii="Times New Roman" w:hAnsi="Times New Roman"/>
                <w:sz w:val="28"/>
                <w:szCs w:val="28"/>
                <w:lang w:eastAsia="ru-RU"/>
              </w:rPr>
              <w:t>Система государственного надзора, межведомственного и ведомственного контроля</w:t>
            </w:r>
          </w:p>
          <w:p w:rsidR="00626799" w:rsidRPr="00DE76D4" w:rsidRDefault="00626799" w:rsidP="00AC2AFB">
            <w:pPr>
              <w:spacing w:after="0" w:line="240" w:lineRule="auto"/>
              <w:rPr>
                <w:rFonts w:ascii="Times New Roman" w:hAnsi="Times New Roman"/>
                <w:sz w:val="24"/>
                <w:szCs w:val="24"/>
              </w:rPr>
            </w:pPr>
            <w:r w:rsidRPr="00DE76D4">
              <w:rPr>
                <w:rFonts w:ascii="Times New Roman" w:hAnsi="Times New Roman"/>
                <w:b/>
                <w:sz w:val="28"/>
                <w:szCs w:val="28"/>
                <w:lang w:eastAsia="ru-RU"/>
              </w:rPr>
              <w:t xml:space="preserve">У1 </w:t>
            </w:r>
            <w:r w:rsidRPr="00DE76D4">
              <w:rPr>
                <w:rFonts w:ascii="Times New Roman" w:hAnsi="Times New Roman"/>
                <w:sz w:val="28"/>
                <w:szCs w:val="28"/>
                <w:lang w:eastAsia="ru-RU"/>
              </w:rPr>
              <w:t>Разрабатывать логистические схемы в сфере обращения с отходами</w:t>
            </w:r>
          </w:p>
        </w:tc>
        <w:tc>
          <w:tcPr>
            <w:tcW w:w="1984" w:type="dxa"/>
          </w:tcPr>
          <w:p w:rsidR="00626799" w:rsidRDefault="00626799" w:rsidP="00AC2AFB">
            <w:pPr>
              <w:pStyle w:val="a7"/>
              <w:spacing w:after="0" w:line="240" w:lineRule="auto"/>
              <w:ind w:left="0"/>
              <w:rPr>
                <w:rFonts w:ascii="Times New Roman" w:hAnsi="Times New Roman"/>
                <w:sz w:val="28"/>
                <w:szCs w:val="28"/>
              </w:rPr>
            </w:pPr>
            <w:r>
              <w:rPr>
                <w:rFonts w:ascii="Times New Roman" w:hAnsi="Times New Roman"/>
                <w:sz w:val="28"/>
                <w:szCs w:val="28"/>
              </w:rPr>
              <w:lastRenderedPageBreak/>
              <w:t>Дихотомически</w:t>
            </w:r>
          </w:p>
          <w:p w:rsidR="00626799" w:rsidRPr="00DE76D4" w:rsidRDefault="00626799" w:rsidP="00AC2AFB">
            <w:pPr>
              <w:pStyle w:val="a7"/>
              <w:spacing w:after="0" w:line="240" w:lineRule="auto"/>
              <w:ind w:left="0"/>
              <w:rPr>
                <w:rFonts w:ascii="Times New Roman" w:hAnsi="Times New Roman"/>
                <w:sz w:val="28"/>
                <w:szCs w:val="28"/>
              </w:rPr>
            </w:pPr>
            <w:r>
              <w:rPr>
                <w:rFonts w:ascii="Times New Roman" w:hAnsi="Times New Roman"/>
                <w:sz w:val="28"/>
                <w:szCs w:val="28"/>
              </w:rPr>
              <w:t>з</w:t>
            </w:r>
            <w:r w:rsidRPr="00DE76D4">
              <w:rPr>
                <w:rFonts w:ascii="Times New Roman" w:hAnsi="Times New Roman"/>
                <w:sz w:val="28"/>
                <w:szCs w:val="28"/>
              </w:rPr>
              <w:t>а каждое задание</w:t>
            </w:r>
            <w:r>
              <w:rPr>
                <w:rFonts w:ascii="Times New Roman" w:hAnsi="Times New Roman"/>
                <w:sz w:val="28"/>
                <w:szCs w:val="28"/>
              </w:rPr>
              <w:t xml:space="preserve"> </w:t>
            </w:r>
            <w:r w:rsidRPr="00DE76D4">
              <w:rPr>
                <w:rFonts w:ascii="Times New Roman" w:hAnsi="Times New Roman"/>
                <w:sz w:val="28"/>
                <w:szCs w:val="28"/>
              </w:rPr>
              <w:t>верно – 1 балл,</w:t>
            </w:r>
            <w:r>
              <w:rPr>
                <w:rFonts w:ascii="Times New Roman" w:hAnsi="Times New Roman"/>
                <w:sz w:val="28"/>
                <w:szCs w:val="28"/>
              </w:rPr>
              <w:t xml:space="preserve"> </w:t>
            </w:r>
          </w:p>
        </w:tc>
        <w:tc>
          <w:tcPr>
            <w:tcW w:w="1928" w:type="dxa"/>
          </w:tcPr>
          <w:p w:rsidR="00626799" w:rsidRDefault="00626799" w:rsidP="00AC2AFB">
            <w:pPr>
              <w:pStyle w:val="a7"/>
              <w:spacing w:after="0" w:line="240" w:lineRule="auto"/>
              <w:ind w:left="0"/>
              <w:jc w:val="both"/>
              <w:rPr>
                <w:rFonts w:ascii="Times New Roman" w:hAnsi="Times New Roman"/>
                <w:bCs/>
                <w:sz w:val="28"/>
                <w:szCs w:val="28"/>
              </w:rPr>
            </w:pPr>
          </w:p>
          <w:p w:rsidR="00626799" w:rsidRDefault="00626799" w:rsidP="00AC2AFB">
            <w:pPr>
              <w:pStyle w:val="a7"/>
              <w:spacing w:after="0" w:line="240" w:lineRule="auto"/>
              <w:ind w:left="0"/>
              <w:jc w:val="both"/>
              <w:rPr>
                <w:rFonts w:ascii="Times New Roman" w:hAnsi="Times New Roman"/>
                <w:bCs/>
                <w:sz w:val="28"/>
                <w:szCs w:val="28"/>
              </w:rPr>
            </w:pPr>
          </w:p>
          <w:p w:rsidR="00626799" w:rsidRDefault="00626799" w:rsidP="00AC2AFB">
            <w:pPr>
              <w:pStyle w:val="a7"/>
              <w:spacing w:after="0" w:line="240" w:lineRule="auto"/>
              <w:ind w:left="0"/>
              <w:jc w:val="both"/>
              <w:rPr>
                <w:rFonts w:ascii="Times New Roman" w:hAnsi="Times New Roman"/>
                <w:bCs/>
                <w:sz w:val="28"/>
                <w:szCs w:val="28"/>
              </w:rPr>
            </w:pPr>
            <w:r>
              <w:rPr>
                <w:rFonts w:ascii="Times New Roman" w:hAnsi="Times New Roman"/>
                <w:bCs/>
                <w:sz w:val="28"/>
                <w:szCs w:val="28"/>
              </w:rPr>
              <w:t>1, 2, 3, 4, 5, 6</w:t>
            </w:r>
          </w:p>
          <w:p w:rsidR="00626799" w:rsidRDefault="00626799" w:rsidP="00AC2AFB">
            <w:pPr>
              <w:pStyle w:val="a7"/>
              <w:spacing w:after="0" w:line="240" w:lineRule="auto"/>
              <w:ind w:left="0"/>
              <w:jc w:val="both"/>
              <w:rPr>
                <w:rFonts w:ascii="Times New Roman" w:hAnsi="Times New Roman"/>
                <w:bCs/>
                <w:sz w:val="28"/>
                <w:szCs w:val="28"/>
              </w:rPr>
            </w:pPr>
          </w:p>
          <w:p w:rsidR="00626799" w:rsidRDefault="00626799" w:rsidP="00AC2AFB">
            <w:pPr>
              <w:pStyle w:val="a7"/>
              <w:spacing w:after="0" w:line="240" w:lineRule="auto"/>
              <w:ind w:left="0"/>
              <w:jc w:val="both"/>
              <w:rPr>
                <w:rFonts w:ascii="Times New Roman" w:hAnsi="Times New Roman"/>
                <w:bCs/>
                <w:sz w:val="28"/>
                <w:szCs w:val="28"/>
              </w:rPr>
            </w:pPr>
          </w:p>
          <w:p w:rsidR="00626799" w:rsidRPr="00DE76D4" w:rsidRDefault="00626799" w:rsidP="00AC2AFB">
            <w:pPr>
              <w:pStyle w:val="a7"/>
              <w:spacing w:after="0" w:line="240" w:lineRule="auto"/>
              <w:ind w:left="0"/>
              <w:jc w:val="both"/>
              <w:rPr>
                <w:rFonts w:ascii="Times New Roman" w:hAnsi="Times New Roman"/>
                <w:bCs/>
                <w:sz w:val="28"/>
                <w:szCs w:val="28"/>
              </w:rPr>
            </w:pPr>
            <w:r>
              <w:rPr>
                <w:rFonts w:ascii="Times New Roman" w:hAnsi="Times New Roman"/>
                <w:bCs/>
                <w:sz w:val="28"/>
                <w:szCs w:val="28"/>
              </w:rPr>
              <w:t>13, 14, 15</w:t>
            </w:r>
          </w:p>
          <w:p w:rsidR="00626799" w:rsidRDefault="00626799" w:rsidP="00AC2AFB">
            <w:pPr>
              <w:pStyle w:val="a7"/>
              <w:spacing w:after="0" w:line="240" w:lineRule="auto"/>
              <w:ind w:left="0"/>
              <w:jc w:val="both"/>
              <w:rPr>
                <w:rFonts w:ascii="Times New Roman" w:hAnsi="Times New Roman"/>
                <w:bCs/>
                <w:sz w:val="28"/>
                <w:szCs w:val="28"/>
              </w:rPr>
            </w:pPr>
          </w:p>
          <w:p w:rsidR="00626799" w:rsidRDefault="00626799" w:rsidP="00AC2AFB">
            <w:pPr>
              <w:pStyle w:val="a7"/>
              <w:spacing w:after="0" w:line="240" w:lineRule="auto"/>
              <w:ind w:left="0"/>
              <w:jc w:val="both"/>
              <w:rPr>
                <w:rFonts w:ascii="Times New Roman" w:hAnsi="Times New Roman"/>
                <w:bCs/>
                <w:sz w:val="28"/>
                <w:szCs w:val="28"/>
              </w:rPr>
            </w:pPr>
          </w:p>
          <w:p w:rsidR="00626799" w:rsidRPr="00064ED1" w:rsidRDefault="00626799" w:rsidP="00AC2AFB">
            <w:pPr>
              <w:pStyle w:val="a7"/>
              <w:spacing w:after="0" w:line="240" w:lineRule="auto"/>
              <w:ind w:left="0"/>
              <w:jc w:val="both"/>
              <w:rPr>
                <w:rFonts w:ascii="Times New Roman" w:hAnsi="Times New Roman"/>
                <w:bCs/>
                <w:sz w:val="24"/>
                <w:szCs w:val="24"/>
                <w:lang w:val="en-US"/>
              </w:rPr>
            </w:pPr>
            <w:r>
              <w:rPr>
                <w:rFonts w:ascii="Times New Roman" w:hAnsi="Times New Roman"/>
                <w:bCs/>
                <w:sz w:val="28"/>
                <w:szCs w:val="28"/>
              </w:rPr>
              <w:t>16, 17, 18,33.34.35,36.37,38</w:t>
            </w:r>
          </w:p>
        </w:tc>
      </w:tr>
      <w:tr w:rsidR="00626799" w:rsidRPr="0080312F" w:rsidTr="00CD59DB">
        <w:tc>
          <w:tcPr>
            <w:tcW w:w="5159" w:type="dxa"/>
          </w:tcPr>
          <w:p w:rsidR="00626799" w:rsidRPr="0096245D" w:rsidRDefault="00626799" w:rsidP="00426924">
            <w:pPr>
              <w:spacing w:after="0" w:line="240" w:lineRule="auto"/>
              <w:rPr>
                <w:rFonts w:ascii="Times New Roman" w:hAnsi="Times New Roman"/>
                <w:i/>
                <w:sz w:val="28"/>
                <w:szCs w:val="28"/>
                <w:lang w:eastAsia="ru-RU"/>
              </w:rPr>
            </w:pPr>
            <w:r w:rsidRPr="0096245D">
              <w:rPr>
                <w:rFonts w:ascii="Times New Roman" w:hAnsi="Times New Roman"/>
                <w:b/>
                <w:sz w:val="28"/>
                <w:szCs w:val="28"/>
                <w:lang w:eastAsia="ru-RU"/>
              </w:rPr>
              <w:lastRenderedPageBreak/>
              <w:t>ТФ</w:t>
            </w:r>
            <w:r w:rsidRPr="0096245D">
              <w:rPr>
                <w:szCs w:val="28"/>
              </w:rPr>
              <w:t xml:space="preserve"> </w:t>
            </w:r>
            <w:r w:rsidRPr="0096245D">
              <w:rPr>
                <w:rFonts w:ascii="Times New Roman" w:hAnsi="Times New Roman"/>
                <w:i/>
                <w:sz w:val="28"/>
                <w:szCs w:val="28"/>
                <w:lang w:eastAsia="ru-RU"/>
              </w:rPr>
              <w:t>А/02.6</w:t>
            </w:r>
            <w:r w:rsidRPr="0096245D">
              <w:t xml:space="preserve"> </w:t>
            </w:r>
            <w:hyperlink r:id="rId10" w:history="1">
              <w:r w:rsidRPr="0096245D">
                <w:rPr>
                  <w:rFonts w:ascii="Tahoma" w:hAnsi="Tahoma" w:cs="Tahoma"/>
                  <w:sz w:val="20"/>
                  <w:szCs w:val="20"/>
                  <w:lang w:eastAsia="ru-RU"/>
                </w:rPr>
                <w:t xml:space="preserve"> </w:t>
              </w:r>
              <w:r w:rsidRPr="0096245D">
                <w:rPr>
                  <w:rFonts w:ascii="Times New Roman" w:hAnsi="Times New Roman"/>
                  <w:i/>
                  <w:sz w:val="28"/>
                  <w:szCs w:val="28"/>
                  <w:lang w:eastAsia="ru-RU"/>
                </w:rPr>
                <w:t xml:space="preserve">Документационное сопровождение логистических процессов </w:t>
              </w:r>
            </w:hyperlink>
          </w:p>
          <w:p w:rsidR="00626799" w:rsidRPr="0096245D" w:rsidRDefault="00626799" w:rsidP="00426924">
            <w:pPr>
              <w:spacing w:after="0" w:line="240" w:lineRule="auto"/>
              <w:rPr>
                <w:rFonts w:ascii="Times New Roman" w:hAnsi="Times New Roman"/>
                <w:b/>
                <w:sz w:val="28"/>
                <w:szCs w:val="28"/>
                <w:shd w:val="clear" w:color="auto" w:fill="FFFFFF"/>
              </w:rPr>
            </w:pPr>
            <w:r w:rsidRPr="0096245D">
              <w:rPr>
                <w:rFonts w:ascii="Times New Roman" w:hAnsi="Times New Roman"/>
                <w:b/>
                <w:sz w:val="28"/>
                <w:szCs w:val="28"/>
                <w:lang w:eastAsia="ru-RU"/>
              </w:rPr>
              <w:t>З1</w:t>
            </w:r>
            <w:r w:rsidRPr="0096245D">
              <w:rPr>
                <w:rFonts w:ascii="Times New Roman" w:hAnsi="Times New Roman"/>
                <w:b/>
                <w:sz w:val="24"/>
                <w:szCs w:val="24"/>
                <w:shd w:val="clear" w:color="auto" w:fill="FFFFFF"/>
              </w:rPr>
              <w:t xml:space="preserve"> </w:t>
            </w:r>
            <w:r w:rsidRPr="0096245D">
              <w:rPr>
                <w:rFonts w:ascii="Times New Roman" w:hAnsi="Times New Roman"/>
                <w:iCs/>
                <w:sz w:val="28"/>
                <w:szCs w:val="28"/>
              </w:rPr>
              <w:t>Постановления, распоряжения, приказы, методические и нормативные материалы по управлению качеством продукции, работ (услуг)</w:t>
            </w:r>
          </w:p>
          <w:p w:rsidR="00626799" w:rsidRDefault="00626799" w:rsidP="00426924">
            <w:pPr>
              <w:spacing w:after="0" w:line="240" w:lineRule="auto"/>
              <w:rPr>
                <w:rFonts w:ascii="Times New Roman" w:hAnsi="Times New Roman"/>
                <w:sz w:val="28"/>
                <w:szCs w:val="28"/>
                <w:lang w:eastAsia="ru-RU"/>
              </w:rPr>
            </w:pPr>
            <w:r w:rsidRPr="0096245D">
              <w:rPr>
                <w:rFonts w:ascii="Times New Roman" w:hAnsi="Times New Roman"/>
                <w:b/>
                <w:sz w:val="28"/>
                <w:szCs w:val="28"/>
                <w:lang w:eastAsia="ru-RU"/>
              </w:rPr>
              <w:t>32</w:t>
            </w:r>
            <w:r w:rsidRPr="0096245D">
              <w:rPr>
                <w:rFonts w:ascii="Times New Roman" w:hAnsi="Times New Roman"/>
                <w:sz w:val="24"/>
                <w:szCs w:val="24"/>
              </w:rPr>
              <w:t xml:space="preserve"> </w:t>
            </w:r>
            <w:r w:rsidRPr="0096245D">
              <w:rPr>
                <w:rFonts w:ascii="Times New Roman" w:hAnsi="Times New Roman"/>
                <w:sz w:val="28"/>
                <w:szCs w:val="28"/>
                <w:lang w:eastAsia="ru-RU"/>
              </w:rPr>
              <w:t>Использовать специализированные информационные системы, программное обеспечение и базы данных</w:t>
            </w:r>
          </w:p>
          <w:p w:rsidR="00626799" w:rsidRPr="0096245D" w:rsidRDefault="00626799" w:rsidP="00426924">
            <w:pPr>
              <w:spacing w:after="0" w:line="240" w:lineRule="auto"/>
              <w:jc w:val="both"/>
              <w:rPr>
                <w:rFonts w:ascii="Times New Roman" w:hAnsi="Times New Roman"/>
                <w:b/>
                <w:sz w:val="24"/>
                <w:szCs w:val="24"/>
                <w:shd w:val="clear" w:color="auto" w:fill="FFFFFF"/>
              </w:rPr>
            </w:pPr>
            <w:r w:rsidRPr="0096245D">
              <w:rPr>
                <w:rFonts w:ascii="Times New Roman" w:hAnsi="Times New Roman"/>
                <w:b/>
                <w:sz w:val="28"/>
                <w:szCs w:val="28"/>
                <w:lang w:eastAsia="ru-RU"/>
              </w:rPr>
              <w:t>У1</w:t>
            </w:r>
            <w:r>
              <w:rPr>
                <w:rFonts w:ascii="Times New Roman" w:hAnsi="Times New Roman"/>
                <w:sz w:val="28"/>
                <w:szCs w:val="28"/>
                <w:lang w:eastAsia="ru-RU"/>
              </w:rPr>
              <w:t xml:space="preserve"> </w:t>
            </w:r>
            <w:r w:rsidRPr="0096245D">
              <w:rPr>
                <w:rFonts w:ascii="Times New Roman" w:hAnsi="Times New Roman"/>
                <w:iCs/>
                <w:sz w:val="28"/>
                <w:szCs w:val="28"/>
              </w:rPr>
              <w:t>Оформлять учетно-отчетные документы</w:t>
            </w:r>
          </w:p>
        </w:tc>
        <w:tc>
          <w:tcPr>
            <w:tcW w:w="1984" w:type="dxa"/>
          </w:tcPr>
          <w:p w:rsidR="00626799" w:rsidRPr="00DE76D4" w:rsidRDefault="00626799" w:rsidP="00426924">
            <w:pPr>
              <w:pStyle w:val="a7"/>
              <w:spacing w:after="0" w:line="240" w:lineRule="auto"/>
              <w:ind w:left="0"/>
              <w:rPr>
                <w:rFonts w:ascii="Times New Roman" w:hAnsi="Times New Roman"/>
                <w:sz w:val="24"/>
                <w:szCs w:val="24"/>
              </w:rPr>
            </w:pPr>
          </w:p>
        </w:tc>
        <w:tc>
          <w:tcPr>
            <w:tcW w:w="1928" w:type="dxa"/>
          </w:tcPr>
          <w:p w:rsidR="00626799" w:rsidRDefault="00626799" w:rsidP="00426924">
            <w:pPr>
              <w:pStyle w:val="a7"/>
              <w:spacing w:after="0" w:line="240" w:lineRule="auto"/>
              <w:ind w:left="0"/>
              <w:jc w:val="both"/>
              <w:rPr>
                <w:rFonts w:ascii="Times New Roman" w:hAnsi="Times New Roman"/>
                <w:bCs/>
                <w:sz w:val="28"/>
                <w:szCs w:val="28"/>
              </w:rPr>
            </w:pPr>
          </w:p>
          <w:p w:rsidR="00626799" w:rsidRDefault="00626799" w:rsidP="00426924">
            <w:pPr>
              <w:pStyle w:val="a7"/>
              <w:spacing w:after="0" w:line="240" w:lineRule="auto"/>
              <w:ind w:left="0"/>
              <w:jc w:val="both"/>
              <w:rPr>
                <w:rFonts w:ascii="Times New Roman" w:hAnsi="Times New Roman"/>
                <w:bCs/>
                <w:sz w:val="28"/>
                <w:szCs w:val="28"/>
              </w:rPr>
            </w:pPr>
          </w:p>
          <w:p w:rsidR="00626799" w:rsidRPr="00DE76D4" w:rsidRDefault="00626799" w:rsidP="00426924">
            <w:pPr>
              <w:pStyle w:val="a7"/>
              <w:spacing w:after="0" w:line="240" w:lineRule="auto"/>
              <w:ind w:left="0"/>
              <w:jc w:val="both"/>
              <w:rPr>
                <w:rFonts w:ascii="Times New Roman" w:hAnsi="Times New Roman"/>
                <w:bCs/>
                <w:sz w:val="28"/>
                <w:szCs w:val="28"/>
              </w:rPr>
            </w:pPr>
            <w:r>
              <w:rPr>
                <w:rFonts w:ascii="Times New Roman" w:hAnsi="Times New Roman"/>
                <w:bCs/>
                <w:sz w:val="28"/>
                <w:szCs w:val="28"/>
              </w:rPr>
              <w:t>19, 20, 21, 22, 23, 24</w:t>
            </w:r>
          </w:p>
          <w:p w:rsidR="00626799" w:rsidRDefault="00626799" w:rsidP="00426924">
            <w:pPr>
              <w:pStyle w:val="a7"/>
              <w:spacing w:after="0" w:line="240" w:lineRule="auto"/>
              <w:ind w:left="0"/>
              <w:jc w:val="both"/>
              <w:rPr>
                <w:rFonts w:ascii="Times New Roman" w:hAnsi="Times New Roman"/>
                <w:bCs/>
                <w:sz w:val="28"/>
                <w:szCs w:val="28"/>
              </w:rPr>
            </w:pPr>
          </w:p>
          <w:p w:rsidR="00626799" w:rsidRDefault="00626799" w:rsidP="00426924">
            <w:pPr>
              <w:pStyle w:val="a7"/>
              <w:spacing w:after="0" w:line="240" w:lineRule="auto"/>
              <w:ind w:left="0"/>
              <w:jc w:val="both"/>
              <w:rPr>
                <w:rFonts w:ascii="Times New Roman" w:hAnsi="Times New Roman"/>
                <w:bCs/>
                <w:sz w:val="28"/>
                <w:szCs w:val="28"/>
              </w:rPr>
            </w:pPr>
          </w:p>
          <w:p w:rsidR="00626799" w:rsidRPr="00DE76D4" w:rsidRDefault="00626799" w:rsidP="00426924">
            <w:pPr>
              <w:pStyle w:val="a7"/>
              <w:spacing w:after="0" w:line="240" w:lineRule="auto"/>
              <w:ind w:left="0"/>
              <w:jc w:val="both"/>
              <w:rPr>
                <w:rFonts w:ascii="Times New Roman" w:hAnsi="Times New Roman"/>
                <w:bCs/>
                <w:sz w:val="28"/>
                <w:szCs w:val="28"/>
              </w:rPr>
            </w:pPr>
            <w:r>
              <w:rPr>
                <w:rFonts w:ascii="Times New Roman" w:hAnsi="Times New Roman"/>
                <w:bCs/>
                <w:sz w:val="28"/>
                <w:szCs w:val="28"/>
              </w:rPr>
              <w:t>28, 29, 30</w:t>
            </w:r>
          </w:p>
          <w:p w:rsidR="00626799" w:rsidRDefault="00626799" w:rsidP="00426924">
            <w:pPr>
              <w:pStyle w:val="a7"/>
              <w:spacing w:after="0" w:line="240" w:lineRule="auto"/>
              <w:ind w:left="0"/>
              <w:jc w:val="both"/>
              <w:rPr>
                <w:rFonts w:ascii="Times New Roman" w:hAnsi="Times New Roman"/>
                <w:bCs/>
                <w:sz w:val="28"/>
                <w:szCs w:val="28"/>
              </w:rPr>
            </w:pPr>
          </w:p>
          <w:p w:rsidR="00626799" w:rsidRPr="00DE76D4" w:rsidRDefault="00626799" w:rsidP="00426924">
            <w:pPr>
              <w:pStyle w:val="a7"/>
              <w:spacing w:after="0" w:line="240" w:lineRule="auto"/>
              <w:ind w:left="0"/>
              <w:jc w:val="both"/>
              <w:rPr>
                <w:rFonts w:ascii="Times New Roman" w:hAnsi="Times New Roman"/>
                <w:bCs/>
                <w:sz w:val="28"/>
                <w:szCs w:val="28"/>
              </w:rPr>
            </w:pPr>
          </w:p>
          <w:p w:rsidR="00626799" w:rsidRPr="00DE76D4" w:rsidRDefault="00626799" w:rsidP="00426924">
            <w:pPr>
              <w:pStyle w:val="a7"/>
              <w:spacing w:after="0" w:line="240" w:lineRule="auto"/>
              <w:ind w:left="0"/>
              <w:jc w:val="both"/>
              <w:rPr>
                <w:rFonts w:ascii="Times New Roman" w:hAnsi="Times New Roman"/>
                <w:bCs/>
                <w:sz w:val="24"/>
                <w:szCs w:val="24"/>
              </w:rPr>
            </w:pPr>
            <w:r>
              <w:rPr>
                <w:rFonts w:ascii="Times New Roman" w:hAnsi="Times New Roman"/>
                <w:bCs/>
                <w:sz w:val="28"/>
                <w:szCs w:val="28"/>
              </w:rPr>
              <w:t>31</w:t>
            </w:r>
          </w:p>
        </w:tc>
      </w:tr>
      <w:tr w:rsidR="00626799" w:rsidRPr="0080312F" w:rsidTr="00CD59DB">
        <w:tc>
          <w:tcPr>
            <w:tcW w:w="5159" w:type="dxa"/>
          </w:tcPr>
          <w:p w:rsidR="00626799" w:rsidRPr="00DE76D4" w:rsidRDefault="00626799" w:rsidP="00A43131">
            <w:pPr>
              <w:spacing w:after="0" w:line="240" w:lineRule="auto"/>
              <w:rPr>
                <w:rFonts w:ascii="Times New Roman" w:hAnsi="Times New Roman"/>
                <w:b/>
                <w:color w:val="22272F"/>
                <w:sz w:val="24"/>
                <w:szCs w:val="24"/>
                <w:shd w:val="clear" w:color="auto" w:fill="FFFFFF"/>
              </w:rPr>
            </w:pPr>
            <w:r w:rsidRPr="00DE76D4">
              <w:rPr>
                <w:rFonts w:ascii="Times New Roman" w:hAnsi="Times New Roman"/>
                <w:b/>
                <w:sz w:val="28"/>
                <w:szCs w:val="28"/>
                <w:lang w:eastAsia="ru-RU"/>
              </w:rPr>
              <w:t>ТФ</w:t>
            </w:r>
            <w:r w:rsidRPr="00DE76D4">
              <w:rPr>
                <w:szCs w:val="28"/>
              </w:rPr>
              <w:t xml:space="preserve"> </w:t>
            </w:r>
            <w:r w:rsidRPr="00DE76D4">
              <w:rPr>
                <w:rFonts w:ascii="Times New Roman" w:hAnsi="Times New Roman"/>
                <w:i/>
                <w:sz w:val="28"/>
                <w:szCs w:val="28"/>
                <w:lang w:eastAsia="ru-RU"/>
              </w:rPr>
              <w:t>А/03.6</w:t>
            </w:r>
            <w:r w:rsidRPr="00DE76D4">
              <w:t xml:space="preserve"> </w:t>
            </w:r>
            <w:hyperlink r:id="rId11" w:history="1">
              <w:r w:rsidRPr="00DE76D4">
                <w:rPr>
                  <w:rFonts w:ascii="Tahoma" w:hAnsi="Tahoma" w:cs="Tahoma"/>
                  <w:color w:val="000000"/>
                  <w:sz w:val="20"/>
                  <w:szCs w:val="20"/>
                  <w:lang w:eastAsia="ru-RU"/>
                </w:rPr>
                <w:t xml:space="preserve"> </w:t>
              </w:r>
              <w:r w:rsidRPr="00DE76D4">
                <w:rPr>
                  <w:rFonts w:ascii="Times New Roman" w:hAnsi="Times New Roman"/>
                  <w:i/>
                  <w:sz w:val="28"/>
                  <w:szCs w:val="28"/>
                  <w:lang w:eastAsia="ru-RU"/>
                </w:rPr>
                <w:t xml:space="preserve">Организация логистических операций </w:t>
              </w:r>
            </w:hyperlink>
          </w:p>
          <w:p w:rsidR="00626799" w:rsidRPr="00DE76D4" w:rsidRDefault="00626799" w:rsidP="00A43131">
            <w:pPr>
              <w:spacing w:after="0" w:line="240" w:lineRule="auto"/>
              <w:rPr>
                <w:rFonts w:ascii="Times New Roman" w:hAnsi="Times New Roman"/>
                <w:b/>
                <w:color w:val="22272F"/>
                <w:sz w:val="24"/>
                <w:szCs w:val="24"/>
                <w:shd w:val="clear" w:color="auto" w:fill="FFFFFF"/>
              </w:rPr>
            </w:pPr>
            <w:r w:rsidRPr="00DE76D4">
              <w:rPr>
                <w:rFonts w:ascii="Times New Roman" w:hAnsi="Times New Roman"/>
                <w:b/>
                <w:sz w:val="28"/>
                <w:szCs w:val="28"/>
                <w:lang w:eastAsia="ru-RU"/>
              </w:rPr>
              <w:t>ТД</w:t>
            </w:r>
            <w:r w:rsidRPr="00DE76D4">
              <w:rPr>
                <w:rFonts w:ascii="Times New Roman" w:hAnsi="Times New Roman"/>
                <w:sz w:val="28"/>
                <w:szCs w:val="28"/>
                <w:lang w:eastAsia="ru-RU"/>
              </w:rPr>
              <w:t xml:space="preserve"> Устранение сбоев в логистической цепочке</w:t>
            </w:r>
          </w:p>
          <w:p w:rsidR="00626799" w:rsidRPr="00DE76D4" w:rsidRDefault="00626799" w:rsidP="00A43131">
            <w:pPr>
              <w:spacing w:after="0" w:line="240" w:lineRule="auto"/>
              <w:rPr>
                <w:rFonts w:ascii="Times New Roman" w:hAnsi="Times New Roman"/>
                <w:b/>
                <w:sz w:val="28"/>
                <w:szCs w:val="28"/>
                <w:lang w:eastAsia="ru-RU"/>
              </w:rPr>
            </w:pPr>
            <w:r w:rsidRPr="00DE76D4">
              <w:rPr>
                <w:rFonts w:ascii="Times New Roman" w:hAnsi="Times New Roman"/>
                <w:b/>
                <w:sz w:val="28"/>
                <w:szCs w:val="28"/>
                <w:lang w:eastAsia="ru-RU"/>
              </w:rPr>
              <w:t>З1</w:t>
            </w:r>
            <w:r w:rsidRPr="00DE76D4">
              <w:rPr>
                <w:rFonts w:ascii="Times New Roman" w:hAnsi="Times New Roman"/>
                <w:b/>
                <w:color w:val="22272F"/>
                <w:sz w:val="24"/>
                <w:szCs w:val="24"/>
                <w:shd w:val="clear" w:color="auto" w:fill="FFFFFF"/>
              </w:rPr>
              <w:t xml:space="preserve"> </w:t>
            </w:r>
            <w:r w:rsidRPr="00DE76D4">
              <w:rPr>
                <w:rFonts w:ascii="Times New Roman" w:hAnsi="Times New Roman"/>
                <w:sz w:val="28"/>
                <w:szCs w:val="28"/>
                <w:lang w:eastAsia="ru-RU"/>
              </w:rPr>
              <w:t>Нормативные правовые акты Российской Федерации в сфере обращения с отходами</w:t>
            </w:r>
          </w:p>
          <w:p w:rsidR="00626799" w:rsidRPr="00DE76D4" w:rsidRDefault="00626799" w:rsidP="00A43131">
            <w:pPr>
              <w:spacing w:after="0" w:line="240" w:lineRule="auto"/>
              <w:rPr>
                <w:rFonts w:ascii="Times New Roman" w:hAnsi="Times New Roman"/>
                <w:b/>
                <w:color w:val="22272F"/>
                <w:sz w:val="24"/>
                <w:szCs w:val="24"/>
                <w:shd w:val="clear" w:color="auto" w:fill="FFFFFF"/>
              </w:rPr>
            </w:pPr>
            <w:r w:rsidRPr="00DE76D4">
              <w:rPr>
                <w:rFonts w:ascii="Times New Roman" w:hAnsi="Times New Roman"/>
                <w:b/>
                <w:sz w:val="28"/>
                <w:szCs w:val="28"/>
                <w:lang w:eastAsia="ru-RU"/>
              </w:rPr>
              <w:t xml:space="preserve">З2 </w:t>
            </w:r>
            <w:r w:rsidRPr="00DE76D4">
              <w:rPr>
                <w:rFonts w:ascii="Times New Roman" w:hAnsi="Times New Roman"/>
                <w:sz w:val="28"/>
                <w:szCs w:val="28"/>
                <w:lang w:eastAsia="ru-RU"/>
              </w:rPr>
              <w:t>Постановления, распоряжения, приказы, методические и нормативные материалы по управлению качеством продукции, работ (услуг).</w:t>
            </w:r>
          </w:p>
        </w:tc>
        <w:tc>
          <w:tcPr>
            <w:tcW w:w="1984" w:type="dxa"/>
          </w:tcPr>
          <w:p w:rsidR="00626799" w:rsidRPr="00DE76D4" w:rsidRDefault="00626799" w:rsidP="00A43131">
            <w:pPr>
              <w:pStyle w:val="a7"/>
              <w:spacing w:after="0" w:line="240" w:lineRule="auto"/>
              <w:ind w:left="0"/>
              <w:rPr>
                <w:rFonts w:ascii="Times New Roman" w:hAnsi="Times New Roman"/>
                <w:sz w:val="24"/>
                <w:szCs w:val="24"/>
              </w:rPr>
            </w:pPr>
          </w:p>
        </w:tc>
        <w:tc>
          <w:tcPr>
            <w:tcW w:w="1928" w:type="dxa"/>
          </w:tcPr>
          <w:p w:rsidR="00626799" w:rsidRDefault="00626799" w:rsidP="00A43131">
            <w:pPr>
              <w:pStyle w:val="a7"/>
              <w:spacing w:after="0" w:line="240" w:lineRule="auto"/>
              <w:ind w:left="0"/>
              <w:jc w:val="both"/>
              <w:rPr>
                <w:rFonts w:ascii="Times New Roman" w:hAnsi="Times New Roman"/>
                <w:bCs/>
                <w:sz w:val="28"/>
                <w:szCs w:val="28"/>
              </w:rPr>
            </w:pPr>
          </w:p>
          <w:p w:rsidR="00626799" w:rsidRDefault="00626799" w:rsidP="00A43131">
            <w:pPr>
              <w:pStyle w:val="a7"/>
              <w:spacing w:after="0" w:line="240" w:lineRule="auto"/>
              <w:ind w:left="0"/>
              <w:jc w:val="both"/>
              <w:rPr>
                <w:rFonts w:ascii="Times New Roman" w:hAnsi="Times New Roman"/>
                <w:bCs/>
                <w:sz w:val="28"/>
                <w:szCs w:val="28"/>
              </w:rPr>
            </w:pPr>
          </w:p>
          <w:p w:rsidR="00626799" w:rsidRPr="00DE76D4" w:rsidRDefault="00626799" w:rsidP="00A43131">
            <w:pPr>
              <w:pStyle w:val="a7"/>
              <w:spacing w:after="0" w:line="240" w:lineRule="auto"/>
              <w:ind w:left="0"/>
              <w:jc w:val="both"/>
              <w:rPr>
                <w:rFonts w:ascii="Times New Roman" w:hAnsi="Times New Roman"/>
                <w:bCs/>
                <w:sz w:val="28"/>
                <w:szCs w:val="28"/>
              </w:rPr>
            </w:pPr>
            <w:r>
              <w:rPr>
                <w:rFonts w:ascii="Times New Roman" w:hAnsi="Times New Roman"/>
                <w:bCs/>
                <w:sz w:val="28"/>
                <w:szCs w:val="28"/>
              </w:rPr>
              <w:t>32</w:t>
            </w:r>
          </w:p>
          <w:p w:rsidR="00626799" w:rsidRDefault="00626799" w:rsidP="00A43131">
            <w:pPr>
              <w:pStyle w:val="a7"/>
              <w:spacing w:after="0" w:line="240" w:lineRule="auto"/>
              <w:ind w:left="0"/>
              <w:jc w:val="both"/>
              <w:rPr>
                <w:rFonts w:ascii="Times New Roman" w:hAnsi="Times New Roman"/>
                <w:bCs/>
                <w:sz w:val="28"/>
                <w:szCs w:val="28"/>
              </w:rPr>
            </w:pPr>
          </w:p>
          <w:p w:rsidR="00626799" w:rsidRPr="006E5BAA" w:rsidRDefault="00626799" w:rsidP="00A43131">
            <w:pPr>
              <w:pStyle w:val="a7"/>
              <w:spacing w:after="0" w:line="240" w:lineRule="auto"/>
              <w:ind w:left="0"/>
              <w:jc w:val="both"/>
              <w:rPr>
                <w:rFonts w:ascii="Times New Roman" w:hAnsi="Times New Roman"/>
                <w:bCs/>
                <w:sz w:val="28"/>
                <w:szCs w:val="28"/>
              </w:rPr>
            </w:pPr>
            <w:r>
              <w:rPr>
                <w:rFonts w:ascii="Times New Roman" w:hAnsi="Times New Roman"/>
                <w:bCs/>
                <w:sz w:val="28"/>
                <w:szCs w:val="28"/>
              </w:rPr>
              <w:t>7, 8, 9, 10, 11, 12</w:t>
            </w:r>
          </w:p>
          <w:p w:rsidR="00626799" w:rsidRDefault="00626799" w:rsidP="00A43131">
            <w:pPr>
              <w:pStyle w:val="a7"/>
              <w:spacing w:after="0" w:line="240" w:lineRule="auto"/>
              <w:ind w:left="0"/>
              <w:jc w:val="both"/>
              <w:rPr>
                <w:rFonts w:ascii="Times New Roman" w:hAnsi="Times New Roman"/>
                <w:bCs/>
                <w:sz w:val="28"/>
                <w:szCs w:val="28"/>
              </w:rPr>
            </w:pPr>
          </w:p>
          <w:p w:rsidR="00626799" w:rsidRPr="00DE76D4" w:rsidRDefault="00626799" w:rsidP="00A43131">
            <w:pPr>
              <w:pStyle w:val="a7"/>
              <w:spacing w:after="0" w:line="240" w:lineRule="auto"/>
              <w:ind w:left="0"/>
              <w:jc w:val="both"/>
              <w:rPr>
                <w:rFonts w:ascii="Times New Roman" w:hAnsi="Times New Roman"/>
                <w:bCs/>
                <w:sz w:val="24"/>
                <w:szCs w:val="24"/>
              </w:rPr>
            </w:pPr>
            <w:r>
              <w:rPr>
                <w:rFonts w:ascii="Times New Roman" w:hAnsi="Times New Roman"/>
                <w:bCs/>
                <w:sz w:val="28"/>
                <w:szCs w:val="28"/>
              </w:rPr>
              <w:t>25, 26, 27,39.40</w:t>
            </w:r>
          </w:p>
        </w:tc>
      </w:tr>
    </w:tbl>
    <w:p w:rsidR="008E6B21" w:rsidRPr="00197CBE" w:rsidRDefault="008E6B21" w:rsidP="008E6B21">
      <w:pPr>
        <w:widowControl w:val="0"/>
        <w:autoSpaceDE w:val="0"/>
        <w:autoSpaceDN w:val="0"/>
        <w:spacing w:before="240" w:after="0" w:line="240" w:lineRule="auto"/>
        <w:jc w:val="both"/>
        <w:rPr>
          <w:rFonts w:ascii="Times New Roman" w:hAnsi="Times New Roman"/>
          <w:sz w:val="28"/>
          <w:szCs w:val="28"/>
        </w:rPr>
      </w:pPr>
      <w:r w:rsidRPr="00197CBE">
        <w:rPr>
          <w:rFonts w:ascii="Times New Roman" w:hAnsi="Times New Roman"/>
          <w:sz w:val="28"/>
          <w:szCs w:val="28"/>
        </w:rPr>
        <w:t>Общая информация по структуре заданий для теоретического этапа</w:t>
      </w:r>
      <w:r w:rsidRPr="00197CBE">
        <w:rPr>
          <w:rFonts w:ascii="Times New Roman" w:hAnsi="Times New Roman"/>
          <w:b/>
          <w:bCs/>
          <w:sz w:val="28"/>
          <w:szCs w:val="28"/>
        </w:rPr>
        <w:t xml:space="preserve"> </w:t>
      </w:r>
      <w:r w:rsidRPr="00197CBE">
        <w:rPr>
          <w:rFonts w:ascii="Times New Roman" w:hAnsi="Times New Roman"/>
          <w:sz w:val="28"/>
          <w:szCs w:val="28"/>
        </w:rPr>
        <w:t>профессионального экзамена:</w:t>
      </w:r>
    </w:p>
    <w:p w:rsidR="00865A2E" w:rsidRPr="002F1F36" w:rsidRDefault="00865A2E" w:rsidP="00865A2E">
      <w:pPr>
        <w:widowControl w:val="0"/>
        <w:autoSpaceDE w:val="0"/>
        <w:autoSpaceDN w:val="0"/>
        <w:spacing w:after="0" w:line="240" w:lineRule="auto"/>
        <w:jc w:val="both"/>
        <w:rPr>
          <w:rFonts w:ascii="Times New Roman" w:hAnsi="Times New Roman"/>
          <w:sz w:val="28"/>
          <w:szCs w:val="28"/>
        </w:rPr>
      </w:pPr>
      <w:r w:rsidRPr="002F1F36">
        <w:rPr>
          <w:rFonts w:ascii="Times New Roman" w:hAnsi="Times New Roman"/>
          <w:sz w:val="28"/>
          <w:szCs w:val="28"/>
        </w:rPr>
        <w:t>количество заданий с выбором ответа:</w:t>
      </w:r>
      <w:r w:rsidR="00626799">
        <w:rPr>
          <w:rFonts w:ascii="Times New Roman" w:hAnsi="Times New Roman"/>
          <w:sz w:val="28"/>
          <w:szCs w:val="28"/>
        </w:rPr>
        <w:t>40</w:t>
      </w:r>
      <w:r w:rsidRPr="002F1F36">
        <w:rPr>
          <w:rFonts w:ascii="Times New Roman" w:hAnsi="Times New Roman"/>
          <w:sz w:val="28"/>
          <w:szCs w:val="28"/>
        </w:rPr>
        <w:t>;</w:t>
      </w:r>
    </w:p>
    <w:p w:rsidR="00865A2E" w:rsidRPr="002F1F36" w:rsidRDefault="00865A2E" w:rsidP="00865A2E">
      <w:pPr>
        <w:widowControl w:val="0"/>
        <w:autoSpaceDE w:val="0"/>
        <w:autoSpaceDN w:val="0"/>
        <w:spacing w:after="0" w:line="240" w:lineRule="auto"/>
        <w:jc w:val="both"/>
        <w:rPr>
          <w:rFonts w:ascii="Times New Roman" w:hAnsi="Times New Roman"/>
          <w:sz w:val="28"/>
          <w:szCs w:val="28"/>
        </w:rPr>
      </w:pPr>
      <w:r w:rsidRPr="002F1F36">
        <w:rPr>
          <w:rFonts w:ascii="Times New Roman" w:hAnsi="Times New Roman"/>
          <w:sz w:val="28"/>
          <w:szCs w:val="28"/>
        </w:rPr>
        <w:t xml:space="preserve">количество заданий с открытым ответом: </w:t>
      </w:r>
      <w:r w:rsidR="00A909ED" w:rsidRPr="00A909ED">
        <w:rPr>
          <w:rFonts w:ascii="Times New Roman" w:hAnsi="Times New Roman"/>
          <w:sz w:val="28"/>
          <w:szCs w:val="28"/>
        </w:rPr>
        <w:t>3</w:t>
      </w:r>
      <w:r w:rsidRPr="002F1F36">
        <w:rPr>
          <w:rFonts w:ascii="Times New Roman" w:hAnsi="Times New Roman"/>
          <w:sz w:val="28"/>
          <w:szCs w:val="28"/>
        </w:rPr>
        <w:t>;</w:t>
      </w:r>
    </w:p>
    <w:p w:rsidR="00865A2E" w:rsidRPr="002F1F36" w:rsidRDefault="00865A2E" w:rsidP="00865A2E">
      <w:pPr>
        <w:widowControl w:val="0"/>
        <w:autoSpaceDE w:val="0"/>
        <w:autoSpaceDN w:val="0"/>
        <w:spacing w:after="0" w:line="240" w:lineRule="auto"/>
        <w:jc w:val="both"/>
        <w:rPr>
          <w:rFonts w:ascii="Times New Roman" w:hAnsi="Times New Roman"/>
          <w:sz w:val="28"/>
          <w:szCs w:val="28"/>
        </w:rPr>
      </w:pPr>
      <w:r w:rsidRPr="002F1F36">
        <w:rPr>
          <w:rFonts w:ascii="Times New Roman" w:hAnsi="Times New Roman"/>
          <w:sz w:val="28"/>
          <w:szCs w:val="28"/>
        </w:rPr>
        <w:t>количество заданий на установление соответствия: 1;</w:t>
      </w:r>
    </w:p>
    <w:p w:rsidR="00865A2E" w:rsidRPr="002F1F36" w:rsidRDefault="00865A2E" w:rsidP="00865A2E">
      <w:pPr>
        <w:widowControl w:val="0"/>
        <w:autoSpaceDE w:val="0"/>
        <w:autoSpaceDN w:val="0"/>
        <w:spacing w:after="0" w:line="240" w:lineRule="auto"/>
        <w:jc w:val="both"/>
        <w:rPr>
          <w:rFonts w:ascii="Times New Roman" w:hAnsi="Times New Roman"/>
          <w:sz w:val="28"/>
          <w:szCs w:val="28"/>
        </w:rPr>
      </w:pPr>
      <w:r w:rsidRPr="002F1F36">
        <w:rPr>
          <w:rFonts w:ascii="Times New Roman" w:hAnsi="Times New Roman"/>
          <w:sz w:val="28"/>
          <w:szCs w:val="28"/>
        </w:rPr>
        <w:t>количество заданий на установление последовательности:</w:t>
      </w:r>
      <w:r>
        <w:rPr>
          <w:rFonts w:ascii="Times New Roman" w:hAnsi="Times New Roman"/>
          <w:sz w:val="28"/>
          <w:szCs w:val="28"/>
        </w:rPr>
        <w:t xml:space="preserve"> 1</w:t>
      </w:r>
      <w:r w:rsidRPr="002F1F36">
        <w:rPr>
          <w:rFonts w:ascii="Times New Roman" w:hAnsi="Times New Roman"/>
          <w:sz w:val="28"/>
          <w:szCs w:val="28"/>
        </w:rPr>
        <w:t>;</w:t>
      </w:r>
    </w:p>
    <w:p w:rsidR="00865A2E" w:rsidRDefault="00865A2E" w:rsidP="00865A2E">
      <w:pPr>
        <w:widowControl w:val="0"/>
        <w:autoSpaceDE w:val="0"/>
        <w:autoSpaceDN w:val="0"/>
        <w:spacing w:after="0" w:line="240" w:lineRule="auto"/>
        <w:jc w:val="both"/>
        <w:rPr>
          <w:rFonts w:ascii="Times New Roman" w:hAnsi="Times New Roman"/>
          <w:sz w:val="28"/>
          <w:szCs w:val="28"/>
        </w:rPr>
      </w:pPr>
      <w:r w:rsidRPr="002F1F36">
        <w:rPr>
          <w:rFonts w:ascii="Times New Roman" w:hAnsi="Times New Roman"/>
          <w:sz w:val="28"/>
          <w:szCs w:val="28"/>
        </w:rPr>
        <w:t xml:space="preserve">время выполнения заданий для </w:t>
      </w:r>
      <w:r>
        <w:rPr>
          <w:rFonts w:ascii="Times New Roman" w:hAnsi="Times New Roman"/>
          <w:sz w:val="28"/>
          <w:szCs w:val="28"/>
        </w:rPr>
        <w:t>теоретического этапа экзамена: 12</w:t>
      </w:r>
      <w:r w:rsidRPr="002F1F36">
        <w:rPr>
          <w:rFonts w:ascii="Times New Roman" w:hAnsi="Times New Roman"/>
          <w:sz w:val="28"/>
          <w:szCs w:val="28"/>
        </w:rPr>
        <w:t>0 минут.</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8E6B21" w:rsidRPr="006E2A52" w:rsidRDefault="008E6B21" w:rsidP="006E2A52">
      <w:pPr>
        <w:widowControl w:val="0"/>
        <w:autoSpaceDE w:val="0"/>
        <w:autoSpaceDN w:val="0"/>
        <w:spacing w:after="0" w:line="240" w:lineRule="auto"/>
        <w:jc w:val="both"/>
        <w:rPr>
          <w:rFonts w:ascii="Times New Roman" w:hAnsi="Times New Roman"/>
          <w:sz w:val="28"/>
          <w:szCs w:val="28"/>
        </w:rPr>
      </w:pPr>
      <w:bookmarkStart w:id="1" w:name="_Toc499494487"/>
      <w:bookmarkStart w:id="2" w:name="_Toc513106430"/>
      <w:r w:rsidRPr="006E2A52">
        <w:rPr>
          <w:rFonts w:ascii="Times New Roman" w:hAnsi="Times New Roman"/>
          <w:sz w:val="28"/>
          <w:szCs w:val="28"/>
          <w:lang w:eastAsia="ru-RU"/>
        </w:rPr>
        <w:t>6. Спецификация заданий для практического этапа профессионального экзамена</w:t>
      </w:r>
      <w:bookmarkEnd w:id="1"/>
      <w:bookmarkEnd w:id="2"/>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8E6B21" w:rsidRPr="00197CBE" w:rsidTr="006926E2">
        <w:trPr>
          <w:tblHeader/>
        </w:trPr>
        <w:tc>
          <w:tcPr>
            <w:tcW w:w="4111"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lastRenderedPageBreak/>
              <w:t xml:space="preserve">Трудовые функции, трудовые </w:t>
            </w:r>
            <w:r w:rsidRPr="00197CBE">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197CBE">
              <w:rPr>
                <w:rFonts w:ascii="Times New Roman" w:hAnsi="Times New Roman"/>
                <w:sz w:val="28"/>
                <w:szCs w:val="28"/>
              </w:rPr>
              <w:br/>
              <w:t xml:space="preserve">проводится оценка </w:t>
            </w:r>
            <w:r w:rsidRPr="00197CBE">
              <w:rPr>
                <w:rFonts w:ascii="Times New Roman" w:hAnsi="Times New Roman"/>
                <w:sz w:val="28"/>
                <w:szCs w:val="28"/>
              </w:rPr>
              <w:br/>
              <w:t>квалификации</w:t>
            </w:r>
          </w:p>
        </w:tc>
        <w:tc>
          <w:tcPr>
            <w:tcW w:w="3686"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Критерии оценки </w:t>
            </w:r>
            <w:r w:rsidRPr="00197CBE">
              <w:rPr>
                <w:rFonts w:ascii="Times New Roman" w:hAnsi="Times New Roman"/>
                <w:sz w:val="28"/>
                <w:szCs w:val="28"/>
              </w:rPr>
              <w:br/>
              <w:t>квалификации</w:t>
            </w:r>
          </w:p>
        </w:tc>
        <w:tc>
          <w:tcPr>
            <w:tcW w:w="1842"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Тип и </w:t>
            </w:r>
            <w:r w:rsidRPr="00197CBE">
              <w:rPr>
                <w:rFonts w:ascii="Times New Roman" w:hAnsi="Times New Roman"/>
                <w:sz w:val="28"/>
                <w:szCs w:val="28"/>
              </w:rPr>
              <w:br/>
              <w:t>№ задания</w:t>
            </w:r>
          </w:p>
        </w:tc>
      </w:tr>
      <w:tr w:rsidR="008E6B21" w:rsidRPr="00197CBE" w:rsidTr="006926E2">
        <w:trPr>
          <w:tblHeader/>
        </w:trPr>
        <w:tc>
          <w:tcPr>
            <w:tcW w:w="4111"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865A2E" w:rsidRPr="00197CBE" w:rsidTr="006926E2">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865A2E" w:rsidRPr="00022C1A" w:rsidRDefault="00865A2E" w:rsidP="00CA0373">
            <w:pPr>
              <w:spacing w:after="0" w:line="240" w:lineRule="auto"/>
              <w:rPr>
                <w:rFonts w:ascii="Times New Roman" w:hAnsi="Times New Roman"/>
                <w:b/>
                <w:color w:val="22272F"/>
                <w:sz w:val="24"/>
                <w:szCs w:val="24"/>
                <w:shd w:val="clear" w:color="auto" w:fill="FFFFFF"/>
              </w:rPr>
            </w:pPr>
            <w:r w:rsidRPr="00DE76D4">
              <w:rPr>
                <w:rFonts w:ascii="Times New Roman" w:hAnsi="Times New Roman"/>
                <w:b/>
                <w:sz w:val="28"/>
                <w:szCs w:val="28"/>
                <w:lang w:eastAsia="ru-RU"/>
              </w:rPr>
              <w:t>ТФ</w:t>
            </w:r>
            <w:r w:rsidRPr="00DE76D4">
              <w:rPr>
                <w:szCs w:val="28"/>
              </w:rPr>
              <w:t xml:space="preserve"> </w:t>
            </w:r>
            <w:r w:rsidRPr="00DE76D4">
              <w:rPr>
                <w:rFonts w:ascii="Times New Roman" w:hAnsi="Times New Roman"/>
                <w:i/>
                <w:sz w:val="28"/>
                <w:szCs w:val="28"/>
                <w:lang w:eastAsia="ru-RU"/>
              </w:rPr>
              <w:t>А/03.6</w:t>
            </w:r>
            <w:r w:rsidRPr="00DE76D4">
              <w:t xml:space="preserve"> </w:t>
            </w:r>
            <w:hyperlink r:id="rId12" w:history="1">
              <w:r w:rsidRPr="00DE76D4">
                <w:rPr>
                  <w:rFonts w:ascii="Tahoma" w:hAnsi="Tahoma" w:cs="Tahoma"/>
                  <w:color w:val="000000"/>
                  <w:sz w:val="20"/>
                  <w:szCs w:val="20"/>
                  <w:lang w:eastAsia="ru-RU"/>
                </w:rPr>
                <w:t xml:space="preserve"> </w:t>
              </w:r>
              <w:r w:rsidRPr="00DE76D4">
                <w:rPr>
                  <w:rFonts w:ascii="Times New Roman" w:hAnsi="Times New Roman"/>
                  <w:i/>
                  <w:sz w:val="28"/>
                  <w:szCs w:val="28"/>
                  <w:lang w:eastAsia="ru-RU"/>
                </w:rPr>
                <w:t xml:space="preserve">Организация логистических операций </w:t>
              </w:r>
            </w:hyperlink>
          </w:p>
          <w:p w:rsidR="00865A2E" w:rsidRPr="00693952" w:rsidRDefault="00865A2E" w:rsidP="00CA0373">
            <w:pPr>
              <w:spacing w:after="0" w:line="240" w:lineRule="auto"/>
              <w:rPr>
                <w:rFonts w:ascii="Times New Roman" w:hAnsi="Times New Roman"/>
                <w:bCs/>
                <w:sz w:val="28"/>
                <w:szCs w:val="28"/>
                <w:highlight w:val="yellow"/>
                <w:lang w:eastAsia="ru-RU"/>
              </w:rPr>
            </w:pPr>
            <w:r w:rsidRPr="00DE76D4">
              <w:rPr>
                <w:rFonts w:ascii="Times New Roman" w:hAnsi="Times New Roman"/>
                <w:b/>
                <w:sz w:val="28"/>
                <w:szCs w:val="28"/>
                <w:lang w:eastAsia="ru-RU"/>
              </w:rPr>
              <w:t xml:space="preserve">З2 </w:t>
            </w:r>
            <w:r w:rsidRPr="00DE76D4">
              <w:rPr>
                <w:rFonts w:ascii="Times New Roman" w:hAnsi="Times New Roman"/>
                <w:sz w:val="28"/>
                <w:szCs w:val="28"/>
                <w:lang w:eastAsia="ru-RU"/>
              </w:rPr>
              <w:t>Постановления, распоряжения, приказы, методические и нормативные материалы по управлению качеством продукции, работ (услуг).</w:t>
            </w:r>
          </w:p>
        </w:tc>
        <w:tc>
          <w:tcPr>
            <w:tcW w:w="3686" w:type="dxa"/>
          </w:tcPr>
          <w:p w:rsidR="00865A2E" w:rsidRPr="00693952" w:rsidRDefault="00865A2E" w:rsidP="00CA0373">
            <w:pPr>
              <w:spacing w:after="0" w:line="240" w:lineRule="auto"/>
              <w:jc w:val="both"/>
              <w:rPr>
                <w:rFonts w:ascii="Times New Roman" w:hAnsi="Times New Roman"/>
                <w:bCs/>
                <w:sz w:val="28"/>
                <w:szCs w:val="28"/>
                <w:lang w:eastAsia="ru-RU"/>
              </w:rPr>
            </w:pPr>
            <w:r w:rsidRPr="00693952">
              <w:rPr>
                <w:rFonts w:ascii="Times New Roman" w:hAnsi="Times New Roman"/>
                <w:bCs/>
                <w:sz w:val="28"/>
                <w:szCs w:val="28"/>
                <w:lang w:eastAsia="ru-RU"/>
              </w:rPr>
              <w:t xml:space="preserve">Соответствие требованиям: </w:t>
            </w:r>
          </w:p>
          <w:p w:rsidR="00865A2E" w:rsidRPr="00693952" w:rsidRDefault="00865A2E" w:rsidP="00CA0373">
            <w:pPr>
              <w:rPr>
                <w:rFonts w:ascii="Times New Roman" w:hAnsi="Times New Roman"/>
                <w:bCs/>
                <w:sz w:val="28"/>
                <w:szCs w:val="28"/>
                <w:lang w:eastAsia="ru-RU"/>
              </w:rPr>
            </w:pPr>
            <w:r w:rsidRPr="000245BA">
              <w:rPr>
                <w:rFonts w:ascii="Times New Roman" w:hAnsi="Times New Roman"/>
                <w:bCs/>
                <w:sz w:val="28"/>
                <w:szCs w:val="28"/>
                <w:lang w:eastAsia="ru-RU"/>
              </w:rPr>
              <w:t>Приказ Минприроды России от 04.12.2014 N 536 "Об утверждении Критериев отнесения отходов к I - V классам опасности по степени негативного воздействия на окружающую среду"</w:t>
            </w:r>
          </w:p>
        </w:tc>
        <w:tc>
          <w:tcPr>
            <w:tcW w:w="1842" w:type="dxa"/>
          </w:tcPr>
          <w:p w:rsidR="00865A2E" w:rsidRPr="00197CBE" w:rsidRDefault="00865A2E" w:rsidP="006926E2">
            <w:pPr>
              <w:spacing w:after="0" w:line="240" w:lineRule="auto"/>
              <w:jc w:val="center"/>
              <w:rPr>
                <w:rFonts w:ascii="Times New Roman" w:hAnsi="Times New Roman"/>
                <w:bCs/>
                <w:sz w:val="28"/>
                <w:szCs w:val="28"/>
              </w:rPr>
            </w:pPr>
            <w:r>
              <w:rPr>
                <w:rFonts w:ascii="Times New Roman" w:hAnsi="Times New Roman"/>
                <w:bCs/>
                <w:sz w:val="28"/>
                <w:szCs w:val="28"/>
              </w:rPr>
              <w:t>1</w:t>
            </w:r>
          </w:p>
        </w:tc>
      </w:tr>
    </w:tbl>
    <w:p w:rsidR="00626799" w:rsidRDefault="00626799" w:rsidP="008E6B21">
      <w:pPr>
        <w:rPr>
          <w:rFonts w:ascii="Times New Roman" w:hAnsi="Times New Roman"/>
          <w:sz w:val="28"/>
          <w:szCs w:val="28"/>
          <w:lang w:eastAsia="ru-RU"/>
        </w:rPr>
      </w:pPr>
    </w:p>
    <w:p w:rsidR="008E6B21" w:rsidRPr="003125A1" w:rsidRDefault="008E6B21" w:rsidP="008E6B21">
      <w:pPr>
        <w:rPr>
          <w:b/>
          <w:sz w:val="28"/>
          <w:szCs w:val="28"/>
        </w:rPr>
      </w:pPr>
      <w:r w:rsidRPr="003125A1">
        <w:rPr>
          <w:rFonts w:ascii="Times New Roman" w:hAnsi="Times New Roman"/>
          <w:sz w:val="28"/>
          <w:szCs w:val="28"/>
          <w:lang w:eastAsia="ru-RU"/>
        </w:rPr>
        <w:t>7. Материально-техническое обеспечение оценочных мероприятий:</w:t>
      </w:r>
    </w:p>
    <w:p w:rsidR="008E6B21"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а) Аудитория (учебный класс), письменный стол, стул, бумага формата А4, шариковая ручка синего цвета, простой карандаш, ластик, линейка</w:t>
      </w:r>
      <w:r>
        <w:rPr>
          <w:rFonts w:ascii="Times New Roman" w:hAnsi="Times New Roman"/>
          <w:sz w:val="28"/>
          <w:szCs w:val="28"/>
        </w:rPr>
        <w:t>.</w:t>
      </w:r>
    </w:p>
    <w:p w:rsidR="008E6B21" w:rsidRDefault="008E6B21" w:rsidP="008E6B21">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E6B21" w:rsidRPr="00197CBE" w:rsidRDefault="008E6B21" w:rsidP="008E6B2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8"/>
          <w:szCs w:val="28"/>
        </w:rPr>
        <w:t xml:space="preserve"> (</w:t>
      </w:r>
      <w:r w:rsidRPr="00197CBE">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197CBE">
        <w:rPr>
          <w:rFonts w:ascii="Times New Roman" w:hAnsi="Times New Roman"/>
          <w:sz w:val="20"/>
          <w:szCs w:val="20"/>
        </w:rPr>
        <w:br/>
        <w:t>принадлежности и другие)</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б) материально-технические ресурсы для обеспечения практического этапа</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профессионального экзамена</w:t>
      </w:r>
      <w:r>
        <w:rPr>
          <w:rFonts w:ascii="Times New Roman" w:hAnsi="Times New Roman"/>
          <w:sz w:val="28"/>
          <w:szCs w:val="28"/>
        </w:rPr>
        <w:t xml:space="preserve">: </w:t>
      </w:r>
      <w:r w:rsidR="00B70F24">
        <w:rPr>
          <w:rFonts w:ascii="Times New Roman" w:hAnsi="Times New Roman"/>
          <w:sz w:val="28"/>
          <w:szCs w:val="28"/>
        </w:rPr>
        <w:t>методические материалы</w:t>
      </w:r>
    </w:p>
    <w:p w:rsidR="008E6B21" w:rsidRPr="00197CBE" w:rsidRDefault="008E6B21" w:rsidP="008E6B21">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_______________________________________________________________</w:t>
      </w:r>
      <w:r>
        <w:rPr>
          <w:rFonts w:ascii="Times New Roman" w:hAnsi="Times New Roman"/>
          <w:sz w:val="28"/>
          <w:szCs w:val="28"/>
          <w:lang w:eastAsia="ru-RU"/>
        </w:rPr>
        <w:t>__</w:t>
      </w:r>
    </w:p>
    <w:p w:rsidR="008E6B21" w:rsidRDefault="008E6B21" w:rsidP="008E6B2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197CBE">
        <w:rPr>
          <w:rFonts w:ascii="Times New Roman" w:hAnsi="Times New Roman"/>
          <w:sz w:val="20"/>
          <w:szCs w:val="20"/>
        </w:rPr>
        <w:br/>
        <w:t>образцы и другие)</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8E6B21" w:rsidRPr="003125A1" w:rsidRDefault="008E6B21" w:rsidP="008E6B21">
      <w:pPr>
        <w:spacing w:before="240"/>
        <w:rPr>
          <w:rFonts w:ascii="Times New Roman" w:hAnsi="Times New Roman"/>
          <w:sz w:val="28"/>
          <w:szCs w:val="28"/>
          <w:lang w:eastAsia="ru-RU"/>
        </w:rPr>
      </w:pPr>
      <w:bookmarkStart w:id="3" w:name="_Toc499494489"/>
      <w:r w:rsidRPr="003125A1">
        <w:rPr>
          <w:rFonts w:ascii="Times New Roman" w:hAnsi="Times New Roman"/>
          <w:sz w:val="28"/>
          <w:szCs w:val="28"/>
          <w:lang w:eastAsia="ru-RU"/>
        </w:rPr>
        <w:t>8. Кадровое обеспечение оценочных мероприятий:</w:t>
      </w:r>
      <w:bookmarkEnd w:id="3"/>
      <w:r w:rsidRPr="003125A1">
        <w:rPr>
          <w:rFonts w:ascii="Times New Roman" w:hAnsi="Times New Roman"/>
          <w:sz w:val="28"/>
          <w:szCs w:val="28"/>
          <w:lang w:eastAsia="ru-RU"/>
        </w:rPr>
        <w:t xml:space="preserve"> </w:t>
      </w:r>
    </w:p>
    <w:p w:rsidR="008E6B21" w:rsidRPr="00197CBE" w:rsidRDefault="008E6B21" w:rsidP="008E6B2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1. </w:t>
      </w:r>
      <w:r w:rsidR="00B70F24">
        <w:rPr>
          <w:rFonts w:ascii="Times New Roman" w:hAnsi="Times New Roman"/>
          <w:sz w:val="28"/>
          <w:szCs w:val="28"/>
        </w:rPr>
        <w:t>Высшее образование - бакалавриат</w:t>
      </w:r>
    </w:p>
    <w:p w:rsidR="005F449B" w:rsidRPr="00926390" w:rsidRDefault="005F449B" w:rsidP="005F449B">
      <w:pPr>
        <w:widowControl w:val="0"/>
        <w:autoSpaceDE w:val="0"/>
        <w:autoSpaceDN w:val="0"/>
        <w:spacing w:after="0" w:line="240" w:lineRule="auto"/>
        <w:ind w:firstLine="708"/>
        <w:jc w:val="both"/>
        <w:rPr>
          <w:rFonts w:ascii="Times New Roman" w:hAnsi="Times New Roman"/>
          <w:sz w:val="28"/>
          <w:szCs w:val="28"/>
        </w:rPr>
      </w:pPr>
      <w:r w:rsidRPr="00926390">
        <w:rPr>
          <w:rFonts w:ascii="Times New Roman" w:hAnsi="Times New Roman"/>
          <w:sz w:val="28"/>
          <w:szCs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 xml:space="preserve">3. Подтверждение прохождение обучения по ДПП, обеспечивающим освоение: </w:t>
      </w:r>
    </w:p>
    <w:p w:rsidR="005F449B" w:rsidRPr="00926390" w:rsidRDefault="005F449B" w:rsidP="005F449B">
      <w:pPr>
        <w:widowControl w:val="0"/>
        <w:autoSpaceDE w:val="0"/>
        <w:autoSpaceDN w:val="0"/>
        <w:spacing w:before="60" w:after="60" w:line="240" w:lineRule="auto"/>
        <w:ind w:firstLine="709"/>
        <w:jc w:val="both"/>
        <w:rPr>
          <w:rFonts w:ascii="Times New Roman" w:hAnsi="Times New Roman"/>
          <w:sz w:val="28"/>
          <w:szCs w:val="28"/>
        </w:rPr>
      </w:pPr>
      <w:r w:rsidRPr="00926390">
        <w:rPr>
          <w:rFonts w:ascii="Times New Roman" w:hAnsi="Times New Roman"/>
          <w:sz w:val="28"/>
          <w:szCs w:val="28"/>
        </w:rPr>
        <w:t xml:space="preserve">а) знаний: </w:t>
      </w:r>
    </w:p>
    <w:p w:rsidR="005F449B" w:rsidRPr="00926390" w:rsidRDefault="005F449B" w:rsidP="00211012">
      <w:pPr>
        <w:pStyle w:val="a7"/>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5F449B" w:rsidRPr="00926390" w:rsidRDefault="005F449B" w:rsidP="00211012">
      <w:pPr>
        <w:pStyle w:val="a7"/>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lastRenderedPageBreak/>
        <w:t xml:space="preserve">нормативные правовые акты, регулирующие вид профессиональной деятельности и проверяемую квалификацию; </w:t>
      </w:r>
    </w:p>
    <w:p w:rsidR="005F449B" w:rsidRPr="00926390" w:rsidRDefault="005F449B" w:rsidP="00211012">
      <w:pPr>
        <w:pStyle w:val="a7"/>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методы оценки квалификации, определенные утвержденным </w:t>
      </w:r>
      <w:r w:rsidRPr="00926390">
        <w:rPr>
          <w:rFonts w:ascii="Times New Roman" w:hAnsi="Times New Roman"/>
          <w:sz w:val="28"/>
          <w:szCs w:val="28"/>
          <w:lang w:eastAsia="ru-RU"/>
        </w:rPr>
        <w:br/>
        <w:t xml:space="preserve">СПК ЖКХ оценочным средством (оценочными средствами); </w:t>
      </w:r>
    </w:p>
    <w:p w:rsidR="005F449B" w:rsidRPr="00926390" w:rsidRDefault="005F449B" w:rsidP="00211012">
      <w:pPr>
        <w:pStyle w:val="a7"/>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5F449B" w:rsidRPr="00926390" w:rsidRDefault="005F449B" w:rsidP="00211012">
      <w:pPr>
        <w:pStyle w:val="a7"/>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5F449B" w:rsidRPr="00926390" w:rsidRDefault="005F449B" w:rsidP="005F449B">
      <w:pPr>
        <w:widowControl w:val="0"/>
        <w:autoSpaceDE w:val="0"/>
        <w:autoSpaceDN w:val="0"/>
        <w:spacing w:before="60" w:after="60" w:line="240" w:lineRule="auto"/>
        <w:ind w:firstLine="709"/>
        <w:jc w:val="both"/>
        <w:rPr>
          <w:rFonts w:ascii="Times New Roman" w:hAnsi="Times New Roman"/>
          <w:sz w:val="28"/>
          <w:szCs w:val="28"/>
        </w:rPr>
      </w:pPr>
      <w:r w:rsidRPr="00926390">
        <w:rPr>
          <w:rFonts w:ascii="Times New Roman" w:hAnsi="Times New Roman"/>
          <w:sz w:val="28"/>
          <w:szCs w:val="28"/>
        </w:rPr>
        <w:t xml:space="preserve">б) умений: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применять оценочные средства;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проводить наблюдение за ходом профессионального экзамена;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rsidR="005F449B" w:rsidRPr="00926390" w:rsidRDefault="005F449B" w:rsidP="00211012">
      <w:pPr>
        <w:pStyle w:val="a7"/>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5. Отсутствие ситуации конфликта интереса в отношении конкретных соискателей</w:t>
      </w:r>
    </w:p>
    <w:p w:rsidR="008E6B21" w:rsidRPr="00197CBE" w:rsidRDefault="008E6B21" w:rsidP="008E6B21">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________________________________________________________________</w:t>
      </w:r>
    </w:p>
    <w:p w:rsidR="008E6B21" w:rsidRPr="00197CBE" w:rsidRDefault="008E6B21" w:rsidP="008E6B21">
      <w:pPr>
        <w:widowControl w:val="0"/>
        <w:autoSpaceDE w:val="0"/>
        <w:autoSpaceDN w:val="0"/>
        <w:spacing w:after="0" w:line="240" w:lineRule="auto"/>
        <w:jc w:val="center"/>
        <w:rPr>
          <w:rFonts w:ascii="Times New Roman" w:hAnsi="Times New Roman"/>
          <w:sz w:val="20"/>
          <w:szCs w:val="20"/>
        </w:rPr>
      </w:pPr>
      <w:r w:rsidRPr="00197CBE">
        <w:rPr>
          <w:rFonts w:ascii="Times New Roman" w:hAnsi="Times New Roman"/>
          <w:sz w:val="20"/>
          <w:szCs w:val="20"/>
        </w:rPr>
        <w:t>(требования к квалификации и опыту работы, особые требования к членам экспертной комиссии)</w:t>
      </w:r>
    </w:p>
    <w:p w:rsidR="008E6B21" w:rsidRPr="001B5626" w:rsidRDefault="008E6B21" w:rsidP="008E6B21">
      <w:pPr>
        <w:pStyle w:val="1"/>
        <w:spacing w:line="240" w:lineRule="auto"/>
        <w:rPr>
          <w:rFonts w:ascii="Times New Roman" w:hAnsi="Times New Roman"/>
          <w:color w:val="auto"/>
          <w:sz w:val="28"/>
          <w:szCs w:val="28"/>
        </w:rPr>
      </w:pPr>
      <w:bookmarkStart w:id="4" w:name="_Toc499494490"/>
      <w:bookmarkStart w:id="5" w:name="_Toc513106431"/>
      <w:r w:rsidRPr="001B5626">
        <w:rPr>
          <w:rFonts w:ascii="Times New Roman" w:hAnsi="Times New Roman"/>
          <w:color w:val="auto"/>
          <w:sz w:val="28"/>
          <w:szCs w:val="28"/>
        </w:rPr>
        <w:t>9. Требования безопасности к проведению оценочных мероприятий (при необходимости):</w:t>
      </w:r>
      <w:bookmarkEnd w:id="4"/>
      <w:bookmarkEnd w:id="5"/>
      <w:r w:rsidRPr="001B5626">
        <w:rPr>
          <w:rFonts w:ascii="Times New Roman" w:hAnsi="Times New Roman"/>
          <w:color w:val="auto"/>
          <w:sz w:val="28"/>
          <w:szCs w:val="28"/>
        </w:rPr>
        <w:t xml:space="preserve"> </w:t>
      </w:r>
    </w:p>
    <w:p w:rsidR="008E6B21" w:rsidRPr="00197CBE" w:rsidRDefault="008E6B21" w:rsidP="008E6B21">
      <w:pPr>
        <w:spacing w:after="0" w:line="240" w:lineRule="auto"/>
        <w:rPr>
          <w:rFonts w:ascii="Times New Roman" w:hAnsi="Times New Roman"/>
          <w:sz w:val="28"/>
          <w:szCs w:val="28"/>
        </w:rPr>
      </w:pPr>
      <w:r w:rsidRPr="00197CBE">
        <w:rPr>
          <w:rFonts w:ascii="Times New Roman" w:hAnsi="Times New Roman"/>
          <w:sz w:val="28"/>
          <w:szCs w:val="28"/>
        </w:rPr>
        <w:t>_______________________________</w:t>
      </w:r>
      <w:r w:rsidR="005F449B">
        <w:rPr>
          <w:rFonts w:ascii="Times New Roman" w:hAnsi="Times New Roman"/>
          <w:sz w:val="28"/>
          <w:szCs w:val="28"/>
          <w:u w:val="single"/>
        </w:rPr>
        <w:t>не требуется</w:t>
      </w:r>
      <w:r w:rsidRPr="00197CBE">
        <w:rPr>
          <w:rFonts w:ascii="Times New Roman" w:hAnsi="Times New Roman"/>
          <w:sz w:val="28"/>
          <w:szCs w:val="28"/>
        </w:rPr>
        <w:t>_______________________</w:t>
      </w:r>
    </w:p>
    <w:p w:rsidR="008E6B21" w:rsidRPr="003125A1" w:rsidRDefault="008E6B21" w:rsidP="008E6B21">
      <w:pPr>
        <w:widowControl w:val="0"/>
        <w:autoSpaceDE w:val="0"/>
        <w:autoSpaceDN w:val="0"/>
        <w:spacing w:after="0" w:line="240" w:lineRule="auto"/>
        <w:jc w:val="center"/>
        <w:rPr>
          <w:rFonts w:ascii="Times New Roman" w:hAnsi="Times New Roman"/>
          <w:sz w:val="20"/>
          <w:szCs w:val="20"/>
        </w:rPr>
      </w:pPr>
      <w:r w:rsidRPr="003125A1">
        <w:rPr>
          <w:rFonts w:ascii="Times New Roman" w:hAnsi="Times New Roman"/>
          <w:sz w:val="20"/>
          <w:szCs w:val="20"/>
        </w:rPr>
        <w:t>(проведение обязательного инструктажа на рабочем месте и другие)</w:t>
      </w: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 xml:space="preserve">10. Задания для теоретического этапа профессионального экзамена: </w:t>
      </w: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 </w:t>
      </w:r>
      <w:r w:rsidRPr="00EA645B">
        <w:rPr>
          <w:rFonts w:ascii="Times New Roman" w:hAnsi="Times New Roman"/>
          <w:b/>
          <w:sz w:val="28"/>
          <w:szCs w:val="28"/>
          <w:lang w:eastAsia="x-none"/>
        </w:rPr>
        <w:t>Какой закон регулирует вопросы проведения надзорных мероприятий в области охраны окружающей среды и природопользования?</w:t>
      </w:r>
    </w:p>
    <w:p w:rsidR="00626799" w:rsidRPr="008E08D3" w:rsidRDefault="00626799" w:rsidP="00626799">
      <w:pPr>
        <w:numPr>
          <w:ilvl w:val="0"/>
          <w:numId w:val="1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закон от 10.01.2002 N 7-ФЗ  "Об охране окружающей среды"</w:t>
      </w:r>
    </w:p>
    <w:p w:rsidR="00626799" w:rsidRPr="008E08D3" w:rsidRDefault="00626799" w:rsidP="00626799">
      <w:pPr>
        <w:numPr>
          <w:ilvl w:val="0"/>
          <w:numId w:val="1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закон от 14.03.1995 N 33-ФЗ "Об особо охраняемых природных территориях"</w:t>
      </w:r>
    </w:p>
    <w:p w:rsidR="00626799" w:rsidRPr="008E08D3" w:rsidRDefault="00626799" w:rsidP="00626799">
      <w:pPr>
        <w:numPr>
          <w:ilvl w:val="0"/>
          <w:numId w:val="1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lastRenderedPageBreak/>
        <w:t>Федеральный закон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626799" w:rsidRPr="008E08D3" w:rsidRDefault="00626799" w:rsidP="00626799">
      <w:pPr>
        <w:numPr>
          <w:ilvl w:val="0"/>
          <w:numId w:val="1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закон от 24.06.1998 № 89-ФЗ "Об отходах производства и потребления"</w:t>
      </w:r>
    </w:p>
    <w:p w:rsidR="00626799" w:rsidRPr="007C07C0" w:rsidRDefault="00626799" w:rsidP="00626799">
      <w:pPr>
        <w:spacing w:after="0" w:line="240" w:lineRule="auto"/>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2. </w:t>
      </w:r>
      <w:r w:rsidRPr="00EA645B">
        <w:rPr>
          <w:rFonts w:ascii="Times New Roman" w:hAnsi="Times New Roman"/>
          <w:b/>
          <w:sz w:val="28"/>
          <w:szCs w:val="28"/>
          <w:lang w:eastAsia="x-none"/>
        </w:rPr>
        <w:t>Какой закон регулирует правовое обращение с отходами?</w:t>
      </w:r>
    </w:p>
    <w:p w:rsidR="00626799" w:rsidRPr="008E08D3" w:rsidRDefault="00626799" w:rsidP="00626799">
      <w:pPr>
        <w:numPr>
          <w:ilvl w:val="0"/>
          <w:numId w:val="1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закон от 30.03.1999 № 52-ФЗ "О санитарно-эпидемиологическом благополучии населения";</w:t>
      </w:r>
    </w:p>
    <w:p w:rsidR="00626799" w:rsidRPr="008E08D3" w:rsidRDefault="00626799" w:rsidP="00626799">
      <w:pPr>
        <w:numPr>
          <w:ilvl w:val="0"/>
          <w:numId w:val="1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закон от 24.06.1998 № 89-ФЗ "Об отходах производства и потребления"</w:t>
      </w:r>
    </w:p>
    <w:p w:rsidR="00626799" w:rsidRPr="008E08D3" w:rsidRDefault="00626799" w:rsidP="00626799">
      <w:pPr>
        <w:numPr>
          <w:ilvl w:val="0"/>
          <w:numId w:val="1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закон от 10.01.2002 № 7-ФЗ "Об охране окружающей среды";</w:t>
      </w:r>
    </w:p>
    <w:p w:rsidR="00626799" w:rsidRPr="007C07C0" w:rsidRDefault="00626799" w:rsidP="00626799">
      <w:pPr>
        <w:numPr>
          <w:ilvl w:val="0"/>
          <w:numId w:val="1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Основы государственной политики в области экологического развития Российской Федерации на период до 2030 года (утв. Президентом РФ 30.04.2012)</w:t>
      </w:r>
    </w:p>
    <w:p w:rsidR="00626799" w:rsidRPr="007C07C0" w:rsidRDefault="00626799" w:rsidP="00626799">
      <w:pPr>
        <w:spacing w:after="0" w:line="240" w:lineRule="auto"/>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3. </w:t>
      </w:r>
      <w:r w:rsidRPr="00EA645B">
        <w:rPr>
          <w:rFonts w:ascii="Times New Roman" w:hAnsi="Times New Roman"/>
          <w:b/>
          <w:sz w:val="28"/>
          <w:szCs w:val="28"/>
          <w:lang w:eastAsia="x-none"/>
        </w:rPr>
        <w:t>В каких нормативных документах рассматриваются вопросы обращения с отходами?</w:t>
      </w:r>
    </w:p>
    <w:p w:rsidR="00626799" w:rsidRPr="008E08D3" w:rsidRDefault="00626799" w:rsidP="00626799">
      <w:pPr>
        <w:numPr>
          <w:ilvl w:val="0"/>
          <w:numId w:val="12"/>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Гражданском кодексе Российской Федерации</w:t>
      </w:r>
    </w:p>
    <w:p w:rsidR="00626799" w:rsidRPr="008E08D3" w:rsidRDefault="00626799" w:rsidP="00626799">
      <w:pPr>
        <w:numPr>
          <w:ilvl w:val="0"/>
          <w:numId w:val="12"/>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Земельном кодексе Российской Федерации</w:t>
      </w:r>
    </w:p>
    <w:p w:rsidR="00626799" w:rsidRPr="008E08D3" w:rsidRDefault="00626799" w:rsidP="00626799">
      <w:pPr>
        <w:numPr>
          <w:ilvl w:val="0"/>
          <w:numId w:val="12"/>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Градостроительном кодексе Российской Федерации</w:t>
      </w:r>
    </w:p>
    <w:p w:rsidR="00626799" w:rsidRPr="008E08D3" w:rsidRDefault="00626799" w:rsidP="00626799">
      <w:pPr>
        <w:numPr>
          <w:ilvl w:val="0"/>
          <w:numId w:val="12"/>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ФЗ «О санитарно-эпидемиологическом благополучии населения»</w:t>
      </w:r>
    </w:p>
    <w:p w:rsidR="00626799" w:rsidRDefault="00626799" w:rsidP="00626799">
      <w:pPr>
        <w:numPr>
          <w:ilvl w:val="0"/>
          <w:numId w:val="12"/>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Во всех перечисленных законах и отраслевых правовых нормах</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4. От производственной деятельности предприятия образуются отходы, не включенные в федеральный классификационный каталог отходов. </w:t>
      </w:r>
      <w:r w:rsidRPr="00EA645B">
        <w:rPr>
          <w:rFonts w:ascii="Times New Roman" w:hAnsi="Times New Roman"/>
          <w:b/>
          <w:sz w:val="28"/>
          <w:szCs w:val="28"/>
          <w:lang w:eastAsia="x-none"/>
        </w:rPr>
        <w:t>В течение, какого времени, индивидуальные предприниматели и юридические лица обязаны подтвердить отнесение отходов к конкретному классу опасности?</w:t>
      </w:r>
    </w:p>
    <w:p w:rsidR="00626799" w:rsidRPr="008E08D3" w:rsidRDefault="00626799" w:rsidP="00626799">
      <w:pPr>
        <w:numPr>
          <w:ilvl w:val="0"/>
          <w:numId w:val="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1 года со дня их образования</w:t>
      </w:r>
    </w:p>
    <w:p w:rsidR="00626799" w:rsidRPr="008E08D3" w:rsidRDefault="00626799" w:rsidP="00626799">
      <w:pPr>
        <w:numPr>
          <w:ilvl w:val="0"/>
          <w:numId w:val="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90 дней со дня их образования</w:t>
      </w:r>
    </w:p>
    <w:p w:rsidR="00626799" w:rsidRPr="008E08D3" w:rsidRDefault="00626799" w:rsidP="00626799">
      <w:pPr>
        <w:numPr>
          <w:ilvl w:val="0"/>
          <w:numId w:val="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60 дней со дня их образования</w:t>
      </w:r>
    </w:p>
    <w:p w:rsidR="00626799" w:rsidRDefault="00626799" w:rsidP="00626799">
      <w:pPr>
        <w:numPr>
          <w:ilvl w:val="0"/>
          <w:numId w:val="8"/>
        </w:numPr>
        <w:spacing w:after="0" w:line="240" w:lineRule="auto"/>
        <w:ind w:hanging="1211"/>
        <w:jc w:val="both"/>
        <w:rPr>
          <w:rFonts w:ascii="Times New Roman" w:hAnsi="Times New Roman"/>
          <w:sz w:val="28"/>
          <w:szCs w:val="28"/>
          <w:lang w:eastAsia="x-none"/>
        </w:rPr>
      </w:pPr>
      <w:r w:rsidRPr="008E08D3">
        <w:rPr>
          <w:rFonts w:ascii="Times New Roman" w:hAnsi="Times New Roman"/>
          <w:sz w:val="28"/>
          <w:szCs w:val="28"/>
          <w:lang w:eastAsia="x-none"/>
        </w:rPr>
        <w:t>В течение 30 дней со дня их образования</w:t>
      </w:r>
    </w:p>
    <w:p w:rsidR="00626799" w:rsidRPr="008E08D3" w:rsidRDefault="00626799" w:rsidP="00626799">
      <w:pPr>
        <w:spacing w:after="0" w:line="240" w:lineRule="auto"/>
        <w:ind w:left="1211"/>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5. На предприятии изменился технологический процесс, что привело к изменению состава опасного отхода. </w:t>
      </w:r>
      <w:r w:rsidRPr="00EA645B">
        <w:rPr>
          <w:rFonts w:ascii="Times New Roman" w:hAnsi="Times New Roman"/>
          <w:b/>
          <w:sz w:val="28"/>
          <w:szCs w:val="28"/>
          <w:lang w:eastAsia="x-none"/>
        </w:rPr>
        <w:t xml:space="preserve">Допускается ли вносить в паспорт на отходы </w:t>
      </w:r>
      <w:r w:rsidRPr="00EA645B">
        <w:rPr>
          <w:rFonts w:ascii="Times New Roman" w:hAnsi="Times New Roman"/>
          <w:b/>
          <w:sz w:val="28"/>
          <w:szCs w:val="28"/>
          <w:lang w:val="en-US" w:eastAsia="x-none"/>
        </w:rPr>
        <w:t>I</w:t>
      </w:r>
      <w:r w:rsidRPr="00EA645B">
        <w:rPr>
          <w:rFonts w:ascii="Times New Roman" w:hAnsi="Times New Roman"/>
          <w:b/>
          <w:sz w:val="28"/>
          <w:szCs w:val="28"/>
          <w:lang w:eastAsia="x-none"/>
        </w:rPr>
        <w:t>-</w:t>
      </w:r>
      <w:r w:rsidRPr="00EA645B">
        <w:rPr>
          <w:rFonts w:ascii="Times New Roman" w:hAnsi="Times New Roman"/>
          <w:b/>
          <w:sz w:val="28"/>
          <w:szCs w:val="28"/>
          <w:lang w:val="en-US" w:eastAsia="x-none"/>
        </w:rPr>
        <w:t>IV</w:t>
      </w:r>
      <w:r w:rsidRPr="00EA645B">
        <w:rPr>
          <w:rFonts w:ascii="Times New Roman" w:hAnsi="Times New Roman"/>
          <w:b/>
          <w:sz w:val="28"/>
          <w:szCs w:val="28"/>
          <w:lang w:eastAsia="x-none"/>
        </w:rPr>
        <w:t xml:space="preserve"> классов опасности изменения?</w:t>
      </w:r>
    </w:p>
    <w:p w:rsidR="00626799" w:rsidRPr="008E08D3" w:rsidRDefault="00626799" w:rsidP="00626799">
      <w:pPr>
        <w:numPr>
          <w:ilvl w:val="0"/>
          <w:numId w:val="7"/>
        </w:numPr>
        <w:spacing w:after="0" w:line="240" w:lineRule="auto"/>
        <w:ind w:left="567" w:hanging="567"/>
        <w:jc w:val="both"/>
        <w:rPr>
          <w:rFonts w:ascii="Times New Roman" w:hAnsi="Times New Roman"/>
          <w:sz w:val="28"/>
          <w:szCs w:val="28"/>
          <w:lang w:val="en-US" w:eastAsia="x-none"/>
        </w:rPr>
      </w:pPr>
      <w:r w:rsidRPr="008E08D3">
        <w:rPr>
          <w:rFonts w:ascii="Times New Roman" w:hAnsi="Times New Roman"/>
          <w:sz w:val="28"/>
          <w:szCs w:val="28"/>
          <w:lang w:eastAsia="x-none"/>
        </w:rPr>
        <w:t>Не допускается</w:t>
      </w:r>
    </w:p>
    <w:p w:rsidR="00626799" w:rsidRPr="008E08D3" w:rsidRDefault="00626799" w:rsidP="00626799">
      <w:pPr>
        <w:numPr>
          <w:ilvl w:val="0"/>
          <w:numId w:val="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Допускается</w:t>
      </w:r>
    </w:p>
    <w:p w:rsidR="00626799" w:rsidRPr="008E08D3" w:rsidRDefault="00626799" w:rsidP="00626799">
      <w:pPr>
        <w:numPr>
          <w:ilvl w:val="0"/>
          <w:numId w:val="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Допускается при согласовании с</w:t>
      </w:r>
      <w:r w:rsidRPr="008E08D3">
        <w:rPr>
          <w:rFonts w:ascii="Times New Roman" w:hAnsi="Times New Roman"/>
          <w:sz w:val="28"/>
          <w:szCs w:val="28"/>
          <w:lang w:val="en-US" w:eastAsia="x-none"/>
        </w:rPr>
        <w:t xml:space="preserve"> </w:t>
      </w:r>
      <w:r w:rsidRPr="008E08D3">
        <w:rPr>
          <w:rFonts w:ascii="Times New Roman" w:hAnsi="Times New Roman"/>
          <w:sz w:val="28"/>
          <w:szCs w:val="28"/>
          <w:lang w:eastAsia="x-none"/>
        </w:rPr>
        <w:t>Росприроднадзором</w:t>
      </w:r>
    </w:p>
    <w:p w:rsidR="00626799" w:rsidRDefault="00626799" w:rsidP="00626799">
      <w:pPr>
        <w:numPr>
          <w:ilvl w:val="0"/>
          <w:numId w:val="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Допускается при согласовании с Ростехнадзором</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lastRenderedPageBreak/>
        <w:t xml:space="preserve">6. </w:t>
      </w:r>
      <w:r w:rsidRPr="00EA645B">
        <w:rPr>
          <w:rFonts w:ascii="Times New Roman" w:hAnsi="Times New Roman"/>
          <w:b/>
          <w:sz w:val="28"/>
          <w:szCs w:val="28"/>
          <w:lang w:eastAsia="x-none"/>
        </w:rPr>
        <w:t>За что взимается плата при обращении с отходами?</w:t>
      </w:r>
    </w:p>
    <w:p w:rsidR="00626799" w:rsidRPr="008E08D3" w:rsidRDefault="00626799" w:rsidP="00626799">
      <w:pPr>
        <w:numPr>
          <w:ilvl w:val="0"/>
          <w:numId w:val="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Выброс в атмосферу загрязняющих веществ от стационарных и передвижных источников;</w:t>
      </w:r>
    </w:p>
    <w:p w:rsidR="00626799" w:rsidRPr="008E08D3" w:rsidRDefault="00626799" w:rsidP="00626799">
      <w:pPr>
        <w:numPr>
          <w:ilvl w:val="0"/>
          <w:numId w:val="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Сброс загрязняющих веществ в поверхностные и подземные водные объекты, в том числе через централизованные системы водоотведения</w:t>
      </w:r>
    </w:p>
    <w:p w:rsidR="00626799" w:rsidRPr="008E08D3" w:rsidRDefault="00626799" w:rsidP="00626799">
      <w:pPr>
        <w:numPr>
          <w:ilvl w:val="0"/>
          <w:numId w:val="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Размещение отходов</w:t>
      </w:r>
    </w:p>
    <w:p w:rsidR="00626799" w:rsidRPr="008E08D3" w:rsidRDefault="00626799" w:rsidP="00626799">
      <w:pPr>
        <w:numPr>
          <w:ilvl w:val="0"/>
          <w:numId w:val="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Шум, вибрация, электромагнитные и радиационные воздействия</w:t>
      </w:r>
    </w:p>
    <w:p w:rsidR="00626799" w:rsidRPr="00EA645B" w:rsidRDefault="00626799" w:rsidP="00626799">
      <w:pPr>
        <w:numPr>
          <w:ilvl w:val="0"/>
          <w:numId w:val="9"/>
        </w:numPr>
        <w:spacing w:after="0" w:line="240" w:lineRule="auto"/>
        <w:ind w:left="567" w:hanging="567"/>
        <w:jc w:val="both"/>
        <w:rPr>
          <w:rFonts w:ascii="Times New Roman" w:hAnsi="Times New Roman"/>
          <w:sz w:val="28"/>
          <w:szCs w:val="28"/>
          <w:lang w:val="en-US" w:eastAsia="x-none"/>
        </w:rPr>
      </w:pPr>
      <w:r w:rsidRPr="008E08D3">
        <w:rPr>
          <w:rFonts w:ascii="Times New Roman" w:hAnsi="Times New Roman"/>
          <w:sz w:val="28"/>
          <w:szCs w:val="28"/>
          <w:lang w:val="en-US" w:eastAsia="x-none"/>
        </w:rPr>
        <w:t>Все перечисленное</w:t>
      </w:r>
    </w:p>
    <w:p w:rsidR="00626799" w:rsidRPr="008E08D3" w:rsidRDefault="00626799" w:rsidP="00626799">
      <w:pPr>
        <w:spacing w:after="0" w:line="240" w:lineRule="auto"/>
        <w:ind w:left="567"/>
        <w:jc w:val="both"/>
        <w:rPr>
          <w:rFonts w:ascii="Times New Roman" w:hAnsi="Times New Roman"/>
          <w:sz w:val="28"/>
          <w:szCs w:val="28"/>
          <w:lang w:val="en-US" w:eastAsia="x-none"/>
        </w:rPr>
      </w:pPr>
    </w:p>
    <w:p w:rsidR="00626799" w:rsidRPr="00F01C94" w:rsidRDefault="00626799" w:rsidP="00626799">
      <w:pPr>
        <w:spacing w:after="0" w:line="240" w:lineRule="auto"/>
        <w:jc w:val="both"/>
        <w:rPr>
          <w:rFonts w:ascii="Times New Roman" w:hAnsi="Times New Roman"/>
          <w:b/>
          <w:sz w:val="28"/>
          <w:szCs w:val="28"/>
          <w:lang w:eastAsia="x-none"/>
        </w:rPr>
      </w:pPr>
      <w:r w:rsidRPr="00F01C94">
        <w:rPr>
          <w:rFonts w:ascii="Times New Roman" w:hAnsi="Times New Roman"/>
          <w:b/>
          <w:sz w:val="28"/>
          <w:szCs w:val="28"/>
          <w:lang w:eastAsia="x-none"/>
        </w:rPr>
        <w:t xml:space="preserve">7. Определите, что в соответствии с Федеральным законом 89-ФЗ от 24.06.1998 г. «Об отходах производства и потребления» в редакции Федерального закона 458-ФЗ от 29.12.2014г., относится к компетенции регионального оператора по обращению с твердыми коммунальными отходами. </w:t>
      </w:r>
    </w:p>
    <w:p w:rsidR="00626799" w:rsidRDefault="00626799" w:rsidP="00626799">
      <w:pPr>
        <w:numPr>
          <w:ilvl w:val="0"/>
          <w:numId w:val="34"/>
        </w:numPr>
        <w:spacing w:after="0" w:line="240" w:lineRule="auto"/>
        <w:jc w:val="both"/>
        <w:rPr>
          <w:rFonts w:ascii="Times New Roman" w:hAnsi="Times New Roman"/>
          <w:sz w:val="28"/>
          <w:szCs w:val="28"/>
          <w:lang w:eastAsia="x-none"/>
        </w:rPr>
      </w:pPr>
      <w:r w:rsidRPr="00466259">
        <w:rPr>
          <w:rFonts w:ascii="Times New Roman" w:hAnsi="Times New Roman"/>
          <w:sz w:val="28"/>
          <w:szCs w:val="28"/>
          <w:lang w:eastAsia="ru-RU"/>
        </w:rPr>
        <w:t>оказание услуг по обращению с твердыми коммунальными отходами по договору, заключенному с собственником отходов, которые образуются и места сбора которых находятся в зоне деятельности регионального оператора</w:t>
      </w:r>
      <w:r>
        <w:rPr>
          <w:rFonts w:ascii="Times New Roman" w:hAnsi="Times New Roman"/>
          <w:sz w:val="28"/>
          <w:szCs w:val="28"/>
          <w:lang w:eastAsia="ru-RU"/>
        </w:rPr>
        <w:t>;</w:t>
      </w:r>
    </w:p>
    <w:p w:rsidR="00626799" w:rsidRDefault="00626799" w:rsidP="00626799">
      <w:pPr>
        <w:numPr>
          <w:ilvl w:val="0"/>
          <w:numId w:val="34"/>
        </w:numPr>
        <w:spacing w:after="0" w:line="240" w:lineRule="auto"/>
        <w:jc w:val="both"/>
        <w:rPr>
          <w:rFonts w:ascii="Times New Roman" w:hAnsi="Times New Roman"/>
          <w:sz w:val="28"/>
          <w:szCs w:val="28"/>
          <w:lang w:eastAsia="x-none"/>
        </w:rPr>
      </w:pPr>
      <w:r>
        <w:rPr>
          <w:rFonts w:ascii="Times New Roman" w:hAnsi="Times New Roman"/>
          <w:sz w:val="28"/>
          <w:szCs w:val="28"/>
          <w:lang w:eastAsia="ru-RU"/>
        </w:rPr>
        <w:t xml:space="preserve">оказание услуг по захоронению твердых коммунальных отходов, </w:t>
      </w:r>
      <w:r w:rsidRPr="00466259">
        <w:rPr>
          <w:rFonts w:ascii="Times New Roman" w:hAnsi="Times New Roman"/>
          <w:sz w:val="28"/>
          <w:szCs w:val="28"/>
          <w:lang w:eastAsia="ru-RU"/>
        </w:rPr>
        <w:t>которые образуются и места сбора которых находятся в зоне деятельности регионального оператора</w:t>
      </w:r>
      <w:r>
        <w:rPr>
          <w:rFonts w:ascii="Times New Roman" w:hAnsi="Times New Roman"/>
          <w:sz w:val="28"/>
          <w:szCs w:val="28"/>
          <w:lang w:eastAsia="ru-RU"/>
        </w:rPr>
        <w:t>;</w:t>
      </w:r>
    </w:p>
    <w:p w:rsidR="00626799" w:rsidRDefault="00626799" w:rsidP="00626799">
      <w:pPr>
        <w:numPr>
          <w:ilvl w:val="0"/>
          <w:numId w:val="34"/>
        </w:numPr>
        <w:spacing w:after="0" w:line="240" w:lineRule="auto"/>
        <w:jc w:val="both"/>
        <w:rPr>
          <w:rFonts w:ascii="Times New Roman" w:hAnsi="Times New Roman"/>
          <w:sz w:val="28"/>
          <w:szCs w:val="28"/>
          <w:lang w:eastAsia="x-none"/>
        </w:rPr>
      </w:pPr>
      <w:r>
        <w:rPr>
          <w:rFonts w:ascii="Times New Roman" w:hAnsi="Times New Roman"/>
          <w:sz w:val="28"/>
          <w:szCs w:val="28"/>
          <w:lang w:eastAsia="ru-RU"/>
        </w:rPr>
        <w:t xml:space="preserve">оказание услуг по транспортировке твердых коммунальных отходов, </w:t>
      </w:r>
      <w:r w:rsidRPr="00466259">
        <w:rPr>
          <w:rFonts w:ascii="Times New Roman" w:hAnsi="Times New Roman"/>
          <w:sz w:val="28"/>
          <w:szCs w:val="28"/>
          <w:lang w:eastAsia="ru-RU"/>
        </w:rPr>
        <w:t>которые образуются и места сбора которых находятся в зоне деятельности регионального оператора</w:t>
      </w:r>
      <w:r>
        <w:rPr>
          <w:rFonts w:ascii="Times New Roman" w:hAnsi="Times New Roman"/>
          <w:sz w:val="28"/>
          <w:szCs w:val="28"/>
          <w:lang w:eastAsia="ru-RU"/>
        </w:rPr>
        <w:t>;</w:t>
      </w:r>
    </w:p>
    <w:p w:rsidR="00626799" w:rsidRPr="00F01C94" w:rsidRDefault="00626799" w:rsidP="00626799">
      <w:pPr>
        <w:numPr>
          <w:ilvl w:val="0"/>
          <w:numId w:val="34"/>
        </w:num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оказание услуг по согласованию разрешительной документации.</w:t>
      </w:r>
    </w:p>
    <w:p w:rsidR="00626799" w:rsidRPr="008E08D3" w:rsidRDefault="00626799" w:rsidP="00626799">
      <w:pPr>
        <w:spacing w:after="0" w:line="240" w:lineRule="auto"/>
        <w:jc w:val="both"/>
        <w:rPr>
          <w:rFonts w:ascii="Times New Roman" w:hAnsi="Times New Roman"/>
          <w:b/>
          <w:sz w:val="28"/>
          <w:szCs w:val="28"/>
          <w:u w:val="single"/>
          <w:lang w:eastAsia="x-none"/>
        </w:rPr>
      </w:pPr>
    </w:p>
    <w:p w:rsidR="00626799" w:rsidRPr="00F01C94" w:rsidRDefault="00626799" w:rsidP="00626799">
      <w:pPr>
        <w:spacing w:after="0" w:line="240" w:lineRule="auto"/>
        <w:jc w:val="both"/>
        <w:rPr>
          <w:rFonts w:ascii="Times New Roman" w:hAnsi="Times New Roman"/>
          <w:b/>
          <w:sz w:val="28"/>
          <w:szCs w:val="28"/>
          <w:lang w:eastAsia="x-none"/>
        </w:rPr>
      </w:pPr>
      <w:r w:rsidRPr="00F01C94">
        <w:rPr>
          <w:rFonts w:ascii="Times New Roman" w:hAnsi="Times New Roman"/>
          <w:b/>
          <w:sz w:val="28"/>
          <w:szCs w:val="28"/>
          <w:lang w:eastAsia="x-none"/>
        </w:rPr>
        <w:t xml:space="preserve">8. </w:t>
      </w:r>
      <w:r>
        <w:rPr>
          <w:rFonts w:ascii="Times New Roman" w:hAnsi="Times New Roman"/>
          <w:b/>
          <w:sz w:val="28"/>
          <w:szCs w:val="28"/>
          <w:lang w:eastAsia="x-none"/>
        </w:rPr>
        <w:t>Укажите основные принципы</w:t>
      </w:r>
      <w:r w:rsidRPr="00F01C94">
        <w:rPr>
          <w:rFonts w:ascii="Times New Roman" w:hAnsi="Times New Roman"/>
          <w:b/>
          <w:sz w:val="28"/>
          <w:szCs w:val="28"/>
          <w:lang w:eastAsia="x-none"/>
        </w:rPr>
        <w:t xml:space="preserve"> государственной политики в области обращения с отходами в соответствии с Федеральным законом 89-ФЗ от 24.06.1998 г. «Об отходах производства и потребления» в редакции Федерального закона 458-ФЗ от 29.12.2014г. </w:t>
      </w:r>
    </w:p>
    <w:p w:rsidR="00626799" w:rsidRDefault="00626799" w:rsidP="00626799">
      <w:pPr>
        <w:numPr>
          <w:ilvl w:val="0"/>
          <w:numId w:val="35"/>
        </w:numPr>
        <w:spacing w:after="0" w:line="240" w:lineRule="auto"/>
        <w:jc w:val="both"/>
        <w:rPr>
          <w:rFonts w:ascii="Times New Roman" w:hAnsi="Times New Roman"/>
          <w:sz w:val="28"/>
          <w:szCs w:val="28"/>
          <w:lang w:eastAsia="x-none"/>
        </w:rPr>
      </w:pPr>
      <w:r w:rsidRPr="00466259">
        <w:rPr>
          <w:rFonts w:ascii="Times New Roman" w:hAnsi="Times New Roman"/>
          <w:sz w:val="28"/>
          <w:szCs w:val="28"/>
          <w:lang w:eastAsia="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26799" w:rsidRDefault="00626799" w:rsidP="00626799">
      <w:pPr>
        <w:numPr>
          <w:ilvl w:val="0"/>
          <w:numId w:val="35"/>
        </w:numPr>
        <w:spacing w:after="0" w:line="240" w:lineRule="auto"/>
        <w:jc w:val="both"/>
        <w:rPr>
          <w:rFonts w:ascii="Times New Roman" w:hAnsi="Times New Roman"/>
          <w:sz w:val="28"/>
          <w:szCs w:val="28"/>
          <w:lang w:eastAsia="x-none"/>
        </w:rPr>
      </w:pPr>
      <w:r w:rsidRPr="00466259">
        <w:rPr>
          <w:rFonts w:ascii="Times New Roman" w:hAnsi="Times New Roman"/>
          <w:sz w:val="28"/>
          <w:szCs w:val="28"/>
          <w:lang w:eastAsia="ru-RU"/>
        </w:rPr>
        <w:t>научно обоснованное сочетание экологических и экономических интересов общества в целях обеспечения устойчивого развития общества;</w:t>
      </w:r>
    </w:p>
    <w:p w:rsidR="00626799" w:rsidRPr="00F01C94" w:rsidRDefault="00626799" w:rsidP="00626799">
      <w:pPr>
        <w:numPr>
          <w:ilvl w:val="0"/>
          <w:numId w:val="35"/>
        </w:numPr>
        <w:spacing w:after="0" w:line="240" w:lineRule="auto"/>
        <w:jc w:val="both"/>
        <w:rPr>
          <w:rFonts w:ascii="Times New Roman" w:hAnsi="Times New Roman"/>
          <w:sz w:val="28"/>
          <w:szCs w:val="28"/>
          <w:lang w:eastAsia="x-none"/>
        </w:rPr>
      </w:pPr>
      <w:r w:rsidRPr="00F01C94">
        <w:rPr>
          <w:rFonts w:ascii="Times New Roman" w:hAnsi="Times New Roman"/>
          <w:sz w:val="28"/>
          <w:szCs w:val="28"/>
          <w:lang w:eastAsia="ru-RU"/>
        </w:rPr>
        <w:t>использование наилучших доступных технологий при обращении с отходами</w:t>
      </w:r>
      <w:r>
        <w:rPr>
          <w:rFonts w:ascii="Times New Roman" w:hAnsi="Times New Roman"/>
          <w:sz w:val="28"/>
          <w:szCs w:val="28"/>
          <w:lang w:eastAsia="ru-RU"/>
        </w:rPr>
        <w:t>,</w:t>
      </w:r>
      <w:r w:rsidRPr="00F01C94">
        <w:rPr>
          <w:rFonts w:ascii="Times New Roman" w:hAnsi="Times New Roman"/>
          <w:sz w:val="28"/>
          <w:szCs w:val="28"/>
          <w:lang w:eastAsia="ru-RU"/>
        </w:rPr>
        <w:t xml:space="preserve"> комплексная переработка материально-сырьевых ресурсов в целях уменьшения количества отходов;</w:t>
      </w:r>
    </w:p>
    <w:p w:rsidR="00626799" w:rsidRPr="008E08D3" w:rsidRDefault="00626799" w:rsidP="00626799">
      <w:pPr>
        <w:numPr>
          <w:ilvl w:val="0"/>
          <w:numId w:val="35"/>
        </w:numPr>
        <w:spacing w:after="0" w:line="240" w:lineRule="auto"/>
        <w:jc w:val="both"/>
        <w:rPr>
          <w:rFonts w:ascii="Times New Roman" w:hAnsi="Times New Roman"/>
          <w:sz w:val="28"/>
          <w:szCs w:val="28"/>
          <w:lang w:eastAsia="x-none"/>
        </w:rPr>
      </w:pPr>
      <w:r>
        <w:rPr>
          <w:rFonts w:ascii="Times New Roman" w:hAnsi="Times New Roman"/>
          <w:sz w:val="28"/>
          <w:szCs w:val="28"/>
          <w:lang w:eastAsia="ru-RU"/>
        </w:rPr>
        <w:t>все перечисленное.</w:t>
      </w:r>
    </w:p>
    <w:p w:rsidR="00626799" w:rsidRPr="008E08D3" w:rsidRDefault="00626799" w:rsidP="00626799">
      <w:pPr>
        <w:spacing w:after="0" w:line="240" w:lineRule="auto"/>
        <w:jc w:val="both"/>
        <w:rPr>
          <w:rFonts w:ascii="Times New Roman" w:hAnsi="Times New Roman"/>
          <w:b/>
          <w:sz w:val="28"/>
          <w:szCs w:val="28"/>
          <w:u w:val="single"/>
          <w:lang w:eastAsia="x-none"/>
        </w:rPr>
      </w:pPr>
    </w:p>
    <w:p w:rsidR="00626799" w:rsidRPr="00F01C94" w:rsidRDefault="00626799" w:rsidP="00626799">
      <w:pPr>
        <w:spacing w:after="0" w:line="240" w:lineRule="auto"/>
        <w:jc w:val="both"/>
        <w:rPr>
          <w:rFonts w:ascii="Times New Roman" w:hAnsi="Times New Roman"/>
          <w:b/>
          <w:sz w:val="28"/>
          <w:szCs w:val="28"/>
          <w:u w:val="single"/>
          <w:lang w:eastAsia="x-none"/>
        </w:rPr>
      </w:pPr>
      <w:r w:rsidRPr="00F01C94">
        <w:rPr>
          <w:rFonts w:ascii="Times New Roman" w:hAnsi="Times New Roman"/>
          <w:b/>
          <w:sz w:val="28"/>
          <w:szCs w:val="28"/>
          <w:lang w:eastAsia="x-none"/>
        </w:rPr>
        <w:t xml:space="preserve">9. </w:t>
      </w:r>
      <w:r>
        <w:rPr>
          <w:rFonts w:ascii="Times New Roman" w:hAnsi="Times New Roman"/>
          <w:b/>
          <w:sz w:val="28"/>
          <w:szCs w:val="28"/>
          <w:lang w:eastAsia="x-none"/>
        </w:rPr>
        <w:t xml:space="preserve">Напишите ответ. </w:t>
      </w:r>
      <w:r w:rsidRPr="00F01C94">
        <w:rPr>
          <w:rFonts w:ascii="Times New Roman" w:hAnsi="Times New Roman"/>
          <w:b/>
          <w:sz w:val="28"/>
          <w:szCs w:val="28"/>
          <w:lang w:eastAsia="x-none"/>
        </w:rPr>
        <w:t xml:space="preserve">В какой форме ежегодно подтверждается неизменность производственного процесса и используемого сырья, </w:t>
      </w:r>
      <w:r w:rsidRPr="00F01C94">
        <w:rPr>
          <w:rFonts w:ascii="Times New Roman" w:hAnsi="Times New Roman"/>
          <w:b/>
          <w:sz w:val="28"/>
          <w:szCs w:val="28"/>
          <w:lang w:eastAsia="x-none"/>
        </w:rPr>
        <w:lastRenderedPageBreak/>
        <w:t>представленные в проекте нормативов образования отходов и лимитов на их размещение?</w:t>
      </w:r>
    </w:p>
    <w:p w:rsidR="00626799" w:rsidRDefault="00626799" w:rsidP="00626799">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Ответ:_________________________________________________________</w:t>
      </w:r>
    </w:p>
    <w:p w:rsidR="00626799" w:rsidRPr="008E08D3" w:rsidRDefault="00626799" w:rsidP="00626799">
      <w:pPr>
        <w:spacing w:after="0" w:line="240" w:lineRule="auto"/>
        <w:jc w:val="both"/>
        <w:rPr>
          <w:rFonts w:ascii="Times New Roman" w:hAnsi="Times New Roman"/>
          <w:b/>
          <w:sz w:val="28"/>
          <w:szCs w:val="28"/>
          <w:u w:val="single"/>
          <w:lang w:eastAsia="x-none"/>
        </w:rPr>
      </w:pPr>
    </w:p>
    <w:p w:rsidR="00626799" w:rsidRPr="00F01C94" w:rsidRDefault="00626799" w:rsidP="00626799">
      <w:pPr>
        <w:spacing w:after="0" w:line="240" w:lineRule="auto"/>
        <w:jc w:val="both"/>
        <w:rPr>
          <w:rFonts w:ascii="Times New Roman" w:hAnsi="Times New Roman"/>
          <w:b/>
          <w:sz w:val="28"/>
          <w:szCs w:val="28"/>
          <w:lang w:eastAsia="x-none"/>
        </w:rPr>
      </w:pPr>
      <w:r w:rsidRPr="00F01C94">
        <w:rPr>
          <w:rFonts w:ascii="Times New Roman" w:hAnsi="Times New Roman"/>
          <w:b/>
          <w:sz w:val="28"/>
          <w:szCs w:val="28"/>
          <w:lang w:eastAsia="x-none"/>
        </w:rPr>
        <w:t>10. На предприятии образуются отходы от производственной и административно-хозяйственной деятельности. Какие из видов отходов выступают в качестве основного объекта экологического нормирования?</w:t>
      </w:r>
    </w:p>
    <w:p w:rsidR="00626799" w:rsidRPr="00626CE6" w:rsidRDefault="00626799" w:rsidP="00626799">
      <w:pPr>
        <w:numPr>
          <w:ilvl w:val="0"/>
          <w:numId w:val="33"/>
        </w:numPr>
        <w:spacing w:after="0" w:line="240" w:lineRule="auto"/>
        <w:jc w:val="both"/>
        <w:rPr>
          <w:rFonts w:ascii="Times New Roman" w:hAnsi="Times New Roman"/>
          <w:sz w:val="28"/>
          <w:szCs w:val="28"/>
          <w:u w:val="single"/>
          <w:lang w:eastAsia="x-none"/>
        </w:rPr>
      </w:pPr>
      <w:r w:rsidRPr="00466259">
        <w:rPr>
          <w:rFonts w:ascii="Times New Roman" w:hAnsi="Times New Roman"/>
          <w:sz w:val="28"/>
          <w:szCs w:val="28"/>
          <w:lang w:eastAsia="ru-RU"/>
        </w:rPr>
        <w:t>промышленные и бытовые токсичные и опасные отходы</w:t>
      </w:r>
      <w:r>
        <w:rPr>
          <w:rFonts w:ascii="Times New Roman" w:hAnsi="Times New Roman"/>
          <w:sz w:val="28"/>
          <w:szCs w:val="28"/>
          <w:lang w:eastAsia="ru-RU"/>
        </w:rPr>
        <w:t>;</w:t>
      </w:r>
    </w:p>
    <w:p w:rsidR="00626799" w:rsidRPr="000F2B1E" w:rsidRDefault="00626799" w:rsidP="00626799">
      <w:pPr>
        <w:numPr>
          <w:ilvl w:val="0"/>
          <w:numId w:val="33"/>
        </w:numPr>
        <w:spacing w:after="0" w:line="240" w:lineRule="auto"/>
        <w:jc w:val="both"/>
        <w:rPr>
          <w:rFonts w:ascii="Times New Roman" w:hAnsi="Times New Roman"/>
          <w:sz w:val="28"/>
          <w:szCs w:val="28"/>
          <w:u w:val="single"/>
          <w:lang w:eastAsia="x-none"/>
        </w:rPr>
      </w:pPr>
      <w:r>
        <w:rPr>
          <w:rFonts w:ascii="Times New Roman" w:hAnsi="Times New Roman"/>
          <w:sz w:val="28"/>
          <w:szCs w:val="28"/>
          <w:lang w:eastAsia="ru-RU"/>
        </w:rPr>
        <w:t>только твердые бытовые отходы;</w:t>
      </w:r>
    </w:p>
    <w:p w:rsidR="00626799" w:rsidRPr="000F2B1E" w:rsidRDefault="00626799" w:rsidP="00626799">
      <w:pPr>
        <w:numPr>
          <w:ilvl w:val="0"/>
          <w:numId w:val="33"/>
        </w:numPr>
        <w:spacing w:after="0" w:line="240" w:lineRule="auto"/>
        <w:jc w:val="both"/>
        <w:rPr>
          <w:rFonts w:ascii="Times New Roman" w:hAnsi="Times New Roman"/>
          <w:sz w:val="28"/>
          <w:szCs w:val="28"/>
          <w:u w:val="single"/>
          <w:lang w:eastAsia="x-none"/>
        </w:rPr>
      </w:pPr>
      <w:r>
        <w:rPr>
          <w:rFonts w:ascii="Times New Roman" w:hAnsi="Times New Roman"/>
          <w:sz w:val="28"/>
          <w:szCs w:val="28"/>
          <w:lang w:eastAsia="ru-RU"/>
        </w:rPr>
        <w:t>только отходы, поступающие на захоронение на полигон;</w:t>
      </w:r>
    </w:p>
    <w:p w:rsidR="00626799" w:rsidRPr="00EA645B" w:rsidRDefault="00626799" w:rsidP="00626799">
      <w:pPr>
        <w:numPr>
          <w:ilvl w:val="0"/>
          <w:numId w:val="33"/>
        </w:numPr>
        <w:spacing w:after="0" w:line="240" w:lineRule="auto"/>
        <w:jc w:val="both"/>
        <w:rPr>
          <w:rFonts w:ascii="Times New Roman" w:hAnsi="Times New Roman"/>
          <w:sz w:val="28"/>
          <w:szCs w:val="28"/>
          <w:u w:val="single"/>
          <w:lang w:eastAsia="x-none"/>
        </w:rPr>
      </w:pPr>
      <w:r>
        <w:rPr>
          <w:rFonts w:ascii="Times New Roman" w:hAnsi="Times New Roman"/>
          <w:sz w:val="28"/>
          <w:szCs w:val="28"/>
          <w:lang w:eastAsia="ru-RU"/>
        </w:rPr>
        <w:t>только промышленные отходы.</w:t>
      </w:r>
    </w:p>
    <w:p w:rsidR="00626799" w:rsidRPr="0088446F" w:rsidRDefault="00626799" w:rsidP="00626799">
      <w:pPr>
        <w:spacing w:before="240" w:after="0" w:line="240" w:lineRule="auto"/>
        <w:jc w:val="both"/>
        <w:rPr>
          <w:rFonts w:ascii="Times New Roman" w:hAnsi="Times New Roman"/>
          <w:b/>
          <w:sz w:val="28"/>
          <w:szCs w:val="28"/>
          <w:lang w:eastAsia="x-none"/>
        </w:rPr>
      </w:pPr>
      <w:r w:rsidRPr="0088446F">
        <w:rPr>
          <w:rFonts w:ascii="Times New Roman" w:hAnsi="Times New Roman"/>
          <w:b/>
          <w:sz w:val="28"/>
          <w:szCs w:val="28"/>
          <w:lang w:eastAsia="x-none"/>
        </w:rPr>
        <w:t xml:space="preserve">11. </w:t>
      </w:r>
      <w:r>
        <w:rPr>
          <w:rFonts w:ascii="Times New Roman" w:hAnsi="Times New Roman"/>
          <w:b/>
          <w:sz w:val="28"/>
          <w:szCs w:val="28"/>
          <w:lang w:eastAsia="x-none"/>
        </w:rPr>
        <w:t xml:space="preserve">Напишите ответ. </w:t>
      </w:r>
      <w:r w:rsidRPr="0088446F">
        <w:rPr>
          <w:rFonts w:ascii="Times New Roman" w:hAnsi="Times New Roman"/>
          <w:b/>
          <w:sz w:val="28"/>
          <w:szCs w:val="28"/>
          <w:lang w:eastAsia="x-none"/>
        </w:rPr>
        <w:t>В каком виде и в скольких экземплярах оформляется проект нормативов образования отходов и лимитов на их размещение?</w:t>
      </w:r>
    </w:p>
    <w:p w:rsidR="00626799" w:rsidRPr="00EA645B" w:rsidRDefault="00626799" w:rsidP="00626799">
      <w:pPr>
        <w:spacing w:after="0" w:line="240" w:lineRule="auto"/>
        <w:jc w:val="both"/>
        <w:rPr>
          <w:rFonts w:ascii="Times New Roman" w:hAnsi="Times New Roman"/>
          <w:sz w:val="28"/>
          <w:szCs w:val="28"/>
          <w:lang w:eastAsia="x-none"/>
        </w:rPr>
      </w:pPr>
      <w:r>
        <w:rPr>
          <w:rFonts w:ascii="Times New Roman" w:hAnsi="Times New Roman"/>
          <w:sz w:val="28"/>
          <w:szCs w:val="28"/>
          <w:lang w:eastAsia="x-none"/>
        </w:rPr>
        <w:t>Ответ:_________________________________________________________</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88446F" w:rsidRDefault="00626799" w:rsidP="00626799">
      <w:pPr>
        <w:spacing w:after="0" w:line="240" w:lineRule="auto"/>
        <w:jc w:val="both"/>
        <w:rPr>
          <w:rFonts w:ascii="Times New Roman" w:hAnsi="Times New Roman"/>
          <w:b/>
          <w:sz w:val="28"/>
          <w:szCs w:val="28"/>
          <w:lang w:eastAsia="x-none"/>
        </w:rPr>
      </w:pPr>
      <w:r w:rsidRPr="0088446F">
        <w:rPr>
          <w:rFonts w:ascii="Times New Roman" w:hAnsi="Times New Roman"/>
          <w:b/>
          <w:sz w:val="28"/>
          <w:szCs w:val="28"/>
          <w:lang w:eastAsia="x-none"/>
        </w:rPr>
        <w:t xml:space="preserve">12. </w:t>
      </w:r>
      <w:r>
        <w:rPr>
          <w:rFonts w:ascii="Times New Roman" w:hAnsi="Times New Roman"/>
          <w:b/>
          <w:sz w:val="28"/>
          <w:szCs w:val="28"/>
          <w:lang w:eastAsia="x-none"/>
        </w:rPr>
        <w:t xml:space="preserve">Напишите ответ. </w:t>
      </w:r>
      <w:r w:rsidRPr="0088446F">
        <w:rPr>
          <w:rFonts w:ascii="Times New Roman" w:hAnsi="Times New Roman"/>
          <w:b/>
          <w:sz w:val="28"/>
          <w:szCs w:val="28"/>
          <w:lang w:eastAsia="x-none"/>
        </w:rPr>
        <w:t>В каких случаях разработка проектов нормативов образования отходов и лимитов на их размещение может осуществляться по упрощенной форме?</w:t>
      </w:r>
    </w:p>
    <w:p w:rsidR="00626799" w:rsidRDefault="00626799" w:rsidP="00626799">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Ответ:__________________________________________________________</w:t>
      </w:r>
    </w:p>
    <w:p w:rsidR="00626799" w:rsidRDefault="00626799" w:rsidP="00626799">
      <w:pPr>
        <w:spacing w:after="0" w:line="240" w:lineRule="auto"/>
        <w:jc w:val="both"/>
        <w:rPr>
          <w:rFonts w:ascii="Times New Roman" w:hAnsi="Times New Roman"/>
          <w:sz w:val="28"/>
          <w:szCs w:val="20"/>
          <w:lang w:eastAsia="ru-RU"/>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13. </w:t>
      </w:r>
      <w:r w:rsidRPr="00EA645B">
        <w:rPr>
          <w:rFonts w:ascii="Times New Roman" w:hAnsi="Times New Roman"/>
          <w:b/>
          <w:sz w:val="28"/>
          <w:szCs w:val="28"/>
          <w:lang w:eastAsia="x-none"/>
        </w:rPr>
        <w:t xml:space="preserve">Что обязаны разрабатывать и осуществлять юридические лица и индивидуальные предприниматели, осуществляющие хозяйственную и (или) иную деятельность на объектах </w:t>
      </w:r>
      <w:r w:rsidRPr="00EA645B">
        <w:rPr>
          <w:rFonts w:ascii="Times New Roman" w:hAnsi="Times New Roman"/>
          <w:b/>
          <w:sz w:val="28"/>
          <w:szCs w:val="28"/>
          <w:lang w:val="en-US" w:eastAsia="x-none"/>
        </w:rPr>
        <w:t>I</w:t>
      </w:r>
      <w:r w:rsidRPr="00EA645B">
        <w:rPr>
          <w:rFonts w:ascii="Times New Roman" w:hAnsi="Times New Roman"/>
          <w:b/>
          <w:sz w:val="28"/>
          <w:szCs w:val="28"/>
          <w:lang w:eastAsia="x-none"/>
        </w:rPr>
        <w:t xml:space="preserve">, </w:t>
      </w:r>
      <w:r w:rsidRPr="00EA645B">
        <w:rPr>
          <w:rFonts w:ascii="Times New Roman" w:hAnsi="Times New Roman"/>
          <w:b/>
          <w:sz w:val="28"/>
          <w:szCs w:val="28"/>
          <w:lang w:val="en-US" w:eastAsia="x-none"/>
        </w:rPr>
        <w:t>II</w:t>
      </w:r>
      <w:r w:rsidRPr="00EA645B">
        <w:rPr>
          <w:rFonts w:ascii="Times New Roman" w:hAnsi="Times New Roman"/>
          <w:b/>
          <w:sz w:val="28"/>
          <w:szCs w:val="28"/>
          <w:lang w:eastAsia="x-none"/>
        </w:rPr>
        <w:t xml:space="preserve"> и </w:t>
      </w:r>
      <w:r w:rsidRPr="00EA645B">
        <w:rPr>
          <w:rFonts w:ascii="Times New Roman" w:hAnsi="Times New Roman"/>
          <w:b/>
          <w:sz w:val="28"/>
          <w:szCs w:val="28"/>
          <w:lang w:val="en-US" w:eastAsia="x-none"/>
        </w:rPr>
        <w:t>III</w:t>
      </w:r>
      <w:r w:rsidRPr="00EA645B">
        <w:rPr>
          <w:rFonts w:ascii="Times New Roman" w:hAnsi="Times New Roman"/>
          <w:b/>
          <w:sz w:val="28"/>
          <w:szCs w:val="28"/>
          <w:lang w:eastAsia="x-none"/>
        </w:rPr>
        <w:t xml:space="preserve"> категорий?</w:t>
      </w:r>
    </w:p>
    <w:p w:rsidR="00626799" w:rsidRPr="008E08D3" w:rsidRDefault="00626799" w:rsidP="00626799">
      <w:pPr>
        <w:numPr>
          <w:ilvl w:val="0"/>
          <w:numId w:val="13"/>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Инструкции</w:t>
      </w:r>
    </w:p>
    <w:p w:rsidR="00626799" w:rsidRPr="008E08D3" w:rsidRDefault="00626799" w:rsidP="00626799">
      <w:pPr>
        <w:numPr>
          <w:ilvl w:val="0"/>
          <w:numId w:val="13"/>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Программу производственного экологического контроля</w:t>
      </w:r>
    </w:p>
    <w:p w:rsidR="00626799" w:rsidRPr="008E08D3" w:rsidRDefault="00626799" w:rsidP="00626799">
      <w:pPr>
        <w:numPr>
          <w:ilvl w:val="0"/>
          <w:numId w:val="13"/>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План производства работ</w:t>
      </w:r>
    </w:p>
    <w:p w:rsidR="00626799" w:rsidRPr="00EA645B" w:rsidRDefault="00626799" w:rsidP="00626799">
      <w:pPr>
        <w:numPr>
          <w:ilvl w:val="0"/>
          <w:numId w:val="13"/>
        </w:numPr>
        <w:spacing w:after="0" w:line="240" w:lineRule="auto"/>
        <w:ind w:left="567" w:hanging="567"/>
        <w:jc w:val="both"/>
        <w:rPr>
          <w:rFonts w:ascii="Times New Roman" w:hAnsi="Times New Roman"/>
          <w:sz w:val="28"/>
          <w:szCs w:val="28"/>
          <w:lang w:val="en-US" w:eastAsia="x-none"/>
        </w:rPr>
      </w:pPr>
      <w:r w:rsidRPr="008E08D3">
        <w:rPr>
          <w:rFonts w:ascii="Times New Roman" w:hAnsi="Times New Roman"/>
          <w:sz w:val="28"/>
          <w:szCs w:val="28"/>
          <w:lang w:val="en-US" w:eastAsia="x-none"/>
        </w:rPr>
        <w:t>Технологические карты</w:t>
      </w:r>
    </w:p>
    <w:p w:rsidR="00626799" w:rsidRPr="008E08D3" w:rsidRDefault="00626799" w:rsidP="00626799">
      <w:pPr>
        <w:spacing w:after="0" w:line="240" w:lineRule="auto"/>
        <w:ind w:left="567"/>
        <w:jc w:val="both"/>
        <w:rPr>
          <w:rFonts w:ascii="Times New Roman" w:hAnsi="Times New Roman"/>
          <w:sz w:val="28"/>
          <w:szCs w:val="28"/>
          <w:lang w:val="en-US"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14. </w:t>
      </w:r>
      <w:r w:rsidRPr="00EA645B">
        <w:rPr>
          <w:rFonts w:ascii="Times New Roman" w:hAnsi="Times New Roman"/>
          <w:b/>
          <w:sz w:val="28"/>
          <w:szCs w:val="28"/>
          <w:lang w:eastAsia="x-none"/>
        </w:rPr>
        <w:t>Для чего составляется проект нормативов образования отходов и лимитов на их размещение?</w:t>
      </w:r>
    </w:p>
    <w:p w:rsidR="00626799" w:rsidRPr="008E08D3" w:rsidRDefault="00626799" w:rsidP="00626799">
      <w:pPr>
        <w:numPr>
          <w:ilvl w:val="0"/>
          <w:numId w:val="1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его основании производится оплата за размещение отходов</w:t>
      </w:r>
    </w:p>
    <w:p w:rsidR="00626799" w:rsidRPr="008E08D3" w:rsidRDefault="00626799" w:rsidP="00626799">
      <w:pPr>
        <w:numPr>
          <w:ilvl w:val="0"/>
          <w:numId w:val="1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его основании производится выдача нормативы образования отходов и лимиты на их размещение</w:t>
      </w:r>
    </w:p>
    <w:p w:rsidR="00626799" w:rsidRPr="008E08D3" w:rsidRDefault="00626799" w:rsidP="00626799">
      <w:pPr>
        <w:numPr>
          <w:ilvl w:val="0"/>
          <w:numId w:val="1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его основании производится оформление паспорта на отходы</w:t>
      </w:r>
    </w:p>
    <w:p w:rsidR="00626799" w:rsidRDefault="00626799" w:rsidP="00626799">
      <w:pPr>
        <w:numPr>
          <w:ilvl w:val="0"/>
          <w:numId w:val="1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его основании производится ведение журналов учета в области обращения с отходами</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15. </w:t>
      </w:r>
      <w:r w:rsidRPr="00EA645B">
        <w:rPr>
          <w:rFonts w:ascii="Times New Roman" w:hAnsi="Times New Roman"/>
          <w:b/>
          <w:sz w:val="28"/>
          <w:szCs w:val="28"/>
          <w:lang w:eastAsia="x-none"/>
        </w:rPr>
        <w:t>Какие последствия предусмотрены на случай не предоставления предпринимателями и юридическими лицами Технического отчета о неизменности производственного процесса и используемого сырья в территориальные органы Росприроднадзора?</w:t>
      </w:r>
    </w:p>
    <w:p w:rsidR="00626799" w:rsidRPr="008E08D3" w:rsidRDefault="00626799" w:rsidP="00626799">
      <w:pPr>
        <w:numPr>
          <w:ilvl w:val="0"/>
          <w:numId w:val="1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lastRenderedPageBreak/>
        <w:t>Расчет платы за размещение отходов с момента окончания указанного срока до момента представления указанного отчета производится с применением 5-кратного коэффициента.</w:t>
      </w:r>
    </w:p>
    <w:p w:rsidR="00626799" w:rsidRPr="008E08D3" w:rsidRDefault="00626799" w:rsidP="00626799">
      <w:pPr>
        <w:numPr>
          <w:ilvl w:val="0"/>
          <w:numId w:val="1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Расчет платы за размещение отходов с момента окончания указанного срока до момента представления указанного отчета производится с применением 4х-кратного коэффициента</w:t>
      </w:r>
    </w:p>
    <w:p w:rsidR="00626799" w:rsidRPr="008E08D3" w:rsidRDefault="00626799" w:rsidP="00626799">
      <w:pPr>
        <w:numPr>
          <w:ilvl w:val="0"/>
          <w:numId w:val="1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Расчет платы за размещение отходов с момента окончания указанного срока до момента представления указанного отчета производится с применением 3х-кратного коэффициента.</w:t>
      </w:r>
    </w:p>
    <w:p w:rsidR="00626799" w:rsidRPr="008E08D3" w:rsidRDefault="00626799" w:rsidP="00626799">
      <w:pPr>
        <w:numPr>
          <w:ilvl w:val="0"/>
          <w:numId w:val="1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Расчет платы за размещение отходов с момента окончания указанного срока до момента представления указанного отчета производится как за сверхлимитное размещение.</w:t>
      </w:r>
    </w:p>
    <w:p w:rsidR="00626799" w:rsidRDefault="00626799" w:rsidP="00626799">
      <w:pPr>
        <w:pStyle w:val="-11"/>
        <w:ind w:left="0" w:firstLine="426"/>
        <w:jc w:val="both"/>
        <w:rPr>
          <w:szCs w:val="28"/>
        </w:rPr>
      </w:pPr>
    </w:p>
    <w:p w:rsidR="00626799" w:rsidRPr="00716FE4"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16 </w:t>
      </w:r>
      <w:r w:rsidRPr="00716FE4">
        <w:rPr>
          <w:rFonts w:ascii="Times New Roman" w:hAnsi="Times New Roman"/>
          <w:b/>
          <w:sz w:val="28"/>
          <w:szCs w:val="28"/>
          <w:lang w:eastAsia="x-none"/>
        </w:rPr>
        <w:t>Что входит в понятие обращение с Отходами?</w:t>
      </w:r>
    </w:p>
    <w:p w:rsidR="00626799" w:rsidRPr="008E08D3" w:rsidRDefault="00626799" w:rsidP="00626799">
      <w:pPr>
        <w:numPr>
          <w:ilvl w:val="0"/>
          <w:numId w:val="1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Сбор, накопление</w:t>
      </w:r>
    </w:p>
    <w:p w:rsidR="00626799" w:rsidRPr="008E08D3" w:rsidRDefault="00626799" w:rsidP="00626799">
      <w:pPr>
        <w:numPr>
          <w:ilvl w:val="0"/>
          <w:numId w:val="1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Обработка, утилизация</w:t>
      </w:r>
    </w:p>
    <w:p w:rsidR="00626799" w:rsidRPr="008E08D3" w:rsidRDefault="00626799" w:rsidP="00626799">
      <w:pPr>
        <w:numPr>
          <w:ilvl w:val="0"/>
          <w:numId w:val="1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Размещение отходов</w:t>
      </w:r>
    </w:p>
    <w:p w:rsidR="00626799" w:rsidRPr="008E08D3" w:rsidRDefault="00626799" w:rsidP="00626799">
      <w:pPr>
        <w:numPr>
          <w:ilvl w:val="0"/>
          <w:numId w:val="1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Деятельность по сбору, накоплению</w:t>
      </w:r>
      <w:r>
        <w:rPr>
          <w:rFonts w:ascii="Times New Roman" w:hAnsi="Times New Roman"/>
          <w:sz w:val="28"/>
          <w:szCs w:val="28"/>
          <w:lang w:eastAsia="x-none"/>
        </w:rPr>
        <w:t>, транспортированию, обработке,</w:t>
      </w:r>
      <w:r w:rsidRPr="00A15C95">
        <w:rPr>
          <w:rFonts w:ascii="Times New Roman" w:hAnsi="Times New Roman"/>
          <w:sz w:val="28"/>
          <w:szCs w:val="28"/>
          <w:lang w:eastAsia="x-none"/>
        </w:rPr>
        <w:t xml:space="preserve"> </w:t>
      </w:r>
      <w:r w:rsidRPr="008E08D3">
        <w:rPr>
          <w:rFonts w:ascii="Times New Roman" w:hAnsi="Times New Roman"/>
          <w:sz w:val="28"/>
          <w:szCs w:val="28"/>
          <w:lang w:eastAsia="x-none"/>
        </w:rPr>
        <w:t>утилизации, обезвреживанию, размещению отходов</w:t>
      </w:r>
    </w:p>
    <w:p w:rsidR="00626799" w:rsidRPr="008E08D3" w:rsidRDefault="00626799" w:rsidP="00626799">
      <w:pPr>
        <w:spacing w:after="0" w:line="240" w:lineRule="auto"/>
        <w:ind w:left="567" w:hanging="567"/>
        <w:jc w:val="both"/>
        <w:rPr>
          <w:rFonts w:ascii="Times New Roman" w:hAnsi="Times New Roman"/>
          <w:sz w:val="28"/>
          <w:szCs w:val="28"/>
          <w:lang w:eastAsia="x-none"/>
        </w:rPr>
      </w:pPr>
    </w:p>
    <w:p w:rsidR="00626799" w:rsidRPr="00716FE4"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17 </w:t>
      </w:r>
      <w:r w:rsidRPr="00716FE4">
        <w:rPr>
          <w:rFonts w:ascii="Times New Roman" w:hAnsi="Times New Roman"/>
          <w:b/>
          <w:sz w:val="28"/>
          <w:szCs w:val="28"/>
          <w:lang w:eastAsia="x-none"/>
        </w:rPr>
        <w:t>Где запрещено размещать отходы электронного оборудования?</w:t>
      </w:r>
    </w:p>
    <w:p w:rsidR="00626799" w:rsidRPr="008E08D3" w:rsidRDefault="00626799" w:rsidP="00626799">
      <w:pPr>
        <w:numPr>
          <w:ilvl w:val="0"/>
          <w:numId w:val="17"/>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На специальных площадках, определенных в территориальной схеме обращения с отходами</w:t>
      </w:r>
    </w:p>
    <w:p w:rsidR="00626799" w:rsidRPr="008E08D3" w:rsidRDefault="00626799" w:rsidP="00626799">
      <w:pPr>
        <w:numPr>
          <w:ilvl w:val="0"/>
          <w:numId w:val="17"/>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На контейнерных площадках, в порядке, установленном региональным оператором</w:t>
      </w:r>
    </w:p>
    <w:p w:rsidR="00626799" w:rsidRPr="008E08D3" w:rsidRDefault="00626799" w:rsidP="00626799">
      <w:pPr>
        <w:numPr>
          <w:ilvl w:val="0"/>
          <w:numId w:val="17"/>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В контейнерах для сбора твердых коммунальных отходов</w:t>
      </w:r>
    </w:p>
    <w:p w:rsidR="00626799" w:rsidRPr="008E08D3" w:rsidRDefault="00626799" w:rsidP="00626799">
      <w:pPr>
        <w:numPr>
          <w:ilvl w:val="0"/>
          <w:numId w:val="17"/>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 xml:space="preserve">В специально оборудованных помещениях, в порядке, установленном законодательством в сфере охраны окружающей среды </w:t>
      </w:r>
    </w:p>
    <w:p w:rsidR="00626799" w:rsidRPr="008E08D3" w:rsidRDefault="00626799" w:rsidP="00626799">
      <w:pPr>
        <w:spacing w:after="0" w:line="240" w:lineRule="auto"/>
        <w:jc w:val="both"/>
        <w:rPr>
          <w:rFonts w:ascii="Times New Roman" w:hAnsi="Times New Roman"/>
          <w:sz w:val="28"/>
          <w:szCs w:val="28"/>
          <w:lang w:eastAsia="x-none"/>
        </w:rPr>
      </w:pPr>
    </w:p>
    <w:p w:rsidR="00626799" w:rsidRPr="00716FE4" w:rsidRDefault="00626799" w:rsidP="00626799">
      <w:pPr>
        <w:spacing w:after="0" w:line="240" w:lineRule="auto"/>
        <w:jc w:val="both"/>
        <w:rPr>
          <w:rFonts w:ascii="Times New Roman" w:hAnsi="Times New Roman"/>
          <w:b/>
          <w:sz w:val="28"/>
          <w:szCs w:val="28"/>
          <w:lang w:eastAsia="x-none"/>
        </w:rPr>
      </w:pPr>
      <w:r>
        <w:rPr>
          <w:rFonts w:ascii="Times New Roman" w:hAnsi="Times New Roman"/>
          <w:b/>
          <w:sz w:val="28"/>
          <w:szCs w:val="28"/>
          <w:lang w:eastAsia="x-none"/>
        </w:rPr>
        <w:t xml:space="preserve">18. </w:t>
      </w:r>
      <w:r w:rsidRPr="00716FE4">
        <w:rPr>
          <w:rFonts w:ascii="Times New Roman" w:hAnsi="Times New Roman"/>
          <w:b/>
          <w:sz w:val="28"/>
          <w:szCs w:val="28"/>
          <w:lang w:eastAsia="x-none"/>
        </w:rPr>
        <w:t>В какой срок индивидуальные предприниматели и юридические лица, в процессе деятельности которых образуются опасные отходы, должны предоставить годовую отчетность об образовании, использовании, обезвреживании и размещении отходов территориальному органу Росприроднадзора?</w:t>
      </w:r>
    </w:p>
    <w:p w:rsidR="00626799" w:rsidRPr="008E08D3" w:rsidRDefault="00626799" w:rsidP="00626799">
      <w:pPr>
        <w:numPr>
          <w:ilvl w:val="0"/>
          <w:numId w:val="1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1 мая после отчетного периода</w:t>
      </w:r>
    </w:p>
    <w:p w:rsidR="00626799" w:rsidRPr="008E08D3" w:rsidRDefault="00626799" w:rsidP="00626799">
      <w:pPr>
        <w:numPr>
          <w:ilvl w:val="0"/>
          <w:numId w:val="1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15 марта после отчетного периода</w:t>
      </w:r>
    </w:p>
    <w:p w:rsidR="00626799" w:rsidRPr="008E08D3" w:rsidRDefault="00626799" w:rsidP="00626799">
      <w:pPr>
        <w:numPr>
          <w:ilvl w:val="0"/>
          <w:numId w:val="1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До 15 января года, следующего за отчетным периодом</w:t>
      </w:r>
    </w:p>
    <w:p w:rsidR="00626799" w:rsidRPr="008E08D3" w:rsidRDefault="00626799" w:rsidP="00626799">
      <w:pPr>
        <w:numPr>
          <w:ilvl w:val="0"/>
          <w:numId w:val="1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До 1 февраля года, следующего за отчетным периодом</w:t>
      </w:r>
    </w:p>
    <w:p w:rsidR="00626799" w:rsidRDefault="00626799" w:rsidP="00626799">
      <w:pPr>
        <w:spacing w:after="0" w:line="240" w:lineRule="auto"/>
        <w:jc w:val="both"/>
        <w:rPr>
          <w:rFonts w:ascii="Times New Roman" w:hAnsi="Times New Roman"/>
          <w:sz w:val="28"/>
          <w:szCs w:val="20"/>
          <w:lang w:eastAsia="ru-RU"/>
        </w:rPr>
      </w:pPr>
    </w:p>
    <w:p w:rsidR="00626799" w:rsidRPr="0080312F" w:rsidRDefault="00626799" w:rsidP="00626799">
      <w:pPr>
        <w:spacing w:after="0" w:line="240" w:lineRule="auto"/>
        <w:jc w:val="both"/>
        <w:rPr>
          <w:rFonts w:ascii="Times New Roman" w:hAnsi="Times New Roman"/>
          <w:sz w:val="28"/>
          <w:szCs w:val="20"/>
          <w:lang w:eastAsia="ru-RU"/>
        </w:rPr>
      </w:pPr>
      <w:r w:rsidRPr="0080312F">
        <w:rPr>
          <w:rFonts w:ascii="Times New Roman" w:hAnsi="Times New Roman"/>
          <w:sz w:val="28"/>
          <w:szCs w:val="20"/>
          <w:lang w:eastAsia="ru-RU"/>
        </w:rPr>
        <w:t>Блок</w:t>
      </w:r>
      <w:r>
        <w:rPr>
          <w:rFonts w:ascii="Times New Roman" w:hAnsi="Times New Roman"/>
          <w:sz w:val="28"/>
          <w:szCs w:val="20"/>
          <w:lang w:eastAsia="ru-RU"/>
        </w:rPr>
        <w:t xml:space="preserve"> 4</w:t>
      </w:r>
      <w:r w:rsidRPr="0080312F">
        <w:rPr>
          <w:rFonts w:ascii="Times New Roman" w:hAnsi="Times New Roman"/>
          <w:sz w:val="28"/>
          <w:szCs w:val="20"/>
          <w:lang w:eastAsia="ru-RU"/>
        </w:rPr>
        <w:t xml:space="preserve">. </w:t>
      </w: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19. На сколько классов подразделяются отходы в зависимости от степени негативного воздействия на окружающую среду ?</w:t>
      </w:r>
    </w:p>
    <w:p w:rsidR="00626799" w:rsidRPr="008E08D3" w:rsidRDefault="00626799" w:rsidP="00626799">
      <w:pPr>
        <w:numPr>
          <w:ilvl w:val="0"/>
          <w:numId w:val="1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3 класса</w:t>
      </w:r>
    </w:p>
    <w:p w:rsidR="00626799" w:rsidRPr="008E08D3" w:rsidRDefault="00626799" w:rsidP="00626799">
      <w:pPr>
        <w:numPr>
          <w:ilvl w:val="0"/>
          <w:numId w:val="1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lastRenderedPageBreak/>
        <w:t>На 4 класса</w:t>
      </w:r>
    </w:p>
    <w:p w:rsidR="00626799" w:rsidRPr="008E08D3" w:rsidRDefault="00626799" w:rsidP="00626799">
      <w:pPr>
        <w:numPr>
          <w:ilvl w:val="0"/>
          <w:numId w:val="1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9 классов</w:t>
      </w:r>
    </w:p>
    <w:p w:rsidR="00626799" w:rsidRDefault="00626799" w:rsidP="00626799">
      <w:pPr>
        <w:numPr>
          <w:ilvl w:val="0"/>
          <w:numId w:val="1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5 классов</w:t>
      </w:r>
    </w:p>
    <w:p w:rsidR="00626799" w:rsidRPr="00BA10B7" w:rsidRDefault="00626799" w:rsidP="00626799">
      <w:pPr>
        <w:spacing w:after="0" w:line="240" w:lineRule="auto"/>
        <w:ind w:left="567"/>
        <w:jc w:val="both"/>
        <w:rPr>
          <w:rFonts w:ascii="Times New Roman" w:hAnsi="Times New Roman"/>
          <w:sz w:val="28"/>
          <w:szCs w:val="28"/>
          <w:lang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20. Что означает 11-ная цифра федерального классификационного кода отхода?</w:t>
      </w:r>
    </w:p>
    <w:p w:rsidR="00626799" w:rsidRPr="008E08D3" w:rsidRDefault="00626799" w:rsidP="00626799">
      <w:pPr>
        <w:numPr>
          <w:ilvl w:val="0"/>
          <w:numId w:val="2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Кодирование агрегатного состояния и физической формы</w:t>
      </w:r>
    </w:p>
    <w:p w:rsidR="00626799" w:rsidRPr="008E08D3" w:rsidRDefault="00626799" w:rsidP="00626799">
      <w:pPr>
        <w:numPr>
          <w:ilvl w:val="0"/>
          <w:numId w:val="2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Степень негативного воздействия на окружающую среду</w:t>
      </w:r>
    </w:p>
    <w:p w:rsidR="00626799" w:rsidRPr="008E08D3" w:rsidRDefault="00626799" w:rsidP="00626799">
      <w:pPr>
        <w:numPr>
          <w:ilvl w:val="0"/>
          <w:numId w:val="20"/>
        </w:numPr>
        <w:spacing w:after="0" w:line="240" w:lineRule="auto"/>
        <w:ind w:left="567" w:hanging="567"/>
        <w:jc w:val="both"/>
        <w:rPr>
          <w:rFonts w:ascii="Times New Roman" w:hAnsi="Times New Roman"/>
          <w:sz w:val="28"/>
          <w:szCs w:val="28"/>
          <w:lang w:val="en-US" w:eastAsia="x-none"/>
        </w:rPr>
      </w:pPr>
      <w:r w:rsidRPr="008E08D3">
        <w:rPr>
          <w:rFonts w:ascii="Times New Roman" w:hAnsi="Times New Roman"/>
          <w:sz w:val="28"/>
          <w:szCs w:val="28"/>
          <w:lang w:eastAsia="x-none"/>
        </w:rPr>
        <w:t>Класс опасности отхода</w:t>
      </w:r>
    </w:p>
    <w:p w:rsidR="00626799" w:rsidRDefault="00626799" w:rsidP="00626799">
      <w:pPr>
        <w:numPr>
          <w:ilvl w:val="0"/>
          <w:numId w:val="2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Кодирование происхождения отходов и их состава</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21. В какой срок должен представлять индивидуальными предпринимателями и юридическими лицами Технический отчет о неизменности производственного процесса и используемого сырья в территориальные органы Росприроднадзора?</w:t>
      </w:r>
    </w:p>
    <w:p w:rsidR="00626799" w:rsidRPr="008E08D3" w:rsidRDefault="00626799" w:rsidP="00626799">
      <w:pPr>
        <w:numPr>
          <w:ilvl w:val="0"/>
          <w:numId w:val="2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пяти рабочих дней с момента истечения очередного года с даты утверждения Лимитов.</w:t>
      </w:r>
    </w:p>
    <w:p w:rsidR="00626799" w:rsidRPr="008E08D3" w:rsidRDefault="00626799" w:rsidP="00626799">
      <w:pPr>
        <w:numPr>
          <w:ilvl w:val="0"/>
          <w:numId w:val="2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десяти рабочих дней с момента истечения очередного года с даты утверждения Лимитов.</w:t>
      </w:r>
    </w:p>
    <w:p w:rsidR="00626799" w:rsidRPr="008E08D3" w:rsidRDefault="00626799" w:rsidP="00626799">
      <w:pPr>
        <w:numPr>
          <w:ilvl w:val="0"/>
          <w:numId w:val="2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десяти рабочих дней до момента истечения очередного года с даты утверждения Лимитов</w:t>
      </w:r>
    </w:p>
    <w:p w:rsidR="00626799" w:rsidRDefault="00626799" w:rsidP="00626799">
      <w:pPr>
        <w:numPr>
          <w:ilvl w:val="0"/>
          <w:numId w:val="21"/>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течение тридцати рабочих дней с момента истечения очередного года с даты утверждения Лимитов.</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 xml:space="preserve">22. В какой срок индивидуальные предприниматели и юридические лица, в процессе деятельности которых образуются опасные отходы, должны предоставить годовую форму федерального статистического наблюдения </w:t>
      </w:r>
      <w:r w:rsidRPr="00BA10B7">
        <w:rPr>
          <w:rFonts w:ascii="Times New Roman" w:hAnsi="Times New Roman"/>
          <w:b/>
          <w:sz w:val="28"/>
          <w:szCs w:val="28"/>
          <w:lang w:val="en-US" w:eastAsia="x-none"/>
        </w:rPr>
        <w:t>N</w:t>
      </w:r>
      <w:r w:rsidRPr="00BA10B7">
        <w:rPr>
          <w:rFonts w:ascii="Times New Roman" w:hAnsi="Times New Roman"/>
          <w:b/>
          <w:sz w:val="28"/>
          <w:szCs w:val="28"/>
          <w:lang w:eastAsia="x-none"/>
        </w:rPr>
        <w:t xml:space="preserve"> 2-ТП (отходы) территориальному органу Росприроднадзора?</w:t>
      </w:r>
    </w:p>
    <w:p w:rsidR="00626799" w:rsidRPr="008E08D3" w:rsidRDefault="00626799" w:rsidP="00626799">
      <w:pPr>
        <w:numPr>
          <w:ilvl w:val="0"/>
          <w:numId w:val="22"/>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До 1 июня года, следующего за отчетным периодом</w:t>
      </w:r>
    </w:p>
    <w:p w:rsidR="00626799" w:rsidRPr="008E08D3" w:rsidRDefault="00626799" w:rsidP="00626799">
      <w:pPr>
        <w:numPr>
          <w:ilvl w:val="0"/>
          <w:numId w:val="22"/>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До 1 февраля года, следующего за отчетным периодом</w:t>
      </w:r>
    </w:p>
    <w:p w:rsidR="00626799" w:rsidRPr="008E08D3" w:rsidRDefault="00626799" w:rsidP="00626799">
      <w:pPr>
        <w:numPr>
          <w:ilvl w:val="0"/>
          <w:numId w:val="22"/>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До 15 марта года, следующего за отчетным периодом</w:t>
      </w:r>
    </w:p>
    <w:p w:rsidR="00626799" w:rsidRPr="008E08D3" w:rsidRDefault="00626799" w:rsidP="00626799">
      <w:pPr>
        <w:numPr>
          <w:ilvl w:val="0"/>
          <w:numId w:val="22"/>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До 1 мая года, следующего за отчетным периодом</w:t>
      </w:r>
    </w:p>
    <w:p w:rsidR="00626799" w:rsidRPr="008E08D3" w:rsidRDefault="00626799" w:rsidP="00626799">
      <w:pPr>
        <w:spacing w:after="0" w:line="240" w:lineRule="auto"/>
        <w:jc w:val="both"/>
        <w:rPr>
          <w:rFonts w:ascii="Times New Roman" w:hAnsi="Times New Roman"/>
          <w:sz w:val="28"/>
          <w:szCs w:val="28"/>
          <w:lang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 xml:space="preserve">23. Какие отходы не включаются в отчет Форма </w:t>
      </w:r>
      <w:r w:rsidRPr="00BA10B7">
        <w:rPr>
          <w:rFonts w:ascii="Times New Roman" w:hAnsi="Times New Roman"/>
          <w:b/>
          <w:sz w:val="28"/>
          <w:szCs w:val="28"/>
          <w:lang w:val="en-US" w:eastAsia="x-none"/>
        </w:rPr>
        <w:t>N</w:t>
      </w:r>
      <w:r w:rsidRPr="00BA10B7">
        <w:rPr>
          <w:rFonts w:ascii="Times New Roman" w:hAnsi="Times New Roman"/>
          <w:b/>
          <w:sz w:val="28"/>
          <w:szCs w:val="28"/>
          <w:lang w:eastAsia="x-none"/>
        </w:rPr>
        <w:t xml:space="preserve"> 2-ТП (отходы)?</w:t>
      </w:r>
    </w:p>
    <w:p w:rsidR="00626799" w:rsidRPr="008E08D3" w:rsidRDefault="00626799" w:rsidP="00626799">
      <w:pPr>
        <w:numPr>
          <w:ilvl w:val="0"/>
          <w:numId w:val="23"/>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val="en-US" w:eastAsia="x-none"/>
        </w:rPr>
        <w:t>IV</w:t>
      </w:r>
      <w:r w:rsidRPr="008E08D3">
        <w:rPr>
          <w:rFonts w:ascii="Times New Roman" w:hAnsi="Times New Roman"/>
          <w:sz w:val="28"/>
          <w:szCs w:val="28"/>
          <w:lang w:eastAsia="x-none"/>
        </w:rPr>
        <w:t xml:space="preserve"> КЛАСС</w:t>
      </w:r>
    </w:p>
    <w:p w:rsidR="00626799" w:rsidRPr="008E08D3" w:rsidRDefault="00626799" w:rsidP="00626799">
      <w:pPr>
        <w:numPr>
          <w:ilvl w:val="0"/>
          <w:numId w:val="23"/>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Радиоактивные</w:t>
      </w:r>
    </w:p>
    <w:p w:rsidR="00626799" w:rsidRPr="008E08D3" w:rsidRDefault="00626799" w:rsidP="00626799">
      <w:pPr>
        <w:numPr>
          <w:ilvl w:val="0"/>
          <w:numId w:val="23"/>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val="en-US" w:eastAsia="x-none"/>
        </w:rPr>
        <w:t>V</w:t>
      </w:r>
      <w:r w:rsidRPr="008E08D3">
        <w:rPr>
          <w:rFonts w:ascii="Times New Roman" w:hAnsi="Times New Roman"/>
          <w:sz w:val="28"/>
          <w:szCs w:val="28"/>
          <w:lang w:eastAsia="x-none"/>
        </w:rPr>
        <w:t xml:space="preserve"> КЛАСС</w:t>
      </w:r>
    </w:p>
    <w:p w:rsidR="00626799" w:rsidRDefault="00626799" w:rsidP="00626799">
      <w:pPr>
        <w:numPr>
          <w:ilvl w:val="0"/>
          <w:numId w:val="23"/>
        </w:numPr>
        <w:spacing w:after="0" w:line="240" w:lineRule="auto"/>
        <w:ind w:hanging="720"/>
        <w:jc w:val="both"/>
        <w:rPr>
          <w:rFonts w:ascii="Times New Roman" w:hAnsi="Times New Roman"/>
          <w:sz w:val="28"/>
          <w:szCs w:val="28"/>
          <w:lang w:eastAsia="x-none"/>
        </w:rPr>
      </w:pPr>
      <w:r w:rsidRPr="008E08D3">
        <w:rPr>
          <w:rFonts w:ascii="Times New Roman" w:hAnsi="Times New Roman"/>
          <w:sz w:val="28"/>
          <w:szCs w:val="28"/>
          <w:lang w:eastAsia="x-none"/>
        </w:rPr>
        <w:t>На каждый класс отходов один отчет</w:t>
      </w:r>
    </w:p>
    <w:p w:rsidR="00626799" w:rsidRPr="008E08D3" w:rsidRDefault="00626799" w:rsidP="00626799">
      <w:pPr>
        <w:spacing w:after="0" w:line="240" w:lineRule="auto"/>
        <w:ind w:left="720"/>
        <w:jc w:val="both"/>
        <w:rPr>
          <w:rFonts w:ascii="Times New Roman" w:hAnsi="Times New Roman"/>
          <w:sz w:val="28"/>
          <w:szCs w:val="28"/>
          <w:lang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24 В каком случае природопользователь вносит плату за загрязнение окружающей природной среды, как сверхлимитную?</w:t>
      </w:r>
    </w:p>
    <w:p w:rsidR="00626799" w:rsidRPr="008E08D3" w:rsidRDefault="00626799" w:rsidP="00626799">
      <w:pPr>
        <w:numPr>
          <w:ilvl w:val="0"/>
          <w:numId w:val="2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Если выбросы не соответствуют нормативным</w:t>
      </w:r>
    </w:p>
    <w:p w:rsidR="00626799" w:rsidRPr="008E08D3" w:rsidRDefault="00626799" w:rsidP="00626799">
      <w:pPr>
        <w:numPr>
          <w:ilvl w:val="0"/>
          <w:numId w:val="2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lastRenderedPageBreak/>
        <w:t>В случае отсутствия у природопользователя оформленного разрешения на выброс</w:t>
      </w:r>
    </w:p>
    <w:p w:rsidR="00626799" w:rsidRPr="008E08D3" w:rsidRDefault="00626799" w:rsidP="00626799">
      <w:pPr>
        <w:numPr>
          <w:ilvl w:val="0"/>
          <w:numId w:val="2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 случае превышают ПДК</w:t>
      </w:r>
    </w:p>
    <w:p w:rsidR="00626799" w:rsidRPr="008E08D3" w:rsidRDefault="00626799" w:rsidP="00626799">
      <w:pPr>
        <w:numPr>
          <w:ilvl w:val="0"/>
          <w:numId w:val="24"/>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Не предоставления предпринимателями и юридическими лицами Технического отчета о неизменности производственного процесса и используемого сырья в территориальные органы Росприроднадзора</w:t>
      </w:r>
    </w:p>
    <w:p w:rsidR="00626799" w:rsidRDefault="00626799" w:rsidP="00626799">
      <w:pPr>
        <w:pStyle w:val="-11"/>
        <w:ind w:left="0" w:firstLine="284"/>
        <w:jc w:val="both"/>
        <w:rPr>
          <w:szCs w:val="20"/>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25. На сколько классов подразделяются опасные грузы согласно ГОСТ 19433-88 "Грузы опасные»?</w:t>
      </w:r>
    </w:p>
    <w:p w:rsidR="00626799" w:rsidRPr="008E08D3" w:rsidRDefault="00626799" w:rsidP="00626799">
      <w:pPr>
        <w:numPr>
          <w:ilvl w:val="0"/>
          <w:numId w:val="2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3 классов</w:t>
      </w:r>
    </w:p>
    <w:p w:rsidR="00626799" w:rsidRPr="008E08D3" w:rsidRDefault="00626799" w:rsidP="00626799">
      <w:pPr>
        <w:numPr>
          <w:ilvl w:val="0"/>
          <w:numId w:val="2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5 классов</w:t>
      </w:r>
    </w:p>
    <w:p w:rsidR="00626799" w:rsidRPr="008E08D3" w:rsidRDefault="00626799" w:rsidP="00626799">
      <w:pPr>
        <w:numPr>
          <w:ilvl w:val="0"/>
          <w:numId w:val="2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7 классов</w:t>
      </w:r>
    </w:p>
    <w:p w:rsidR="00626799" w:rsidRPr="008E08D3" w:rsidRDefault="00626799" w:rsidP="00626799">
      <w:pPr>
        <w:numPr>
          <w:ilvl w:val="0"/>
          <w:numId w:val="25"/>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9 классов</w:t>
      </w:r>
    </w:p>
    <w:p w:rsidR="00626799" w:rsidRPr="008E08D3" w:rsidRDefault="00626799" w:rsidP="00626799">
      <w:pPr>
        <w:spacing w:after="0" w:line="240" w:lineRule="auto"/>
        <w:jc w:val="both"/>
        <w:rPr>
          <w:rFonts w:ascii="Times New Roman" w:hAnsi="Times New Roman"/>
          <w:sz w:val="28"/>
          <w:szCs w:val="28"/>
          <w:lang w:val="en-US"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26. Назовите методы установления класса опасности отходов?</w:t>
      </w:r>
    </w:p>
    <w:p w:rsidR="00626799" w:rsidRPr="008E08D3" w:rsidRDefault="00626799" w:rsidP="00626799">
      <w:pPr>
        <w:numPr>
          <w:ilvl w:val="0"/>
          <w:numId w:val="2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По критериям их опасности для окружающей природной среды</w:t>
      </w:r>
    </w:p>
    <w:p w:rsidR="00626799" w:rsidRPr="008E08D3" w:rsidRDefault="00626799" w:rsidP="00626799">
      <w:pPr>
        <w:numPr>
          <w:ilvl w:val="0"/>
          <w:numId w:val="2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По степени воздействия токсичных отходов на человека и окружающую среду</w:t>
      </w:r>
    </w:p>
    <w:p w:rsidR="00626799" w:rsidRPr="008E08D3" w:rsidRDefault="00626799" w:rsidP="00626799">
      <w:pPr>
        <w:numPr>
          <w:ilvl w:val="0"/>
          <w:numId w:val="2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По комплексному критерию – общности их классификационных признаков: по происхождению, агрегатной и физической форме, опасным свойствам и их комбинациям, по степени опасности для окружающей природной среды</w:t>
      </w:r>
    </w:p>
    <w:p w:rsidR="00626799" w:rsidRDefault="00626799" w:rsidP="00626799">
      <w:pPr>
        <w:numPr>
          <w:ilvl w:val="0"/>
          <w:numId w:val="26"/>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Расчетным или экспериментальным методами.</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BA10B7" w:rsidRDefault="00626799" w:rsidP="00626799">
      <w:pPr>
        <w:spacing w:after="0" w:line="240" w:lineRule="auto"/>
        <w:jc w:val="both"/>
        <w:rPr>
          <w:rFonts w:ascii="Times New Roman" w:hAnsi="Times New Roman"/>
          <w:b/>
          <w:sz w:val="28"/>
          <w:szCs w:val="28"/>
          <w:lang w:eastAsia="x-none"/>
        </w:rPr>
      </w:pPr>
      <w:r w:rsidRPr="00BA10B7">
        <w:rPr>
          <w:rFonts w:ascii="Times New Roman" w:hAnsi="Times New Roman"/>
          <w:b/>
          <w:sz w:val="28"/>
          <w:szCs w:val="28"/>
          <w:lang w:eastAsia="x-none"/>
        </w:rPr>
        <w:t>27. Чем характеризуются опасные свойства отходов?</w:t>
      </w:r>
    </w:p>
    <w:p w:rsidR="00626799" w:rsidRPr="008E08D3" w:rsidRDefault="00626799" w:rsidP="00626799">
      <w:pPr>
        <w:numPr>
          <w:ilvl w:val="0"/>
          <w:numId w:val="2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Токсичность,</w:t>
      </w:r>
    </w:p>
    <w:p w:rsidR="00626799" w:rsidRPr="008E08D3" w:rsidRDefault="00626799" w:rsidP="00626799">
      <w:pPr>
        <w:numPr>
          <w:ilvl w:val="0"/>
          <w:numId w:val="2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Взрывоопасность,</w:t>
      </w:r>
    </w:p>
    <w:p w:rsidR="00626799" w:rsidRPr="008E08D3" w:rsidRDefault="00626799" w:rsidP="00626799">
      <w:pPr>
        <w:numPr>
          <w:ilvl w:val="0"/>
          <w:numId w:val="2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Способность к самовозгоранию,</w:t>
      </w:r>
    </w:p>
    <w:p w:rsidR="00626799" w:rsidRPr="008E08D3" w:rsidRDefault="00626799" w:rsidP="00626799">
      <w:pPr>
        <w:numPr>
          <w:ilvl w:val="0"/>
          <w:numId w:val="2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Высокая реакционная способность,</w:t>
      </w:r>
    </w:p>
    <w:p w:rsidR="00626799" w:rsidRPr="008E08D3" w:rsidRDefault="00626799" w:rsidP="00626799">
      <w:pPr>
        <w:numPr>
          <w:ilvl w:val="0"/>
          <w:numId w:val="27"/>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Все перечисленное</w:t>
      </w:r>
    </w:p>
    <w:p w:rsidR="00626799" w:rsidRDefault="00626799" w:rsidP="00626799">
      <w:pPr>
        <w:pStyle w:val="-11"/>
        <w:ind w:left="0" w:firstLine="284"/>
        <w:jc w:val="both"/>
        <w:rPr>
          <w:szCs w:val="20"/>
        </w:rPr>
      </w:pPr>
    </w:p>
    <w:p w:rsidR="00626799" w:rsidRPr="00197CBE" w:rsidRDefault="00626799" w:rsidP="00626799">
      <w:pPr>
        <w:pStyle w:val="-11"/>
        <w:ind w:left="0" w:firstLine="284"/>
        <w:jc w:val="both"/>
      </w:pPr>
      <w:r w:rsidRPr="0080312F">
        <w:rPr>
          <w:szCs w:val="20"/>
        </w:rPr>
        <w:t>Блок</w:t>
      </w:r>
      <w:r>
        <w:rPr>
          <w:szCs w:val="20"/>
        </w:rPr>
        <w:t xml:space="preserve"> 5</w:t>
      </w:r>
    </w:p>
    <w:p w:rsidR="00626799" w:rsidRPr="00586D59" w:rsidRDefault="00626799" w:rsidP="00626799">
      <w:pPr>
        <w:spacing w:after="0" w:line="240" w:lineRule="auto"/>
        <w:jc w:val="both"/>
        <w:rPr>
          <w:rFonts w:ascii="Times New Roman" w:hAnsi="Times New Roman"/>
          <w:b/>
          <w:sz w:val="28"/>
          <w:szCs w:val="28"/>
          <w:lang w:eastAsia="x-none"/>
        </w:rPr>
      </w:pPr>
      <w:r w:rsidRPr="00586D59">
        <w:rPr>
          <w:rFonts w:ascii="Times New Roman" w:hAnsi="Times New Roman"/>
          <w:b/>
          <w:sz w:val="28"/>
          <w:szCs w:val="28"/>
          <w:lang w:eastAsia="x-none"/>
        </w:rPr>
        <w:t>28. Что включает в себя государственный кадастр отходов?</w:t>
      </w:r>
    </w:p>
    <w:p w:rsidR="00626799" w:rsidRPr="008E08D3" w:rsidRDefault="00626799" w:rsidP="00626799">
      <w:pPr>
        <w:numPr>
          <w:ilvl w:val="0"/>
          <w:numId w:val="2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Федеральный классификационный каталог отходов,</w:t>
      </w:r>
    </w:p>
    <w:p w:rsidR="00626799" w:rsidRPr="008E08D3" w:rsidRDefault="00626799" w:rsidP="00626799">
      <w:pPr>
        <w:numPr>
          <w:ilvl w:val="0"/>
          <w:numId w:val="2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Государственный реестр объектов размещения отходов,</w:t>
      </w:r>
    </w:p>
    <w:p w:rsidR="00626799" w:rsidRPr="008E08D3" w:rsidRDefault="00626799" w:rsidP="00626799">
      <w:pPr>
        <w:numPr>
          <w:ilvl w:val="0"/>
          <w:numId w:val="2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Банк данных об отходах и о технологиях использования и обезвреживания отходов различных видов</w:t>
      </w:r>
    </w:p>
    <w:p w:rsidR="00626799" w:rsidRDefault="00626799" w:rsidP="00626799">
      <w:pPr>
        <w:numPr>
          <w:ilvl w:val="0"/>
          <w:numId w:val="28"/>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Все перечисленное</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586D59" w:rsidRDefault="00626799" w:rsidP="00626799">
      <w:pPr>
        <w:spacing w:after="0" w:line="240" w:lineRule="auto"/>
        <w:jc w:val="both"/>
        <w:rPr>
          <w:rFonts w:ascii="Times New Roman" w:hAnsi="Times New Roman"/>
          <w:b/>
          <w:sz w:val="28"/>
          <w:szCs w:val="28"/>
          <w:lang w:eastAsia="x-none"/>
        </w:rPr>
      </w:pPr>
      <w:r w:rsidRPr="00586D59">
        <w:rPr>
          <w:rFonts w:ascii="Times New Roman" w:hAnsi="Times New Roman"/>
          <w:b/>
          <w:sz w:val="28"/>
          <w:szCs w:val="28"/>
          <w:lang w:eastAsia="x-none"/>
        </w:rPr>
        <w:t>29. Что не подлежит включению в Государственный реестр размещения отходов?</w:t>
      </w:r>
    </w:p>
    <w:p w:rsidR="00626799" w:rsidRPr="008E08D3" w:rsidRDefault="00626799" w:rsidP="00626799">
      <w:pPr>
        <w:numPr>
          <w:ilvl w:val="0"/>
          <w:numId w:val="2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lastRenderedPageBreak/>
        <w:t>Объекты размещения отходов, выведенные из эксплуатации (в том числе рекультивированные или законсервированные) в соответствии с установленным порядком</w:t>
      </w:r>
    </w:p>
    <w:p w:rsidR="00626799" w:rsidRPr="008E08D3" w:rsidRDefault="00626799" w:rsidP="00626799">
      <w:pPr>
        <w:numPr>
          <w:ilvl w:val="0"/>
          <w:numId w:val="2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Скотомогильники</w:t>
      </w:r>
    </w:p>
    <w:p w:rsidR="00626799" w:rsidRPr="008E08D3" w:rsidRDefault="00626799" w:rsidP="00626799">
      <w:pPr>
        <w:numPr>
          <w:ilvl w:val="0"/>
          <w:numId w:val="29"/>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Специальные объекты размещения радиоактивных отходов</w:t>
      </w:r>
    </w:p>
    <w:p w:rsidR="00626799" w:rsidRPr="008E08D3" w:rsidRDefault="00626799" w:rsidP="00626799">
      <w:p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val="en-US" w:eastAsia="x-none"/>
        </w:rPr>
        <w:t>d)</w:t>
      </w:r>
      <w:r w:rsidRPr="008E08D3">
        <w:rPr>
          <w:rFonts w:ascii="Times New Roman" w:hAnsi="Times New Roman"/>
          <w:sz w:val="28"/>
          <w:szCs w:val="28"/>
          <w:lang w:val="en-US" w:eastAsia="x-none"/>
        </w:rPr>
        <w:tab/>
      </w:r>
      <w:r w:rsidRPr="008E08D3">
        <w:rPr>
          <w:rFonts w:ascii="Times New Roman" w:hAnsi="Times New Roman"/>
          <w:sz w:val="28"/>
          <w:szCs w:val="28"/>
          <w:lang w:eastAsia="x-none"/>
        </w:rPr>
        <w:t>Все перечисленные</w:t>
      </w:r>
    </w:p>
    <w:p w:rsidR="00626799" w:rsidRPr="008E08D3" w:rsidRDefault="00626799" w:rsidP="00626799">
      <w:pPr>
        <w:spacing w:after="0" w:line="240" w:lineRule="auto"/>
        <w:jc w:val="both"/>
        <w:rPr>
          <w:rFonts w:ascii="Times New Roman" w:hAnsi="Times New Roman"/>
          <w:sz w:val="28"/>
          <w:szCs w:val="28"/>
          <w:lang w:eastAsia="x-none"/>
        </w:rPr>
      </w:pPr>
    </w:p>
    <w:p w:rsidR="00626799" w:rsidRPr="00586D59" w:rsidRDefault="00626799" w:rsidP="00626799">
      <w:pPr>
        <w:spacing w:after="0" w:line="240" w:lineRule="auto"/>
        <w:jc w:val="both"/>
        <w:rPr>
          <w:rFonts w:ascii="Times New Roman" w:hAnsi="Times New Roman"/>
          <w:b/>
          <w:sz w:val="28"/>
          <w:szCs w:val="28"/>
          <w:lang w:eastAsia="x-none"/>
        </w:rPr>
      </w:pPr>
      <w:r w:rsidRPr="00586D59">
        <w:rPr>
          <w:rFonts w:ascii="Times New Roman" w:hAnsi="Times New Roman"/>
          <w:b/>
          <w:sz w:val="28"/>
          <w:szCs w:val="28"/>
          <w:lang w:eastAsia="x-none"/>
        </w:rPr>
        <w:t>30. На основании, каких данных производят отчеты и учет в области обращения с отходами?</w:t>
      </w:r>
    </w:p>
    <w:p w:rsidR="00626799" w:rsidRPr="008E08D3" w:rsidRDefault="00626799" w:rsidP="00626799">
      <w:pPr>
        <w:numPr>
          <w:ilvl w:val="0"/>
          <w:numId w:val="3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основании фактических данных</w:t>
      </w:r>
    </w:p>
    <w:p w:rsidR="00626799" w:rsidRPr="008E08D3" w:rsidRDefault="00626799" w:rsidP="00626799">
      <w:pPr>
        <w:numPr>
          <w:ilvl w:val="0"/>
          <w:numId w:val="3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основании фактических измерений количества использованных, обезвреженных, переданных другим лицам или полученных от других лиц, размещенных отходов.</w:t>
      </w:r>
    </w:p>
    <w:p w:rsidR="00626799" w:rsidRPr="008E08D3" w:rsidRDefault="00626799" w:rsidP="00626799">
      <w:pPr>
        <w:numPr>
          <w:ilvl w:val="0"/>
          <w:numId w:val="3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основании инвентаризации</w:t>
      </w:r>
    </w:p>
    <w:p w:rsidR="00626799" w:rsidRPr="008E08D3" w:rsidRDefault="00626799" w:rsidP="00626799">
      <w:pPr>
        <w:numPr>
          <w:ilvl w:val="0"/>
          <w:numId w:val="30"/>
        </w:numPr>
        <w:spacing w:after="0" w:line="240" w:lineRule="auto"/>
        <w:ind w:left="567" w:hanging="567"/>
        <w:jc w:val="both"/>
        <w:rPr>
          <w:rFonts w:ascii="Times New Roman" w:hAnsi="Times New Roman"/>
          <w:sz w:val="28"/>
          <w:szCs w:val="28"/>
          <w:lang w:eastAsia="x-none"/>
        </w:rPr>
      </w:pPr>
      <w:r w:rsidRPr="008E08D3">
        <w:rPr>
          <w:rFonts w:ascii="Times New Roman" w:hAnsi="Times New Roman"/>
          <w:sz w:val="28"/>
          <w:szCs w:val="28"/>
          <w:lang w:eastAsia="x-none"/>
        </w:rPr>
        <w:t>На основании расчетов</w:t>
      </w:r>
    </w:p>
    <w:p w:rsidR="00626799" w:rsidRDefault="00626799" w:rsidP="00626799">
      <w:pPr>
        <w:spacing w:after="0" w:line="240" w:lineRule="auto"/>
        <w:jc w:val="both"/>
        <w:rPr>
          <w:rFonts w:ascii="Times New Roman" w:hAnsi="Times New Roman"/>
          <w:sz w:val="28"/>
          <w:szCs w:val="20"/>
          <w:lang w:eastAsia="ru-RU"/>
        </w:rPr>
      </w:pPr>
    </w:p>
    <w:p w:rsidR="00626799" w:rsidRPr="00586D59" w:rsidRDefault="00626799" w:rsidP="00626799">
      <w:pPr>
        <w:spacing w:after="0" w:line="240" w:lineRule="auto"/>
        <w:jc w:val="both"/>
        <w:rPr>
          <w:rFonts w:ascii="Times New Roman" w:hAnsi="Times New Roman"/>
          <w:b/>
          <w:sz w:val="28"/>
          <w:szCs w:val="28"/>
          <w:lang w:eastAsia="x-none"/>
        </w:rPr>
      </w:pPr>
      <w:r w:rsidRPr="00586D59">
        <w:rPr>
          <w:rFonts w:ascii="Times New Roman" w:hAnsi="Times New Roman"/>
          <w:b/>
          <w:sz w:val="28"/>
          <w:szCs w:val="28"/>
          <w:lang w:eastAsia="x-none"/>
        </w:rPr>
        <w:t>31. Установите чему соответствуют и что обозначают цифры 11-значного структурированного кода Федерального классификационного каталога отходов ФККО (ХХХХХХХХ-Х-Х-Х)</w:t>
      </w:r>
    </w:p>
    <w:p w:rsidR="00626799" w:rsidRPr="008E08D3" w:rsidRDefault="00626799" w:rsidP="00626799">
      <w:pPr>
        <w:spacing w:after="0" w:line="240" w:lineRule="auto"/>
        <w:jc w:val="both"/>
        <w:rPr>
          <w:rFonts w:ascii="Times New Roman" w:hAnsi="Times New Roman"/>
          <w:sz w:val="28"/>
          <w:szCs w:val="28"/>
          <w:lang w:eastAsia="x-none"/>
        </w:rPr>
      </w:pPr>
    </w:p>
    <w:p w:rsidR="00626799" w:rsidRPr="008E08D3" w:rsidRDefault="001E3AB4" w:rsidP="00626799">
      <w:pPr>
        <w:spacing w:after="0" w:line="240" w:lineRule="auto"/>
        <w:jc w:val="both"/>
        <w:rPr>
          <w:rFonts w:ascii="Times New Roman" w:hAnsi="Times New Roman"/>
          <w:sz w:val="28"/>
          <w:szCs w:val="28"/>
          <w:lang w:eastAsia="x-none"/>
        </w:rPr>
      </w:pPr>
      <w:r>
        <w:rPr>
          <w:rFonts w:ascii="Times New Roman" w:hAnsi="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3524250</wp:posOffset>
                </wp:positionH>
                <wp:positionV relativeFrom="paragraph">
                  <wp:posOffset>50165</wp:posOffset>
                </wp:positionV>
                <wp:extent cx="1054100" cy="666750"/>
                <wp:effectExtent l="0" t="0" r="12700" b="19050"/>
                <wp:wrapNone/>
                <wp:docPr id="1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Default="00626799" w:rsidP="00626799">
                            <w:pPr>
                              <w:jc w:val="center"/>
                            </w:pPr>
                            <w:r w:rsidRPr="00BA01F4">
                              <w:t>1</w:t>
                            </w:r>
                            <w:r>
                              <w:t>1</w:t>
                            </w:r>
                            <w:r w:rsidRPr="00BA01F4">
                              <w:t>-я цифра кода ФККО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277.5pt;margin-top:3.95pt;width:83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" fillcolor="#4f81bd" strokecolor="#385d8a" strokeweight="2pt">
                <v:path arrowok="t"/>
                <v:textbox>
                  <w:txbxContent>
                    <w:p w:rsidR="00626799" w:rsidRDefault="00626799" w:rsidP="00626799">
                      <w:pPr>
                        <w:jc w:val="center"/>
                      </w:pPr>
                      <w:r w:rsidRPr="00BA01F4">
                        <w:t>1</w:t>
                      </w:r>
                      <w:r>
                        <w:t>1</w:t>
                      </w:r>
                      <w:r w:rsidRPr="00BA01F4">
                        <w:t>-я цифра кода ФККО</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2308225</wp:posOffset>
                </wp:positionH>
                <wp:positionV relativeFrom="paragraph">
                  <wp:posOffset>70485</wp:posOffset>
                </wp:positionV>
                <wp:extent cx="1054100" cy="666750"/>
                <wp:effectExtent l="0" t="0" r="12700" b="19050"/>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Default="00626799" w:rsidP="00626799">
                            <w:pPr>
                              <w:jc w:val="center"/>
                            </w:pPr>
                            <w:r>
                              <w:t>10-я</w:t>
                            </w:r>
                            <w:r w:rsidRPr="00BA01F4">
                              <w:t xml:space="preserve"> цифра кода ФККО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181.75pt;margin-top:5.55pt;width:83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" fillcolor="#4f81bd" strokecolor="#385d8a" strokeweight="2pt">
                <v:path arrowok="t"/>
                <v:textbox>
                  <w:txbxContent>
                    <w:p w:rsidR="00626799" w:rsidRDefault="00626799" w:rsidP="00626799">
                      <w:pPr>
                        <w:jc w:val="center"/>
                      </w:pPr>
                      <w:r>
                        <w:t>10-я</w:t>
                      </w:r>
                      <w:r w:rsidRPr="00BA01F4">
                        <w:t xml:space="preserve"> цифра кода ФККО</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1133475</wp:posOffset>
                </wp:positionH>
                <wp:positionV relativeFrom="paragraph">
                  <wp:posOffset>52070</wp:posOffset>
                </wp:positionV>
                <wp:extent cx="1054100" cy="666750"/>
                <wp:effectExtent l="0" t="0" r="12700" b="1905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Pr="00BA01F4" w:rsidRDefault="00626799" w:rsidP="00626799">
                            <w:pPr>
                              <w:jc w:val="center"/>
                            </w:pPr>
                            <w:r w:rsidRPr="00BA01F4">
                              <w:t>9-я цифра кода ФККО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89.25pt;margin-top:4.1pt;width:83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" fillcolor="#4f81bd" strokecolor="#385d8a" strokeweight="2pt">
                <v:path arrowok="t"/>
                <v:textbox>
                  <w:txbxContent>
                    <w:p w:rsidR="00626799" w:rsidRPr="00BA01F4" w:rsidRDefault="00626799" w:rsidP="00626799">
                      <w:pPr>
                        <w:jc w:val="center"/>
                      </w:pPr>
                      <w:r w:rsidRPr="00BA01F4">
                        <w:t>9-я цифра кода ФККО</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51435</wp:posOffset>
                </wp:positionV>
                <wp:extent cx="1054100" cy="666750"/>
                <wp:effectExtent l="0" t="0" r="12700" b="1905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Pr="008E08D3" w:rsidRDefault="00626799" w:rsidP="00626799">
                            <w:pPr>
                              <w:jc w:val="center"/>
                              <w:rPr>
                                <w:color w:val="000000"/>
                              </w:rPr>
                            </w:pPr>
                            <w:r w:rsidRPr="008E08D3">
                              <w:rPr>
                                <w:color w:val="000000"/>
                              </w:rPr>
                              <w:t>Первые 8 цифр кода ФККО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7.25pt;margin-top:4.05pt;width:83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" fillcolor="#4f81bd" strokecolor="#385d8a" strokeweight="2pt">
                <v:path arrowok="t"/>
                <v:textbox>
                  <w:txbxContent>
                    <w:p w:rsidR="00626799" w:rsidRPr="008E08D3" w:rsidRDefault="00626799" w:rsidP="00626799">
                      <w:pPr>
                        <w:jc w:val="center"/>
                        <w:rPr>
                          <w:color w:val="000000"/>
                        </w:rPr>
                      </w:pPr>
                      <w:r w:rsidRPr="008E08D3">
                        <w:rPr>
                          <w:color w:val="000000"/>
                        </w:rPr>
                        <w:t>Первые 8 цифр кода ФККО</w:t>
                      </w:r>
                    </w:p>
                  </w:txbxContent>
                </v:textbox>
              </v:rect>
            </w:pict>
          </mc:Fallback>
        </mc:AlternateContent>
      </w:r>
    </w:p>
    <w:p w:rsidR="00626799" w:rsidRPr="008E08D3" w:rsidRDefault="00626799" w:rsidP="00626799">
      <w:pPr>
        <w:spacing w:after="0" w:line="240" w:lineRule="auto"/>
        <w:jc w:val="both"/>
        <w:rPr>
          <w:rFonts w:ascii="Times New Roman" w:hAnsi="Times New Roman"/>
          <w:iCs/>
          <w:sz w:val="28"/>
          <w:szCs w:val="28"/>
          <w:u w:val="single"/>
          <w:lang w:eastAsia="x-none"/>
        </w:rPr>
      </w:pPr>
    </w:p>
    <w:p w:rsidR="00626799" w:rsidRPr="008E08D3" w:rsidRDefault="00626799" w:rsidP="00626799">
      <w:pPr>
        <w:spacing w:after="0" w:line="240" w:lineRule="auto"/>
        <w:jc w:val="both"/>
        <w:rPr>
          <w:rFonts w:ascii="Times New Roman" w:hAnsi="Times New Roman"/>
          <w:iCs/>
          <w:sz w:val="28"/>
          <w:szCs w:val="28"/>
          <w:u w:val="single"/>
          <w:lang w:eastAsia="x-none"/>
        </w:rPr>
      </w:pPr>
    </w:p>
    <w:p w:rsidR="00626799" w:rsidRPr="008E08D3" w:rsidRDefault="00626799" w:rsidP="00626799">
      <w:pPr>
        <w:spacing w:after="0" w:line="240" w:lineRule="auto"/>
        <w:jc w:val="both"/>
        <w:rPr>
          <w:rFonts w:ascii="Times New Roman" w:hAnsi="Times New Roman"/>
          <w:iCs/>
          <w:sz w:val="28"/>
          <w:szCs w:val="28"/>
          <w:u w:val="single"/>
          <w:lang w:eastAsia="x-none"/>
        </w:rPr>
      </w:pPr>
    </w:p>
    <w:p w:rsidR="00626799" w:rsidRPr="008E08D3" w:rsidRDefault="00626799" w:rsidP="00626799">
      <w:pPr>
        <w:spacing w:after="0" w:line="240" w:lineRule="auto"/>
        <w:jc w:val="both"/>
        <w:rPr>
          <w:rFonts w:ascii="Times New Roman" w:hAnsi="Times New Roman"/>
          <w:iCs/>
          <w:sz w:val="28"/>
          <w:szCs w:val="28"/>
          <w:u w:val="single"/>
          <w:lang w:eastAsia="x-none"/>
        </w:rPr>
      </w:pPr>
    </w:p>
    <w:p w:rsidR="00626799" w:rsidRDefault="00626799" w:rsidP="00626799">
      <w:pPr>
        <w:spacing w:after="0" w:line="240" w:lineRule="auto"/>
        <w:jc w:val="both"/>
        <w:rPr>
          <w:rFonts w:ascii="Times New Roman" w:hAnsi="Times New Roman"/>
          <w:iCs/>
          <w:sz w:val="28"/>
          <w:szCs w:val="28"/>
          <w:u w:val="single"/>
          <w:lang w:eastAsia="x-none"/>
        </w:rPr>
      </w:pPr>
    </w:p>
    <w:p w:rsidR="00626799" w:rsidRDefault="001E3AB4" w:rsidP="00626799">
      <w:pPr>
        <w:spacing w:after="0" w:line="240" w:lineRule="auto"/>
        <w:jc w:val="both"/>
        <w:rPr>
          <w:rFonts w:ascii="Times New Roman" w:hAnsi="Times New Roman"/>
          <w:b/>
          <w:sz w:val="28"/>
          <w:szCs w:val="28"/>
          <w:u w:val="single"/>
          <w:lang w:eastAsia="x-none"/>
        </w:rPr>
      </w:pPr>
      <w:r>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2313940</wp:posOffset>
                </wp:positionH>
                <wp:positionV relativeFrom="paragraph">
                  <wp:posOffset>86360</wp:posOffset>
                </wp:positionV>
                <wp:extent cx="1054100" cy="666750"/>
                <wp:effectExtent l="0" t="0" r="12700" b="1905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Default="00626799" w:rsidP="00626799">
                            <w:pPr>
                              <w:jc w:val="center"/>
                            </w:pPr>
                            <w:r w:rsidRPr="00EA71E9">
                              <w:t>происхождение и состав отхода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30" style="position:absolute;left:0;text-align:left;margin-left:182.2pt;margin-top:6.8pt;width:83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" fillcolor="#4f81bd" strokecolor="#385d8a" strokeweight="2pt">
                <v:path arrowok="t"/>
                <v:textbox>
                  <w:txbxContent>
                    <w:p w:rsidR="00626799" w:rsidRDefault="00626799" w:rsidP="00626799">
                      <w:pPr>
                        <w:jc w:val="center"/>
                      </w:pPr>
                      <w:r w:rsidRPr="00EA71E9">
                        <w:t>происхождение и состав отхода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3528060</wp:posOffset>
                </wp:positionH>
                <wp:positionV relativeFrom="paragraph">
                  <wp:posOffset>80010</wp:posOffset>
                </wp:positionV>
                <wp:extent cx="1054100" cy="666750"/>
                <wp:effectExtent l="0" t="0" r="12700" b="19050"/>
                <wp:wrapNone/>
                <wp:docPr id="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Default="00626799" w:rsidP="00626799">
                            <w:pPr>
                              <w:jc w:val="center"/>
                            </w:pPr>
                            <w:r w:rsidRPr="00EA71E9">
                              <w:t>агрегатное состояния отхода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277.8pt;margin-top:6.3pt;width:83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" fillcolor="#4f81bd" strokecolor="#385d8a" strokeweight="2pt">
                <v:path arrowok="t"/>
                <v:textbox>
                  <w:txbxContent>
                    <w:p w:rsidR="00626799" w:rsidRDefault="00626799" w:rsidP="00626799">
                      <w:pPr>
                        <w:jc w:val="center"/>
                      </w:pPr>
                      <w:r w:rsidRPr="00EA71E9">
                        <w:t>агрегатное состояния отхода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1138555</wp:posOffset>
                </wp:positionH>
                <wp:positionV relativeFrom="paragraph">
                  <wp:posOffset>80010</wp:posOffset>
                </wp:positionV>
                <wp:extent cx="1054100" cy="666750"/>
                <wp:effectExtent l="0" t="0" r="12700" b="19050"/>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Default="00626799" w:rsidP="00626799">
                            <w:pPr>
                              <w:jc w:val="center"/>
                            </w:pPr>
                            <w:r w:rsidRPr="00EA71E9">
                              <w:t>класс опасности вида отхода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89.65pt;margin-top:6.3pt;width:83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" fillcolor="#4f81bd" strokecolor="#385d8a" strokeweight="2pt">
                <v:path arrowok="t"/>
                <v:textbox>
                  <w:txbxContent>
                    <w:p w:rsidR="00626799" w:rsidRDefault="00626799" w:rsidP="00626799">
                      <w:pPr>
                        <w:jc w:val="center"/>
                      </w:pPr>
                      <w:r w:rsidRPr="00EA71E9">
                        <w:t>класс опасности вида отхода</w:t>
                      </w:r>
                    </w:p>
                  </w:txbxContent>
                </v:textbox>
              </v: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83820</wp:posOffset>
                </wp:positionV>
                <wp:extent cx="1054100" cy="666750"/>
                <wp:effectExtent l="0" t="0" r="1270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4100" cy="666750"/>
                        </a:xfrm>
                        <a:prstGeom prst="rect">
                          <a:avLst/>
                        </a:prstGeom>
                        <a:solidFill>
                          <a:srgbClr val="4F81BD"/>
                        </a:solidFill>
                        <a:ln w="25400" cap="flat" cmpd="sng" algn="ctr">
                          <a:solidFill>
                            <a:srgbClr val="4F81BD">
                              <a:shade val="50000"/>
                            </a:srgbClr>
                          </a:solidFill>
                          <a:prstDash val="solid"/>
                        </a:ln>
                        <a:effectLst/>
                      </wps:spPr>
                      <wps:txbx>
                        <w:txbxContent>
                          <w:p w:rsidR="00626799" w:rsidRDefault="00626799" w:rsidP="00626799">
                            <w:pPr>
                              <w:jc w:val="center"/>
                            </w:pPr>
                            <w:r w:rsidRPr="00EA71E9">
                              <w:t>физическая форма вида отхода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7.25pt;margin-top:6.6pt;width:83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" fillcolor="#4f81bd" strokecolor="#385d8a" strokeweight="2pt">
                <v:path arrowok="t"/>
                <v:textbox>
                  <w:txbxContent>
                    <w:p w:rsidR="00626799" w:rsidRDefault="00626799" w:rsidP="00626799">
                      <w:pPr>
                        <w:jc w:val="center"/>
                      </w:pPr>
                      <w:r w:rsidRPr="00EA71E9">
                        <w:t>физическая форма вида отхода</w:t>
                      </w:r>
                    </w:p>
                  </w:txbxContent>
                </v:textbox>
              </v:rect>
            </w:pict>
          </mc:Fallback>
        </mc:AlternateContent>
      </w:r>
    </w:p>
    <w:p w:rsidR="00626799" w:rsidRDefault="00626799" w:rsidP="00626799">
      <w:pPr>
        <w:spacing w:after="0" w:line="240" w:lineRule="auto"/>
        <w:jc w:val="both"/>
        <w:rPr>
          <w:rFonts w:ascii="Times New Roman" w:hAnsi="Times New Roman"/>
          <w:b/>
          <w:sz w:val="28"/>
          <w:szCs w:val="28"/>
          <w:u w:val="single"/>
          <w:lang w:eastAsia="x-none"/>
        </w:rPr>
      </w:pPr>
    </w:p>
    <w:p w:rsidR="00626799" w:rsidRDefault="00626799" w:rsidP="00626799">
      <w:pPr>
        <w:spacing w:after="0" w:line="240" w:lineRule="auto"/>
        <w:jc w:val="both"/>
        <w:rPr>
          <w:rFonts w:ascii="Times New Roman" w:hAnsi="Times New Roman"/>
          <w:b/>
          <w:sz w:val="28"/>
          <w:szCs w:val="28"/>
          <w:u w:val="single"/>
          <w:lang w:eastAsia="x-none"/>
        </w:rPr>
      </w:pPr>
    </w:p>
    <w:p w:rsidR="00626799" w:rsidRDefault="00626799" w:rsidP="00626799">
      <w:pPr>
        <w:spacing w:after="0" w:line="240" w:lineRule="auto"/>
        <w:jc w:val="both"/>
        <w:rPr>
          <w:rFonts w:ascii="Times New Roman" w:hAnsi="Times New Roman"/>
          <w:b/>
          <w:sz w:val="28"/>
          <w:szCs w:val="28"/>
          <w:u w:val="single"/>
          <w:lang w:eastAsia="x-none"/>
        </w:rPr>
      </w:pPr>
    </w:p>
    <w:p w:rsidR="00626799" w:rsidRDefault="00626799" w:rsidP="00626799">
      <w:pPr>
        <w:spacing w:after="0" w:line="240" w:lineRule="auto"/>
        <w:jc w:val="both"/>
        <w:rPr>
          <w:rFonts w:ascii="Times New Roman" w:hAnsi="Times New Roman"/>
          <w:b/>
          <w:sz w:val="28"/>
          <w:szCs w:val="28"/>
          <w:u w:val="single"/>
          <w:lang w:eastAsia="x-none"/>
        </w:rPr>
      </w:pPr>
    </w:p>
    <w:p w:rsidR="00626799" w:rsidRDefault="00626799" w:rsidP="00626799">
      <w:pPr>
        <w:spacing w:after="0" w:line="240" w:lineRule="auto"/>
        <w:jc w:val="both"/>
        <w:rPr>
          <w:rFonts w:ascii="Times New Roman" w:hAnsi="Times New Roman"/>
          <w:b/>
          <w:sz w:val="28"/>
          <w:szCs w:val="28"/>
          <w:lang w:eastAsia="x-none"/>
        </w:rPr>
      </w:pPr>
      <w:r w:rsidRPr="00586D59">
        <w:rPr>
          <w:rFonts w:ascii="Times New Roman" w:hAnsi="Times New Roman"/>
          <w:b/>
          <w:sz w:val="28"/>
          <w:szCs w:val="28"/>
          <w:lang w:eastAsia="x-none"/>
        </w:rPr>
        <w:t>32. Установите в пор</w:t>
      </w:r>
      <w:r>
        <w:rPr>
          <w:rFonts w:ascii="Times New Roman" w:hAnsi="Times New Roman"/>
          <w:b/>
          <w:sz w:val="28"/>
          <w:szCs w:val="28"/>
          <w:lang w:eastAsia="x-none"/>
        </w:rPr>
        <w:t>ядке последовательности основные этапы</w:t>
      </w:r>
      <w:r w:rsidRPr="00586D59">
        <w:rPr>
          <w:rFonts w:ascii="Times New Roman" w:hAnsi="Times New Roman"/>
          <w:b/>
          <w:sz w:val="28"/>
          <w:szCs w:val="28"/>
          <w:lang w:eastAsia="x-none"/>
        </w:rPr>
        <w:t xml:space="preserve"> согласования проекта нормативов </w:t>
      </w:r>
      <w:r>
        <w:rPr>
          <w:rFonts w:ascii="Times New Roman" w:hAnsi="Times New Roman"/>
          <w:b/>
          <w:sz w:val="28"/>
          <w:szCs w:val="28"/>
          <w:lang w:eastAsia="x-none"/>
        </w:rPr>
        <w:t>образования отходов и лимитов на их размещение (далее — ПНООЛР</w:t>
      </w:r>
      <w:r w:rsidRPr="00586D59">
        <w:rPr>
          <w:rFonts w:ascii="Times New Roman" w:hAnsi="Times New Roman"/>
          <w:b/>
          <w:sz w:val="28"/>
          <w:szCs w:val="28"/>
          <w:lang w:eastAsia="x-none"/>
        </w:rPr>
        <w:t>) для юридического лица</w:t>
      </w:r>
      <w:r>
        <w:rPr>
          <w:rFonts w:ascii="Times New Roman" w:hAnsi="Times New Roman"/>
          <w:b/>
          <w:sz w:val="28"/>
          <w:szCs w:val="28"/>
          <w:lang w:eastAsia="x-none"/>
        </w:rPr>
        <w:t>.</w:t>
      </w:r>
    </w:p>
    <w:p w:rsidR="00626799" w:rsidRDefault="00626799" w:rsidP="00626799">
      <w:pPr>
        <w:numPr>
          <w:ilvl w:val="0"/>
          <w:numId w:val="32"/>
        </w:numPr>
        <w:spacing w:after="0" w:line="240" w:lineRule="auto"/>
        <w:jc w:val="both"/>
        <w:rPr>
          <w:rFonts w:ascii="Times New Roman" w:hAnsi="Times New Roman"/>
          <w:iCs/>
          <w:sz w:val="28"/>
          <w:szCs w:val="28"/>
        </w:rPr>
      </w:pPr>
      <w:r>
        <w:rPr>
          <w:rFonts w:ascii="Times New Roman" w:hAnsi="Times New Roman"/>
          <w:iCs/>
          <w:sz w:val="28"/>
          <w:szCs w:val="28"/>
        </w:rPr>
        <w:t>Присвоение объекту категории опасности для окружающей среды;</w:t>
      </w:r>
    </w:p>
    <w:p w:rsidR="00626799" w:rsidRDefault="00626799" w:rsidP="00626799">
      <w:pPr>
        <w:numPr>
          <w:ilvl w:val="0"/>
          <w:numId w:val="32"/>
        </w:numPr>
        <w:spacing w:after="0" w:line="240" w:lineRule="auto"/>
        <w:jc w:val="both"/>
        <w:rPr>
          <w:rFonts w:ascii="Times New Roman" w:hAnsi="Times New Roman"/>
          <w:iCs/>
          <w:sz w:val="28"/>
          <w:szCs w:val="28"/>
        </w:rPr>
      </w:pPr>
      <w:r>
        <w:rPr>
          <w:rFonts w:ascii="Times New Roman" w:hAnsi="Times New Roman"/>
          <w:iCs/>
          <w:sz w:val="28"/>
          <w:szCs w:val="28"/>
        </w:rPr>
        <w:t>Оплата госпошлины</w:t>
      </w:r>
    </w:p>
    <w:p w:rsidR="00626799" w:rsidRDefault="00626799" w:rsidP="00626799">
      <w:pPr>
        <w:numPr>
          <w:ilvl w:val="0"/>
          <w:numId w:val="32"/>
        </w:numPr>
        <w:spacing w:after="0" w:line="240" w:lineRule="auto"/>
        <w:jc w:val="both"/>
        <w:rPr>
          <w:rFonts w:ascii="Times New Roman" w:hAnsi="Times New Roman"/>
          <w:iCs/>
          <w:sz w:val="28"/>
          <w:szCs w:val="28"/>
        </w:rPr>
      </w:pPr>
      <w:r>
        <w:rPr>
          <w:rFonts w:ascii="Times New Roman" w:hAnsi="Times New Roman"/>
          <w:iCs/>
          <w:sz w:val="28"/>
          <w:szCs w:val="28"/>
        </w:rPr>
        <w:t>Получение документа нормативов образования отходов;</w:t>
      </w:r>
    </w:p>
    <w:p w:rsidR="00626799" w:rsidRDefault="00626799" w:rsidP="00626799">
      <w:pPr>
        <w:spacing w:after="0" w:line="240" w:lineRule="auto"/>
        <w:jc w:val="both"/>
        <w:rPr>
          <w:rFonts w:ascii="Times New Roman" w:hAnsi="Times New Roman"/>
          <w:iCs/>
          <w:sz w:val="28"/>
          <w:szCs w:val="28"/>
        </w:rPr>
      </w:pPr>
      <w:r w:rsidRPr="00064ED1">
        <w:rPr>
          <w:rFonts w:ascii="Times New Roman" w:hAnsi="Times New Roman"/>
          <w:iCs/>
          <w:sz w:val="28"/>
          <w:szCs w:val="28"/>
        </w:rPr>
        <w:t xml:space="preserve">     </w:t>
      </w:r>
      <w:r>
        <w:rPr>
          <w:rFonts w:ascii="Times New Roman" w:hAnsi="Times New Roman"/>
          <w:iCs/>
          <w:sz w:val="28"/>
          <w:szCs w:val="28"/>
          <w:lang w:val="en-US"/>
        </w:rPr>
        <w:t>d</w:t>
      </w:r>
      <w:r w:rsidRPr="00064ED1">
        <w:rPr>
          <w:rFonts w:ascii="Times New Roman" w:hAnsi="Times New Roman"/>
          <w:iCs/>
          <w:sz w:val="28"/>
          <w:szCs w:val="28"/>
        </w:rPr>
        <w:t>)</w:t>
      </w:r>
      <w:r>
        <w:rPr>
          <w:rFonts w:ascii="Times New Roman" w:hAnsi="Times New Roman"/>
          <w:iCs/>
          <w:sz w:val="28"/>
          <w:szCs w:val="28"/>
        </w:rPr>
        <w:t>Паспортизация отходов.</w:t>
      </w:r>
    </w:p>
    <w:p w:rsidR="00626799" w:rsidRPr="00EA645B"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33</w:t>
      </w:r>
      <w:r>
        <w:rPr>
          <w:rFonts w:ascii="Times New Roman" w:hAnsi="Times New Roman"/>
          <w:b/>
          <w:sz w:val="28"/>
          <w:szCs w:val="28"/>
          <w:lang w:eastAsia="x-none"/>
        </w:rPr>
        <w:t xml:space="preserve">. </w:t>
      </w:r>
      <w:r w:rsidRPr="00EA645B">
        <w:rPr>
          <w:rFonts w:ascii="Times New Roman" w:hAnsi="Times New Roman"/>
          <w:b/>
          <w:sz w:val="28"/>
          <w:szCs w:val="28"/>
          <w:lang w:eastAsia="x-none"/>
        </w:rPr>
        <w:t>Какой закон регулирует вопросы проведения надзорных мероприятий в области охраны окружающей среды и природопользования?</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a</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10.01.2002 N 7-ФЗ  "Об охране окружающей среды"</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lastRenderedPageBreak/>
        <w:t>b</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14.03.1995 N 33-ФЗ "Об особо охраняемых природных территориях"</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c</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24.06.1998 № 89-ФЗ "Об отходах производства и потребления"</w:t>
      </w:r>
    </w:p>
    <w:p w:rsidR="00626799" w:rsidRPr="007C07C0" w:rsidRDefault="00626799" w:rsidP="00626799">
      <w:pPr>
        <w:spacing w:after="0" w:line="240" w:lineRule="auto"/>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34</w:t>
      </w:r>
      <w:r>
        <w:rPr>
          <w:rFonts w:ascii="Times New Roman" w:hAnsi="Times New Roman"/>
          <w:b/>
          <w:sz w:val="28"/>
          <w:szCs w:val="28"/>
          <w:lang w:eastAsia="x-none"/>
        </w:rPr>
        <w:t xml:space="preserve">. </w:t>
      </w:r>
      <w:r w:rsidRPr="00EA645B">
        <w:rPr>
          <w:rFonts w:ascii="Times New Roman" w:hAnsi="Times New Roman"/>
          <w:b/>
          <w:sz w:val="28"/>
          <w:szCs w:val="28"/>
          <w:lang w:eastAsia="x-none"/>
        </w:rPr>
        <w:t>Какой закон регулирует правовое обращение с отходами?</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a</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30.03.1999 № 52-ФЗ "О санитарно-эпидемиологическом благополучии населения";</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b</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24.06.1998 № 89-ФЗ "Об отходах производства и потребления"</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c</w:t>
      </w:r>
      <w:r w:rsidRPr="00064ED1">
        <w:rPr>
          <w:rFonts w:ascii="Times New Roman" w:hAnsi="Times New Roman"/>
          <w:sz w:val="28"/>
          <w:szCs w:val="28"/>
          <w:lang w:eastAsia="x-none"/>
        </w:rPr>
        <w:t>)</w:t>
      </w:r>
      <w:r w:rsidRPr="008E08D3">
        <w:rPr>
          <w:rFonts w:ascii="Times New Roman" w:hAnsi="Times New Roman"/>
          <w:sz w:val="28"/>
          <w:szCs w:val="28"/>
          <w:lang w:eastAsia="x-none"/>
        </w:rPr>
        <w:t>Федеральный закон от 10.01.2002 № 7-ФЗ "Об охране окружающей среды";</w:t>
      </w:r>
    </w:p>
    <w:p w:rsidR="00626799" w:rsidRPr="007C07C0"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sidRPr="008E08D3">
        <w:rPr>
          <w:rFonts w:ascii="Times New Roman" w:hAnsi="Times New Roman"/>
          <w:sz w:val="28"/>
          <w:szCs w:val="28"/>
          <w:lang w:eastAsia="x-none"/>
        </w:rPr>
        <w:t>Основы государственной политики в области экологического развития Российской Федерации на период до 2030 года (утв. Президентом РФ 30.04.2012)</w:t>
      </w:r>
    </w:p>
    <w:p w:rsidR="00626799" w:rsidRPr="007C07C0" w:rsidRDefault="00626799" w:rsidP="00626799">
      <w:pPr>
        <w:spacing w:after="0" w:line="240" w:lineRule="auto"/>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35</w:t>
      </w:r>
      <w:r>
        <w:rPr>
          <w:rFonts w:ascii="Times New Roman" w:hAnsi="Times New Roman"/>
          <w:b/>
          <w:sz w:val="28"/>
          <w:szCs w:val="28"/>
          <w:lang w:eastAsia="x-none"/>
        </w:rPr>
        <w:t xml:space="preserve">. </w:t>
      </w:r>
      <w:r w:rsidRPr="00EA645B">
        <w:rPr>
          <w:rFonts w:ascii="Times New Roman" w:hAnsi="Times New Roman"/>
          <w:b/>
          <w:sz w:val="28"/>
          <w:szCs w:val="28"/>
          <w:lang w:eastAsia="x-none"/>
        </w:rPr>
        <w:t>В каких нормативных документах рассматриваются вопросы обращения с отходами?</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a</w:t>
      </w:r>
      <w:r w:rsidRPr="00064ED1">
        <w:rPr>
          <w:rFonts w:ascii="Times New Roman" w:hAnsi="Times New Roman"/>
          <w:sz w:val="28"/>
          <w:szCs w:val="28"/>
          <w:lang w:eastAsia="x-none"/>
        </w:rPr>
        <w:t>)</w:t>
      </w:r>
      <w:r w:rsidRPr="008E08D3">
        <w:rPr>
          <w:rFonts w:ascii="Times New Roman" w:hAnsi="Times New Roman"/>
          <w:sz w:val="28"/>
          <w:szCs w:val="28"/>
          <w:lang w:eastAsia="x-none"/>
        </w:rPr>
        <w:t>Гражданском кодексе Российской Федерации</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b</w:t>
      </w:r>
      <w:r w:rsidRPr="00064ED1">
        <w:rPr>
          <w:rFonts w:ascii="Times New Roman" w:hAnsi="Times New Roman"/>
          <w:sz w:val="28"/>
          <w:szCs w:val="28"/>
          <w:lang w:eastAsia="x-none"/>
        </w:rPr>
        <w:t>)</w:t>
      </w:r>
      <w:r w:rsidRPr="008E08D3">
        <w:rPr>
          <w:rFonts w:ascii="Times New Roman" w:hAnsi="Times New Roman"/>
          <w:sz w:val="28"/>
          <w:szCs w:val="28"/>
          <w:lang w:eastAsia="x-none"/>
        </w:rPr>
        <w:t>Земельном кодексе Российской Федерации</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c</w:t>
      </w:r>
      <w:r w:rsidRPr="00064ED1">
        <w:rPr>
          <w:rFonts w:ascii="Times New Roman" w:hAnsi="Times New Roman"/>
          <w:sz w:val="28"/>
          <w:szCs w:val="28"/>
          <w:lang w:eastAsia="x-none"/>
        </w:rPr>
        <w:t>)</w:t>
      </w:r>
      <w:r w:rsidRPr="008E08D3">
        <w:rPr>
          <w:rFonts w:ascii="Times New Roman" w:hAnsi="Times New Roman"/>
          <w:sz w:val="28"/>
          <w:szCs w:val="28"/>
          <w:lang w:eastAsia="x-none"/>
        </w:rPr>
        <w:t>Градостроительном кодексе Российской Федерации</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sidRPr="008E08D3">
        <w:rPr>
          <w:rFonts w:ascii="Times New Roman" w:hAnsi="Times New Roman"/>
          <w:sz w:val="28"/>
          <w:szCs w:val="28"/>
          <w:lang w:eastAsia="x-none"/>
        </w:rPr>
        <w:t>ФЗ «О санитарно-эпидемиологическом благополучии населения»</w:t>
      </w:r>
    </w:p>
    <w:p w:rsidR="00626799" w:rsidRDefault="00626799" w:rsidP="00626799">
      <w:pPr>
        <w:spacing w:after="0" w:line="240" w:lineRule="auto"/>
        <w:jc w:val="both"/>
        <w:rPr>
          <w:rFonts w:ascii="Times New Roman" w:hAnsi="Times New Roman"/>
          <w:sz w:val="28"/>
          <w:szCs w:val="28"/>
          <w:lang w:eastAsia="x-none"/>
        </w:rPr>
      </w:pPr>
      <w:r>
        <w:rPr>
          <w:rFonts w:ascii="Times New Roman" w:hAnsi="Times New Roman"/>
          <w:sz w:val="28"/>
          <w:szCs w:val="28"/>
          <w:lang w:val="en-US" w:eastAsia="x-none"/>
        </w:rPr>
        <w:t>e</w:t>
      </w:r>
      <w:r w:rsidRPr="00064ED1">
        <w:rPr>
          <w:rFonts w:ascii="Times New Roman" w:hAnsi="Times New Roman"/>
          <w:sz w:val="28"/>
          <w:szCs w:val="28"/>
          <w:lang w:eastAsia="x-none"/>
        </w:rPr>
        <w:t>)</w:t>
      </w:r>
      <w:r w:rsidRPr="008E08D3">
        <w:rPr>
          <w:rFonts w:ascii="Times New Roman" w:hAnsi="Times New Roman"/>
          <w:sz w:val="28"/>
          <w:szCs w:val="28"/>
          <w:lang w:eastAsia="x-none"/>
        </w:rPr>
        <w:t>Во всех перечисленных законах и отраслевых правовых нормах</w:t>
      </w:r>
    </w:p>
    <w:p w:rsidR="00626799" w:rsidRPr="00EA645B"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36</w:t>
      </w:r>
      <w:r>
        <w:rPr>
          <w:rFonts w:ascii="Times New Roman" w:hAnsi="Times New Roman"/>
          <w:b/>
          <w:sz w:val="28"/>
          <w:szCs w:val="28"/>
          <w:lang w:eastAsia="x-none"/>
        </w:rPr>
        <w:t xml:space="preserve">. От производственной деятельности предприятия образуются отходы, не включенные в федеральный классификационный каталог отходов. </w:t>
      </w:r>
      <w:r w:rsidRPr="00EA645B">
        <w:rPr>
          <w:rFonts w:ascii="Times New Roman" w:hAnsi="Times New Roman"/>
          <w:b/>
          <w:sz w:val="28"/>
          <w:szCs w:val="28"/>
          <w:lang w:eastAsia="x-none"/>
        </w:rPr>
        <w:t>В течение, какого времени, индивидуальные предприниматели и юридические лица обязаны подтвердить отнесение отходов к конкретному классу опасности?</w:t>
      </w:r>
    </w:p>
    <w:p w:rsidR="00626799" w:rsidRPr="008E08D3" w:rsidRDefault="00626799" w:rsidP="00626799">
      <w:pPr>
        <w:spacing w:after="0" w:line="240" w:lineRule="auto"/>
        <w:ind w:left="851"/>
        <w:jc w:val="both"/>
        <w:rPr>
          <w:rFonts w:ascii="Times New Roman" w:hAnsi="Times New Roman"/>
          <w:sz w:val="28"/>
          <w:szCs w:val="28"/>
          <w:lang w:eastAsia="x-none"/>
        </w:rPr>
      </w:pPr>
      <w:r>
        <w:rPr>
          <w:rFonts w:ascii="Times New Roman" w:hAnsi="Times New Roman"/>
          <w:sz w:val="28"/>
          <w:szCs w:val="28"/>
          <w:lang w:val="en-US" w:eastAsia="x-none"/>
        </w:rPr>
        <w:t>a</w:t>
      </w:r>
      <w:r w:rsidRPr="00064ED1">
        <w:rPr>
          <w:rFonts w:ascii="Times New Roman" w:hAnsi="Times New Roman"/>
          <w:sz w:val="28"/>
          <w:szCs w:val="28"/>
          <w:lang w:eastAsia="x-none"/>
        </w:rPr>
        <w:t>)</w:t>
      </w:r>
      <w:r w:rsidRPr="008E08D3">
        <w:rPr>
          <w:rFonts w:ascii="Times New Roman" w:hAnsi="Times New Roman"/>
          <w:sz w:val="28"/>
          <w:szCs w:val="28"/>
          <w:lang w:eastAsia="x-none"/>
        </w:rPr>
        <w:t>В течение 1 года со дня их образования</w:t>
      </w:r>
    </w:p>
    <w:p w:rsidR="00626799" w:rsidRPr="008E08D3" w:rsidRDefault="00626799" w:rsidP="00626799">
      <w:pPr>
        <w:spacing w:after="0" w:line="240" w:lineRule="auto"/>
        <w:ind w:left="851"/>
        <w:jc w:val="both"/>
        <w:rPr>
          <w:rFonts w:ascii="Times New Roman" w:hAnsi="Times New Roman"/>
          <w:sz w:val="28"/>
          <w:szCs w:val="28"/>
          <w:lang w:eastAsia="x-none"/>
        </w:rPr>
      </w:pPr>
      <w:r>
        <w:rPr>
          <w:rFonts w:ascii="Times New Roman" w:hAnsi="Times New Roman"/>
          <w:sz w:val="28"/>
          <w:szCs w:val="28"/>
          <w:lang w:val="en-US" w:eastAsia="x-none"/>
        </w:rPr>
        <w:t>b</w:t>
      </w:r>
      <w:r w:rsidRPr="00064ED1">
        <w:rPr>
          <w:rFonts w:ascii="Times New Roman" w:hAnsi="Times New Roman"/>
          <w:sz w:val="28"/>
          <w:szCs w:val="28"/>
          <w:lang w:eastAsia="x-none"/>
        </w:rPr>
        <w:t>)</w:t>
      </w:r>
      <w:r w:rsidRPr="008E08D3">
        <w:rPr>
          <w:rFonts w:ascii="Times New Roman" w:hAnsi="Times New Roman"/>
          <w:sz w:val="28"/>
          <w:szCs w:val="28"/>
          <w:lang w:eastAsia="x-none"/>
        </w:rPr>
        <w:t>В течение 90 дней со дня их образования</w:t>
      </w:r>
    </w:p>
    <w:p w:rsidR="00626799" w:rsidRPr="008E08D3" w:rsidRDefault="00626799" w:rsidP="00626799">
      <w:pPr>
        <w:spacing w:after="0" w:line="240" w:lineRule="auto"/>
        <w:ind w:left="851"/>
        <w:jc w:val="both"/>
        <w:rPr>
          <w:rFonts w:ascii="Times New Roman" w:hAnsi="Times New Roman"/>
          <w:sz w:val="28"/>
          <w:szCs w:val="28"/>
          <w:lang w:eastAsia="x-none"/>
        </w:rPr>
      </w:pPr>
      <w:r>
        <w:rPr>
          <w:rFonts w:ascii="Times New Roman" w:hAnsi="Times New Roman"/>
          <w:sz w:val="28"/>
          <w:szCs w:val="28"/>
          <w:lang w:val="en-US" w:eastAsia="x-none"/>
        </w:rPr>
        <w:t>c</w:t>
      </w:r>
      <w:r w:rsidRPr="00064ED1">
        <w:rPr>
          <w:rFonts w:ascii="Times New Roman" w:hAnsi="Times New Roman"/>
          <w:sz w:val="28"/>
          <w:szCs w:val="28"/>
          <w:lang w:eastAsia="x-none"/>
        </w:rPr>
        <w:t>)</w:t>
      </w:r>
      <w:r w:rsidRPr="008E08D3">
        <w:rPr>
          <w:rFonts w:ascii="Times New Roman" w:hAnsi="Times New Roman"/>
          <w:sz w:val="28"/>
          <w:szCs w:val="28"/>
          <w:lang w:eastAsia="x-none"/>
        </w:rPr>
        <w:t>В течение 60 дней со дня их образования</w:t>
      </w:r>
    </w:p>
    <w:p w:rsidR="00626799" w:rsidRDefault="00626799" w:rsidP="00626799">
      <w:pPr>
        <w:spacing w:after="0" w:line="240" w:lineRule="auto"/>
        <w:ind w:left="851"/>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sidRPr="008E08D3">
        <w:rPr>
          <w:rFonts w:ascii="Times New Roman" w:hAnsi="Times New Roman"/>
          <w:sz w:val="28"/>
          <w:szCs w:val="28"/>
          <w:lang w:eastAsia="x-none"/>
        </w:rPr>
        <w:t>В течение 30 дней со дня их образования</w:t>
      </w:r>
    </w:p>
    <w:p w:rsidR="00626799" w:rsidRPr="008E08D3" w:rsidRDefault="00626799" w:rsidP="00626799">
      <w:pPr>
        <w:spacing w:after="0" w:line="240" w:lineRule="auto"/>
        <w:ind w:left="1211"/>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37</w:t>
      </w:r>
      <w:r>
        <w:rPr>
          <w:rFonts w:ascii="Times New Roman" w:hAnsi="Times New Roman"/>
          <w:b/>
          <w:sz w:val="28"/>
          <w:szCs w:val="28"/>
          <w:lang w:eastAsia="x-none"/>
        </w:rPr>
        <w:t xml:space="preserve">. На предприятии изменился технологический процесс, что привело к изменению состава опасного отхода. </w:t>
      </w:r>
      <w:r w:rsidRPr="00EA645B">
        <w:rPr>
          <w:rFonts w:ascii="Times New Roman" w:hAnsi="Times New Roman"/>
          <w:b/>
          <w:sz w:val="28"/>
          <w:szCs w:val="28"/>
          <w:lang w:eastAsia="x-none"/>
        </w:rPr>
        <w:t xml:space="preserve">Допускается ли вносить в паспорт на отходы </w:t>
      </w:r>
      <w:r w:rsidRPr="00EA645B">
        <w:rPr>
          <w:rFonts w:ascii="Times New Roman" w:hAnsi="Times New Roman"/>
          <w:b/>
          <w:sz w:val="28"/>
          <w:szCs w:val="28"/>
          <w:lang w:val="en-US" w:eastAsia="x-none"/>
        </w:rPr>
        <w:t>I</w:t>
      </w:r>
      <w:r w:rsidRPr="00EA645B">
        <w:rPr>
          <w:rFonts w:ascii="Times New Roman" w:hAnsi="Times New Roman"/>
          <w:b/>
          <w:sz w:val="28"/>
          <w:szCs w:val="28"/>
          <w:lang w:eastAsia="x-none"/>
        </w:rPr>
        <w:t>-</w:t>
      </w:r>
      <w:r w:rsidRPr="00EA645B">
        <w:rPr>
          <w:rFonts w:ascii="Times New Roman" w:hAnsi="Times New Roman"/>
          <w:b/>
          <w:sz w:val="28"/>
          <w:szCs w:val="28"/>
          <w:lang w:val="en-US" w:eastAsia="x-none"/>
        </w:rPr>
        <w:t>IV</w:t>
      </w:r>
      <w:r w:rsidRPr="00EA645B">
        <w:rPr>
          <w:rFonts w:ascii="Times New Roman" w:hAnsi="Times New Roman"/>
          <w:b/>
          <w:sz w:val="28"/>
          <w:szCs w:val="28"/>
          <w:lang w:eastAsia="x-none"/>
        </w:rPr>
        <w:t xml:space="preserve"> классов опасности изменения?</w:t>
      </w:r>
    </w:p>
    <w:p w:rsidR="00626799" w:rsidRPr="008E08D3" w:rsidRDefault="00626799" w:rsidP="00626799">
      <w:pPr>
        <w:spacing w:after="0" w:line="240" w:lineRule="auto"/>
        <w:ind w:left="1276"/>
        <w:jc w:val="both"/>
        <w:rPr>
          <w:rFonts w:ascii="Times New Roman" w:hAnsi="Times New Roman"/>
          <w:sz w:val="28"/>
          <w:szCs w:val="28"/>
          <w:lang w:val="en-US" w:eastAsia="x-none"/>
        </w:rPr>
      </w:pPr>
      <w:r>
        <w:rPr>
          <w:rFonts w:ascii="Times New Roman" w:hAnsi="Times New Roman"/>
          <w:sz w:val="28"/>
          <w:szCs w:val="28"/>
          <w:lang w:val="en-US" w:eastAsia="x-none"/>
        </w:rPr>
        <w:t>a)</w:t>
      </w:r>
      <w:r w:rsidRPr="008E08D3">
        <w:rPr>
          <w:rFonts w:ascii="Times New Roman" w:hAnsi="Times New Roman"/>
          <w:sz w:val="28"/>
          <w:szCs w:val="28"/>
          <w:lang w:eastAsia="x-none"/>
        </w:rPr>
        <w:t>Не допускается</w:t>
      </w:r>
    </w:p>
    <w:p w:rsidR="00626799" w:rsidRPr="008E08D3" w:rsidRDefault="00626799" w:rsidP="00626799">
      <w:pPr>
        <w:spacing w:after="0" w:line="240" w:lineRule="auto"/>
        <w:ind w:left="1276"/>
        <w:jc w:val="both"/>
        <w:rPr>
          <w:rFonts w:ascii="Times New Roman" w:hAnsi="Times New Roman"/>
          <w:sz w:val="28"/>
          <w:szCs w:val="28"/>
          <w:lang w:eastAsia="x-none"/>
        </w:rPr>
      </w:pPr>
      <w:r>
        <w:rPr>
          <w:rFonts w:ascii="Times New Roman" w:hAnsi="Times New Roman"/>
          <w:sz w:val="28"/>
          <w:szCs w:val="28"/>
          <w:lang w:val="en-US" w:eastAsia="x-none"/>
        </w:rPr>
        <w:t>b)</w:t>
      </w:r>
      <w:r w:rsidRPr="008E08D3">
        <w:rPr>
          <w:rFonts w:ascii="Times New Roman" w:hAnsi="Times New Roman"/>
          <w:sz w:val="28"/>
          <w:szCs w:val="28"/>
          <w:lang w:eastAsia="x-none"/>
        </w:rPr>
        <w:t>Допускается</w:t>
      </w:r>
    </w:p>
    <w:p w:rsidR="00626799" w:rsidRPr="008E08D3" w:rsidRDefault="00626799" w:rsidP="00626799">
      <w:pPr>
        <w:spacing w:after="0" w:line="240" w:lineRule="auto"/>
        <w:ind w:left="1276"/>
        <w:jc w:val="both"/>
        <w:rPr>
          <w:rFonts w:ascii="Times New Roman" w:hAnsi="Times New Roman"/>
          <w:sz w:val="28"/>
          <w:szCs w:val="28"/>
          <w:lang w:eastAsia="x-none"/>
        </w:rPr>
      </w:pPr>
      <w:r>
        <w:rPr>
          <w:rFonts w:ascii="Times New Roman" w:hAnsi="Times New Roman"/>
          <w:sz w:val="28"/>
          <w:szCs w:val="28"/>
          <w:lang w:val="en-US" w:eastAsia="x-none"/>
        </w:rPr>
        <w:t>c</w:t>
      </w:r>
      <w:r w:rsidRPr="00064ED1">
        <w:rPr>
          <w:rFonts w:ascii="Times New Roman" w:hAnsi="Times New Roman"/>
          <w:sz w:val="28"/>
          <w:szCs w:val="28"/>
          <w:lang w:eastAsia="x-none"/>
        </w:rPr>
        <w:t>)</w:t>
      </w:r>
      <w:r w:rsidRPr="008E08D3">
        <w:rPr>
          <w:rFonts w:ascii="Times New Roman" w:hAnsi="Times New Roman"/>
          <w:sz w:val="28"/>
          <w:szCs w:val="28"/>
          <w:lang w:eastAsia="x-none"/>
        </w:rPr>
        <w:t>Допускается при согласовании с</w:t>
      </w:r>
      <w:r w:rsidRPr="00064ED1">
        <w:rPr>
          <w:rFonts w:ascii="Times New Roman" w:hAnsi="Times New Roman"/>
          <w:sz w:val="28"/>
          <w:szCs w:val="28"/>
          <w:lang w:eastAsia="x-none"/>
        </w:rPr>
        <w:t xml:space="preserve"> </w:t>
      </w:r>
      <w:r w:rsidRPr="008E08D3">
        <w:rPr>
          <w:rFonts w:ascii="Times New Roman" w:hAnsi="Times New Roman"/>
          <w:sz w:val="28"/>
          <w:szCs w:val="28"/>
          <w:lang w:eastAsia="x-none"/>
        </w:rPr>
        <w:t>Росприроднадзором</w:t>
      </w:r>
    </w:p>
    <w:p w:rsidR="00626799" w:rsidRDefault="00626799" w:rsidP="00626799">
      <w:pPr>
        <w:spacing w:after="0" w:line="240" w:lineRule="auto"/>
        <w:ind w:left="1276"/>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sidRPr="008E08D3">
        <w:rPr>
          <w:rFonts w:ascii="Times New Roman" w:hAnsi="Times New Roman"/>
          <w:sz w:val="28"/>
          <w:szCs w:val="28"/>
          <w:lang w:eastAsia="x-none"/>
        </w:rPr>
        <w:t>Допускается при согласовании с Ростехнадзором</w:t>
      </w:r>
    </w:p>
    <w:p w:rsidR="00626799" w:rsidRPr="008E08D3" w:rsidRDefault="00626799" w:rsidP="00626799">
      <w:pPr>
        <w:spacing w:after="0" w:line="240" w:lineRule="auto"/>
        <w:ind w:left="567"/>
        <w:jc w:val="both"/>
        <w:rPr>
          <w:rFonts w:ascii="Times New Roman" w:hAnsi="Times New Roman"/>
          <w:sz w:val="28"/>
          <w:szCs w:val="28"/>
          <w:lang w:eastAsia="x-none"/>
        </w:rPr>
      </w:pPr>
    </w:p>
    <w:p w:rsidR="00626799" w:rsidRPr="00EA645B"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38</w:t>
      </w:r>
      <w:r>
        <w:rPr>
          <w:rFonts w:ascii="Times New Roman" w:hAnsi="Times New Roman"/>
          <w:b/>
          <w:sz w:val="28"/>
          <w:szCs w:val="28"/>
          <w:lang w:eastAsia="x-none"/>
        </w:rPr>
        <w:t xml:space="preserve">. </w:t>
      </w:r>
      <w:r w:rsidRPr="00EA645B">
        <w:rPr>
          <w:rFonts w:ascii="Times New Roman" w:hAnsi="Times New Roman"/>
          <w:b/>
          <w:sz w:val="28"/>
          <w:szCs w:val="28"/>
          <w:lang w:eastAsia="x-none"/>
        </w:rPr>
        <w:t>За что взимается плата при обращении с отходами?</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a</w:t>
      </w:r>
      <w:r w:rsidRPr="00064ED1">
        <w:rPr>
          <w:rFonts w:ascii="Times New Roman" w:hAnsi="Times New Roman"/>
          <w:sz w:val="28"/>
          <w:szCs w:val="28"/>
          <w:lang w:eastAsia="x-none"/>
        </w:rPr>
        <w:t>)</w:t>
      </w:r>
      <w:r w:rsidRPr="008E08D3">
        <w:rPr>
          <w:rFonts w:ascii="Times New Roman" w:hAnsi="Times New Roman"/>
          <w:sz w:val="28"/>
          <w:szCs w:val="28"/>
          <w:lang w:eastAsia="x-none"/>
        </w:rPr>
        <w:t>Выброс в атмосферу загрязняющих веществ от стационарных и передвижных источников;</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b</w:t>
      </w:r>
      <w:r w:rsidRPr="00064ED1">
        <w:rPr>
          <w:rFonts w:ascii="Times New Roman" w:hAnsi="Times New Roman"/>
          <w:sz w:val="28"/>
          <w:szCs w:val="28"/>
          <w:lang w:eastAsia="x-none"/>
        </w:rPr>
        <w:t>)</w:t>
      </w:r>
      <w:r w:rsidRPr="008E08D3">
        <w:rPr>
          <w:rFonts w:ascii="Times New Roman" w:hAnsi="Times New Roman"/>
          <w:sz w:val="28"/>
          <w:szCs w:val="28"/>
          <w:lang w:eastAsia="x-none"/>
        </w:rPr>
        <w:t>Сброс загрязняющих веществ в поверхностные и подземные водные объекты, в том числе через централизованные системы водоотведения</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c</w:t>
      </w:r>
      <w:r w:rsidRPr="00064ED1">
        <w:rPr>
          <w:rFonts w:ascii="Times New Roman" w:hAnsi="Times New Roman"/>
          <w:sz w:val="28"/>
          <w:szCs w:val="28"/>
          <w:lang w:eastAsia="x-none"/>
        </w:rPr>
        <w:t>)</w:t>
      </w:r>
      <w:r w:rsidRPr="008E08D3">
        <w:rPr>
          <w:rFonts w:ascii="Times New Roman" w:hAnsi="Times New Roman"/>
          <w:sz w:val="28"/>
          <w:szCs w:val="28"/>
          <w:lang w:eastAsia="x-none"/>
        </w:rPr>
        <w:t>Размещение отходов</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sidRPr="008E08D3">
        <w:rPr>
          <w:rFonts w:ascii="Times New Roman" w:hAnsi="Times New Roman"/>
          <w:sz w:val="28"/>
          <w:szCs w:val="28"/>
          <w:lang w:eastAsia="x-none"/>
        </w:rPr>
        <w:t>Шум, вибрация, электромагнитные и радиационные воздействия</w:t>
      </w:r>
    </w:p>
    <w:p w:rsidR="00626799" w:rsidRPr="00064ED1"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e</w:t>
      </w:r>
      <w:r w:rsidRPr="00064ED1">
        <w:rPr>
          <w:rFonts w:ascii="Times New Roman" w:hAnsi="Times New Roman"/>
          <w:sz w:val="28"/>
          <w:szCs w:val="28"/>
          <w:lang w:eastAsia="x-none"/>
        </w:rPr>
        <w:t>)Все перечисленное</w:t>
      </w:r>
    </w:p>
    <w:p w:rsidR="00626799" w:rsidRPr="00064ED1" w:rsidRDefault="00626799" w:rsidP="00626799">
      <w:pPr>
        <w:spacing w:after="0" w:line="240" w:lineRule="auto"/>
        <w:ind w:left="567"/>
        <w:jc w:val="both"/>
        <w:rPr>
          <w:rFonts w:ascii="Times New Roman" w:hAnsi="Times New Roman"/>
          <w:sz w:val="28"/>
          <w:szCs w:val="28"/>
          <w:lang w:eastAsia="x-none"/>
        </w:rPr>
      </w:pPr>
    </w:p>
    <w:p w:rsidR="00626799" w:rsidRPr="00F01C94"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39</w:t>
      </w:r>
      <w:r w:rsidRPr="00F01C94">
        <w:rPr>
          <w:rFonts w:ascii="Times New Roman" w:hAnsi="Times New Roman"/>
          <w:b/>
          <w:sz w:val="28"/>
          <w:szCs w:val="28"/>
          <w:lang w:eastAsia="x-none"/>
        </w:rPr>
        <w:t xml:space="preserve">. Определите, что в соответствии с Федеральным законом 89-ФЗ от 24.06.1998 г. «Об отходах производства и потребления» в редакции Федерального закона 458-ФЗ от 29.12.2014г., относится к компетенции регионального оператора по обращению с твердыми коммунальными отходами. </w:t>
      </w:r>
    </w:p>
    <w:p w:rsidR="00626799"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a</w:t>
      </w:r>
      <w:r w:rsidRPr="00064ED1">
        <w:rPr>
          <w:rFonts w:ascii="Times New Roman" w:hAnsi="Times New Roman"/>
          <w:sz w:val="28"/>
          <w:szCs w:val="28"/>
          <w:lang w:eastAsia="ru-RU"/>
        </w:rPr>
        <w:t>)</w:t>
      </w:r>
      <w:r w:rsidRPr="00466259">
        <w:rPr>
          <w:rFonts w:ascii="Times New Roman" w:hAnsi="Times New Roman"/>
          <w:sz w:val="28"/>
          <w:szCs w:val="28"/>
          <w:lang w:eastAsia="ru-RU"/>
        </w:rPr>
        <w:t>оказание услуг по обращению с твердыми коммунальными отходами по договору, заключенному с собственником отходов, которые образуются и места сбора которых находятся в зоне деятельности регионального оператора</w:t>
      </w:r>
      <w:r>
        <w:rPr>
          <w:rFonts w:ascii="Times New Roman" w:hAnsi="Times New Roman"/>
          <w:sz w:val="28"/>
          <w:szCs w:val="28"/>
          <w:lang w:eastAsia="ru-RU"/>
        </w:rPr>
        <w:t>;</w:t>
      </w:r>
    </w:p>
    <w:p w:rsidR="00626799"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b</w:t>
      </w:r>
      <w:r w:rsidRPr="00064ED1">
        <w:rPr>
          <w:rFonts w:ascii="Times New Roman" w:hAnsi="Times New Roman"/>
          <w:sz w:val="28"/>
          <w:szCs w:val="28"/>
          <w:lang w:eastAsia="ru-RU"/>
        </w:rPr>
        <w:t>)</w:t>
      </w:r>
      <w:r>
        <w:rPr>
          <w:rFonts w:ascii="Times New Roman" w:hAnsi="Times New Roman"/>
          <w:sz w:val="28"/>
          <w:szCs w:val="28"/>
          <w:lang w:eastAsia="ru-RU"/>
        </w:rPr>
        <w:t xml:space="preserve">оказание услуг по захоронению твердых коммунальных отходов, </w:t>
      </w:r>
      <w:r w:rsidRPr="00466259">
        <w:rPr>
          <w:rFonts w:ascii="Times New Roman" w:hAnsi="Times New Roman"/>
          <w:sz w:val="28"/>
          <w:szCs w:val="28"/>
          <w:lang w:eastAsia="ru-RU"/>
        </w:rPr>
        <w:t>которые образуются и места сбора которых находятся в зоне деятельности регионального оператора</w:t>
      </w:r>
      <w:r>
        <w:rPr>
          <w:rFonts w:ascii="Times New Roman" w:hAnsi="Times New Roman"/>
          <w:sz w:val="28"/>
          <w:szCs w:val="28"/>
          <w:lang w:eastAsia="ru-RU"/>
        </w:rPr>
        <w:t>;</w:t>
      </w:r>
    </w:p>
    <w:p w:rsidR="00626799"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c</w:t>
      </w:r>
      <w:r w:rsidRPr="00064ED1">
        <w:rPr>
          <w:rFonts w:ascii="Times New Roman" w:hAnsi="Times New Roman"/>
          <w:sz w:val="28"/>
          <w:szCs w:val="28"/>
          <w:lang w:eastAsia="ru-RU"/>
        </w:rPr>
        <w:t>)</w:t>
      </w:r>
      <w:r>
        <w:rPr>
          <w:rFonts w:ascii="Times New Roman" w:hAnsi="Times New Roman"/>
          <w:sz w:val="28"/>
          <w:szCs w:val="28"/>
          <w:lang w:eastAsia="ru-RU"/>
        </w:rPr>
        <w:t xml:space="preserve">оказание услуг по транспортировке твердых коммунальных отходов, </w:t>
      </w:r>
      <w:r w:rsidRPr="00466259">
        <w:rPr>
          <w:rFonts w:ascii="Times New Roman" w:hAnsi="Times New Roman"/>
          <w:sz w:val="28"/>
          <w:szCs w:val="28"/>
          <w:lang w:eastAsia="ru-RU"/>
        </w:rPr>
        <w:t>которые образуются и места сбора которых находятся в зоне деятельности регионального оператора</w:t>
      </w:r>
      <w:r>
        <w:rPr>
          <w:rFonts w:ascii="Times New Roman" w:hAnsi="Times New Roman"/>
          <w:sz w:val="28"/>
          <w:szCs w:val="28"/>
          <w:lang w:eastAsia="ru-RU"/>
        </w:rPr>
        <w:t>;</w:t>
      </w:r>
    </w:p>
    <w:p w:rsidR="00626799" w:rsidRPr="00F01C94"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x-none"/>
        </w:rPr>
        <w:t>d</w:t>
      </w:r>
      <w:r w:rsidRPr="00064ED1">
        <w:rPr>
          <w:rFonts w:ascii="Times New Roman" w:hAnsi="Times New Roman"/>
          <w:sz w:val="28"/>
          <w:szCs w:val="28"/>
          <w:lang w:eastAsia="x-none"/>
        </w:rPr>
        <w:t>)</w:t>
      </w:r>
      <w:r>
        <w:rPr>
          <w:rFonts w:ascii="Times New Roman" w:hAnsi="Times New Roman"/>
          <w:sz w:val="28"/>
          <w:szCs w:val="28"/>
          <w:lang w:eastAsia="x-none"/>
        </w:rPr>
        <w:t>оказание услуг по согласованию разрешительной документации.</w:t>
      </w:r>
    </w:p>
    <w:p w:rsidR="00626799" w:rsidRPr="008E08D3" w:rsidRDefault="00626799" w:rsidP="00626799">
      <w:pPr>
        <w:spacing w:after="0" w:line="240" w:lineRule="auto"/>
        <w:jc w:val="both"/>
        <w:rPr>
          <w:rFonts w:ascii="Times New Roman" w:hAnsi="Times New Roman"/>
          <w:b/>
          <w:sz w:val="28"/>
          <w:szCs w:val="28"/>
          <w:u w:val="single"/>
          <w:lang w:eastAsia="x-none"/>
        </w:rPr>
      </w:pPr>
    </w:p>
    <w:p w:rsidR="00626799" w:rsidRPr="00F01C94" w:rsidRDefault="00626799" w:rsidP="00626799">
      <w:pPr>
        <w:spacing w:after="0" w:line="240" w:lineRule="auto"/>
        <w:jc w:val="both"/>
        <w:rPr>
          <w:rFonts w:ascii="Times New Roman" w:hAnsi="Times New Roman"/>
          <w:b/>
          <w:sz w:val="28"/>
          <w:szCs w:val="28"/>
          <w:lang w:eastAsia="x-none"/>
        </w:rPr>
      </w:pPr>
      <w:r w:rsidRPr="00064ED1">
        <w:rPr>
          <w:rFonts w:ascii="Times New Roman" w:hAnsi="Times New Roman"/>
          <w:b/>
          <w:sz w:val="28"/>
          <w:szCs w:val="28"/>
          <w:lang w:eastAsia="x-none"/>
        </w:rPr>
        <w:t>40</w:t>
      </w:r>
      <w:r w:rsidRPr="00F01C94">
        <w:rPr>
          <w:rFonts w:ascii="Times New Roman" w:hAnsi="Times New Roman"/>
          <w:b/>
          <w:sz w:val="28"/>
          <w:szCs w:val="28"/>
          <w:lang w:eastAsia="x-none"/>
        </w:rPr>
        <w:t xml:space="preserve">. </w:t>
      </w:r>
      <w:r>
        <w:rPr>
          <w:rFonts w:ascii="Times New Roman" w:hAnsi="Times New Roman"/>
          <w:b/>
          <w:sz w:val="28"/>
          <w:szCs w:val="28"/>
          <w:lang w:eastAsia="x-none"/>
        </w:rPr>
        <w:t>Укажите основные принципы</w:t>
      </w:r>
      <w:r w:rsidRPr="00F01C94">
        <w:rPr>
          <w:rFonts w:ascii="Times New Roman" w:hAnsi="Times New Roman"/>
          <w:b/>
          <w:sz w:val="28"/>
          <w:szCs w:val="28"/>
          <w:lang w:eastAsia="x-none"/>
        </w:rPr>
        <w:t xml:space="preserve"> государственной политики в области обращения с отходами в соответствии с Федеральным законом 89-ФЗ от 24.06.1998 г. «Об отходах производства и потребления» в редакции Федерального закона 458-ФЗ от 29.12.2014г. </w:t>
      </w:r>
    </w:p>
    <w:p w:rsidR="00626799"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a</w:t>
      </w:r>
      <w:r w:rsidRPr="00064ED1">
        <w:rPr>
          <w:rFonts w:ascii="Times New Roman" w:hAnsi="Times New Roman"/>
          <w:sz w:val="28"/>
          <w:szCs w:val="28"/>
          <w:lang w:eastAsia="ru-RU"/>
        </w:rPr>
        <w:t>)</w:t>
      </w:r>
      <w:r w:rsidRPr="00466259">
        <w:rPr>
          <w:rFonts w:ascii="Times New Roman" w:hAnsi="Times New Roman"/>
          <w:sz w:val="28"/>
          <w:szCs w:val="28"/>
          <w:lang w:eastAsia="ru-RU"/>
        </w:rP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626799"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b</w:t>
      </w:r>
      <w:r w:rsidRPr="00064ED1">
        <w:rPr>
          <w:rFonts w:ascii="Times New Roman" w:hAnsi="Times New Roman"/>
          <w:sz w:val="28"/>
          <w:szCs w:val="28"/>
          <w:lang w:eastAsia="ru-RU"/>
        </w:rPr>
        <w:t>)</w:t>
      </w:r>
      <w:r w:rsidRPr="00466259">
        <w:rPr>
          <w:rFonts w:ascii="Times New Roman" w:hAnsi="Times New Roman"/>
          <w:sz w:val="28"/>
          <w:szCs w:val="28"/>
          <w:lang w:eastAsia="ru-RU"/>
        </w:rPr>
        <w:t>научно обоснованное сочетание экологических и экономических интересов общества в целях обеспечения устойчивого развития общества;</w:t>
      </w:r>
    </w:p>
    <w:p w:rsidR="00626799" w:rsidRPr="00F01C94"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c</w:t>
      </w:r>
      <w:r w:rsidRPr="00064ED1">
        <w:rPr>
          <w:rFonts w:ascii="Times New Roman" w:hAnsi="Times New Roman"/>
          <w:sz w:val="28"/>
          <w:szCs w:val="28"/>
          <w:lang w:eastAsia="ru-RU"/>
        </w:rPr>
        <w:t>)</w:t>
      </w:r>
      <w:r w:rsidRPr="00F01C94">
        <w:rPr>
          <w:rFonts w:ascii="Times New Roman" w:hAnsi="Times New Roman"/>
          <w:sz w:val="28"/>
          <w:szCs w:val="28"/>
          <w:lang w:eastAsia="ru-RU"/>
        </w:rPr>
        <w:t>использование наилучших доступных технологий при обращении с отходами</w:t>
      </w:r>
      <w:r>
        <w:rPr>
          <w:rFonts w:ascii="Times New Roman" w:hAnsi="Times New Roman"/>
          <w:sz w:val="28"/>
          <w:szCs w:val="28"/>
          <w:lang w:eastAsia="ru-RU"/>
        </w:rPr>
        <w:t>,</w:t>
      </w:r>
      <w:r w:rsidRPr="00F01C94">
        <w:rPr>
          <w:rFonts w:ascii="Times New Roman" w:hAnsi="Times New Roman"/>
          <w:sz w:val="28"/>
          <w:szCs w:val="28"/>
          <w:lang w:eastAsia="ru-RU"/>
        </w:rPr>
        <w:t xml:space="preserve"> комплексная переработка материально-сырьевых ресурсов в целях уменьшения количества отходов;</w:t>
      </w:r>
    </w:p>
    <w:p w:rsidR="00626799" w:rsidRPr="008E08D3" w:rsidRDefault="00626799" w:rsidP="00626799">
      <w:pPr>
        <w:spacing w:after="0" w:line="240" w:lineRule="auto"/>
        <w:ind w:left="360"/>
        <w:jc w:val="both"/>
        <w:rPr>
          <w:rFonts w:ascii="Times New Roman" w:hAnsi="Times New Roman"/>
          <w:sz w:val="28"/>
          <w:szCs w:val="28"/>
          <w:lang w:eastAsia="x-none"/>
        </w:rPr>
      </w:pPr>
      <w:r>
        <w:rPr>
          <w:rFonts w:ascii="Times New Roman" w:hAnsi="Times New Roman"/>
          <w:sz w:val="28"/>
          <w:szCs w:val="28"/>
          <w:lang w:val="en-US" w:eastAsia="ru-RU"/>
        </w:rPr>
        <w:t>d</w:t>
      </w:r>
      <w:r w:rsidRPr="002E2C39">
        <w:rPr>
          <w:rFonts w:ascii="Times New Roman" w:hAnsi="Times New Roman"/>
          <w:sz w:val="28"/>
          <w:szCs w:val="28"/>
          <w:lang w:eastAsia="ru-RU"/>
        </w:rPr>
        <w:t>)</w:t>
      </w:r>
      <w:r>
        <w:rPr>
          <w:rFonts w:ascii="Times New Roman" w:hAnsi="Times New Roman"/>
          <w:sz w:val="28"/>
          <w:szCs w:val="28"/>
          <w:lang w:eastAsia="ru-RU"/>
        </w:rPr>
        <w:t>все перечисленное.</w:t>
      </w:r>
    </w:p>
    <w:p w:rsidR="00626799" w:rsidRPr="009C2121" w:rsidRDefault="00626799" w:rsidP="00626799">
      <w:pPr>
        <w:spacing w:after="0" w:line="240" w:lineRule="auto"/>
        <w:ind w:left="360"/>
        <w:jc w:val="both"/>
        <w:rPr>
          <w:rFonts w:ascii="Times New Roman" w:hAnsi="Times New Roman"/>
          <w:iCs/>
          <w:sz w:val="28"/>
          <w:szCs w:val="28"/>
        </w:rPr>
      </w:pPr>
      <w:r>
        <w:rPr>
          <w:rFonts w:ascii="Times New Roman" w:hAnsi="Times New Roman"/>
          <w:iCs/>
          <w:sz w:val="28"/>
          <w:szCs w:val="28"/>
          <w:lang w:val="en-US"/>
        </w:rPr>
        <w:t>e</w:t>
      </w:r>
      <w:r w:rsidRPr="002E2C39">
        <w:rPr>
          <w:rFonts w:ascii="Times New Roman" w:hAnsi="Times New Roman"/>
          <w:iCs/>
          <w:sz w:val="28"/>
          <w:szCs w:val="28"/>
        </w:rPr>
        <w:t>)</w:t>
      </w:r>
      <w:r>
        <w:rPr>
          <w:rFonts w:ascii="Times New Roman" w:hAnsi="Times New Roman"/>
          <w:iCs/>
          <w:sz w:val="28"/>
          <w:szCs w:val="28"/>
        </w:rPr>
        <w:t>Паспортизация отходов</w:t>
      </w:r>
    </w:p>
    <w:p w:rsidR="00F80650" w:rsidRPr="0080312F" w:rsidRDefault="00F80650" w:rsidP="00970438">
      <w:pPr>
        <w:widowControl w:val="0"/>
        <w:autoSpaceDE w:val="0"/>
        <w:autoSpaceDN w:val="0"/>
        <w:spacing w:after="0" w:line="240" w:lineRule="auto"/>
        <w:jc w:val="both"/>
        <w:rPr>
          <w:rFonts w:ascii="Times New Roman" w:hAnsi="Times New Roman"/>
          <w:sz w:val="28"/>
          <w:szCs w:val="20"/>
          <w:lang w:eastAsia="ru-RU"/>
        </w:rPr>
      </w:pPr>
    </w:p>
    <w:p w:rsidR="00264923" w:rsidRPr="00264923" w:rsidRDefault="00264923" w:rsidP="006E2A52">
      <w:pPr>
        <w:spacing w:after="0" w:line="240" w:lineRule="auto"/>
        <w:ind w:left="-142" w:right="-108"/>
        <w:contextualSpacing/>
        <w:jc w:val="center"/>
        <w:rPr>
          <w:rFonts w:ascii="Times New Roman" w:hAnsi="Times New Roman"/>
          <w:sz w:val="28"/>
          <w:szCs w:val="28"/>
          <w:lang w:eastAsia="ru-RU"/>
        </w:rPr>
      </w:pPr>
      <w:bookmarkStart w:id="6" w:name="_Toc499156909"/>
    </w:p>
    <w:p w:rsidR="006339F6" w:rsidRDefault="00627F95" w:rsidP="006E2A52">
      <w:pPr>
        <w:spacing w:after="0" w:line="240" w:lineRule="auto"/>
        <w:ind w:left="-142" w:right="-108"/>
        <w:contextualSpacing/>
        <w:jc w:val="center"/>
        <w:rPr>
          <w:rFonts w:ascii="Times New Roman" w:hAnsi="Times New Roman"/>
          <w:sz w:val="28"/>
          <w:szCs w:val="28"/>
          <w:lang w:eastAsia="ru-RU"/>
        </w:rPr>
      </w:pPr>
      <w:r w:rsidRPr="00197CBE">
        <w:rPr>
          <w:rFonts w:ascii="Times New Roman" w:hAnsi="Times New Roman"/>
          <w:sz w:val="28"/>
          <w:szCs w:val="28"/>
          <w:lang w:eastAsia="ru-RU"/>
        </w:rPr>
        <w:lastRenderedPageBreak/>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w:t>
      </w:r>
      <w:r w:rsidR="006339F6">
        <w:rPr>
          <w:rFonts w:ascii="Times New Roman" w:hAnsi="Times New Roman"/>
          <w:sz w:val="28"/>
          <w:szCs w:val="28"/>
          <w:lang w:eastAsia="ru-RU"/>
        </w:rPr>
        <w:t xml:space="preserve"> экзамена: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551"/>
      </w:tblGrid>
      <w:tr w:rsidR="006339F6" w:rsidRPr="00477A04" w:rsidTr="00EE4C8D">
        <w:trPr>
          <w:cantSplit/>
          <w:tblHeader/>
        </w:trPr>
        <w:tc>
          <w:tcPr>
            <w:tcW w:w="1134" w:type="dxa"/>
            <w:vAlign w:val="center"/>
            <w:hideMark/>
          </w:tcPr>
          <w:p w:rsidR="006339F6" w:rsidRPr="00477A04" w:rsidRDefault="006339F6" w:rsidP="00EE4C8D">
            <w:pPr>
              <w:spacing w:after="0" w:line="240" w:lineRule="auto"/>
              <w:ind w:left="-142" w:right="-108"/>
              <w:contextualSpacing/>
              <w:jc w:val="center"/>
              <w:rPr>
                <w:rFonts w:ascii="Times New Roman" w:hAnsi="Times New Roman"/>
                <w:sz w:val="28"/>
                <w:szCs w:val="28"/>
                <w:lang w:eastAsia="ru-RU"/>
              </w:rPr>
            </w:pPr>
            <w:r w:rsidRPr="00477A04">
              <w:rPr>
                <w:rFonts w:ascii="Times New Roman" w:hAnsi="Times New Roman"/>
                <w:sz w:val="28"/>
                <w:szCs w:val="28"/>
                <w:lang w:eastAsia="ru-RU"/>
              </w:rPr>
              <w:t>№</w:t>
            </w:r>
          </w:p>
          <w:p w:rsidR="006339F6" w:rsidRPr="00477A04" w:rsidRDefault="006339F6" w:rsidP="00EE4C8D">
            <w:pPr>
              <w:spacing w:after="0" w:line="240" w:lineRule="auto"/>
              <w:ind w:left="-142" w:right="-108"/>
              <w:contextualSpacing/>
              <w:jc w:val="center"/>
              <w:rPr>
                <w:rFonts w:ascii="Times New Roman" w:hAnsi="Times New Roman"/>
                <w:sz w:val="28"/>
                <w:szCs w:val="28"/>
                <w:lang w:eastAsia="ru-RU"/>
              </w:rPr>
            </w:pPr>
            <w:r w:rsidRPr="00477A04">
              <w:rPr>
                <w:rFonts w:ascii="Times New Roman" w:hAnsi="Times New Roman"/>
                <w:sz w:val="28"/>
                <w:szCs w:val="28"/>
                <w:lang w:eastAsia="ru-RU"/>
              </w:rPr>
              <w:t>задания</w:t>
            </w:r>
          </w:p>
        </w:tc>
        <w:tc>
          <w:tcPr>
            <w:tcW w:w="5954" w:type="dxa"/>
            <w:vAlign w:val="center"/>
            <w:hideMark/>
          </w:tcPr>
          <w:p w:rsidR="006339F6" w:rsidRPr="00477A04" w:rsidRDefault="006339F6" w:rsidP="00EE4C8D">
            <w:pPr>
              <w:spacing w:after="0" w:line="240" w:lineRule="auto"/>
              <w:contextualSpacing/>
              <w:jc w:val="center"/>
              <w:rPr>
                <w:rFonts w:ascii="Times New Roman" w:hAnsi="Times New Roman"/>
                <w:sz w:val="28"/>
                <w:szCs w:val="28"/>
                <w:lang w:eastAsia="ru-RU"/>
              </w:rPr>
            </w:pPr>
            <w:r w:rsidRPr="00477A04">
              <w:rPr>
                <w:rFonts w:ascii="Times New Roman" w:hAnsi="Times New Roman"/>
                <w:sz w:val="28"/>
                <w:szCs w:val="28"/>
                <w:lang w:eastAsia="ru-RU"/>
              </w:rPr>
              <w:t>Правильные варианты ответа, модельные ответы и (или) критерии оценки</w:t>
            </w:r>
          </w:p>
        </w:tc>
        <w:tc>
          <w:tcPr>
            <w:tcW w:w="2551" w:type="dxa"/>
            <w:vAlign w:val="center"/>
            <w:hideMark/>
          </w:tcPr>
          <w:p w:rsidR="006339F6" w:rsidRPr="00477A04" w:rsidRDefault="006339F6" w:rsidP="00EE4C8D">
            <w:pPr>
              <w:spacing w:after="0" w:line="240" w:lineRule="auto"/>
              <w:contextualSpacing/>
              <w:jc w:val="center"/>
              <w:rPr>
                <w:rFonts w:ascii="Times New Roman" w:hAnsi="Times New Roman"/>
                <w:sz w:val="28"/>
                <w:szCs w:val="28"/>
                <w:lang w:eastAsia="ru-RU"/>
              </w:rPr>
            </w:pPr>
            <w:r w:rsidRPr="00477A04">
              <w:rPr>
                <w:rFonts w:ascii="Times New Roman" w:hAnsi="Times New Roman"/>
                <w:sz w:val="28"/>
                <w:szCs w:val="28"/>
                <w:lang w:eastAsia="ru-RU"/>
              </w:rPr>
              <w:t xml:space="preserve">Вес или баллы, начисляемые за правильно </w:t>
            </w:r>
            <w:r w:rsidRPr="00477A04">
              <w:rPr>
                <w:rFonts w:ascii="Times New Roman" w:hAnsi="Times New Roman"/>
                <w:sz w:val="28"/>
                <w:szCs w:val="28"/>
                <w:lang w:eastAsia="ru-RU"/>
              </w:rPr>
              <w:br/>
              <w:t xml:space="preserve">выполненное </w:t>
            </w:r>
            <w:r w:rsidRPr="00477A04">
              <w:rPr>
                <w:rFonts w:ascii="Times New Roman" w:hAnsi="Times New Roman"/>
                <w:sz w:val="28"/>
                <w:szCs w:val="28"/>
                <w:lang w:eastAsia="ru-RU"/>
              </w:rPr>
              <w:br/>
              <w:t>задание</w:t>
            </w:r>
          </w:p>
        </w:tc>
      </w:tr>
      <w:tr w:rsidR="006339F6" w:rsidRPr="00477A04" w:rsidTr="00EE4C8D">
        <w:tc>
          <w:tcPr>
            <w:tcW w:w="1134" w:type="dxa"/>
          </w:tcPr>
          <w:p w:rsidR="006339F6" w:rsidRPr="00477A04" w:rsidRDefault="006339F6" w:rsidP="00EE4C8D">
            <w:pPr>
              <w:spacing w:after="0" w:line="240" w:lineRule="auto"/>
              <w:jc w:val="center"/>
              <w:rPr>
                <w:rFonts w:ascii="Times New Roman" w:hAnsi="Times New Roman"/>
                <w:sz w:val="28"/>
                <w:szCs w:val="28"/>
                <w:lang w:eastAsia="ru-RU"/>
              </w:rPr>
            </w:pPr>
          </w:p>
        </w:tc>
        <w:tc>
          <w:tcPr>
            <w:tcW w:w="5954" w:type="dxa"/>
            <w:vAlign w:val="center"/>
          </w:tcPr>
          <w:p w:rsidR="006339F6" w:rsidRPr="00477A04" w:rsidRDefault="006339F6" w:rsidP="00477A04">
            <w:pPr>
              <w:tabs>
                <w:tab w:val="left" w:pos="2214"/>
              </w:tabs>
              <w:spacing w:after="0" w:line="240" w:lineRule="auto"/>
              <w:jc w:val="both"/>
              <w:rPr>
                <w:rFonts w:ascii="Times New Roman" w:hAnsi="Times New Roman"/>
                <w:sz w:val="28"/>
                <w:szCs w:val="28"/>
                <w:lang w:val="en-US"/>
              </w:rPr>
            </w:pPr>
          </w:p>
        </w:tc>
        <w:tc>
          <w:tcPr>
            <w:tcW w:w="2551" w:type="dxa"/>
          </w:tcPr>
          <w:p w:rsidR="006339F6" w:rsidRPr="00477A04" w:rsidRDefault="006339F6" w:rsidP="00EE4C8D">
            <w:pPr>
              <w:spacing w:after="0" w:line="240" w:lineRule="auto"/>
              <w:jc w:val="center"/>
              <w:rPr>
                <w:rFonts w:ascii="Times New Roman" w:hAnsi="Times New Roman"/>
                <w:sz w:val="28"/>
                <w:szCs w:val="28"/>
                <w:lang w:val="en-US" w:eastAsia="ru-RU"/>
              </w:rPr>
            </w:pPr>
          </w:p>
        </w:tc>
      </w:tr>
      <w:tr w:rsidR="006339F6" w:rsidRPr="00477A04" w:rsidTr="00EE4C8D">
        <w:tc>
          <w:tcPr>
            <w:tcW w:w="1134" w:type="dxa"/>
          </w:tcPr>
          <w:p w:rsidR="006339F6" w:rsidRPr="00477A04" w:rsidRDefault="006339F6" w:rsidP="00EE4C8D">
            <w:pPr>
              <w:spacing w:after="0" w:line="240" w:lineRule="auto"/>
              <w:jc w:val="center"/>
              <w:rPr>
                <w:rFonts w:ascii="Times New Roman" w:hAnsi="Times New Roman"/>
                <w:sz w:val="28"/>
                <w:szCs w:val="28"/>
                <w:lang w:eastAsia="ru-RU"/>
              </w:rPr>
            </w:pPr>
          </w:p>
        </w:tc>
        <w:tc>
          <w:tcPr>
            <w:tcW w:w="5954" w:type="dxa"/>
            <w:vAlign w:val="center"/>
          </w:tcPr>
          <w:p w:rsidR="006339F6" w:rsidRPr="00477A04" w:rsidRDefault="006339F6" w:rsidP="00EE4C8D">
            <w:pPr>
              <w:tabs>
                <w:tab w:val="left" w:pos="2214"/>
              </w:tabs>
              <w:spacing w:after="0" w:line="240" w:lineRule="auto"/>
              <w:jc w:val="both"/>
              <w:rPr>
                <w:rFonts w:ascii="Times New Roman" w:hAnsi="Times New Roman"/>
                <w:sz w:val="28"/>
                <w:szCs w:val="28"/>
                <w:lang w:val="en-US"/>
              </w:rPr>
            </w:pPr>
          </w:p>
        </w:tc>
        <w:tc>
          <w:tcPr>
            <w:tcW w:w="2551" w:type="dxa"/>
          </w:tcPr>
          <w:p w:rsidR="006339F6" w:rsidRPr="00477A04" w:rsidRDefault="006339F6" w:rsidP="00EE4C8D">
            <w:pPr>
              <w:spacing w:after="0" w:line="240" w:lineRule="auto"/>
              <w:jc w:val="center"/>
              <w:rPr>
                <w:rFonts w:ascii="Times New Roman" w:hAnsi="Times New Roman"/>
                <w:sz w:val="28"/>
                <w:szCs w:val="28"/>
                <w:lang w:val="en-US" w:eastAsia="ru-RU"/>
              </w:rPr>
            </w:pPr>
          </w:p>
        </w:tc>
      </w:tr>
      <w:tr w:rsidR="006339F6" w:rsidRPr="00477A04" w:rsidTr="00EE4C8D">
        <w:tc>
          <w:tcPr>
            <w:tcW w:w="1134" w:type="dxa"/>
          </w:tcPr>
          <w:p w:rsidR="006339F6" w:rsidRPr="00477A04" w:rsidRDefault="006339F6" w:rsidP="00EE4C8D">
            <w:pPr>
              <w:spacing w:after="0" w:line="240" w:lineRule="auto"/>
              <w:jc w:val="center"/>
              <w:rPr>
                <w:rFonts w:ascii="Times New Roman" w:hAnsi="Times New Roman"/>
                <w:sz w:val="28"/>
                <w:szCs w:val="28"/>
                <w:lang w:eastAsia="ru-RU"/>
              </w:rPr>
            </w:pPr>
          </w:p>
        </w:tc>
        <w:tc>
          <w:tcPr>
            <w:tcW w:w="5954" w:type="dxa"/>
            <w:vAlign w:val="center"/>
          </w:tcPr>
          <w:p w:rsidR="006339F6" w:rsidRPr="00477A04" w:rsidRDefault="006339F6" w:rsidP="00EE4C8D">
            <w:pPr>
              <w:tabs>
                <w:tab w:val="left" w:pos="2214"/>
              </w:tabs>
              <w:spacing w:after="0" w:line="240" w:lineRule="auto"/>
              <w:jc w:val="both"/>
              <w:rPr>
                <w:rFonts w:ascii="Times New Roman" w:hAnsi="Times New Roman"/>
                <w:sz w:val="28"/>
                <w:szCs w:val="28"/>
                <w:lang w:val="en-US"/>
              </w:rPr>
            </w:pPr>
          </w:p>
        </w:tc>
        <w:tc>
          <w:tcPr>
            <w:tcW w:w="2551" w:type="dxa"/>
          </w:tcPr>
          <w:p w:rsidR="006339F6" w:rsidRPr="00477A04" w:rsidRDefault="006339F6" w:rsidP="00EE4C8D">
            <w:pPr>
              <w:spacing w:after="0" w:line="240" w:lineRule="auto"/>
              <w:jc w:val="center"/>
              <w:rPr>
                <w:rFonts w:ascii="Times New Roman" w:hAnsi="Times New Roman"/>
                <w:sz w:val="28"/>
                <w:szCs w:val="28"/>
                <w:lang w:val="en-US" w:eastAsia="ru-RU"/>
              </w:rPr>
            </w:pPr>
          </w:p>
        </w:tc>
      </w:tr>
      <w:tr w:rsidR="006339F6" w:rsidRPr="00477A04" w:rsidTr="00EE4C8D">
        <w:trPr>
          <w:trHeight w:val="381"/>
        </w:trPr>
        <w:tc>
          <w:tcPr>
            <w:tcW w:w="1134" w:type="dxa"/>
          </w:tcPr>
          <w:p w:rsidR="006339F6" w:rsidRPr="00477A04" w:rsidRDefault="006339F6" w:rsidP="00EE4C8D">
            <w:pPr>
              <w:spacing w:after="0" w:line="240" w:lineRule="auto"/>
              <w:jc w:val="center"/>
              <w:rPr>
                <w:rFonts w:ascii="Times New Roman" w:hAnsi="Times New Roman"/>
                <w:sz w:val="28"/>
                <w:szCs w:val="28"/>
                <w:lang w:eastAsia="ru-RU"/>
              </w:rPr>
            </w:pPr>
          </w:p>
        </w:tc>
        <w:tc>
          <w:tcPr>
            <w:tcW w:w="5954" w:type="dxa"/>
            <w:vAlign w:val="center"/>
          </w:tcPr>
          <w:p w:rsidR="006339F6" w:rsidRPr="00477A04" w:rsidRDefault="006339F6" w:rsidP="00EE4C8D">
            <w:pPr>
              <w:spacing w:after="0" w:line="240" w:lineRule="auto"/>
              <w:jc w:val="both"/>
              <w:rPr>
                <w:rFonts w:ascii="Times New Roman" w:hAnsi="Times New Roman"/>
                <w:sz w:val="28"/>
                <w:szCs w:val="28"/>
                <w:lang w:val="en-US"/>
              </w:rPr>
            </w:pPr>
          </w:p>
        </w:tc>
        <w:tc>
          <w:tcPr>
            <w:tcW w:w="2551" w:type="dxa"/>
          </w:tcPr>
          <w:p w:rsidR="006339F6" w:rsidRPr="00477A04" w:rsidRDefault="006339F6" w:rsidP="00EE4C8D">
            <w:pPr>
              <w:spacing w:after="0" w:line="240" w:lineRule="auto"/>
              <w:jc w:val="center"/>
              <w:rPr>
                <w:rFonts w:ascii="Times New Roman" w:hAnsi="Times New Roman"/>
                <w:sz w:val="28"/>
                <w:szCs w:val="28"/>
                <w:lang w:val="en-US" w:eastAsia="ru-RU"/>
              </w:rPr>
            </w:pPr>
          </w:p>
        </w:tc>
      </w:tr>
      <w:tr w:rsidR="006339F6" w:rsidRPr="00477A04" w:rsidTr="00EE4C8D">
        <w:trPr>
          <w:trHeight w:val="416"/>
        </w:trPr>
        <w:tc>
          <w:tcPr>
            <w:tcW w:w="1134" w:type="dxa"/>
            <w:vAlign w:val="center"/>
          </w:tcPr>
          <w:p w:rsidR="006339F6" w:rsidRPr="00477A04" w:rsidRDefault="006339F6" w:rsidP="00EE4C8D">
            <w:pPr>
              <w:spacing w:after="0" w:line="240" w:lineRule="auto"/>
              <w:jc w:val="center"/>
              <w:rPr>
                <w:rFonts w:ascii="Times New Roman" w:hAnsi="Times New Roman"/>
                <w:sz w:val="28"/>
                <w:szCs w:val="28"/>
                <w:lang w:eastAsia="ru-RU"/>
              </w:rPr>
            </w:pPr>
          </w:p>
        </w:tc>
        <w:tc>
          <w:tcPr>
            <w:tcW w:w="5954" w:type="dxa"/>
            <w:vAlign w:val="center"/>
          </w:tcPr>
          <w:p w:rsidR="006339F6" w:rsidRPr="00477A04" w:rsidRDefault="006339F6" w:rsidP="00EE4C8D">
            <w:pPr>
              <w:spacing w:after="0" w:line="240" w:lineRule="auto"/>
              <w:jc w:val="both"/>
              <w:rPr>
                <w:rFonts w:ascii="Times New Roman" w:hAnsi="Times New Roman"/>
                <w:sz w:val="28"/>
                <w:szCs w:val="28"/>
                <w:lang w:val="en-US"/>
              </w:rPr>
            </w:pPr>
          </w:p>
        </w:tc>
        <w:tc>
          <w:tcPr>
            <w:tcW w:w="2551" w:type="dxa"/>
          </w:tcPr>
          <w:p w:rsidR="006339F6" w:rsidRPr="00477A04" w:rsidRDefault="006339F6" w:rsidP="00EE4C8D">
            <w:pPr>
              <w:spacing w:after="0" w:line="240" w:lineRule="auto"/>
              <w:jc w:val="center"/>
              <w:rPr>
                <w:rFonts w:ascii="Times New Roman" w:hAnsi="Times New Roman"/>
                <w:sz w:val="28"/>
                <w:szCs w:val="28"/>
                <w:lang w:val="en-US" w:eastAsia="ru-RU"/>
              </w:rPr>
            </w:pPr>
          </w:p>
        </w:tc>
      </w:tr>
      <w:tr w:rsidR="006339F6" w:rsidRPr="00477A04" w:rsidTr="00EE4C8D">
        <w:tc>
          <w:tcPr>
            <w:tcW w:w="1134" w:type="dxa"/>
          </w:tcPr>
          <w:p w:rsidR="006339F6" w:rsidRPr="00477A04" w:rsidRDefault="006339F6" w:rsidP="00EE4C8D">
            <w:pPr>
              <w:spacing w:after="0" w:line="240" w:lineRule="auto"/>
              <w:jc w:val="center"/>
              <w:rPr>
                <w:rFonts w:ascii="Times New Roman" w:hAnsi="Times New Roman"/>
                <w:sz w:val="28"/>
                <w:szCs w:val="28"/>
                <w:lang w:eastAsia="ru-RU"/>
              </w:rPr>
            </w:pPr>
          </w:p>
        </w:tc>
        <w:tc>
          <w:tcPr>
            <w:tcW w:w="5954" w:type="dxa"/>
            <w:vAlign w:val="center"/>
          </w:tcPr>
          <w:p w:rsidR="006339F6" w:rsidRPr="00477A04" w:rsidRDefault="006339F6" w:rsidP="00EE4C8D">
            <w:pPr>
              <w:spacing w:after="0" w:line="240" w:lineRule="auto"/>
              <w:jc w:val="both"/>
              <w:rPr>
                <w:rFonts w:ascii="Times New Roman" w:hAnsi="Times New Roman"/>
                <w:sz w:val="28"/>
                <w:szCs w:val="28"/>
                <w:lang w:val="en-US"/>
              </w:rPr>
            </w:pPr>
          </w:p>
        </w:tc>
        <w:tc>
          <w:tcPr>
            <w:tcW w:w="2551" w:type="dxa"/>
          </w:tcPr>
          <w:p w:rsidR="006339F6" w:rsidRPr="00477A04" w:rsidRDefault="006339F6" w:rsidP="00EE4C8D">
            <w:pPr>
              <w:spacing w:after="0" w:line="240" w:lineRule="auto"/>
              <w:jc w:val="center"/>
              <w:rPr>
                <w:rFonts w:ascii="Times New Roman" w:hAnsi="Times New Roman"/>
                <w:sz w:val="28"/>
                <w:szCs w:val="28"/>
                <w:lang w:val="en-US" w:eastAsia="ru-RU"/>
              </w:rPr>
            </w:pPr>
          </w:p>
        </w:tc>
      </w:tr>
      <w:tr w:rsidR="00057A06" w:rsidRPr="00477A04" w:rsidTr="0056148C">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tcPr>
          <w:p w:rsidR="00057A06" w:rsidRPr="00F64AA8" w:rsidRDefault="00057A06" w:rsidP="00FF1D2A">
            <w:pPr>
              <w:spacing w:after="0" w:line="240" w:lineRule="auto"/>
              <w:jc w:val="both"/>
              <w:rPr>
                <w:rFonts w:ascii="Times New Roman" w:hAnsi="Times New Roman"/>
                <w:sz w:val="28"/>
                <w:szCs w:val="28"/>
                <w:lang w:val="en-US" w:eastAsia="ru-RU"/>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B6253B" w:rsidRDefault="00057A06" w:rsidP="00057A06">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F64AA8" w:rsidRDefault="00057A06" w:rsidP="00EE4C8D">
            <w:pPr>
              <w:tabs>
                <w:tab w:val="left" w:pos="2214"/>
              </w:tabs>
              <w:spacing w:after="0" w:line="240" w:lineRule="auto"/>
              <w:jc w:val="both"/>
              <w:rPr>
                <w:rFonts w:ascii="Times New Roman" w:hAnsi="Times New Roman"/>
                <w:sz w:val="28"/>
                <w:szCs w:val="28"/>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C81E24">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tcPr>
          <w:p w:rsidR="00057A06" w:rsidRPr="008704E3" w:rsidRDefault="00057A06" w:rsidP="00FF1D2A">
            <w:pPr>
              <w:spacing w:after="0" w:line="240" w:lineRule="auto"/>
              <w:jc w:val="both"/>
              <w:rPr>
                <w:rFonts w:ascii="Times New Roman" w:hAnsi="Times New Roman"/>
                <w:sz w:val="28"/>
                <w:szCs w:val="28"/>
                <w:lang w:val="en-US" w:eastAsia="ru-RU"/>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C81E24">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tcPr>
          <w:p w:rsidR="00057A06" w:rsidRPr="00B4776E" w:rsidRDefault="00057A06" w:rsidP="00FF1D2A">
            <w:pPr>
              <w:spacing w:after="0" w:line="240" w:lineRule="auto"/>
              <w:jc w:val="both"/>
              <w:rPr>
                <w:rFonts w:ascii="Times New Roman" w:hAnsi="Times New Roman"/>
                <w:sz w:val="28"/>
                <w:szCs w:val="28"/>
                <w:lang w:eastAsia="ru-RU"/>
              </w:rPr>
            </w:pPr>
          </w:p>
        </w:tc>
        <w:tc>
          <w:tcPr>
            <w:tcW w:w="2551" w:type="dxa"/>
          </w:tcPr>
          <w:p w:rsidR="00057A06" w:rsidRPr="00477A04" w:rsidRDefault="00057A06" w:rsidP="00EE4C8D">
            <w:pPr>
              <w:spacing w:after="0" w:line="240" w:lineRule="auto"/>
              <w:jc w:val="center"/>
              <w:rPr>
                <w:rFonts w:ascii="Times New Roman" w:hAnsi="Times New Roman"/>
                <w:sz w:val="28"/>
                <w:szCs w:val="28"/>
                <w:lang w:eastAsia="ru-RU"/>
              </w:rPr>
            </w:pPr>
          </w:p>
        </w:tc>
      </w:tr>
      <w:tr w:rsidR="00A923B0" w:rsidRPr="00477A04" w:rsidTr="00C81E24">
        <w:tc>
          <w:tcPr>
            <w:tcW w:w="1134" w:type="dxa"/>
          </w:tcPr>
          <w:p w:rsidR="00A923B0" w:rsidRPr="00477A04" w:rsidRDefault="00A923B0" w:rsidP="00EE4C8D">
            <w:pPr>
              <w:spacing w:after="0" w:line="240" w:lineRule="auto"/>
              <w:jc w:val="center"/>
              <w:rPr>
                <w:rFonts w:ascii="Times New Roman" w:hAnsi="Times New Roman"/>
                <w:sz w:val="28"/>
                <w:szCs w:val="28"/>
                <w:lang w:eastAsia="ru-RU"/>
              </w:rPr>
            </w:pPr>
          </w:p>
        </w:tc>
        <w:tc>
          <w:tcPr>
            <w:tcW w:w="5954" w:type="dxa"/>
          </w:tcPr>
          <w:p w:rsidR="00A923B0" w:rsidRPr="00466259" w:rsidRDefault="00A923B0" w:rsidP="00490AAB">
            <w:pPr>
              <w:spacing w:after="0" w:line="240" w:lineRule="auto"/>
              <w:jc w:val="both"/>
              <w:rPr>
                <w:rFonts w:ascii="Times New Roman" w:hAnsi="Times New Roman"/>
                <w:sz w:val="28"/>
                <w:szCs w:val="28"/>
                <w:lang w:eastAsia="ru-RU"/>
              </w:rPr>
            </w:pPr>
          </w:p>
        </w:tc>
        <w:tc>
          <w:tcPr>
            <w:tcW w:w="2551" w:type="dxa"/>
          </w:tcPr>
          <w:p w:rsidR="00A923B0" w:rsidRPr="00477A04" w:rsidRDefault="00A923B0" w:rsidP="00EE4C8D">
            <w:pPr>
              <w:spacing w:after="0" w:line="240" w:lineRule="auto"/>
              <w:jc w:val="center"/>
              <w:rPr>
                <w:rFonts w:ascii="Times New Roman" w:hAnsi="Times New Roman"/>
                <w:sz w:val="28"/>
                <w:szCs w:val="28"/>
                <w:lang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477A04" w:rsidRDefault="00057A06" w:rsidP="00EE4C8D">
            <w:pPr>
              <w:spacing w:after="0" w:line="240" w:lineRule="auto"/>
              <w:jc w:val="center"/>
              <w:rPr>
                <w:rFonts w:ascii="Times New Roman" w:hAnsi="Times New Roman"/>
                <w:sz w:val="28"/>
                <w:szCs w:val="28"/>
                <w:lang w:eastAsia="ru-RU"/>
              </w:rPr>
            </w:pPr>
          </w:p>
        </w:tc>
        <w:tc>
          <w:tcPr>
            <w:tcW w:w="5954" w:type="dxa"/>
            <w:vAlign w:val="center"/>
          </w:tcPr>
          <w:p w:rsidR="00057A06" w:rsidRPr="00477A04" w:rsidRDefault="00057A06" w:rsidP="00EE4C8D">
            <w:pPr>
              <w:tabs>
                <w:tab w:val="left" w:pos="2214"/>
              </w:tabs>
              <w:spacing w:after="0" w:line="240" w:lineRule="auto"/>
              <w:jc w:val="both"/>
              <w:rPr>
                <w:rFonts w:ascii="Times New Roman" w:hAnsi="Times New Roman"/>
                <w:sz w:val="28"/>
                <w:szCs w:val="28"/>
                <w:lang w:val="en-US"/>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057A06" w:rsidRPr="00477A04" w:rsidTr="00EE4C8D">
        <w:tc>
          <w:tcPr>
            <w:tcW w:w="1134" w:type="dxa"/>
          </w:tcPr>
          <w:p w:rsidR="00057A06" w:rsidRPr="00FE3EE1" w:rsidRDefault="00057A06" w:rsidP="00EE4C8D">
            <w:pPr>
              <w:spacing w:after="0" w:line="240" w:lineRule="auto"/>
              <w:jc w:val="center"/>
              <w:rPr>
                <w:rFonts w:ascii="Times New Roman" w:hAnsi="Times New Roman"/>
                <w:sz w:val="28"/>
                <w:szCs w:val="28"/>
                <w:lang w:val="en-US" w:eastAsia="ru-RU"/>
              </w:rPr>
            </w:pPr>
          </w:p>
        </w:tc>
        <w:tc>
          <w:tcPr>
            <w:tcW w:w="5954" w:type="dxa"/>
            <w:vAlign w:val="center"/>
          </w:tcPr>
          <w:p w:rsidR="00057A06" w:rsidRPr="00E038F6" w:rsidRDefault="00057A06" w:rsidP="00E038F6">
            <w:pPr>
              <w:tabs>
                <w:tab w:val="left" w:pos="2214"/>
              </w:tabs>
              <w:spacing w:after="0" w:line="240" w:lineRule="auto"/>
              <w:jc w:val="both"/>
              <w:rPr>
                <w:rFonts w:ascii="Times New Roman" w:hAnsi="Times New Roman"/>
                <w:sz w:val="28"/>
                <w:szCs w:val="28"/>
              </w:rPr>
            </w:pPr>
          </w:p>
        </w:tc>
        <w:tc>
          <w:tcPr>
            <w:tcW w:w="2551" w:type="dxa"/>
          </w:tcPr>
          <w:p w:rsidR="00057A06" w:rsidRPr="00477A04" w:rsidRDefault="00057A06" w:rsidP="00EE4C8D">
            <w:pPr>
              <w:spacing w:after="0" w:line="240" w:lineRule="auto"/>
              <w:jc w:val="center"/>
              <w:rPr>
                <w:rFonts w:ascii="Times New Roman" w:hAnsi="Times New Roman"/>
                <w:sz w:val="28"/>
                <w:szCs w:val="28"/>
                <w:lang w:val="en-US" w:eastAsia="ru-RU"/>
              </w:rPr>
            </w:pPr>
          </w:p>
        </w:tc>
      </w:tr>
      <w:tr w:rsidR="006B441F" w:rsidRPr="00477A04" w:rsidTr="00CE694B">
        <w:tc>
          <w:tcPr>
            <w:tcW w:w="1134" w:type="dxa"/>
          </w:tcPr>
          <w:p w:rsidR="006B441F" w:rsidRPr="00FE3EE1" w:rsidRDefault="006B441F" w:rsidP="00EE4C8D">
            <w:pPr>
              <w:spacing w:after="0" w:line="240" w:lineRule="auto"/>
              <w:jc w:val="center"/>
              <w:rPr>
                <w:rFonts w:ascii="Times New Roman" w:hAnsi="Times New Roman"/>
                <w:sz w:val="28"/>
                <w:szCs w:val="28"/>
                <w:lang w:val="en-US" w:eastAsia="ru-RU"/>
              </w:rPr>
            </w:pPr>
          </w:p>
        </w:tc>
        <w:tc>
          <w:tcPr>
            <w:tcW w:w="5954" w:type="dxa"/>
          </w:tcPr>
          <w:p w:rsidR="006B441F" w:rsidRPr="006B441F" w:rsidRDefault="006B441F" w:rsidP="00FF1D2A">
            <w:pPr>
              <w:spacing w:after="0" w:line="240" w:lineRule="auto"/>
              <w:jc w:val="both"/>
              <w:rPr>
                <w:rFonts w:ascii="Times New Roman" w:hAnsi="Times New Roman"/>
                <w:sz w:val="28"/>
                <w:szCs w:val="28"/>
                <w:lang w:eastAsia="ru-RU"/>
              </w:rPr>
            </w:pPr>
          </w:p>
        </w:tc>
        <w:tc>
          <w:tcPr>
            <w:tcW w:w="2551" w:type="dxa"/>
          </w:tcPr>
          <w:p w:rsidR="006B441F" w:rsidRPr="00477A04" w:rsidRDefault="006B441F" w:rsidP="00EE4C8D">
            <w:pPr>
              <w:spacing w:after="0" w:line="240" w:lineRule="auto"/>
              <w:jc w:val="center"/>
              <w:rPr>
                <w:rFonts w:ascii="Times New Roman" w:hAnsi="Times New Roman"/>
                <w:sz w:val="28"/>
                <w:szCs w:val="28"/>
                <w:lang w:val="en-US" w:eastAsia="ru-RU"/>
              </w:rPr>
            </w:pPr>
          </w:p>
        </w:tc>
      </w:tr>
    </w:tbl>
    <w:bookmarkEnd w:id="6"/>
    <w:p w:rsidR="00626799" w:rsidRPr="003B4944" w:rsidRDefault="00626799" w:rsidP="00626799">
      <w:pPr>
        <w:widowControl w:val="0"/>
        <w:autoSpaceDE w:val="0"/>
        <w:autoSpaceDN w:val="0"/>
        <w:spacing w:before="240" w:after="0" w:line="240" w:lineRule="auto"/>
        <w:jc w:val="both"/>
        <w:rPr>
          <w:rFonts w:ascii="Times New Roman" w:hAnsi="Times New Roman"/>
          <w:sz w:val="28"/>
          <w:szCs w:val="28"/>
        </w:rPr>
      </w:pPr>
      <w:r w:rsidRPr="003B4944">
        <w:rPr>
          <w:rFonts w:ascii="Times New Roman" w:hAnsi="Times New Roman"/>
          <w:sz w:val="28"/>
          <w:szCs w:val="28"/>
        </w:rPr>
        <w:lastRenderedPageBreak/>
        <w:t>Общая информация по структуре заданий для теоретического этапа</w:t>
      </w:r>
      <w:r w:rsidRPr="003B4944">
        <w:rPr>
          <w:rFonts w:ascii="Times New Roman" w:hAnsi="Times New Roman"/>
          <w:b/>
          <w:bCs/>
          <w:sz w:val="28"/>
          <w:szCs w:val="28"/>
        </w:rPr>
        <w:t xml:space="preserve"> </w:t>
      </w:r>
      <w:r w:rsidRPr="003B4944">
        <w:rPr>
          <w:rFonts w:ascii="Times New Roman" w:hAnsi="Times New Roman"/>
          <w:sz w:val="28"/>
          <w:szCs w:val="28"/>
        </w:rPr>
        <w:t>профессионального экзамена:</w:t>
      </w:r>
    </w:p>
    <w:p w:rsidR="00626799" w:rsidRPr="00560CA6" w:rsidRDefault="00626799" w:rsidP="00626799">
      <w:pPr>
        <w:widowControl w:val="0"/>
        <w:autoSpaceDE w:val="0"/>
        <w:autoSpaceDN w:val="0"/>
        <w:spacing w:after="0" w:line="240" w:lineRule="auto"/>
        <w:jc w:val="both"/>
        <w:rPr>
          <w:rFonts w:ascii="Times New Roman" w:hAnsi="Times New Roman"/>
          <w:sz w:val="28"/>
          <w:szCs w:val="28"/>
        </w:rPr>
      </w:pPr>
      <w:r w:rsidRPr="003B4944">
        <w:rPr>
          <w:rFonts w:ascii="Times New Roman" w:hAnsi="Times New Roman"/>
          <w:sz w:val="28"/>
          <w:szCs w:val="28"/>
        </w:rPr>
        <w:t>Количес</w:t>
      </w:r>
      <w:r>
        <w:rPr>
          <w:rFonts w:ascii="Times New Roman" w:hAnsi="Times New Roman"/>
          <w:sz w:val="28"/>
          <w:szCs w:val="28"/>
        </w:rPr>
        <w:t xml:space="preserve">тво заданий с выбором ответа: </w:t>
      </w:r>
      <w:r w:rsidRPr="00560CA6">
        <w:rPr>
          <w:rFonts w:ascii="Times New Roman" w:hAnsi="Times New Roman"/>
          <w:sz w:val="28"/>
          <w:szCs w:val="28"/>
        </w:rPr>
        <w:t>40</w:t>
      </w:r>
    </w:p>
    <w:p w:rsidR="00626799" w:rsidRPr="00907D5F" w:rsidRDefault="00626799" w:rsidP="00626799">
      <w:pPr>
        <w:widowControl w:val="0"/>
        <w:autoSpaceDE w:val="0"/>
        <w:autoSpaceDN w:val="0"/>
        <w:spacing w:after="0" w:line="240" w:lineRule="auto"/>
        <w:jc w:val="both"/>
        <w:rPr>
          <w:rFonts w:ascii="Times New Roman" w:hAnsi="Times New Roman"/>
          <w:sz w:val="28"/>
          <w:szCs w:val="28"/>
        </w:rPr>
      </w:pPr>
      <w:r w:rsidRPr="003B4944">
        <w:rPr>
          <w:rFonts w:ascii="Times New Roman" w:hAnsi="Times New Roman"/>
          <w:sz w:val="28"/>
          <w:szCs w:val="28"/>
        </w:rPr>
        <w:t>Количест</w:t>
      </w:r>
      <w:r>
        <w:rPr>
          <w:rFonts w:ascii="Times New Roman" w:hAnsi="Times New Roman"/>
          <w:sz w:val="28"/>
          <w:szCs w:val="28"/>
        </w:rPr>
        <w:t xml:space="preserve">во заданий с открытым ответом: </w:t>
      </w:r>
      <w:r w:rsidRPr="00907D5F">
        <w:rPr>
          <w:rFonts w:ascii="Times New Roman" w:hAnsi="Times New Roman"/>
          <w:sz w:val="28"/>
          <w:szCs w:val="28"/>
        </w:rPr>
        <w:t>3</w:t>
      </w:r>
    </w:p>
    <w:p w:rsidR="00626799" w:rsidRPr="003B4944" w:rsidRDefault="00626799" w:rsidP="00626799">
      <w:pPr>
        <w:widowControl w:val="0"/>
        <w:autoSpaceDE w:val="0"/>
        <w:autoSpaceDN w:val="0"/>
        <w:spacing w:after="0" w:line="240" w:lineRule="auto"/>
        <w:jc w:val="both"/>
        <w:rPr>
          <w:rFonts w:ascii="Times New Roman" w:hAnsi="Times New Roman"/>
          <w:sz w:val="28"/>
          <w:szCs w:val="28"/>
        </w:rPr>
      </w:pPr>
      <w:r w:rsidRPr="003B4944">
        <w:rPr>
          <w:rFonts w:ascii="Times New Roman" w:hAnsi="Times New Roman"/>
          <w:sz w:val="28"/>
          <w:szCs w:val="28"/>
        </w:rPr>
        <w:t>Количество заданий на установление соответствия: 1</w:t>
      </w:r>
    </w:p>
    <w:p w:rsidR="00626799" w:rsidRPr="003B4944" w:rsidRDefault="00626799" w:rsidP="00626799">
      <w:pPr>
        <w:widowControl w:val="0"/>
        <w:autoSpaceDE w:val="0"/>
        <w:autoSpaceDN w:val="0"/>
        <w:spacing w:after="0" w:line="240" w:lineRule="auto"/>
        <w:jc w:val="both"/>
        <w:rPr>
          <w:rFonts w:ascii="Times New Roman" w:hAnsi="Times New Roman"/>
          <w:sz w:val="28"/>
          <w:szCs w:val="28"/>
        </w:rPr>
      </w:pPr>
      <w:r w:rsidRPr="003B4944">
        <w:rPr>
          <w:rFonts w:ascii="Times New Roman" w:hAnsi="Times New Roman"/>
          <w:sz w:val="28"/>
          <w:szCs w:val="28"/>
        </w:rPr>
        <w:t>Количество заданий на установление последовательности: 1</w:t>
      </w:r>
    </w:p>
    <w:p w:rsidR="00626799" w:rsidRPr="00197CBE" w:rsidRDefault="00626799" w:rsidP="00626799">
      <w:pPr>
        <w:widowControl w:val="0"/>
        <w:autoSpaceDE w:val="0"/>
        <w:autoSpaceDN w:val="0"/>
        <w:spacing w:after="0" w:line="240" w:lineRule="auto"/>
        <w:jc w:val="both"/>
        <w:rPr>
          <w:rFonts w:ascii="Times New Roman" w:hAnsi="Times New Roman"/>
          <w:sz w:val="28"/>
          <w:szCs w:val="28"/>
        </w:rPr>
      </w:pPr>
      <w:r w:rsidRPr="003B4944">
        <w:rPr>
          <w:rFonts w:ascii="Times New Roman" w:hAnsi="Times New Roman"/>
          <w:sz w:val="28"/>
          <w:szCs w:val="28"/>
        </w:rPr>
        <w:t xml:space="preserve">время выполнения заданий для </w:t>
      </w:r>
      <w:r>
        <w:rPr>
          <w:rFonts w:ascii="Times New Roman" w:hAnsi="Times New Roman"/>
          <w:sz w:val="28"/>
          <w:szCs w:val="28"/>
        </w:rPr>
        <w:t xml:space="preserve">теоретического этапа экзамена: </w:t>
      </w:r>
      <w:r w:rsidRPr="0084747A">
        <w:rPr>
          <w:rFonts w:ascii="Times New Roman" w:hAnsi="Times New Roman"/>
          <w:sz w:val="28"/>
          <w:szCs w:val="28"/>
        </w:rPr>
        <w:t>12</w:t>
      </w:r>
      <w:r w:rsidRPr="003B4944">
        <w:rPr>
          <w:rFonts w:ascii="Times New Roman" w:hAnsi="Times New Roman"/>
          <w:sz w:val="28"/>
          <w:szCs w:val="28"/>
        </w:rPr>
        <w:t>0 минут.</w:t>
      </w:r>
    </w:p>
    <w:p w:rsidR="00DC3AE9" w:rsidRPr="00DB5604" w:rsidRDefault="00DC3AE9" w:rsidP="006339F6">
      <w:pPr>
        <w:widowControl w:val="0"/>
        <w:autoSpaceDE w:val="0"/>
        <w:autoSpaceDN w:val="0"/>
        <w:spacing w:before="120" w:after="0" w:line="240" w:lineRule="auto"/>
        <w:ind w:firstLine="709"/>
        <w:jc w:val="both"/>
        <w:rPr>
          <w:rFonts w:ascii="Times New Roman" w:hAnsi="Times New Roman"/>
          <w:i/>
          <w:sz w:val="28"/>
          <w:szCs w:val="28"/>
          <w:lang w:eastAsia="ru-RU"/>
        </w:rPr>
      </w:pPr>
    </w:p>
    <w:p w:rsidR="006339F6" w:rsidRPr="00EF2C82" w:rsidRDefault="006339F6" w:rsidP="006339F6">
      <w:pPr>
        <w:pStyle w:val="1"/>
        <w:spacing w:after="120" w:line="240" w:lineRule="auto"/>
        <w:rPr>
          <w:rFonts w:ascii="Times New Roman" w:hAnsi="Times New Roman"/>
          <w:color w:val="auto"/>
          <w:sz w:val="28"/>
          <w:szCs w:val="28"/>
        </w:rPr>
      </w:pPr>
      <w:r w:rsidRPr="00EF2C82">
        <w:rPr>
          <w:rFonts w:ascii="Times New Roman" w:hAnsi="Times New Roman"/>
          <w:color w:val="auto"/>
          <w:sz w:val="28"/>
          <w:szCs w:val="28"/>
        </w:rPr>
        <w:t>12. Задания для практического этапа профессионального экзамена:</w:t>
      </w:r>
    </w:p>
    <w:p w:rsidR="006339F6" w:rsidRPr="00197CBE" w:rsidRDefault="006339F6" w:rsidP="006339F6">
      <w:pPr>
        <w:spacing w:after="0" w:line="240" w:lineRule="auto"/>
        <w:jc w:val="center"/>
        <w:rPr>
          <w:rFonts w:ascii="Times New Roman" w:hAnsi="Times New Roman"/>
          <w:bCs/>
          <w:sz w:val="28"/>
          <w:szCs w:val="28"/>
          <w:lang w:eastAsia="ru-RU"/>
        </w:rPr>
      </w:pPr>
      <w:r w:rsidRPr="00197CBE">
        <w:rPr>
          <w:rFonts w:ascii="Times New Roman" w:hAnsi="Times New Roman"/>
          <w:bCs/>
          <w:sz w:val="28"/>
          <w:szCs w:val="28"/>
          <w:lang w:eastAsia="ru-RU"/>
        </w:rPr>
        <w:t xml:space="preserve">ЗАДАНИЕ НА ВЫПОЛНЕНИЕ ТРУДОВЫХ ФУНКЦИЙ, ТРУДОВЫХ </w:t>
      </w:r>
      <w:r w:rsidRPr="00197CBE">
        <w:rPr>
          <w:rFonts w:ascii="Times New Roman" w:hAnsi="Times New Roman"/>
          <w:bCs/>
          <w:sz w:val="28"/>
          <w:szCs w:val="28"/>
          <w:lang w:eastAsia="ru-RU"/>
        </w:rPr>
        <w:br/>
        <w:t>ДЕЙСТВИЙ В РЕАЛЬНЫХ ИЛИ МОДЕЛЬНЫХ УСЛОВИЯХ</w:t>
      </w:r>
    </w:p>
    <w:p w:rsidR="006339F6" w:rsidRPr="00197CBE" w:rsidRDefault="006339F6" w:rsidP="006339F6">
      <w:pPr>
        <w:spacing w:before="240" w:after="0" w:line="240" w:lineRule="auto"/>
        <w:jc w:val="both"/>
        <w:rPr>
          <w:rFonts w:ascii="Times New Roman" w:hAnsi="Times New Roman"/>
          <w:bCs/>
          <w:sz w:val="28"/>
          <w:szCs w:val="28"/>
          <w:lang w:eastAsia="ru-RU"/>
        </w:rPr>
      </w:pPr>
      <w:r w:rsidRPr="00197CBE">
        <w:rPr>
          <w:rFonts w:ascii="Times New Roman" w:hAnsi="Times New Roman"/>
          <w:bCs/>
          <w:sz w:val="28"/>
          <w:szCs w:val="28"/>
          <w:lang w:eastAsia="ru-RU"/>
        </w:rPr>
        <w:t xml:space="preserve">Типовое задание № 1 </w:t>
      </w:r>
    </w:p>
    <w:p w:rsidR="00F76042" w:rsidRPr="00F25885" w:rsidRDefault="00F76042" w:rsidP="00F76042">
      <w:pPr>
        <w:spacing w:after="0" w:line="240" w:lineRule="auto"/>
        <w:ind w:firstLine="426"/>
        <w:jc w:val="both"/>
        <w:rPr>
          <w:rFonts w:ascii="Times New Roman" w:hAnsi="Times New Roman"/>
          <w:sz w:val="28"/>
          <w:szCs w:val="24"/>
          <w:lang w:eastAsia="ru-RU"/>
        </w:rPr>
      </w:pPr>
      <w:r w:rsidRPr="00611805">
        <w:rPr>
          <w:rFonts w:ascii="Times New Roman" w:hAnsi="Times New Roman"/>
          <w:sz w:val="28"/>
          <w:szCs w:val="24"/>
          <w:lang w:eastAsia="ru-RU"/>
        </w:rPr>
        <w:t xml:space="preserve">Рассчитайте класс опасности отхода по исходному компонентному </w:t>
      </w:r>
      <w:r>
        <w:rPr>
          <w:rFonts w:ascii="Times New Roman" w:hAnsi="Times New Roman"/>
          <w:sz w:val="28"/>
          <w:szCs w:val="24"/>
          <w:lang w:eastAsia="ru-RU"/>
        </w:rPr>
        <w:t xml:space="preserve">составу (первичным показателям) и степени опасности. </w:t>
      </w:r>
    </w:p>
    <w:p w:rsidR="00F76042" w:rsidRDefault="00F76042" w:rsidP="00F76042">
      <w:pPr>
        <w:spacing w:before="240" w:after="0"/>
        <w:jc w:val="both"/>
        <w:rPr>
          <w:rFonts w:ascii="Times New Roman" w:hAnsi="Times New Roman"/>
          <w:bCs/>
          <w:i/>
          <w:sz w:val="28"/>
          <w:szCs w:val="28"/>
          <w:u w:val="single"/>
          <w:lang w:eastAsia="ru-RU"/>
        </w:rPr>
      </w:pPr>
      <w:r w:rsidRPr="00F25885">
        <w:rPr>
          <w:rFonts w:ascii="Times New Roman" w:hAnsi="Times New Roman"/>
          <w:bCs/>
          <w:i/>
          <w:sz w:val="28"/>
          <w:szCs w:val="28"/>
          <w:u w:val="single"/>
          <w:lang w:eastAsia="ru-RU"/>
        </w:rPr>
        <w:t>Исходные данные:</w:t>
      </w:r>
    </w:p>
    <w:p w:rsidR="00F76042" w:rsidRPr="00F25885" w:rsidRDefault="00F76042" w:rsidP="00F76042">
      <w:pPr>
        <w:spacing w:before="240" w:after="0"/>
        <w:jc w:val="both"/>
        <w:rPr>
          <w:rFonts w:ascii="Times New Roman" w:hAnsi="Times New Roman"/>
          <w:bCs/>
          <w:i/>
          <w:sz w:val="28"/>
          <w:szCs w:val="28"/>
          <w:u w:val="single"/>
          <w:lang w:eastAsia="ru-RU"/>
        </w:rPr>
      </w:pPr>
      <w:r w:rsidRPr="0031507B">
        <w:rPr>
          <w:rFonts w:ascii="Times New Roman" w:hAnsi="Times New Roman"/>
          <w:sz w:val="28"/>
          <w:szCs w:val="24"/>
          <w:lang w:eastAsia="ru-RU"/>
        </w:rPr>
        <w:t xml:space="preserve">Исходный компонентный </w:t>
      </w:r>
      <w:r>
        <w:rPr>
          <w:rFonts w:ascii="Times New Roman" w:hAnsi="Times New Roman"/>
          <w:sz w:val="28"/>
          <w:szCs w:val="24"/>
          <w:lang w:eastAsia="ru-RU"/>
        </w:rPr>
        <w:t>состав отхода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000" w:firstRow="0" w:lastRow="0" w:firstColumn="0" w:lastColumn="0" w:noHBand="0" w:noVBand="0"/>
      </w:tblPr>
      <w:tblGrid>
        <w:gridCol w:w="1728"/>
        <w:gridCol w:w="935"/>
        <w:gridCol w:w="963"/>
        <w:gridCol w:w="523"/>
        <w:gridCol w:w="1002"/>
        <w:gridCol w:w="1002"/>
        <w:gridCol w:w="1002"/>
        <w:gridCol w:w="1362"/>
        <w:gridCol w:w="946"/>
      </w:tblGrid>
      <w:tr w:rsidR="00F76042" w:rsidRPr="0031507B" w:rsidTr="00FF1D2A">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Компонент</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Сод., %</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Ci</w:t>
            </w:r>
            <w:r w:rsidRPr="0031507B">
              <w:rPr>
                <w:rFonts w:ascii="Times New Roman" w:hAnsi="Times New Roman"/>
                <w:b/>
                <w:bCs/>
                <w:noProof/>
                <w:color w:val="000000"/>
                <w:sz w:val="24"/>
                <w:szCs w:val="24"/>
                <w:lang w:eastAsia="ru-RU"/>
              </w:rPr>
              <w:br/>
              <w:t>(мг/кг)</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Inf</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Xi</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Zi</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lgWi</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Wi</w:t>
            </w:r>
            <w:r w:rsidRPr="0031507B">
              <w:rPr>
                <w:rFonts w:ascii="Times New Roman" w:hAnsi="Times New Roman"/>
                <w:b/>
                <w:bCs/>
                <w:noProof/>
                <w:color w:val="000000"/>
                <w:sz w:val="24"/>
                <w:szCs w:val="24"/>
                <w:lang w:eastAsia="ru-RU"/>
              </w:rPr>
              <w:br/>
              <w:t>(мг/кг)</w:t>
            </w:r>
          </w:p>
        </w:tc>
        <w:tc>
          <w:tcPr>
            <w:tcW w:w="0" w:type="auto"/>
          </w:tcPr>
          <w:p w:rsidR="00F76042" w:rsidRPr="0031507B" w:rsidRDefault="00F76042" w:rsidP="00FF1D2A">
            <w:pPr>
              <w:spacing w:before="40" w:after="40" w:line="16" w:lineRule="atLeast"/>
              <w:jc w:val="center"/>
              <w:rPr>
                <w:rFonts w:ascii="Times New Roman" w:hAnsi="Times New Roman"/>
                <w:b/>
                <w:bCs/>
                <w:noProof/>
                <w:color w:val="000000"/>
                <w:sz w:val="24"/>
                <w:szCs w:val="24"/>
                <w:lang w:eastAsia="ru-RU"/>
              </w:rPr>
            </w:pPr>
            <w:r w:rsidRPr="0031507B">
              <w:rPr>
                <w:rFonts w:ascii="Times New Roman" w:hAnsi="Times New Roman"/>
                <w:b/>
                <w:bCs/>
                <w:noProof/>
                <w:color w:val="000000"/>
                <w:sz w:val="24"/>
                <w:szCs w:val="24"/>
                <w:lang w:eastAsia="ru-RU"/>
              </w:rPr>
              <w:t>Ki</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 xml:space="preserve">Медь </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0,01</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0,83</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2,181818</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2,575758</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2,575758</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376,494</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0,2656</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 xml:space="preserve">Цинк </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0,01</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0,67</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2,111111</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2,481481</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2,481481</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303,027</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0,330</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Мышьяк</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0,01</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2,270000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2,690000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2,690000</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493,550</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0,2026</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Сульфаты</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1,27</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12700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0,33</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3,400000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4,200000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4,222222</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16681,005</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0,7613</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Хлориды</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1,27</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12700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0,33</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3,400000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4,200000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4,222222</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16681,005</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0,7613</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Кальций</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2,89</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28900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4,000000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5,000000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6,000000</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1000000,000</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0,0289</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Железо  (II + III)</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0,14</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1400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1,25</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3,187500</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3,916667</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3,916667</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8254,042</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0,1696</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 xml:space="preserve">Марганец </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0,05</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500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0,67</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2,555556</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3,074074</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3,074074</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1185,971</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0,4216</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Никель</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0,03</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300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0,92</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2,083333</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2,444444</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2,444444</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278,256</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1,0781</w:t>
            </w:r>
          </w:p>
        </w:tc>
      </w:tr>
      <w:tr w:rsidR="00F76042" w:rsidRPr="0031507B" w:rsidTr="00FF1D2A">
        <w:tblPrEx>
          <w:tblBorders>
            <w:top w:val="single" w:sz="4" w:space="0" w:color="auto"/>
            <w:bottom w:val="single" w:sz="4" w:space="0" w:color="auto"/>
            <w:insideH w:val="single" w:sz="4" w:space="0" w:color="auto"/>
          </w:tblBorders>
        </w:tblPrEx>
        <w:tc>
          <w:tcPr>
            <w:tcW w:w="0" w:type="auto"/>
          </w:tcPr>
          <w:p w:rsidR="00F76042" w:rsidRPr="0031507B" w:rsidRDefault="00F76042" w:rsidP="00FF1D2A">
            <w:pPr>
              <w:spacing w:after="0" w:line="240" w:lineRule="auto"/>
              <w:rPr>
                <w:rFonts w:ascii="Times New Roman" w:hAnsi="Times New Roman"/>
                <w:noProof/>
                <w:color w:val="000000"/>
                <w:sz w:val="24"/>
                <w:szCs w:val="24"/>
                <w:lang w:eastAsia="ru-RU"/>
              </w:rPr>
            </w:pPr>
            <w:bookmarkStart w:id="7" w:name="rep1"/>
            <w:bookmarkEnd w:id="7"/>
            <w:r w:rsidRPr="0031507B">
              <w:rPr>
                <w:rFonts w:ascii="Times New Roman" w:hAnsi="Times New Roman"/>
                <w:noProof/>
                <w:color w:val="000000"/>
                <w:sz w:val="24"/>
                <w:szCs w:val="24"/>
                <w:lang w:eastAsia="ru-RU"/>
              </w:rPr>
              <w:t xml:space="preserve">Сухой остаток </w:t>
            </w:r>
          </w:p>
        </w:tc>
        <w:tc>
          <w:tcPr>
            <w:tcW w:w="0" w:type="auto"/>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94,32</w:t>
            </w:r>
          </w:p>
        </w:tc>
        <w:tc>
          <w:tcPr>
            <w:tcW w:w="0" w:type="auto"/>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943200</w:t>
            </w:r>
          </w:p>
        </w:tc>
        <w:tc>
          <w:tcPr>
            <w:tcW w:w="0" w:type="auto"/>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r w:rsidRPr="0031507B">
              <w:rPr>
                <w:rFonts w:ascii="Times New Roman" w:hAnsi="Times New Roman"/>
                <w:color w:val="000000"/>
                <w:sz w:val="24"/>
                <w:szCs w:val="24"/>
                <w:lang w:eastAsia="ru-RU"/>
              </w:rPr>
              <w:t>0,67</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3,222222</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3,962963</w:t>
            </w:r>
          </w:p>
        </w:tc>
        <w:tc>
          <w:tcPr>
            <w:tcW w:w="0" w:type="auto"/>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r w:rsidRPr="0031507B">
              <w:rPr>
                <w:rFonts w:ascii="Times New Roman" w:hAnsi="Times New Roman"/>
                <w:noProof/>
                <w:color w:val="000000"/>
                <w:sz w:val="24"/>
                <w:szCs w:val="24"/>
                <w:lang w:eastAsia="ru-RU"/>
              </w:rPr>
              <w:t>3,962963</w:t>
            </w:r>
          </w:p>
        </w:tc>
        <w:tc>
          <w:tcPr>
            <w:tcW w:w="0" w:type="auto"/>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9182,543</w:t>
            </w:r>
          </w:p>
        </w:tc>
        <w:tc>
          <w:tcPr>
            <w:tcW w:w="0" w:type="auto"/>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r w:rsidRPr="0031507B">
              <w:rPr>
                <w:rFonts w:ascii="Times New Roman" w:hAnsi="Times New Roman"/>
                <w:color w:val="000000"/>
                <w:sz w:val="24"/>
                <w:szCs w:val="24"/>
                <w:lang w:eastAsia="ru-RU"/>
              </w:rPr>
              <w:t>102,7166</w:t>
            </w:r>
          </w:p>
        </w:tc>
      </w:tr>
      <w:tr w:rsidR="00F76042" w:rsidRPr="0031507B" w:rsidTr="00FF1D2A">
        <w:tblPrEx>
          <w:tblBorders>
            <w:left w:val="none" w:sz="0" w:space="0" w:color="auto"/>
            <w:bottom w:val="none" w:sz="0" w:space="0" w:color="auto"/>
            <w:right w:val="none" w:sz="0" w:space="0" w:color="auto"/>
            <w:insideH w:val="single" w:sz="4" w:space="0" w:color="auto"/>
            <w:insideV w:val="none" w:sz="0" w:space="0" w:color="auto"/>
          </w:tblBorders>
        </w:tblPrEx>
        <w:tc>
          <w:tcPr>
            <w:tcW w:w="0" w:type="auto"/>
            <w:tcBorders>
              <w:top w:val="single" w:sz="12" w:space="0" w:color="auto"/>
            </w:tcBorders>
          </w:tcPr>
          <w:p w:rsidR="00F76042" w:rsidRPr="0031507B" w:rsidRDefault="00F76042" w:rsidP="00FF1D2A">
            <w:pPr>
              <w:spacing w:after="0" w:line="240" w:lineRule="auto"/>
              <w:rPr>
                <w:rFonts w:ascii="Times New Roman" w:hAnsi="Times New Roman"/>
                <w:noProof/>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85" w:right="-85"/>
              <w:jc w:val="right"/>
              <w:rPr>
                <w:rFonts w:ascii="Times New Roman" w:hAnsi="Times New Roman"/>
                <w:noProof/>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91" w:right="-91"/>
              <w:jc w:val="center"/>
              <w:rPr>
                <w:rFonts w:ascii="Times New Roman" w:hAnsi="Times New Roman"/>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57" w:right="-57"/>
              <w:jc w:val="center"/>
              <w:rPr>
                <w:rFonts w:ascii="Times New Roman" w:hAnsi="Times New Roman"/>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57" w:right="-57"/>
              <w:jc w:val="right"/>
              <w:rPr>
                <w:rFonts w:ascii="Times New Roman" w:hAnsi="Times New Roman"/>
                <w:noProof/>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57" w:right="-57"/>
              <w:jc w:val="right"/>
              <w:rPr>
                <w:rFonts w:ascii="Times New Roman" w:hAnsi="Times New Roman"/>
                <w:color w:val="000000"/>
                <w:sz w:val="24"/>
                <w:szCs w:val="24"/>
                <w:lang w:eastAsia="ru-RU"/>
              </w:rPr>
            </w:pPr>
          </w:p>
        </w:tc>
        <w:tc>
          <w:tcPr>
            <w:tcW w:w="0" w:type="auto"/>
            <w:tcBorders>
              <w:top w:val="single" w:sz="12" w:space="0" w:color="auto"/>
            </w:tcBorders>
          </w:tcPr>
          <w:p w:rsidR="00F76042" w:rsidRPr="0031507B" w:rsidRDefault="00F76042" w:rsidP="00FF1D2A">
            <w:pPr>
              <w:spacing w:after="0" w:line="240" w:lineRule="auto"/>
              <w:ind w:left="-85" w:right="-85"/>
              <w:jc w:val="right"/>
              <w:rPr>
                <w:rFonts w:ascii="Times New Roman" w:hAnsi="Times New Roman"/>
                <w:color w:val="000000"/>
                <w:sz w:val="24"/>
                <w:szCs w:val="24"/>
                <w:lang w:eastAsia="ru-RU"/>
              </w:rPr>
            </w:pPr>
          </w:p>
        </w:tc>
      </w:tr>
    </w:tbl>
    <w:p w:rsidR="00F76042" w:rsidRPr="0078429D" w:rsidRDefault="00F76042" w:rsidP="00F76042">
      <w:pPr>
        <w:tabs>
          <w:tab w:val="right" w:pos="1985"/>
          <w:tab w:val="left" w:pos="2268"/>
        </w:tabs>
        <w:spacing w:after="0" w:line="240" w:lineRule="auto"/>
        <w:rPr>
          <w:rFonts w:ascii="Times New Roman" w:hAnsi="Times New Roman"/>
          <w:sz w:val="24"/>
          <w:szCs w:val="24"/>
          <w:lang w:eastAsia="ru-RU"/>
        </w:rPr>
      </w:pPr>
      <w:r w:rsidRPr="0078429D">
        <w:rPr>
          <w:rFonts w:ascii="Times New Roman" w:hAnsi="Times New Roman"/>
          <w:sz w:val="24"/>
          <w:szCs w:val="24"/>
          <w:lang w:eastAsia="ru-RU"/>
        </w:rPr>
        <w:t>Суммарный %</w:t>
      </w:r>
      <w:r w:rsidRPr="0078429D">
        <w:rPr>
          <w:rFonts w:ascii="Times New Roman" w:hAnsi="Times New Roman"/>
          <w:sz w:val="24"/>
          <w:szCs w:val="24"/>
          <w:lang w:eastAsia="ru-RU"/>
        </w:rPr>
        <w:tab/>
      </w:r>
      <w:bookmarkStart w:id="8" w:name="sum1"/>
      <w:bookmarkEnd w:id="8"/>
      <w:r w:rsidRPr="0078429D">
        <w:rPr>
          <w:rFonts w:ascii="Times New Roman" w:hAnsi="Times New Roman"/>
          <w:sz w:val="24"/>
          <w:szCs w:val="24"/>
          <w:lang w:eastAsia="ru-RU"/>
        </w:rPr>
        <w:t>100</w:t>
      </w:r>
    </w:p>
    <w:p w:rsidR="00F76042" w:rsidRDefault="00F76042" w:rsidP="00F76042">
      <w:pPr>
        <w:rPr>
          <w:rFonts w:ascii="Times New Roman" w:hAnsi="Times New Roman"/>
          <w:b/>
          <w:sz w:val="24"/>
          <w:szCs w:val="24"/>
          <w:lang w:eastAsia="ru-RU"/>
        </w:rPr>
      </w:pPr>
      <w:r w:rsidRPr="0078429D">
        <w:rPr>
          <w:rFonts w:ascii="Times New Roman" w:hAnsi="Times New Roman"/>
          <w:sz w:val="24"/>
          <w:szCs w:val="24"/>
          <w:lang w:eastAsia="ru-RU"/>
        </w:rPr>
        <w:t xml:space="preserve">Показатель </w:t>
      </w:r>
      <w:r w:rsidR="00626799">
        <w:rPr>
          <w:rFonts w:ascii="Times New Roman" w:hAnsi="Times New Roman"/>
          <w:sz w:val="24"/>
          <w:szCs w:val="24"/>
          <w:lang w:eastAsia="ru-RU"/>
        </w:rPr>
        <w:t xml:space="preserve"> </w:t>
      </w:r>
      <w:r w:rsidRPr="0078429D">
        <w:rPr>
          <w:rFonts w:ascii="Times New Roman" w:hAnsi="Times New Roman"/>
          <w:sz w:val="24"/>
          <w:szCs w:val="24"/>
          <w:lang w:eastAsia="ru-RU"/>
        </w:rPr>
        <w:t>К степени опасности отхода:</w:t>
      </w:r>
      <w:bookmarkStart w:id="9" w:name="sum2"/>
      <w:bookmarkEnd w:id="9"/>
      <w:r w:rsidRPr="0078429D">
        <w:rPr>
          <w:rFonts w:ascii="Times New Roman" w:hAnsi="Times New Roman"/>
          <w:sz w:val="24"/>
          <w:szCs w:val="24"/>
          <w:lang w:eastAsia="ru-RU"/>
        </w:rPr>
        <w:tab/>
      </w:r>
      <w:r w:rsidR="00626799">
        <w:rPr>
          <w:rFonts w:ascii="Times New Roman" w:hAnsi="Times New Roman"/>
          <w:sz w:val="24"/>
          <w:szCs w:val="24"/>
          <w:lang w:eastAsia="ru-RU"/>
        </w:rPr>
        <w:t>____________________</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626799" w:rsidRPr="00F76042" w:rsidTr="00B930F8">
        <w:tc>
          <w:tcPr>
            <w:tcW w:w="3964" w:type="dxa"/>
          </w:tcPr>
          <w:p w:rsidR="00626799" w:rsidRPr="00F76042" w:rsidRDefault="00626799" w:rsidP="00B930F8">
            <w:pPr>
              <w:spacing w:after="0" w:line="240" w:lineRule="auto"/>
              <w:jc w:val="center"/>
              <w:rPr>
                <w:rFonts w:ascii="Times New Roman" w:hAnsi="Times New Roman"/>
                <w:bCs/>
                <w:sz w:val="28"/>
                <w:szCs w:val="28"/>
              </w:rPr>
            </w:pPr>
            <w:r w:rsidRPr="00F76042">
              <w:rPr>
                <w:rFonts w:ascii="Times New Roman" w:hAnsi="Times New Roman"/>
                <w:bCs/>
                <w:sz w:val="28"/>
                <w:szCs w:val="28"/>
              </w:rPr>
              <w:t>Трудовые функции, трудовые действия, умения в соответствии с требованиями к квалификации, на соответтвие которым проводится оценка квалификации</w:t>
            </w:r>
          </w:p>
        </w:tc>
        <w:tc>
          <w:tcPr>
            <w:tcW w:w="5925" w:type="dxa"/>
          </w:tcPr>
          <w:p w:rsidR="00626799" w:rsidRPr="00F76042" w:rsidRDefault="00626799" w:rsidP="00B930F8">
            <w:pPr>
              <w:spacing w:after="0" w:line="240" w:lineRule="auto"/>
              <w:jc w:val="center"/>
              <w:rPr>
                <w:rFonts w:ascii="Times New Roman" w:hAnsi="Times New Roman"/>
                <w:bCs/>
                <w:sz w:val="28"/>
                <w:szCs w:val="28"/>
              </w:rPr>
            </w:pPr>
            <w:r w:rsidRPr="00F76042">
              <w:rPr>
                <w:rFonts w:ascii="Times New Roman" w:hAnsi="Times New Roman"/>
                <w:bCs/>
                <w:sz w:val="28"/>
                <w:szCs w:val="28"/>
              </w:rPr>
              <w:t xml:space="preserve">Критерии оценки </w:t>
            </w:r>
          </w:p>
        </w:tc>
      </w:tr>
      <w:tr w:rsidR="00626799" w:rsidRPr="00F76042" w:rsidTr="00B930F8">
        <w:tc>
          <w:tcPr>
            <w:tcW w:w="3964" w:type="dxa"/>
          </w:tcPr>
          <w:p w:rsidR="00626799" w:rsidRPr="00F76042" w:rsidRDefault="00626799" w:rsidP="00B930F8">
            <w:pPr>
              <w:spacing w:after="0" w:line="240" w:lineRule="auto"/>
              <w:jc w:val="center"/>
              <w:rPr>
                <w:rFonts w:ascii="Times New Roman" w:hAnsi="Times New Roman"/>
                <w:bCs/>
                <w:sz w:val="28"/>
                <w:szCs w:val="28"/>
              </w:rPr>
            </w:pPr>
            <w:r w:rsidRPr="00F76042">
              <w:rPr>
                <w:rFonts w:ascii="Times New Roman" w:hAnsi="Times New Roman"/>
                <w:bCs/>
                <w:sz w:val="28"/>
                <w:szCs w:val="28"/>
              </w:rPr>
              <w:t>1</w:t>
            </w:r>
          </w:p>
        </w:tc>
        <w:tc>
          <w:tcPr>
            <w:tcW w:w="5925" w:type="dxa"/>
          </w:tcPr>
          <w:p w:rsidR="00626799" w:rsidRPr="00F76042" w:rsidRDefault="00626799" w:rsidP="00B930F8">
            <w:pPr>
              <w:spacing w:after="0" w:line="240" w:lineRule="auto"/>
              <w:jc w:val="center"/>
              <w:rPr>
                <w:rFonts w:ascii="Times New Roman" w:hAnsi="Times New Roman"/>
                <w:bCs/>
                <w:sz w:val="28"/>
                <w:szCs w:val="28"/>
              </w:rPr>
            </w:pPr>
            <w:r w:rsidRPr="00F76042">
              <w:rPr>
                <w:rFonts w:ascii="Times New Roman" w:hAnsi="Times New Roman"/>
                <w:bCs/>
                <w:sz w:val="28"/>
                <w:szCs w:val="28"/>
              </w:rPr>
              <w:t>2</w:t>
            </w:r>
          </w:p>
        </w:tc>
      </w:tr>
      <w:tr w:rsidR="00626799" w:rsidRPr="00693952" w:rsidTr="00B930F8">
        <w:tc>
          <w:tcPr>
            <w:tcW w:w="3964" w:type="dxa"/>
          </w:tcPr>
          <w:p w:rsidR="00626799" w:rsidRPr="00F76042" w:rsidRDefault="00626799" w:rsidP="00B930F8">
            <w:pPr>
              <w:spacing w:after="0" w:line="240" w:lineRule="auto"/>
              <w:jc w:val="center"/>
              <w:rPr>
                <w:rFonts w:ascii="Times New Roman" w:hAnsi="Times New Roman"/>
                <w:bCs/>
                <w:sz w:val="28"/>
                <w:szCs w:val="28"/>
              </w:rPr>
            </w:pPr>
            <w:r w:rsidRPr="00F76042">
              <w:rPr>
                <w:rFonts w:ascii="Times New Roman" w:hAnsi="Times New Roman"/>
                <w:bCs/>
                <w:sz w:val="28"/>
                <w:szCs w:val="28"/>
              </w:rPr>
              <w:t xml:space="preserve">ТФ А/03.6 </w:t>
            </w:r>
            <w:hyperlink r:id="rId13" w:history="1">
              <w:r w:rsidRPr="00F76042">
                <w:rPr>
                  <w:rStyle w:val="af1"/>
                  <w:rFonts w:ascii="Times New Roman" w:hAnsi="Times New Roman"/>
                  <w:bCs/>
                  <w:color w:val="auto"/>
                  <w:sz w:val="28"/>
                  <w:szCs w:val="28"/>
                  <w:u w:val="none"/>
                </w:rPr>
                <w:t xml:space="preserve">Организация </w:t>
              </w:r>
              <w:r w:rsidRPr="00F76042">
                <w:rPr>
                  <w:rStyle w:val="af1"/>
                  <w:rFonts w:ascii="Times New Roman" w:hAnsi="Times New Roman"/>
                  <w:bCs/>
                  <w:color w:val="auto"/>
                  <w:sz w:val="28"/>
                  <w:szCs w:val="28"/>
                  <w:u w:val="none"/>
                </w:rPr>
                <w:lastRenderedPageBreak/>
                <w:t xml:space="preserve">логистических операций </w:t>
              </w:r>
            </w:hyperlink>
          </w:p>
          <w:p w:rsidR="00626799" w:rsidRPr="00F76042" w:rsidRDefault="00626799" w:rsidP="00B930F8">
            <w:pPr>
              <w:spacing w:after="0" w:line="240" w:lineRule="auto"/>
              <w:jc w:val="center"/>
              <w:rPr>
                <w:rFonts w:ascii="Times New Roman" w:hAnsi="Times New Roman"/>
                <w:bCs/>
                <w:sz w:val="28"/>
                <w:szCs w:val="28"/>
              </w:rPr>
            </w:pPr>
            <w:r w:rsidRPr="00F76042">
              <w:rPr>
                <w:rFonts w:ascii="Times New Roman" w:hAnsi="Times New Roman"/>
                <w:bCs/>
                <w:sz w:val="28"/>
                <w:szCs w:val="28"/>
              </w:rPr>
              <w:t>З2 Постановления, распоряжения, приказы, методические и нормативные материалы по управлению качеством продукции, работ (услуг).</w:t>
            </w:r>
          </w:p>
        </w:tc>
        <w:tc>
          <w:tcPr>
            <w:tcW w:w="5925" w:type="dxa"/>
          </w:tcPr>
          <w:p w:rsidR="00626799" w:rsidRPr="00693952" w:rsidRDefault="00626799" w:rsidP="00B930F8">
            <w:pPr>
              <w:spacing w:after="0" w:line="240" w:lineRule="auto"/>
              <w:jc w:val="center"/>
              <w:rPr>
                <w:rFonts w:ascii="Times New Roman" w:hAnsi="Times New Roman"/>
                <w:bCs/>
                <w:sz w:val="28"/>
                <w:szCs w:val="28"/>
              </w:rPr>
            </w:pPr>
            <w:r w:rsidRPr="00693952">
              <w:rPr>
                <w:rFonts w:ascii="Times New Roman" w:hAnsi="Times New Roman"/>
                <w:bCs/>
                <w:sz w:val="28"/>
                <w:szCs w:val="28"/>
              </w:rPr>
              <w:lastRenderedPageBreak/>
              <w:t xml:space="preserve">Соответствие требованиям: </w:t>
            </w:r>
          </w:p>
          <w:p w:rsidR="00626799" w:rsidRPr="000245BA" w:rsidRDefault="00626799" w:rsidP="00B930F8">
            <w:pPr>
              <w:spacing w:after="0" w:line="240" w:lineRule="auto"/>
              <w:jc w:val="center"/>
              <w:rPr>
                <w:rFonts w:ascii="Times New Roman" w:hAnsi="Times New Roman"/>
                <w:bCs/>
                <w:sz w:val="28"/>
                <w:szCs w:val="28"/>
              </w:rPr>
            </w:pPr>
            <w:r w:rsidRPr="000245BA">
              <w:rPr>
                <w:rFonts w:ascii="Times New Roman" w:hAnsi="Times New Roman"/>
                <w:bCs/>
                <w:sz w:val="28"/>
                <w:szCs w:val="28"/>
              </w:rPr>
              <w:lastRenderedPageBreak/>
              <w:t>Приказ Минприроды России от 04.12.2014 N 536 "Об утверждении Критериев отнесения отходов к I - V классам опасности по степени негативного воздействия на окружающую среду"</w:t>
            </w:r>
          </w:p>
          <w:p w:rsidR="00626799" w:rsidRPr="00693952" w:rsidRDefault="00626799" w:rsidP="00B930F8">
            <w:pPr>
              <w:spacing w:after="0" w:line="240" w:lineRule="auto"/>
              <w:jc w:val="center"/>
              <w:rPr>
                <w:rFonts w:ascii="Times New Roman" w:hAnsi="Times New Roman"/>
                <w:bCs/>
                <w:sz w:val="28"/>
                <w:szCs w:val="28"/>
              </w:rPr>
            </w:pPr>
          </w:p>
        </w:tc>
      </w:tr>
    </w:tbl>
    <w:p w:rsidR="00626799" w:rsidRDefault="00626799" w:rsidP="00F76042">
      <w:pPr>
        <w:rPr>
          <w:lang w:eastAsia="ru-RU"/>
        </w:rPr>
      </w:pPr>
    </w:p>
    <w:p w:rsidR="00626799" w:rsidRPr="000245BA" w:rsidRDefault="00626799" w:rsidP="00626799">
      <w:pPr>
        <w:spacing w:before="240" w:after="0"/>
        <w:jc w:val="both"/>
        <w:rPr>
          <w:rFonts w:ascii="Times New Roman" w:hAnsi="Times New Roman"/>
          <w:sz w:val="28"/>
          <w:szCs w:val="28"/>
        </w:rPr>
      </w:pPr>
      <w:r w:rsidRPr="000245BA">
        <w:rPr>
          <w:rFonts w:ascii="Times New Roman" w:hAnsi="Times New Roman"/>
          <w:bCs/>
          <w:i/>
          <w:sz w:val="28"/>
          <w:szCs w:val="28"/>
          <w:u w:val="single"/>
          <w:lang w:eastAsia="ru-RU"/>
        </w:rPr>
        <w:t>Условия выполнения задания</w:t>
      </w:r>
    </w:p>
    <w:p w:rsidR="00626799" w:rsidRPr="000245BA" w:rsidRDefault="00626799" w:rsidP="00626799">
      <w:pPr>
        <w:spacing w:after="0" w:line="240" w:lineRule="auto"/>
        <w:rPr>
          <w:rFonts w:ascii="Times New Roman" w:hAnsi="Times New Roman"/>
          <w:sz w:val="28"/>
          <w:szCs w:val="24"/>
          <w:lang w:eastAsia="ru-RU"/>
        </w:rPr>
      </w:pPr>
      <w:r w:rsidRPr="000245BA">
        <w:rPr>
          <w:rFonts w:ascii="Times New Roman" w:hAnsi="Times New Roman"/>
          <w:sz w:val="28"/>
          <w:szCs w:val="24"/>
          <w:lang w:eastAsia="ru-RU"/>
        </w:rPr>
        <w:t xml:space="preserve">1. Место (время) выполнения задания: учебный центр ЦОК </w:t>
      </w:r>
    </w:p>
    <w:p w:rsidR="00626799" w:rsidRPr="000245BA" w:rsidRDefault="00626799" w:rsidP="00626799">
      <w:pPr>
        <w:spacing w:after="0" w:line="240" w:lineRule="auto"/>
        <w:rPr>
          <w:rFonts w:ascii="Times New Roman" w:hAnsi="Times New Roman"/>
          <w:sz w:val="28"/>
          <w:szCs w:val="24"/>
          <w:lang w:eastAsia="ru-RU"/>
        </w:rPr>
      </w:pPr>
      <w:r w:rsidRPr="000245BA">
        <w:rPr>
          <w:rFonts w:ascii="Times New Roman" w:hAnsi="Times New Roman"/>
          <w:sz w:val="28"/>
          <w:szCs w:val="24"/>
          <w:lang w:eastAsia="ru-RU"/>
        </w:rPr>
        <w:t>2. Максимальное время выполнения задания: 30 мин.</w:t>
      </w:r>
    </w:p>
    <w:p w:rsidR="00626799" w:rsidRDefault="00626799" w:rsidP="00F76042">
      <w:pPr>
        <w:rPr>
          <w:lang w:eastAsia="ru-RU"/>
        </w:rPr>
      </w:pPr>
      <w:r w:rsidRPr="000245BA">
        <w:rPr>
          <w:rFonts w:ascii="Times New Roman" w:hAnsi="Times New Roman"/>
          <w:sz w:val="28"/>
          <w:szCs w:val="24"/>
          <w:lang w:eastAsia="ru-RU"/>
        </w:rPr>
        <w:t xml:space="preserve">3. Вы можете воспользоваться: калькулятором, компьютером, </w:t>
      </w:r>
      <w:r w:rsidRPr="000245BA">
        <w:rPr>
          <w:rFonts w:ascii="Times New Roman" w:hAnsi="Times New Roman"/>
          <w:bCs/>
          <w:sz w:val="28"/>
          <w:szCs w:val="28"/>
          <w:lang w:eastAsia="ru-RU"/>
        </w:rPr>
        <w:t>Приказ Минприроды России от 04.12.2014 N 536 "Об утверждении Критериев отнесения отходов к I - V классам опасности по степени негативного воздействия на окружающую среду"</w:t>
      </w:r>
    </w:p>
    <w:p w:rsidR="00F76042" w:rsidRDefault="00F76042" w:rsidP="00F76042">
      <w:pPr>
        <w:spacing w:after="0" w:line="240" w:lineRule="auto"/>
        <w:jc w:val="both"/>
        <w:rPr>
          <w:rFonts w:ascii="Times New Roman" w:hAnsi="Times New Roman"/>
          <w:bCs/>
          <w:i/>
          <w:sz w:val="28"/>
          <w:szCs w:val="24"/>
          <w:u w:val="single"/>
          <w:lang w:eastAsia="ru-RU"/>
        </w:rPr>
      </w:pPr>
      <w:r w:rsidRPr="0086262E">
        <w:rPr>
          <w:rFonts w:ascii="Times New Roman" w:hAnsi="Times New Roman"/>
          <w:bCs/>
          <w:i/>
          <w:sz w:val="28"/>
          <w:szCs w:val="24"/>
          <w:u w:val="single"/>
          <w:lang w:eastAsia="ru-RU"/>
        </w:rPr>
        <w:t>Ключ к</w:t>
      </w:r>
      <w:r w:rsidRPr="00B032AC">
        <w:rPr>
          <w:rFonts w:ascii="Times New Roman" w:hAnsi="Times New Roman"/>
          <w:bCs/>
          <w:i/>
          <w:sz w:val="24"/>
          <w:szCs w:val="24"/>
          <w:u w:val="single"/>
          <w:lang w:eastAsia="ru-RU"/>
        </w:rPr>
        <w:t xml:space="preserve"> </w:t>
      </w:r>
      <w:r w:rsidRPr="0028350F">
        <w:rPr>
          <w:rFonts w:ascii="Times New Roman" w:hAnsi="Times New Roman"/>
          <w:bCs/>
          <w:i/>
          <w:sz w:val="28"/>
          <w:szCs w:val="24"/>
          <w:u w:val="single"/>
          <w:lang w:eastAsia="ru-RU"/>
        </w:rPr>
        <w:t>заданию</w:t>
      </w:r>
    </w:p>
    <w:p w:rsidR="00F76042" w:rsidRDefault="00F76042" w:rsidP="00F76042">
      <w:pPr>
        <w:spacing w:after="0" w:line="240" w:lineRule="auto"/>
        <w:jc w:val="both"/>
        <w:rPr>
          <w:rFonts w:ascii="Times New Roman" w:hAnsi="Times New Roman"/>
          <w:sz w:val="28"/>
        </w:rPr>
      </w:pPr>
    </w:p>
    <w:p w:rsidR="00F76042" w:rsidRDefault="00F76042" w:rsidP="00626799">
      <w:pPr>
        <w:jc w:val="both"/>
        <w:rPr>
          <w:lang w:eastAsia="ru-RU"/>
        </w:rPr>
      </w:pPr>
      <w:r w:rsidRPr="00693952">
        <w:rPr>
          <w:rFonts w:ascii="Times New Roman" w:hAnsi="Times New Roman"/>
          <w:sz w:val="28"/>
        </w:rPr>
        <w:t>Расчет</w:t>
      </w:r>
      <w:r w:rsidRPr="00693952">
        <w:rPr>
          <w:rFonts w:ascii="Times New Roman" w:hAnsi="Times New Roman"/>
          <w:sz w:val="28"/>
          <w:szCs w:val="24"/>
          <w:lang w:eastAsia="ru-RU"/>
        </w:rPr>
        <w:t xml:space="preserve"> класс опасности отхода </w:t>
      </w:r>
      <w:r w:rsidRPr="00D27BF7">
        <w:rPr>
          <w:rFonts w:ascii="Times New Roman" w:hAnsi="Times New Roman"/>
          <w:sz w:val="28"/>
          <w:szCs w:val="24"/>
          <w:lang w:eastAsia="ru-RU"/>
        </w:rPr>
        <w:t xml:space="preserve">по исходному компонентному </w:t>
      </w:r>
      <w:r>
        <w:rPr>
          <w:rFonts w:ascii="Times New Roman" w:hAnsi="Times New Roman"/>
          <w:sz w:val="28"/>
          <w:szCs w:val="24"/>
          <w:lang w:eastAsia="ru-RU"/>
        </w:rPr>
        <w:t>составу (первичным показателям) и степени опасности</w:t>
      </w:r>
      <w:r w:rsidRPr="00F3504E">
        <w:rPr>
          <w:rFonts w:ascii="Times New Roman" w:hAnsi="Times New Roman"/>
          <w:sz w:val="28"/>
        </w:rPr>
        <w:t xml:space="preserve"> в </w:t>
      </w:r>
      <w:r w:rsidRPr="00693952">
        <w:rPr>
          <w:rFonts w:ascii="Times New Roman" w:hAnsi="Times New Roman"/>
          <w:sz w:val="28"/>
          <w:szCs w:val="24"/>
          <w:lang w:eastAsia="ru-RU"/>
        </w:rPr>
        <w:t>соответствии с Приказом</w:t>
      </w:r>
      <w:r w:rsidRPr="00693952">
        <w:rPr>
          <w:rFonts w:ascii="Times New Roman" w:hAnsi="Times New Roman"/>
          <w:sz w:val="24"/>
          <w:szCs w:val="24"/>
          <w:lang w:eastAsia="ru-RU"/>
        </w:rPr>
        <w:t xml:space="preserve">  </w:t>
      </w:r>
      <w:r w:rsidRPr="00693952">
        <w:rPr>
          <w:rFonts w:ascii="Times New Roman" w:hAnsi="Times New Roman"/>
          <w:sz w:val="28"/>
          <w:szCs w:val="24"/>
          <w:lang w:eastAsia="ru-RU"/>
        </w:rPr>
        <w:t>Минприроды России от 04.12.2014 N 536 "Об утверждении Критериев отнесения отходов к I - V классам опасности по степени негативного воздействия на окружающую среду"</w:t>
      </w:r>
    </w:p>
    <w:p w:rsidR="00F76042" w:rsidRPr="00E846CE" w:rsidRDefault="00F76042" w:rsidP="00F76042">
      <w:pPr>
        <w:spacing w:after="0" w:line="240" w:lineRule="auto"/>
        <w:jc w:val="both"/>
        <w:rPr>
          <w:rFonts w:ascii="Times New Roman" w:hAnsi="Times New Roman"/>
          <w:sz w:val="28"/>
          <w:szCs w:val="24"/>
          <w:lang w:eastAsia="ru-RU"/>
        </w:rPr>
      </w:pPr>
      <w:r w:rsidRPr="00E846CE">
        <w:rPr>
          <w:rFonts w:ascii="Times New Roman" w:hAnsi="Times New Roman"/>
          <w:sz w:val="28"/>
          <w:szCs w:val="24"/>
          <w:lang w:eastAsia="ru-RU"/>
        </w:rPr>
        <w:t>Степень опасности компонента отхода для окружающей среды (Ki) рассчитывается как отношение концентрации компонента отхода (Ci) к коэффициенту его степени опасности для окружающей среды (Wi) (5).</w:t>
      </w:r>
    </w:p>
    <w:p w:rsidR="00F76042" w:rsidRPr="00E846CE" w:rsidRDefault="00F76042" w:rsidP="00F76042">
      <w:pPr>
        <w:spacing w:after="0" w:line="240" w:lineRule="auto"/>
        <w:jc w:val="both"/>
        <w:rPr>
          <w:rFonts w:ascii="Times New Roman" w:hAnsi="Times New Roman"/>
          <w:sz w:val="28"/>
          <w:szCs w:val="24"/>
          <w:lang w:eastAsia="ru-RU"/>
        </w:rPr>
      </w:pPr>
      <w:r w:rsidRPr="00E846CE">
        <w:rPr>
          <w:rFonts w:ascii="Times New Roman" w:hAnsi="Times New Roman"/>
          <w:sz w:val="28"/>
          <w:szCs w:val="24"/>
          <w:lang w:eastAsia="ru-RU"/>
        </w:rPr>
        <w:t>Ki = Ci/Wi     (5)</w:t>
      </w:r>
    </w:p>
    <w:p w:rsidR="00F76042" w:rsidRPr="00E846CE" w:rsidRDefault="00F76042" w:rsidP="00F76042">
      <w:pPr>
        <w:spacing w:after="0" w:line="240" w:lineRule="auto"/>
        <w:jc w:val="both"/>
        <w:rPr>
          <w:rFonts w:ascii="Times New Roman" w:hAnsi="Times New Roman"/>
          <w:sz w:val="28"/>
          <w:szCs w:val="24"/>
          <w:lang w:eastAsia="ru-RU"/>
        </w:rPr>
      </w:pPr>
    </w:p>
    <w:p w:rsidR="00F76042" w:rsidRPr="00AE0B43" w:rsidRDefault="00F76042" w:rsidP="00F76042">
      <w:pPr>
        <w:widowControl w:val="0"/>
        <w:autoSpaceDE w:val="0"/>
        <w:autoSpaceDN w:val="0"/>
        <w:adjustRightInd w:val="0"/>
        <w:spacing w:after="0" w:line="240" w:lineRule="auto"/>
        <w:rPr>
          <w:rFonts w:ascii="Times New Roman" w:hAnsi="Times New Roman"/>
          <w:sz w:val="24"/>
          <w:szCs w:val="24"/>
          <w:lang w:eastAsia="ru-RU"/>
        </w:rPr>
      </w:pPr>
    </w:p>
    <w:p w:rsidR="00F76042" w:rsidRPr="00E846CE" w:rsidRDefault="00F76042" w:rsidP="00F76042">
      <w:pPr>
        <w:widowControl w:val="0"/>
        <w:autoSpaceDE w:val="0"/>
        <w:autoSpaceDN w:val="0"/>
        <w:adjustRightInd w:val="0"/>
        <w:spacing w:after="0" w:line="240" w:lineRule="auto"/>
        <w:jc w:val="right"/>
        <w:rPr>
          <w:rFonts w:ascii="Times New Roman" w:hAnsi="Times New Roman"/>
          <w:b/>
          <w:sz w:val="28"/>
          <w:szCs w:val="28"/>
          <w:lang w:eastAsia="ru-RU"/>
        </w:rPr>
      </w:pPr>
      <w:r w:rsidRPr="00E846CE">
        <w:rPr>
          <w:rFonts w:ascii="Times New Roman" w:hAnsi="Times New Roman"/>
          <w:b/>
          <w:sz w:val="28"/>
          <w:szCs w:val="28"/>
          <w:lang w:eastAsia="ru-RU"/>
        </w:rPr>
        <w:t>Таблица 4. Значения степени опасности отхода для окружающей среды (К) по классам опасности отхода</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583"/>
        <w:gridCol w:w="5834"/>
      </w:tblGrid>
      <w:tr w:rsidR="00F76042" w:rsidRPr="00AE0B43" w:rsidTr="00FF1D2A">
        <w:trPr>
          <w:trHeight w:val="278"/>
        </w:trPr>
        <w:tc>
          <w:tcPr>
            <w:tcW w:w="3688" w:type="dxa"/>
            <w:tcBorders>
              <w:top w:val="single" w:sz="4" w:space="0" w:color="auto"/>
              <w:left w:val="single" w:sz="4" w:space="0" w:color="auto"/>
              <w:bottom w:val="single" w:sz="4" w:space="0" w:color="auto"/>
              <w:right w:val="single" w:sz="4" w:space="0" w:color="auto"/>
            </w:tcBorders>
            <w:vAlign w:val="center"/>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Класс опасности отхода</w:t>
            </w:r>
          </w:p>
        </w:tc>
        <w:tc>
          <w:tcPr>
            <w:tcW w:w="5971" w:type="dxa"/>
            <w:tcBorders>
              <w:top w:val="single" w:sz="4" w:space="0" w:color="auto"/>
              <w:left w:val="single" w:sz="4" w:space="0" w:color="auto"/>
              <w:bottom w:val="single" w:sz="4" w:space="0" w:color="auto"/>
              <w:right w:val="single" w:sz="4" w:space="0" w:color="auto"/>
            </w:tcBorders>
            <w:vAlign w:val="bottom"/>
          </w:tcPr>
          <w:p w:rsidR="00F76042" w:rsidRPr="00AE0B43" w:rsidRDefault="00F76042" w:rsidP="00FF1D2A">
            <w:pPr>
              <w:widowControl w:val="0"/>
              <w:autoSpaceDE w:val="0"/>
              <w:autoSpaceDN w:val="0"/>
              <w:adjustRightInd w:val="0"/>
              <w:spacing w:after="0" w:line="240" w:lineRule="auto"/>
              <w:rPr>
                <w:rFonts w:ascii="Times New Roman" w:hAnsi="Times New Roman"/>
                <w:sz w:val="24"/>
                <w:szCs w:val="24"/>
                <w:lang w:eastAsia="ru-RU"/>
              </w:rPr>
            </w:pPr>
            <w:r w:rsidRPr="00AE0B43">
              <w:rPr>
                <w:rFonts w:ascii="Times New Roman" w:hAnsi="Times New Roman"/>
                <w:sz w:val="24"/>
                <w:szCs w:val="24"/>
                <w:lang w:eastAsia="ru-RU"/>
              </w:rPr>
              <w:t>Степень опасности отхода для окружающей среды (К)</w:t>
            </w:r>
          </w:p>
        </w:tc>
      </w:tr>
      <w:tr w:rsidR="00F76042" w:rsidRPr="00AE0B43" w:rsidTr="00FF1D2A">
        <w:trPr>
          <w:trHeight w:val="294"/>
        </w:trPr>
        <w:tc>
          <w:tcPr>
            <w:tcW w:w="3688"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I</w:t>
            </w:r>
          </w:p>
        </w:tc>
        <w:tc>
          <w:tcPr>
            <w:tcW w:w="5971"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10</w:t>
            </w:r>
            <w:r w:rsidRPr="00AE0B43">
              <w:rPr>
                <w:rFonts w:ascii="Times New Roman" w:hAnsi="Times New Roman"/>
                <w:sz w:val="24"/>
                <w:szCs w:val="24"/>
                <w:vertAlign w:val="superscript"/>
                <w:lang w:eastAsia="ru-RU"/>
              </w:rPr>
              <w:t>6</w:t>
            </w:r>
            <w:r w:rsidRPr="00AE0B43">
              <w:rPr>
                <w:rFonts w:ascii="Times New Roman" w:hAnsi="Times New Roman"/>
                <w:sz w:val="24"/>
                <w:szCs w:val="24"/>
                <w:lang w:eastAsia="ru-RU"/>
              </w:rPr>
              <w:t xml:space="preserve"> </w:t>
            </w:r>
            <w:r w:rsidR="001E3AB4">
              <w:rPr>
                <w:rFonts w:ascii="Times New Roman" w:hAnsi="Times New Roman"/>
                <w:noProof/>
                <w:position w:val="-4"/>
                <w:sz w:val="24"/>
                <w:szCs w:val="24"/>
                <w:lang w:eastAsia="ru-RU"/>
              </w:rPr>
              <w:drawing>
                <wp:inline distT="0" distB="0" distL="0" distR="0">
                  <wp:extent cx="121920" cy="15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58750"/>
                          </a:xfrm>
                          <a:prstGeom prst="rect">
                            <a:avLst/>
                          </a:prstGeom>
                          <a:noFill/>
                          <a:ln>
                            <a:noFill/>
                          </a:ln>
                        </pic:spPr>
                      </pic:pic>
                    </a:graphicData>
                  </a:graphic>
                </wp:inline>
              </w:drawing>
            </w:r>
            <w:r w:rsidRPr="00AE0B43">
              <w:rPr>
                <w:rFonts w:ascii="Times New Roman" w:hAnsi="Times New Roman"/>
                <w:sz w:val="24"/>
                <w:szCs w:val="24"/>
                <w:lang w:eastAsia="ru-RU"/>
              </w:rPr>
              <w:t xml:space="preserve"> К &gt; 10</w:t>
            </w:r>
            <w:r w:rsidRPr="00AE0B43">
              <w:rPr>
                <w:rFonts w:ascii="Times New Roman" w:hAnsi="Times New Roman"/>
                <w:sz w:val="24"/>
                <w:szCs w:val="24"/>
                <w:vertAlign w:val="superscript"/>
                <w:lang w:eastAsia="ru-RU"/>
              </w:rPr>
              <w:t>4</w:t>
            </w:r>
          </w:p>
        </w:tc>
      </w:tr>
      <w:tr w:rsidR="00F76042" w:rsidRPr="00AE0B43" w:rsidTr="00FF1D2A">
        <w:trPr>
          <w:trHeight w:val="294"/>
        </w:trPr>
        <w:tc>
          <w:tcPr>
            <w:tcW w:w="3688"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II</w:t>
            </w:r>
          </w:p>
        </w:tc>
        <w:tc>
          <w:tcPr>
            <w:tcW w:w="5971"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tabs>
                <w:tab w:val="center" w:pos="2914"/>
              </w:tabs>
              <w:autoSpaceDE w:val="0"/>
              <w:autoSpaceDN w:val="0"/>
              <w:adjustRightInd w:val="0"/>
              <w:spacing w:after="0" w:line="240" w:lineRule="auto"/>
              <w:rPr>
                <w:rFonts w:ascii="Times New Roman" w:hAnsi="Times New Roman"/>
                <w:sz w:val="24"/>
                <w:szCs w:val="24"/>
                <w:lang w:eastAsia="ru-RU"/>
              </w:rPr>
            </w:pPr>
            <w:r w:rsidRPr="00AE0B43">
              <w:rPr>
                <w:rFonts w:ascii="Times New Roman" w:hAnsi="Times New Roman"/>
                <w:sz w:val="24"/>
                <w:szCs w:val="24"/>
                <w:lang w:eastAsia="ru-RU"/>
              </w:rPr>
              <w:tab/>
              <w:t>10</w:t>
            </w:r>
            <w:r w:rsidRPr="00AE0B43">
              <w:rPr>
                <w:rFonts w:ascii="Times New Roman" w:hAnsi="Times New Roman"/>
                <w:sz w:val="24"/>
                <w:szCs w:val="24"/>
                <w:vertAlign w:val="superscript"/>
                <w:lang w:eastAsia="ru-RU"/>
              </w:rPr>
              <w:t>4</w:t>
            </w:r>
            <w:r w:rsidRPr="00AE0B43">
              <w:rPr>
                <w:rFonts w:ascii="Times New Roman" w:hAnsi="Times New Roman"/>
                <w:sz w:val="24"/>
                <w:szCs w:val="24"/>
                <w:lang w:eastAsia="ru-RU"/>
              </w:rPr>
              <w:t xml:space="preserve"> </w:t>
            </w:r>
            <w:r w:rsidR="001E3AB4">
              <w:rPr>
                <w:rFonts w:ascii="Times New Roman" w:hAnsi="Times New Roman"/>
                <w:noProof/>
                <w:position w:val="-4"/>
                <w:sz w:val="24"/>
                <w:szCs w:val="24"/>
                <w:lang w:eastAsia="ru-RU"/>
              </w:rPr>
              <w:drawing>
                <wp:inline distT="0" distB="0" distL="0" distR="0">
                  <wp:extent cx="121920"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58750"/>
                          </a:xfrm>
                          <a:prstGeom prst="rect">
                            <a:avLst/>
                          </a:prstGeom>
                          <a:noFill/>
                          <a:ln>
                            <a:noFill/>
                          </a:ln>
                        </pic:spPr>
                      </pic:pic>
                    </a:graphicData>
                  </a:graphic>
                </wp:inline>
              </w:drawing>
            </w:r>
            <w:r w:rsidRPr="00AE0B43">
              <w:rPr>
                <w:rFonts w:ascii="Times New Roman" w:hAnsi="Times New Roman"/>
                <w:sz w:val="24"/>
                <w:szCs w:val="24"/>
                <w:lang w:eastAsia="ru-RU"/>
              </w:rPr>
              <w:t xml:space="preserve"> К &gt; 10</w:t>
            </w:r>
            <w:r w:rsidRPr="00AE0B43">
              <w:rPr>
                <w:rFonts w:ascii="Times New Roman" w:hAnsi="Times New Roman"/>
                <w:sz w:val="24"/>
                <w:szCs w:val="24"/>
                <w:vertAlign w:val="superscript"/>
                <w:lang w:eastAsia="ru-RU"/>
              </w:rPr>
              <w:t>3</w:t>
            </w:r>
          </w:p>
        </w:tc>
      </w:tr>
      <w:tr w:rsidR="00F76042" w:rsidRPr="00AE0B43" w:rsidTr="00FF1D2A">
        <w:trPr>
          <w:trHeight w:val="294"/>
        </w:trPr>
        <w:tc>
          <w:tcPr>
            <w:tcW w:w="3688"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III</w:t>
            </w:r>
          </w:p>
        </w:tc>
        <w:tc>
          <w:tcPr>
            <w:tcW w:w="5971"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10</w:t>
            </w:r>
            <w:r w:rsidRPr="00AE0B43">
              <w:rPr>
                <w:rFonts w:ascii="Times New Roman" w:hAnsi="Times New Roman"/>
                <w:sz w:val="24"/>
                <w:szCs w:val="24"/>
                <w:vertAlign w:val="superscript"/>
                <w:lang w:eastAsia="ru-RU"/>
              </w:rPr>
              <w:t>3</w:t>
            </w:r>
            <w:r w:rsidRPr="00AE0B43">
              <w:rPr>
                <w:rFonts w:ascii="Times New Roman" w:hAnsi="Times New Roman"/>
                <w:sz w:val="24"/>
                <w:szCs w:val="24"/>
                <w:lang w:eastAsia="ru-RU"/>
              </w:rPr>
              <w:t xml:space="preserve"> </w:t>
            </w:r>
            <w:r w:rsidR="001E3AB4">
              <w:rPr>
                <w:rFonts w:ascii="Times New Roman" w:hAnsi="Times New Roman"/>
                <w:noProof/>
                <w:position w:val="-4"/>
                <w:sz w:val="24"/>
                <w:szCs w:val="24"/>
                <w:lang w:eastAsia="ru-RU"/>
              </w:rPr>
              <w:drawing>
                <wp:inline distT="0" distB="0" distL="0" distR="0">
                  <wp:extent cx="121920" cy="158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58750"/>
                          </a:xfrm>
                          <a:prstGeom prst="rect">
                            <a:avLst/>
                          </a:prstGeom>
                          <a:noFill/>
                          <a:ln>
                            <a:noFill/>
                          </a:ln>
                        </pic:spPr>
                      </pic:pic>
                    </a:graphicData>
                  </a:graphic>
                </wp:inline>
              </w:drawing>
            </w:r>
            <w:r w:rsidRPr="00AE0B43">
              <w:rPr>
                <w:rFonts w:ascii="Times New Roman" w:hAnsi="Times New Roman"/>
                <w:sz w:val="24"/>
                <w:szCs w:val="24"/>
                <w:lang w:eastAsia="ru-RU"/>
              </w:rPr>
              <w:t xml:space="preserve"> К &gt; 10</w:t>
            </w:r>
            <w:r w:rsidRPr="00AE0B43">
              <w:rPr>
                <w:rFonts w:ascii="Times New Roman" w:hAnsi="Times New Roman"/>
                <w:sz w:val="24"/>
                <w:szCs w:val="24"/>
                <w:vertAlign w:val="superscript"/>
                <w:lang w:eastAsia="ru-RU"/>
              </w:rPr>
              <w:t>2</w:t>
            </w:r>
          </w:p>
        </w:tc>
      </w:tr>
      <w:tr w:rsidR="00F76042" w:rsidRPr="00AE0B43" w:rsidTr="00FF1D2A">
        <w:trPr>
          <w:trHeight w:val="294"/>
        </w:trPr>
        <w:tc>
          <w:tcPr>
            <w:tcW w:w="3688"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IV</w:t>
            </w:r>
          </w:p>
        </w:tc>
        <w:tc>
          <w:tcPr>
            <w:tcW w:w="5971"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10</w:t>
            </w:r>
            <w:r w:rsidRPr="00AE0B43">
              <w:rPr>
                <w:rFonts w:ascii="Times New Roman" w:hAnsi="Times New Roman"/>
                <w:sz w:val="24"/>
                <w:szCs w:val="24"/>
                <w:vertAlign w:val="superscript"/>
                <w:lang w:eastAsia="ru-RU"/>
              </w:rPr>
              <w:t>2</w:t>
            </w:r>
            <w:r w:rsidRPr="00AE0B43">
              <w:rPr>
                <w:rFonts w:ascii="Times New Roman" w:hAnsi="Times New Roman"/>
                <w:sz w:val="24"/>
                <w:szCs w:val="24"/>
                <w:lang w:eastAsia="ru-RU"/>
              </w:rPr>
              <w:t xml:space="preserve"> </w:t>
            </w:r>
            <w:r w:rsidR="001E3AB4">
              <w:rPr>
                <w:rFonts w:ascii="Times New Roman" w:hAnsi="Times New Roman"/>
                <w:noProof/>
                <w:position w:val="-4"/>
                <w:sz w:val="24"/>
                <w:szCs w:val="24"/>
                <w:lang w:eastAsia="ru-RU"/>
              </w:rPr>
              <w:drawing>
                <wp:inline distT="0" distB="0" distL="0" distR="0">
                  <wp:extent cx="121920" cy="158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 cy="158750"/>
                          </a:xfrm>
                          <a:prstGeom prst="rect">
                            <a:avLst/>
                          </a:prstGeom>
                          <a:noFill/>
                          <a:ln>
                            <a:noFill/>
                          </a:ln>
                        </pic:spPr>
                      </pic:pic>
                    </a:graphicData>
                  </a:graphic>
                </wp:inline>
              </w:drawing>
            </w:r>
            <w:r w:rsidRPr="00AE0B43">
              <w:rPr>
                <w:rFonts w:ascii="Times New Roman" w:hAnsi="Times New Roman"/>
                <w:sz w:val="24"/>
                <w:szCs w:val="24"/>
                <w:lang w:eastAsia="ru-RU"/>
              </w:rPr>
              <w:t xml:space="preserve"> К &gt; 10</w:t>
            </w:r>
          </w:p>
        </w:tc>
      </w:tr>
      <w:tr w:rsidR="00F76042" w:rsidRPr="00AE0B43" w:rsidTr="00FF1D2A">
        <w:trPr>
          <w:trHeight w:val="278"/>
        </w:trPr>
        <w:tc>
          <w:tcPr>
            <w:tcW w:w="3688"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V</w:t>
            </w:r>
          </w:p>
        </w:tc>
        <w:tc>
          <w:tcPr>
            <w:tcW w:w="5971" w:type="dxa"/>
            <w:tcBorders>
              <w:top w:val="single" w:sz="4" w:space="0" w:color="auto"/>
              <w:left w:val="single" w:sz="4" w:space="0" w:color="auto"/>
              <w:bottom w:val="single" w:sz="4" w:space="0" w:color="auto"/>
              <w:right w:val="single" w:sz="4" w:space="0" w:color="auto"/>
            </w:tcBorders>
          </w:tcPr>
          <w:p w:rsidR="00F76042" w:rsidRPr="00AE0B43" w:rsidRDefault="00F76042" w:rsidP="00FF1D2A">
            <w:pPr>
              <w:widowControl w:val="0"/>
              <w:autoSpaceDE w:val="0"/>
              <w:autoSpaceDN w:val="0"/>
              <w:adjustRightInd w:val="0"/>
              <w:spacing w:after="0" w:line="240" w:lineRule="auto"/>
              <w:jc w:val="center"/>
              <w:rPr>
                <w:rFonts w:ascii="Times New Roman" w:hAnsi="Times New Roman"/>
                <w:sz w:val="24"/>
                <w:szCs w:val="24"/>
                <w:lang w:eastAsia="ru-RU"/>
              </w:rPr>
            </w:pPr>
            <w:r w:rsidRPr="00AE0B43">
              <w:rPr>
                <w:rFonts w:ascii="Times New Roman" w:hAnsi="Times New Roman"/>
                <w:sz w:val="24"/>
                <w:szCs w:val="24"/>
                <w:lang w:eastAsia="ru-RU"/>
              </w:rPr>
              <w:t xml:space="preserve">К </w:t>
            </w:r>
            <w:r w:rsidR="001E3AB4">
              <w:rPr>
                <w:rFonts w:ascii="Times New Roman" w:hAnsi="Times New Roman"/>
                <w:noProof/>
                <w:position w:val="-4"/>
                <w:sz w:val="24"/>
                <w:szCs w:val="24"/>
                <w:lang w:eastAsia="ru-RU"/>
              </w:rPr>
              <w:drawing>
                <wp:inline distT="0" distB="0" distL="0" distR="0">
                  <wp:extent cx="121920" cy="158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 cy="158750"/>
                          </a:xfrm>
                          <a:prstGeom prst="rect">
                            <a:avLst/>
                          </a:prstGeom>
                          <a:noFill/>
                          <a:ln>
                            <a:noFill/>
                          </a:ln>
                        </pic:spPr>
                      </pic:pic>
                    </a:graphicData>
                  </a:graphic>
                </wp:inline>
              </w:drawing>
            </w:r>
            <w:r w:rsidRPr="00AE0B43">
              <w:rPr>
                <w:rFonts w:ascii="Times New Roman" w:hAnsi="Times New Roman"/>
                <w:sz w:val="24"/>
                <w:szCs w:val="24"/>
                <w:lang w:eastAsia="ru-RU"/>
              </w:rPr>
              <w:t xml:space="preserve"> 10</w:t>
            </w:r>
          </w:p>
        </w:tc>
      </w:tr>
    </w:tbl>
    <w:p w:rsidR="00F76042" w:rsidRPr="00AE0B43" w:rsidRDefault="00F76042" w:rsidP="00F76042">
      <w:pPr>
        <w:spacing w:after="0" w:line="240" w:lineRule="auto"/>
        <w:ind w:firstLine="557"/>
        <w:jc w:val="both"/>
        <w:rPr>
          <w:rFonts w:ascii="Times New Roman" w:hAnsi="Times New Roman"/>
          <w:sz w:val="24"/>
          <w:szCs w:val="24"/>
          <w:lang w:eastAsia="ru-RU"/>
        </w:rPr>
      </w:pPr>
    </w:p>
    <w:p w:rsidR="00F76042" w:rsidRPr="00E846CE" w:rsidRDefault="00F76042" w:rsidP="00F76042">
      <w:pPr>
        <w:spacing w:after="0" w:line="240" w:lineRule="auto"/>
        <w:ind w:firstLine="426"/>
        <w:jc w:val="both"/>
        <w:rPr>
          <w:rFonts w:ascii="Times New Roman" w:hAnsi="Times New Roman"/>
          <w:sz w:val="28"/>
          <w:szCs w:val="24"/>
          <w:lang w:eastAsia="ru-RU"/>
        </w:rPr>
      </w:pPr>
      <w:r w:rsidRPr="00E846CE">
        <w:rPr>
          <w:rFonts w:ascii="Times New Roman" w:hAnsi="Times New Roman"/>
          <w:sz w:val="28"/>
          <w:szCs w:val="24"/>
          <w:lang w:eastAsia="ru-RU"/>
        </w:rPr>
        <w:lastRenderedPageBreak/>
        <w:t>В случае, если на основании применения критерия степени опасности отхода для окружающей среды (К) получен V класс опасности, то для его подтверждения проводится проверка с применением критерия кратности разведения водной вытяжки из отхода, при которой вредное воздействие на гидробионты отсутствует.</w:t>
      </w:r>
    </w:p>
    <w:p w:rsidR="00F76042" w:rsidRPr="00E846CE" w:rsidRDefault="00F76042" w:rsidP="00F76042">
      <w:pPr>
        <w:spacing w:after="0" w:line="240" w:lineRule="auto"/>
        <w:ind w:firstLine="426"/>
        <w:jc w:val="both"/>
        <w:rPr>
          <w:rFonts w:ascii="Times New Roman" w:hAnsi="Times New Roman"/>
          <w:sz w:val="28"/>
          <w:szCs w:val="24"/>
          <w:lang w:eastAsia="ru-RU"/>
        </w:rPr>
      </w:pPr>
      <w:r w:rsidRPr="00E846CE">
        <w:rPr>
          <w:rFonts w:ascii="Times New Roman" w:hAnsi="Times New Roman"/>
          <w:sz w:val="28"/>
          <w:szCs w:val="24"/>
          <w:lang w:eastAsia="ru-RU"/>
        </w:rPr>
        <w:t>Если в результате расчетного метода получен I, II, III или IV классы опасности, то в применении экспериментальных методов необходимости нет.</w:t>
      </w:r>
    </w:p>
    <w:p w:rsidR="00F76042" w:rsidRPr="00F76042" w:rsidRDefault="00F76042" w:rsidP="00F76042">
      <w:pPr>
        <w:keepNext/>
        <w:keepLines/>
        <w:spacing w:before="240" w:after="120" w:line="240" w:lineRule="auto"/>
        <w:jc w:val="both"/>
        <w:outlineLvl w:val="0"/>
        <w:rPr>
          <w:rFonts w:ascii="Times New Roman" w:hAnsi="Times New Roman"/>
          <w:sz w:val="28"/>
          <w:szCs w:val="32"/>
          <w:lang w:val="x-none" w:eastAsia="ru-RU"/>
        </w:rPr>
      </w:pPr>
      <w:r w:rsidRPr="00F76042">
        <w:rPr>
          <w:rFonts w:ascii="Times New Roman" w:hAnsi="Times New Roman"/>
          <w:sz w:val="28"/>
          <w:szCs w:val="32"/>
          <w:lang w:val="x-none" w:eastAsia="ru-RU"/>
        </w:rPr>
        <w:t xml:space="preserve">13. Правила  обработки  результатов  профессионального экзамена и принятия решения о соответствии квалификации соискателя требованиям к  квалификации: </w:t>
      </w:r>
    </w:p>
    <w:p w:rsidR="00F76042" w:rsidRPr="00F76042" w:rsidRDefault="00F76042" w:rsidP="00F76042">
      <w:pPr>
        <w:widowControl w:val="0"/>
        <w:autoSpaceDE w:val="0"/>
        <w:autoSpaceDN w:val="0"/>
        <w:spacing w:before="120" w:after="0" w:line="240" w:lineRule="auto"/>
        <w:jc w:val="both"/>
        <w:rPr>
          <w:rFonts w:ascii="Times New Roman" w:hAnsi="Times New Roman"/>
          <w:sz w:val="28"/>
          <w:szCs w:val="28"/>
          <w:lang w:eastAsia="ru-RU"/>
        </w:rPr>
      </w:pPr>
      <w:r w:rsidRPr="00F76042">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F76042" w:rsidRPr="00F76042" w:rsidRDefault="00F76042" w:rsidP="00F76042">
      <w:pPr>
        <w:widowControl w:val="0"/>
        <w:autoSpaceDE w:val="0"/>
        <w:autoSpaceDN w:val="0"/>
        <w:spacing w:before="60" w:after="0" w:line="240" w:lineRule="auto"/>
        <w:jc w:val="both"/>
        <w:rPr>
          <w:rFonts w:ascii="Times New Roman" w:hAnsi="Times New Roman"/>
          <w:b/>
          <w:sz w:val="28"/>
          <w:szCs w:val="28"/>
          <w:u w:val="single"/>
          <w:lang w:eastAsia="ru-RU"/>
        </w:rPr>
      </w:pPr>
    </w:p>
    <w:p w:rsidR="00F76042" w:rsidRPr="00F76042" w:rsidRDefault="00F76042" w:rsidP="00F76042">
      <w:pPr>
        <w:widowControl w:val="0"/>
        <w:autoSpaceDE w:val="0"/>
        <w:autoSpaceDN w:val="0"/>
        <w:spacing w:after="0" w:line="192" w:lineRule="auto"/>
        <w:jc w:val="center"/>
        <w:rPr>
          <w:rFonts w:ascii="Times New Roman" w:hAnsi="Times New Roman"/>
          <w:sz w:val="28"/>
          <w:szCs w:val="28"/>
          <w:u w:val="single"/>
          <w:lang w:eastAsia="ru-RU"/>
        </w:rPr>
      </w:pPr>
      <w:r w:rsidRPr="00F76042">
        <w:rPr>
          <w:rFonts w:ascii="Times New Roman" w:hAnsi="Times New Roman"/>
          <w:sz w:val="28"/>
          <w:szCs w:val="28"/>
          <w:u w:val="single"/>
          <w:lang w:eastAsia="ru-RU"/>
        </w:rPr>
        <w:t>«Логист-аналитик в сфере обращения с отходами»</w:t>
      </w:r>
    </w:p>
    <w:p w:rsidR="00F76042" w:rsidRPr="00F76042" w:rsidRDefault="00F76042" w:rsidP="00F76042">
      <w:pPr>
        <w:widowControl w:val="0"/>
        <w:autoSpaceDE w:val="0"/>
        <w:autoSpaceDN w:val="0"/>
        <w:spacing w:after="0" w:line="240" w:lineRule="auto"/>
        <w:jc w:val="center"/>
        <w:rPr>
          <w:rFonts w:ascii="Times New Roman" w:hAnsi="Times New Roman"/>
          <w:sz w:val="28"/>
          <w:szCs w:val="28"/>
          <w:lang w:eastAsia="ru-RU"/>
        </w:rPr>
      </w:pPr>
      <w:r w:rsidRPr="00F76042">
        <w:rPr>
          <w:rFonts w:ascii="Times New Roman" w:hAnsi="Times New Roman"/>
          <w:sz w:val="28"/>
          <w:szCs w:val="28"/>
          <w:lang w:eastAsia="ru-RU"/>
        </w:rPr>
        <w:t>(наименование квалификации)</w:t>
      </w:r>
    </w:p>
    <w:p w:rsidR="00F76042" w:rsidRPr="00F76042" w:rsidRDefault="00F76042" w:rsidP="00F76042">
      <w:pPr>
        <w:widowControl w:val="0"/>
        <w:autoSpaceDE w:val="0"/>
        <w:autoSpaceDN w:val="0"/>
        <w:spacing w:after="0" w:line="240" w:lineRule="auto"/>
        <w:jc w:val="both"/>
        <w:rPr>
          <w:rFonts w:ascii="Times New Roman" w:hAnsi="Times New Roman"/>
          <w:sz w:val="28"/>
          <w:szCs w:val="28"/>
          <w:lang w:eastAsia="ru-RU"/>
        </w:rPr>
      </w:pPr>
      <w:r w:rsidRPr="00F76042">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F76042" w:rsidRPr="00AE6CBF" w:rsidRDefault="00F76042" w:rsidP="00F76042">
      <w:pPr>
        <w:widowControl w:val="0"/>
        <w:autoSpaceDE w:val="0"/>
        <w:autoSpaceDN w:val="0"/>
        <w:spacing w:after="0" w:line="192" w:lineRule="auto"/>
        <w:jc w:val="both"/>
        <w:rPr>
          <w:rFonts w:ascii="Times New Roman" w:hAnsi="Times New Roman"/>
          <w:sz w:val="28"/>
          <w:szCs w:val="28"/>
          <w:u w:val="single"/>
          <w:lang w:eastAsia="ru-RU"/>
        </w:rPr>
      </w:pPr>
      <w:r w:rsidRPr="00AE6CBF">
        <w:rPr>
          <w:rFonts w:ascii="Times New Roman" w:hAnsi="Times New Roman"/>
          <w:sz w:val="28"/>
          <w:szCs w:val="28"/>
          <w:lang w:eastAsia="ru-RU"/>
        </w:rPr>
        <w:t>_______________________________</w:t>
      </w:r>
      <w:r w:rsidRPr="00AE6CBF">
        <w:rPr>
          <w:rFonts w:ascii="Times New Roman" w:hAnsi="Times New Roman"/>
          <w:sz w:val="28"/>
          <w:szCs w:val="28"/>
          <w:u w:val="single"/>
          <w:lang w:eastAsia="ru-RU"/>
        </w:rPr>
        <w:t xml:space="preserve">    _______________________________________________________________</w:t>
      </w:r>
    </w:p>
    <w:p w:rsidR="00F76042" w:rsidRPr="00AE6CBF" w:rsidRDefault="00F76042" w:rsidP="00F76042">
      <w:pPr>
        <w:widowControl w:val="0"/>
        <w:autoSpaceDE w:val="0"/>
        <w:autoSpaceDN w:val="0"/>
        <w:spacing w:after="0" w:line="240" w:lineRule="auto"/>
        <w:jc w:val="center"/>
        <w:rPr>
          <w:rFonts w:ascii="Times New Roman" w:hAnsi="Times New Roman"/>
          <w:sz w:val="20"/>
          <w:szCs w:val="20"/>
          <w:lang w:eastAsia="ru-RU"/>
        </w:rPr>
      </w:pPr>
      <w:r w:rsidRPr="00AE6CBF">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F76042" w:rsidRPr="009539EC" w:rsidRDefault="00F76042" w:rsidP="00F76042">
      <w:pPr>
        <w:pStyle w:val="1"/>
        <w:spacing w:after="120" w:line="240" w:lineRule="auto"/>
        <w:jc w:val="both"/>
        <w:rPr>
          <w:rFonts w:ascii="Times New Roman" w:hAnsi="Times New Roman"/>
          <w:color w:val="auto"/>
          <w:sz w:val="28"/>
        </w:rPr>
      </w:pPr>
    </w:p>
    <w:p w:rsidR="00F76042" w:rsidRPr="00F76042" w:rsidRDefault="00F76042" w:rsidP="00F76042">
      <w:pPr>
        <w:pStyle w:val="1"/>
        <w:spacing w:after="120" w:line="240" w:lineRule="auto"/>
        <w:jc w:val="both"/>
        <w:rPr>
          <w:rFonts w:ascii="Times New Roman" w:hAnsi="Times New Roman"/>
          <w:color w:val="auto"/>
          <w:sz w:val="24"/>
          <w:szCs w:val="28"/>
        </w:rPr>
      </w:pPr>
      <w:r w:rsidRPr="00F76042">
        <w:rPr>
          <w:rFonts w:ascii="Times New Roman" w:hAnsi="Times New Roman"/>
          <w:color w:val="auto"/>
          <w:sz w:val="28"/>
        </w:rPr>
        <w:t>14. Перечень  нормативных  правовых  и иных документов, использованных при подготовке комплекта оценочных средств (при наличии):</w:t>
      </w:r>
      <w:r w:rsidRPr="00F76042">
        <w:rPr>
          <w:rFonts w:ascii="Times New Roman" w:hAnsi="Times New Roman"/>
          <w:color w:val="auto"/>
          <w:sz w:val="24"/>
          <w:szCs w:val="28"/>
        </w:rPr>
        <w:t xml:space="preserve"> </w:t>
      </w:r>
    </w:p>
    <w:p w:rsidR="00F76042" w:rsidRPr="00520AC2" w:rsidRDefault="00F76042" w:rsidP="00F76042">
      <w:pPr>
        <w:pStyle w:val="Default"/>
        <w:jc w:val="both"/>
        <w:rPr>
          <w:color w:val="auto"/>
          <w:sz w:val="28"/>
          <w:szCs w:val="28"/>
        </w:rPr>
      </w:pPr>
      <w:r w:rsidRPr="00520AC2">
        <w:rPr>
          <w:color w:val="auto"/>
          <w:sz w:val="28"/>
          <w:szCs w:val="28"/>
        </w:rPr>
        <w:t xml:space="preserve">1.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http://constitution.kremlin.ru/ </w:t>
      </w:r>
    </w:p>
    <w:p w:rsidR="00F76042" w:rsidRPr="00520AC2" w:rsidRDefault="00F76042" w:rsidP="00F76042">
      <w:pPr>
        <w:pStyle w:val="Default"/>
        <w:jc w:val="both"/>
        <w:rPr>
          <w:color w:val="auto"/>
          <w:sz w:val="28"/>
          <w:szCs w:val="28"/>
        </w:rPr>
      </w:pPr>
      <w:r w:rsidRPr="00520AC2">
        <w:rPr>
          <w:color w:val="auto"/>
          <w:sz w:val="28"/>
          <w:szCs w:val="28"/>
        </w:rPr>
        <w:t xml:space="preserve">2. Трудовой кодекс Российской Федерации от 30 декабря 2001 г. N 197-ФЗ (ТК РФ). </w:t>
      </w:r>
    </w:p>
    <w:p w:rsidR="00F76042" w:rsidRPr="00520AC2" w:rsidRDefault="00F76042" w:rsidP="00F76042">
      <w:pPr>
        <w:pStyle w:val="Default"/>
        <w:jc w:val="both"/>
        <w:rPr>
          <w:color w:val="auto"/>
          <w:sz w:val="28"/>
          <w:szCs w:val="28"/>
        </w:rPr>
      </w:pPr>
      <w:r w:rsidRPr="00520AC2">
        <w:rPr>
          <w:color w:val="auto"/>
          <w:sz w:val="28"/>
          <w:szCs w:val="28"/>
        </w:rPr>
        <w:t xml:space="preserve">3. Гражданский кодекс Российской Федерации (ГК РФ) часть первая от 30 ноября 1994 г. N 51-ФЗ, часть вторая от 26 января 1996 г. N 14-ФЗ, часть третья от 26 ноября 2001 г. N 146-ФЗ и часть четвертая от 18 декабря 2006 г. N 230-ФЗ </w:t>
      </w:r>
    </w:p>
    <w:p w:rsidR="00F76042" w:rsidRPr="00520AC2" w:rsidRDefault="00F76042" w:rsidP="00F76042">
      <w:pPr>
        <w:pStyle w:val="Default"/>
        <w:jc w:val="both"/>
        <w:rPr>
          <w:color w:val="auto"/>
          <w:sz w:val="28"/>
          <w:szCs w:val="28"/>
        </w:rPr>
      </w:pPr>
      <w:r w:rsidRPr="00520AC2">
        <w:rPr>
          <w:color w:val="auto"/>
          <w:sz w:val="28"/>
          <w:szCs w:val="28"/>
        </w:rPr>
        <w:t xml:space="preserve">4. Кодекс об административных правонарушениях (КоАП РФ), N 195-ФЗ от 30.12.2001 </w:t>
      </w:r>
    </w:p>
    <w:p w:rsidR="00F76042" w:rsidRPr="00520AC2" w:rsidRDefault="00F76042" w:rsidP="00F76042">
      <w:pPr>
        <w:pStyle w:val="Default"/>
        <w:jc w:val="both"/>
        <w:rPr>
          <w:color w:val="auto"/>
          <w:sz w:val="28"/>
          <w:szCs w:val="28"/>
        </w:rPr>
      </w:pPr>
      <w:r w:rsidRPr="00520AC2">
        <w:rPr>
          <w:color w:val="auto"/>
          <w:sz w:val="28"/>
          <w:szCs w:val="28"/>
        </w:rPr>
        <w:t xml:space="preserve">5. Федеральный закон Российской Федерации от 8 февраля 1998 г. N 14-ФЗ "Об обществах с ограниченной ответственностью" </w:t>
      </w:r>
    </w:p>
    <w:p w:rsidR="00F76042" w:rsidRPr="00520AC2" w:rsidRDefault="00F76042" w:rsidP="00F76042">
      <w:pPr>
        <w:pStyle w:val="Default"/>
        <w:jc w:val="both"/>
        <w:rPr>
          <w:color w:val="auto"/>
          <w:sz w:val="28"/>
          <w:szCs w:val="28"/>
        </w:rPr>
      </w:pPr>
      <w:r w:rsidRPr="00520AC2">
        <w:rPr>
          <w:color w:val="auto"/>
          <w:sz w:val="28"/>
          <w:szCs w:val="28"/>
        </w:rPr>
        <w:t xml:space="preserve">6. Федеральный закон "Об акционерных обществах" от 26.12.1995 N 208-ФЗ (последняя редакция) </w:t>
      </w:r>
    </w:p>
    <w:p w:rsidR="00F76042" w:rsidRPr="00520AC2" w:rsidRDefault="00F76042" w:rsidP="00F76042">
      <w:pPr>
        <w:pStyle w:val="Default"/>
        <w:jc w:val="both"/>
        <w:rPr>
          <w:color w:val="auto"/>
          <w:sz w:val="28"/>
          <w:szCs w:val="28"/>
        </w:rPr>
      </w:pPr>
      <w:r w:rsidRPr="00520AC2">
        <w:rPr>
          <w:color w:val="auto"/>
          <w:sz w:val="28"/>
          <w:szCs w:val="28"/>
        </w:rPr>
        <w:lastRenderedPageBreak/>
        <w:t xml:space="preserve">7. Федеральный закон Российской Федерации от 19.04.1991 N 1032-1 "О занятости населения в Российской Федерации". </w:t>
      </w:r>
    </w:p>
    <w:p w:rsidR="00F76042" w:rsidRPr="00520AC2" w:rsidRDefault="00F76042" w:rsidP="00F76042">
      <w:pPr>
        <w:pStyle w:val="Default"/>
        <w:jc w:val="both"/>
        <w:rPr>
          <w:color w:val="auto"/>
          <w:sz w:val="28"/>
          <w:szCs w:val="28"/>
        </w:rPr>
      </w:pPr>
      <w:r w:rsidRPr="00520AC2">
        <w:rPr>
          <w:color w:val="auto"/>
          <w:sz w:val="28"/>
          <w:szCs w:val="28"/>
        </w:rPr>
        <w:t xml:space="preserve">8. Федеральный закон от 24.11.1995 N 181-ФЗ (ред. от 01.06.2017) "О социальной защите инвалидов в Российской Федерации" </w:t>
      </w:r>
    </w:p>
    <w:p w:rsidR="00F76042" w:rsidRDefault="00F76042" w:rsidP="00F76042">
      <w:pPr>
        <w:pStyle w:val="Default"/>
        <w:jc w:val="both"/>
        <w:rPr>
          <w:color w:val="auto"/>
          <w:sz w:val="28"/>
          <w:szCs w:val="28"/>
        </w:rPr>
      </w:pPr>
      <w:r w:rsidRPr="00520AC2">
        <w:rPr>
          <w:color w:val="auto"/>
          <w:sz w:val="28"/>
          <w:szCs w:val="28"/>
        </w:rPr>
        <w:t xml:space="preserve">9. Федеральный закон Российской Федерации от 27.07.2006 N </w:t>
      </w:r>
      <w:r>
        <w:rPr>
          <w:color w:val="auto"/>
          <w:sz w:val="28"/>
          <w:szCs w:val="28"/>
        </w:rPr>
        <w:t xml:space="preserve">152-ФЗ "О персональных данных" </w:t>
      </w:r>
    </w:p>
    <w:p w:rsidR="00F76042" w:rsidRPr="00D62933" w:rsidRDefault="00F76042" w:rsidP="00F76042">
      <w:pPr>
        <w:pStyle w:val="Default"/>
        <w:jc w:val="both"/>
        <w:rPr>
          <w:color w:val="auto"/>
          <w:sz w:val="28"/>
          <w:szCs w:val="28"/>
        </w:rPr>
      </w:pPr>
      <w:r w:rsidRPr="00520AC2">
        <w:rPr>
          <w:color w:val="auto"/>
          <w:sz w:val="28"/>
          <w:szCs w:val="28"/>
        </w:rPr>
        <w:t xml:space="preserve">10. </w:t>
      </w:r>
      <w:r w:rsidRPr="00D62933">
        <w:rPr>
          <w:color w:val="auto"/>
          <w:sz w:val="28"/>
          <w:szCs w:val="28"/>
        </w:rPr>
        <w:t xml:space="preserve">Федеральный закон Российской Федерации от 10.01.2002 N 7-ФЗ "Об охране окружающей среды" </w:t>
      </w:r>
    </w:p>
    <w:p w:rsidR="00F76042" w:rsidRPr="00520AC2" w:rsidRDefault="00F76042" w:rsidP="00F76042">
      <w:pPr>
        <w:pStyle w:val="Default"/>
        <w:jc w:val="both"/>
        <w:rPr>
          <w:color w:val="auto"/>
          <w:sz w:val="28"/>
          <w:szCs w:val="28"/>
        </w:rPr>
      </w:pPr>
      <w:r w:rsidRPr="00520AC2">
        <w:rPr>
          <w:color w:val="auto"/>
          <w:sz w:val="28"/>
          <w:szCs w:val="28"/>
        </w:rPr>
        <w:t>11. Общероссийский классификатор занятий.</w:t>
      </w:r>
    </w:p>
    <w:p w:rsidR="00F76042" w:rsidRPr="00520AC2" w:rsidRDefault="00F76042" w:rsidP="00F76042">
      <w:pPr>
        <w:pStyle w:val="Default"/>
        <w:jc w:val="both"/>
        <w:rPr>
          <w:color w:val="auto"/>
          <w:sz w:val="28"/>
          <w:szCs w:val="28"/>
        </w:rPr>
      </w:pPr>
      <w:r w:rsidRPr="00520AC2">
        <w:rPr>
          <w:color w:val="auto"/>
          <w:sz w:val="28"/>
          <w:szCs w:val="28"/>
        </w:rPr>
        <w:t>12. Общероссийский классификатор видов экономической деятельности.</w:t>
      </w:r>
    </w:p>
    <w:p w:rsidR="00F76042" w:rsidRPr="00520AC2" w:rsidRDefault="00F76042" w:rsidP="00F76042">
      <w:pPr>
        <w:pStyle w:val="Default"/>
        <w:jc w:val="both"/>
        <w:rPr>
          <w:color w:val="auto"/>
          <w:sz w:val="28"/>
          <w:szCs w:val="28"/>
        </w:rPr>
      </w:pPr>
      <w:r w:rsidRPr="00520AC2">
        <w:rPr>
          <w:color w:val="auto"/>
          <w:sz w:val="28"/>
          <w:szCs w:val="28"/>
        </w:rPr>
        <w:t>13. Приказ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F76042" w:rsidRPr="00520AC2" w:rsidRDefault="00F76042" w:rsidP="00F76042">
      <w:pPr>
        <w:pStyle w:val="Default"/>
        <w:jc w:val="both"/>
        <w:rPr>
          <w:color w:val="auto"/>
          <w:sz w:val="28"/>
          <w:szCs w:val="28"/>
        </w:rPr>
      </w:pPr>
      <w:r w:rsidRPr="00520AC2">
        <w:rPr>
          <w:color w:val="auto"/>
          <w:sz w:val="28"/>
          <w:szCs w:val="28"/>
        </w:rPr>
        <w:t>14. Общероссийский классификатор профессий рабочих, должностей служащих и тарифных разрядов.</w:t>
      </w:r>
    </w:p>
    <w:p w:rsidR="00F76042" w:rsidRPr="00520AC2" w:rsidRDefault="00F76042" w:rsidP="00F76042">
      <w:pPr>
        <w:pStyle w:val="Default"/>
        <w:jc w:val="both"/>
        <w:rPr>
          <w:color w:val="auto"/>
          <w:sz w:val="28"/>
          <w:szCs w:val="28"/>
        </w:rPr>
      </w:pPr>
      <w:r w:rsidRPr="00520AC2">
        <w:rPr>
          <w:color w:val="auto"/>
          <w:sz w:val="28"/>
          <w:szCs w:val="28"/>
        </w:rPr>
        <w:t>15. Общероссийский классификатор специальностей по образованию.</w:t>
      </w:r>
      <w:bookmarkStart w:id="10" w:name="_Toc513106436"/>
    </w:p>
    <w:p w:rsidR="00F76042" w:rsidRPr="00520AC2" w:rsidRDefault="00F76042" w:rsidP="00F76042">
      <w:pPr>
        <w:pStyle w:val="Default"/>
        <w:jc w:val="both"/>
        <w:rPr>
          <w:color w:val="auto"/>
          <w:sz w:val="28"/>
          <w:szCs w:val="28"/>
        </w:rPr>
      </w:pPr>
      <w:r w:rsidRPr="00197CBE">
        <w:rPr>
          <w:color w:val="auto"/>
          <w:sz w:val="28"/>
          <w:szCs w:val="28"/>
        </w:rPr>
        <w:t>1</w:t>
      </w:r>
      <w:r>
        <w:rPr>
          <w:color w:val="auto"/>
          <w:sz w:val="28"/>
          <w:szCs w:val="28"/>
        </w:rPr>
        <w:t>6</w:t>
      </w:r>
      <w:r w:rsidRPr="00197CBE">
        <w:rPr>
          <w:color w:val="auto"/>
          <w:sz w:val="28"/>
          <w:szCs w:val="28"/>
        </w:rPr>
        <w:t>. Федеральный закон "Об отходах производства и потребления" от 24.06.1998 N 89-ФЗ;</w:t>
      </w:r>
      <w:bookmarkEnd w:id="10"/>
    </w:p>
    <w:p w:rsidR="00F76042" w:rsidRPr="00197CB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17</w:t>
      </w:r>
      <w:r w:rsidRPr="00520AC2">
        <w:rPr>
          <w:rFonts w:ascii="Times New Roman" w:hAnsi="Times New Roman"/>
          <w:sz w:val="28"/>
          <w:szCs w:val="28"/>
          <w:lang w:eastAsia="ru-RU"/>
        </w:rPr>
        <w:t>. Приказ от 5 августа 2014 г. N 349 об утверждении методических указаний по разработке проектов нормативов образования отходов</w:t>
      </w:r>
      <w:r w:rsidRPr="00197CBE">
        <w:rPr>
          <w:rFonts w:ascii="Times New Roman" w:hAnsi="Times New Roman"/>
          <w:sz w:val="28"/>
          <w:szCs w:val="28"/>
          <w:lang w:val="x-none" w:eastAsia="ru-RU"/>
        </w:rPr>
        <w:t xml:space="preserve"> и лимитов на их размещение;</w:t>
      </w:r>
    </w:p>
    <w:p w:rsidR="00F76042" w:rsidRPr="00197CB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18</w:t>
      </w:r>
      <w:r w:rsidRPr="00197CBE">
        <w:rPr>
          <w:rFonts w:ascii="Times New Roman" w:hAnsi="Times New Roman"/>
          <w:sz w:val="28"/>
          <w:szCs w:val="28"/>
          <w:lang w:eastAsia="ru-RU"/>
        </w:rPr>
        <w:t>. ПНД Ф 16.3.55-08 Количественный химический анализ почв. Твердые бытовые отходы. Определение морфологического состава гравиметрическим методом.</w:t>
      </w:r>
    </w:p>
    <w:p w:rsidR="00F76042" w:rsidRPr="00197CB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19</w:t>
      </w:r>
      <w:r w:rsidRPr="00197CBE">
        <w:rPr>
          <w:rFonts w:ascii="Times New Roman" w:hAnsi="Times New Roman"/>
          <w:sz w:val="28"/>
          <w:szCs w:val="28"/>
          <w:lang w:eastAsia="ru-RU"/>
        </w:rPr>
        <w:t>. Санитарно-эпидемиологические правила и нормативы СанПиН 2.1.7.1322-03</w:t>
      </w:r>
    </w:p>
    <w:p w:rsidR="00F76042" w:rsidRPr="00197CBE" w:rsidRDefault="00F76042" w:rsidP="00F76042">
      <w:pPr>
        <w:spacing w:after="0" w:line="240" w:lineRule="auto"/>
        <w:ind w:firstLine="426"/>
        <w:jc w:val="both"/>
        <w:rPr>
          <w:rFonts w:ascii="Times New Roman" w:hAnsi="Times New Roman"/>
          <w:sz w:val="28"/>
          <w:szCs w:val="28"/>
          <w:lang w:eastAsia="ru-RU"/>
        </w:rPr>
      </w:pPr>
      <w:r w:rsidRPr="00197CBE">
        <w:rPr>
          <w:rFonts w:ascii="Times New Roman" w:hAnsi="Times New Roman"/>
          <w:sz w:val="28"/>
          <w:szCs w:val="28"/>
          <w:lang w:eastAsia="ru-RU"/>
        </w:rPr>
        <w:t>"Гигиенические требования к размещению и обезвреживанию отходов производства и потребления" (утв. Главным государственным санитарным врачом РФ 30 апреля 2003 г.);</w:t>
      </w:r>
    </w:p>
    <w:p w:rsidR="00F76042" w:rsidRPr="00197CB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20</w:t>
      </w:r>
      <w:r w:rsidRPr="00197CBE">
        <w:rPr>
          <w:rFonts w:ascii="Times New Roman" w:hAnsi="Times New Roman"/>
          <w:sz w:val="28"/>
          <w:szCs w:val="28"/>
          <w:lang w:eastAsia="ru-RU"/>
        </w:rPr>
        <w:t>. СП 2.1.7.1038-01. Гигиенические требования к устройству и содержанию полигонов для твердых бытовых отходов (взамен СанПиН 2.1.7.722-98);</w:t>
      </w:r>
    </w:p>
    <w:p w:rsidR="00F76042" w:rsidRPr="00197CB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21</w:t>
      </w:r>
      <w:r w:rsidRPr="00197CBE">
        <w:rPr>
          <w:rFonts w:ascii="Times New Roman" w:hAnsi="Times New Roman"/>
          <w:sz w:val="28"/>
          <w:szCs w:val="28"/>
          <w:lang w:eastAsia="ru-RU"/>
        </w:rPr>
        <w:t>. СП 320.1325800.2017 Полигоны для твердых коммунальных отходов. Проектирование, эксплуатация и рекультивация.</w:t>
      </w:r>
    </w:p>
    <w:p w:rsidR="00F76042" w:rsidRPr="00197CB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22</w:t>
      </w:r>
      <w:r w:rsidRPr="00197CBE">
        <w:rPr>
          <w:rFonts w:ascii="Times New Roman" w:hAnsi="Times New Roman"/>
          <w:sz w:val="28"/>
          <w:szCs w:val="28"/>
          <w:lang w:eastAsia="ru-RU"/>
        </w:rPr>
        <w:t>.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 с 1 января 2003 г.</w:t>
      </w:r>
    </w:p>
    <w:p w:rsidR="00F76042"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23</w:t>
      </w:r>
      <w:r w:rsidRPr="00197CBE">
        <w:rPr>
          <w:rFonts w:ascii="Times New Roman" w:hAnsi="Times New Roman"/>
          <w:sz w:val="28"/>
          <w:szCs w:val="28"/>
          <w:lang w:eastAsia="ru-RU"/>
        </w:rPr>
        <w:t>.</w:t>
      </w:r>
      <w:r w:rsidRPr="00197CBE">
        <w:t xml:space="preserve"> </w:t>
      </w:r>
      <w:r w:rsidRPr="00197CBE">
        <w:rPr>
          <w:rFonts w:ascii="Times New Roman" w:hAnsi="Times New Roman"/>
          <w:sz w:val="28"/>
          <w:szCs w:val="28"/>
          <w:lang w:eastAsia="ru-RU"/>
        </w:rPr>
        <w:t>Федеральный закон "Об обращении с радиоактивными отходами и о внесении изменений в отдельные законодательные акты Российской Федерации" от 11.07.2011 N 190-ФЗ.</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24</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25</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ГН. 2.1.7.2014-06 «Предельно допустимые концентрации (ПДК) химических веществ в почве».</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26</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Минздрав России утв. 30.04.2003 г. №78.</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27</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 xml:space="preserve">Приказ Министерства сельского хозяйства Российской Федерации №552 от </w:t>
      </w:r>
      <w:r>
        <w:rPr>
          <w:rFonts w:ascii="Times New Roman" w:hAnsi="Times New Roman"/>
          <w:sz w:val="28"/>
          <w:szCs w:val="28"/>
          <w:lang w:eastAsia="ru-RU"/>
        </w:rPr>
        <w:t>28</w:t>
      </w:r>
      <w:r w:rsidRPr="0086262E">
        <w:rPr>
          <w:rFonts w:ascii="Times New Roman" w:hAnsi="Times New Roman"/>
          <w:sz w:val="28"/>
          <w:szCs w:val="28"/>
          <w:lang w:eastAsia="ru-RU"/>
        </w:rPr>
        <w:t>.12.2016 г. «Об утверждении нормативов качества воды водных объектов рыбохозяйственного значения, в том числе нормативов предельно-допустимых концентраций вредных веществ в водах водных объектов рыбохозяйственного значения».</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29</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Постановление Главного государственного врача Российской Федерации №165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30</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Публикация «Содержание тяжелых металлов в продуктах питания и их влияние на организм» Сульдина Т.И. АНО ОВО ЦС РФ «Российский университет кооперации» Саратовский кооперативный институт (филиал) УДК 669.018.674:613.2, 2016 год.</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31</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Свойства веществ: Справочник по химии / Р.А Кипер. - Хабаровск, 2013.- 1016 с.</w:t>
      </w:r>
    </w:p>
    <w:p w:rsidR="00F76042" w:rsidRPr="0086262E"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32</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Вредные химические вещества. Неорганические соединения элементов I-IV групп. Справочник /Бандман А.Л., Гудзовский Г.А. и др., под ред. Филова В.А. и др., Л.: Химия, 1988</w:t>
      </w:r>
    </w:p>
    <w:p w:rsidR="00F76042" w:rsidRDefault="00F76042" w:rsidP="00F7604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33</w:t>
      </w:r>
      <w:r w:rsidRPr="0086262E">
        <w:rPr>
          <w:rFonts w:ascii="Times New Roman" w:hAnsi="Times New Roman"/>
          <w:sz w:val="28"/>
          <w:szCs w:val="28"/>
          <w:lang w:eastAsia="ru-RU"/>
        </w:rPr>
        <w:t>.</w:t>
      </w:r>
      <w:r>
        <w:rPr>
          <w:rFonts w:ascii="Times New Roman" w:hAnsi="Times New Roman"/>
          <w:sz w:val="28"/>
          <w:szCs w:val="28"/>
          <w:lang w:eastAsia="ru-RU"/>
        </w:rPr>
        <w:t> </w:t>
      </w:r>
      <w:r w:rsidRPr="0086262E">
        <w:rPr>
          <w:rFonts w:ascii="Times New Roman" w:hAnsi="Times New Roman"/>
          <w:sz w:val="28"/>
          <w:szCs w:val="28"/>
          <w:lang w:eastAsia="ru-RU"/>
        </w:rPr>
        <w:t>Паспорт безопасности химической продукции РПБ №70353562.20.43293, срок действия от  23.08.2016 г. до 23.08.2023 г. Информационно-аналитический центр "Безопасность веществ и материалов" ФГУП "ВНИИ СНТ"</w:t>
      </w:r>
    </w:p>
    <w:p w:rsidR="00F76042" w:rsidRPr="00BA6873" w:rsidRDefault="00F76042" w:rsidP="00F76042">
      <w:pPr>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34. "</w:t>
      </w:r>
      <w:r w:rsidRPr="00305E06">
        <w:rPr>
          <w:rFonts w:ascii="Times New Roman" w:hAnsi="Times New Roman"/>
          <w:bCs/>
          <w:sz w:val="28"/>
          <w:szCs w:val="28"/>
          <w:lang w:eastAsia="ru-RU"/>
        </w:rPr>
        <w:t>М</w:t>
      </w:r>
      <w:r>
        <w:rPr>
          <w:rFonts w:ascii="Times New Roman" w:hAnsi="Times New Roman"/>
          <w:bCs/>
          <w:sz w:val="28"/>
          <w:szCs w:val="28"/>
          <w:lang w:eastAsia="ru-RU"/>
        </w:rPr>
        <w:t>етодические</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и</w:t>
      </w:r>
      <w:r w:rsidRPr="00305E06">
        <w:rPr>
          <w:rFonts w:ascii="Times New Roman" w:hAnsi="Times New Roman"/>
          <w:bCs/>
          <w:sz w:val="28"/>
          <w:szCs w:val="28"/>
          <w:lang w:eastAsia="ru-RU"/>
        </w:rPr>
        <w:t xml:space="preserve"> по оценке объемов образования отходов производства и потребления</w:t>
      </w:r>
      <w:r>
        <w:rPr>
          <w:rFonts w:ascii="Times New Roman" w:hAnsi="Times New Roman"/>
          <w:bCs/>
          <w:sz w:val="28"/>
          <w:szCs w:val="28"/>
          <w:lang w:eastAsia="ru-RU"/>
        </w:rPr>
        <w:t>"</w:t>
      </w:r>
      <w:r w:rsidRPr="00305E06">
        <w:rPr>
          <w:rFonts w:ascii="Times New Roman" w:hAnsi="Times New Roman"/>
          <w:bCs/>
          <w:sz w:val="28"/>
          <w:szCs w:val="28"/>
          <w:lang w:eastAsia="ru-RU"/>
        </w:rPr>
        <w:t>, Москва, 2003, ГУ НИЦПУРО</w:t>
      </w:r>
    </w:p>
    <w:p w:rsidR="006339F6" w:rsidRPr="007052A8" w:rsidRDefault="006339F6" w:rsidP="006339F6">
      <w:pPr>
        <w:jc w:val="both"/>
        <w:rPr>
          <w:rFonts w:ascii="Times New Roman" w:hAnsi="Times New Roman"/>
          <w:sz w:val="28"/>
          <w:szCs w:val="28"/>
          <w:lang w:eastAsia="ru-RU"/>
        </w:rPr>
      </w:pPr>
    </w:p>
    <w:p w:rsidR="006339F6" w:rsidRDefault="006339F6" w:rsidP="006339F6">
      <w:pPr>
        <w:rPr>
          <w:lang w:eastAsia="ru-RU"/>
        </w:rPr>
      </w:pPr>
    </w:p>
    <w:p w:rsidR="00F1136C" w:rsidRDefault="00F1136C" w:rsidP="00616E00">
      <w:pPr>
        <w:pStyle w:val="HEADERTEXT"/>
        <w:jc w:val="right"/>
        <w:rPr>
          <w:rFonts w:ascii="Times New Roman" w:hAnsi="Times New Roman"/>
          <w:sz w:val="28"/>
          <w:szCs w:val="28"/>
        </w:rPr>
      </w:pPr>
      <w:bookmarkStart w:id="11" w:name="P236"/>
      <w:bookmarkEnd w:id="11"/>
    </w:p>
    <w:sectPr w:rsidR="00F1136C" w:rsidSect="00616E0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97" w:rsidRDefault="00994697" w:rsidP="00970438">
      <w:pPr>
        <w:spacing w:after="0" w:line="240" w:lineRule="auto"/>
      </w:pPr>
      <w:r>
        <w:separator/>
      </w:r>
    </w:p>
  </w:endnote>
  <w:endnote w:type="continuationSeparator" w:id="0">
    <w:p w:rsidR="00994697" w:rsidRDefault="00994697"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799" w:rsidRDefault="00626799">
    <w:pPr>
      <w:pStyle w:val="af4"/>
    </w:pPr>
    <w:r>
      <w:fldChar w:fldCharType="begin"/>
    </w:r>
    <w:r>
      <w:instrText>PAGE   \* MERGEFORMAT</w:instrText>
    </w:r>
    <w:r>
      <w:fldChar w:fldCharType="separate"/>
    </w:r>
    <w:r w:rsidR="00243829">
      <w:rPr>
        <w:noProof/>
      </w:rPr>
      <w:t>2</w:t>
    </w:r>
    <w:r>
      <w:fldChar w:fldCharType="end"/>
    </w:r>
  </w:p>
  <w:p w:rsidR="00626799" w:rsidRDefault="0062679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97" w:rsidRDefault="00994697" w:rsidP="00970438">
      <w:pPr>
        <w:spacing w:after="0" w:line="240" w:lineRule="auto"/>
      </w:pPr>
      <w:r>
        <w:separator/>
      </w:r>
    </w:p>
  </w:footnote>
  <w:footnote w:type="continuationSeparator" w:id="0">
    <w:p w:rsidR="00994697" w:rsidRDefault="00994697" w:rsidP="00970438">
      <w:pPr>
        <w:spacing w:after="0" w:line="240" w:lineRule="auto"/>
      </w:pPr>
      <w:r>
        <w:continuationSeparator/>
      </w:r>
    </w:p>
  </w:footnote>
  <w:footnote w:id="1">
    <w:p w:rsidR="006926E2" w:rsidRPr="00A7421F" w:rsidRDefault="006926E2" w:rsidP="00A7421F">
      <w:pPr>
        <w:pStyle w:val="a3"/>
        <w:rPr>
          <w:rFonts w:ascii="Times New Roman" w:hAnsi="Times New Roman"/>
        </w:rPr>
      </w:pPr>
      <w:r w:rsidRPr="00A7421F">
        <w:rPr>
          <w:rStyle w:val="a5"/>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rsidR="00B6231C" w:rsidRDefault="006926E2" w:rsidP="00A7421F">
      <w:pPr>
        <w:pStyle w:val="a3"/>
        <w:jc w:val="both"/>
      </w:pPr>
      <w:r w:rsidRPr="00A7421F">
        <w:rPr>
          <w:rFonts w:ascii="Times New Roman" w:hAnsi="Times New Roman"/>
        </w:rPr>
        <w: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t>
      </w:r>
      <w:r w:rsidRPr="00A7421F">
        <w:t xml:space="preserve"> </w:t>
      </w:r>
    </w:p>
  </w:footnote>
  <w:footnote w:id="2">
    <w:p w:rsidR="00B6231C" w:rsidRDefault="006926E2" w:rsidP="00970438">
      <w:pPr>
        <w:pStyle w:val="a3"/>
        <w:jc w:val="both"/>
      </w:pPr>
      <w:r>
        <w:rPr>
          <w:rStyle w:val="a5"/>
        </w:rPr>
        <w:footnoteRef/>
      </w:r>
      <w:r>
        <w:t xml:space="preserve"> </w:t>
      </w:r>
      <w:r w:rsidRPr="00970438">
        <w:rPr>
          <w:rFonts w:ascii="Times New Roman" w:hAnsi="Times New Roman"/>
        </w:rPr>
        <w:t>Для проведения теоретического этапа экзамена используются следующие типы тестовых заданий: с выбором ответа; с открытым ответом; на установление соответствия; на установление последовательности. Типы заданий теоретического этапа экзамена выбираются разработчиками оценочных средств в зависимости от особенностей оцениваемой квалификации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1099"/>
    <w:multiLevelType w:val="hybridMultilevel"/>
    <w:tmpl w:val="4268026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E62943"/>
    <w:multiLevelType w:val="hybridMultilevel"/>
    <w:tmpl w:val="4460A77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794C2D"/>
    <w:multiLevelType w:val="hybridMultilevel"/>
    <w:tmpl w:val="C0261142"/>
    <w:lvl w:ilvl="0" w:tplc="FEAA4A5A">
      <w:start w:val="1"/>
      <w:numFmt w:val="lowerLetter"/>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 w15:restartNumberingAfterBreak="0">
    <w:nsid w:val="0A173F1A"/>
    <w:multiLevelType w:val="hybridMultilevel"/>
    <w:tmpl w:val="D7BAA22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7D0CF9"/>
    <w:multiLevelType w:val="hybridMultilevel"/>
    <w:tmpl w:val="7FC2C752"/>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EE81698"/>
    <w:multiLevelType w:val="hybridMultilevel"/>
    <w:tmpl w:val="DBAE27E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03317A"/>
    <w:multiLevelType w:val="hybridMultilevel"/>
    <w:tmpl w:val="1E7CF9D2"/>
    <w:lvl w:ilvl="0" w:tplc="EADE0CD8">
      <w:start w:val="1"/>
      <w:numFmt w:val="low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23FA5E7A"/>
    <w:multiLevelType w:val="hybridMultilevel"/>
    <w:tmpl w:val="DA4054F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7A027A"/>
    <w:multiLevelType w:val="hybridMultilevel"/>
    <w:tmpl w:val="6932213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68419C"/>
    <w:multiLevelType w:val="hybridMultilevel"/>
    <w:tmpl w:val="D86076CC"/>
    <w:lvl w:ilvl="0" w:tplc="64A0AC62">
      <w:start w:val="1"/>
      <w:numFmt w:val="low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AE00904"/>
    <w:multiLevelType w:val="hybridMultilevel"/>
    <w:tmpl w:val="845C635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6623E2"/>
    <w:multiLevelType w:val="hybridMultilevel"/>
    <w:tmpl w:val="C400EBC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BF3565"/>
    <w:multiLevelType w:val="hybridMultilevel"/>
    <w:tmpl w:val="3024299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EAF2810"/>
    <w:multiLevelType w:val="hybridMultilevel"/>
    <w:tmpl w:val="F37ED01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07C3DA5"/>
    <w:multiLevelType w:val="hybridMultilevel"/>
    <w:tmpl w:val="A9F01112"/>
    <w:lvl w:ilvl="0" w:tplc="BCB8987E">
      <w:start w:val="1"/>
      <w:numFmt w:val="lowerLetter"/>
      <w:lvlText w:val="%1)"/>
      <w:lvlJc w:val="left"/>
      <w:pPr>
        <w:ind w:left="1996" w:hanging="360"/>
      </w:pPr>
      <w:rPr>
        <w:rFonts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15:restartNumberingAfterBreak="0">
    <w:nsid w:val="32FE04E4"/>
    <w:multiLevelType w:val="hybridMultilevel"/>
    <w:tmpl w:val="4FC0CA3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6E4868"/>
    <w:multiLevelType w:val="hybridMultilevel"/>
    <w:tmpl w:val="1E1C5D5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3CF4635"/>
    <w:multiLevelType w:val="hybridMultilevel"/>
    <w:tmpl w:val="3B92DD34"/>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7BA135F"/>
    <w:multiLevelType w:val="hybridMultilevel"/>
    <w:tmpl w:val="E24ABA6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FE27CEB"/>
    <w:multiLevelType w:val="hybridMultilevel"/>
    <w:tmpl w:val="2C5C280E"/>
    <w:lvl w:ilvl="0" w:tplc="F1866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4A5F49"/>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22" w15:restartNumberingAfterBreak="0">
    <w:nsid w:val="43E6131A"/>
    <w:multiLevelType w:val="hybridMultilevel"/>
    <w:tmpl w:val="5B44C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7913DF6"/>
    <w:multiLevelType w:val="hybridMultilevel"/>
    <w:tmpl w:val="E64A4E74"/>
    <w:lvl w:ilvl="0" w:tplc="175225F0">
      <w:start w:val="1"/>
      <w:numFmt w:val="lowerLetter"/>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hint="default"/>
      </w:rPr>
    </w:lvl>
    <w:lvl w:ilvl="1" w:tplc="1468502E">
      <w:numFmt w:val="bullet"/>
      <w:lvlText w:val="•"/>
      <w:lvlJc w:val="left"/>
      <w:pPr>
        <w:ind w:left="2494" w:hanging="70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B36296D"/>
    <w:multiLevelType w:val="hybridMultilevel"/>
    <w:tmpl w:val="5414F08C"/>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B693D9D"/>
    <w:multiLevelType w:val="hybridMultilevel"/>
    <w:tmpl w:val="FAA05F0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1283137"/>
    <w:multiLevelType w:val="hybridMultilevel"/>
    <w:tmpl w:val="AA40DA9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4077AC"/>
    <w:multiLevelType w:val="hybridMultilevel"/>
    <w:tmpl w:val="8432028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93105BB"/>
    <w:multiLevelType w:val="hybridMultilevel"/>
    <w:tmpl w:val="90DCB15E"/>
    <w:lvl w:ilvl="0" w:tplc="B16E627C">
      <w:start w:val="1"/>
      <w:numFmt w:val="low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0" w15:restartNumberingAfterBreak="0">
    <w:nsid w:val="63267686"/>
    <w:multiLevelType w:val="hybridMultilevel"/>
    <w:tmpl w:val="74BCB866"/>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540791"/>
    <w:multiLevelType w:val="hybridMultilevel"/>
    <w:tmpl w:val="AC06D25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FE66A7"/>
    <w:multiLevelType w:val="hybridMultilevel"/>
    <w:tmpl w:val="8B2C7AC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1EA7CD6"/>
    <w:multiLevelType w:val="hybridMultilevel"/>
    <w:tmpl w:val="297A9A5A"/>
    <w:lvl w:ilvl="0" w:tplc="4EE649AE">
      <w:start w:val="1"/>
      <w:numFmt w:val="lowerLett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79D23995"/>
    <w:multiLevelType w:val="hybridMultilevel"/>
    <w:tmpl w:val="B246C93A"/>
    <w:lvl w:ilvl="0" w:tplc="51BAAFE0">
      <w:start w:val="1"/>
      <w:numFmt w:val="lowerLett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4"/>
  </w:num>
  <w:num w:numId="2">
    <w:abstractNumId w:val="9"/>
  </w:num>
  <w:num w:numId="3">
    <w:abstractNumId w:val="16"/>
  </w:num>
  <w:num w:numId="4">
    <w:abstractNumId w:val="20"/>
  </w:num>
  <w:num w:numId="5">
    <w:abstractNumId w:val="21"/>
  </w:num>
  <w:num w:numId="6">
    <w:abstractNumId w:val="28"/>
  </w:num>
  <w:num w:numId="7">
    <w:abstractNumId w:val="2"/>
  </w:num>
  <w:num w:numId="8">
    <w:abstractNumId w:val="34"/>
  </w:num>
  <w:num w:numId="9">
    <w:abstractNumId w:val="32"/>
  </w:num>
  <w:num w:numId="10">
    <w:abstractNumId w:val="25"/>
  </w:num>
  <w:num w:numId="11">
    <w:abstractNumId w:val="11"/>
  </w:num>
  <w:num w:numId="12">
    <w:abstractNumId w:val="27"/>
  </w:num>
  <w:num w:numId="13">
    <w:abstractNumId w:val="33"/>
  </w:num>
  <w:num w:numId="14">
    <w:abstractNumId w:val="1"/>
  </w:num>
  <w:num w:numId="15">
    <w:abstractNumId w:val="7"/>
  </w:num>
  <w:num w:numId="16">
    <w:abstractNumId w:val="14"/>
  </w:num>
  <w:num w:numId="17">
    <w:abstractNumId w:val="23"/>
  </w:num>
  <w:num w:numId="18">
    <w:abstractNumId w:val="19"/>
  </w:num>
  <w:num w:numId="19">
    <w:abstractNumId w:val="6"/>
  </w:num>
  <w:num w:numId="20">
    <w:abstractNumId w:val="3"/>
  </w:num>
  <w:num w:numId="21">
    <w:abstractNumId w:val="4"/>
  </w:num>
  <w:num w:numId="22">
    <w:abstractNumId w:val="18"/>
  </w:num>
  <w:num w:numId="23">
    <w:abstractNumId w:val="5"/>
  </w:num>
  <w:num w:numId="24">
    <w:abstractNumId w:val="31"/>
  </w:num>
  <w:num w:numId="25">
    <w:abstractNumId w:val="29"/>
  </w:num>
  <w:num w:numId="26">
    <w:abstractNumId w:val="10"/>
  </w:num>
  <w:num w:numId="27">
    <w:abstractNumId w:val="15"/>
  </w:num>
  <w:num w:numId="28">
    <w:abstractNumId w:val="30"/>
  </w:num>
  <w:num w:numId="29">
    <w:abstractNumId w:val="12"/>
  </w:num>
  <w:num w:numId="30">
    <w:abstractNumId w:val="0"/>
  </w:num>
  <w:num w:numId="31">
    <w:abstractNumId w:val="22"/>
  </w:num>
  <w:num w:numId="32">
    <w:abstractNumId w:val="13"/>
  </w:num>
  <w:num w:numId="33">
    <w:abstractNumId w:val="17"/>
  </w:num>
  <w:num w:numId="34">
    <w:abstractNumId w:val="26"/>
  </w:num>
  <w:num w:numId="3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38"/>
    <w:rsid w:val="00013EE7"/>
    <w:rsid w:val="00022C1A"/>
    <w:rsid w:val="000245BA"/>
    <w:rsid w:val="00024C47"/>
    <w:rsid w:val="00042ECB"/>
    <w:rsid w:val="00057A06"/>
    <w:rsid w:val="00057D9D"/>
    <w:rsid w:val="00062C4C"/>
    <w:rsid w:val="00065D5F"/>
    <w:rsid w:val="0006766C"/>
    <w:rsid w:val="0007032C"/>
    <w:rsid w:val="000A3C68"/>
    <w:rsid w:val="000A4CDC"/>
    <w:rsid w:val="000A6807"/>
    <w:rsid w:val="000C03CA"/>
    <w:rsid w:val="000C0E22"/>
    <w:rsid w:val="000C19D2"/>
    <w:rsid w:val="000C4EFC"/>
    <w:rsid w:val="000E00C8"/>
    <w:rsid w:val="000E3302"/>
    <w:rsid w:val="000F2B1E"/>
    <w:rsid w:val="000F4D97"/>
    <w:rsid w:val="000F6B76"/>
    <w:rsid w:val="0010262A"/>
    <w:rsid w:val="0011242B"/>
    <w:rsid w:val="00116104"/>
    <w:rsid w:val="00121E6A"/>
    <w:rsid w:val="00123D09"/>
    <w:rsid w:val="00126FBD"/>
    <w:rsid w:val="00131F19"/>
    <w:rsid w:val="0014347B"/>
    <w:rsid w:val="00147C3E"/>
    <w:rsid w:val="00153499"/>
    <w:rsid w:val="00172EC6"/>
    <w:rsid w:val="00197CBE"/>
    <w:rsid w:val="001A0DE2"/>
    <w:rsid w:val="001A7728"/>
    <w:rsid w:val="001B5626"/>
    <w:rsid w:val="001B6F82"/>
    <w:rsid w:val="001C05F8"/>
    <w:rsid w:val="001C0980"/>
    <w:rsid w:val="001C2C32"/>
    <w:rsid w:val="001C4FDF"/>
    <w:rsid w:val="001C5052"/>
    <w:rsid w:val="001C6184"/>
    <w:rsid w:val="001C7128"/>
    <w:rsid w:val="001D6ABF"/>
    <w:rsid w:val="001E0D25"/>
    <w:rsid w:val="001E1DF2"/>
    <w:rsid w:val="001E3AB4"/>
    <w:rsid w:val="001E7F01"/>
    <w:rsid w:val="001F044D"/>
    <w:rsid w:val="001F6DFB"/>
    <w:rsid w:val="00204344"/>
    <w:rsid w:val="00210AFC"/>
    <w:rsid w:val="00211012"/>
    <w:rsid w:val="00211B52"/>
    <w:rsid w:val="0021545D"/>
    <w:rsid w:val="00215812"/>
    <w:rsid w:val="00224DA1"/>
    <w:rsid w:val="00226FA4"/>
    <w:rsid w:val="0024026C"/>
    <w:rsid w:val="00243829"/>
    <w:rsid w:val="002451B7"/>
    <w:rsid w:val="00245A9C"/>
    <w:rsid w:val="002460FC"/>
    <w:rsid w:val="00257853"/>
    <w:rsid w:val="00264923"/>
    <w:rsid w:val="00282FB2"/>
    <w:rsid w:val="0028350F"/>
    <w:rsid w:val="0028747F"/>
    <w:rsid w:val="0029630B"/>
    <w:rsid w:val="00297A28"/>
    <w:rsid w:val="002B1D07"/>
    <w:rsid w:val="002B1DCC"/>
    <w:rsid w:val="002B349B"/>
    <w:rsid w:val="002B5FDC"/>
    <w:rsid w:val="002D4B6A"/>
    <w:rsid w:val="002E4D22"/>
    <w:rsid w:val="002E6674"/>
    <w:rsid w:val="002F1F36"/>
    <w:rsid w:val="002F2564"/>
    <w:rsid w:val="00305E06"/>
    <w:rsid w:val="003125A1"/>
    <w:rsid w:val="00313B97"/>
    <w:rsid w:val="0031507B"/>
    <w:rsid w:val="00315BE6"/>
    <w:rsid w:val="00316A26"/>
    <w:rsid w:val="00317AA9"/>
    <w:rsid w:val="0032014B"/>
    <w:rsid w:val="003203EA"/>
    <w:rsid w:val="00331706"/>
    <w:rsid w:val="00353FBD"/>
    <w:rsid w:val="003550C5"/>
    <w:rsid w:val="00362A21"/>
    <w:rsid w:val="00363EF9"/>
    <w:rsid w:val="0036420A"/>
    <w:rsid w:val="0036437B"/>
    <w:rsid w:val="0038413D"/>
    <w:rsid w:val="00385770"/>
    <w:rsid w:val="00385BDD"/>
    <w:rsid w:val="00391309"/>
    <w:rsid w:val="0039336F"/>
    <w:rsid w:val="003B6505"/>
    <w:rsid w:val="003D0EBE"/>
    <w:rsid w:val="003D4E22"/>
    <w:rsid w:val="003D75AE"/>
    <w:rsid w:val="003E0027"/>
    <w:rsid w:val="003E2290"/>
    <w:rsid w:val="00400D4A"/>
    <w:rsid w:val="00401AAE"/>
    <w:rsid w:val="004062E3"/>
    <w:rsid w:val="004174A7"/>
    <w:rsid w:val="004325D7"/>
    <w:rsid w:val="00447FA4"/>
    <w:rsid w:val="00455EB0"/>
    <w:rsid w:val="00463836"/>
    <w:rsid w:val="00466259"/>
    <w:rsid w:val="004736C7"/>
    <w:rsid w:val="00475EE1"/>
    <w:rsid w:val="004766F9"/>
    <w:rsid w:val="00476B4C"/>
    <w:rsid w:val="00477A04"/>
    <w:rsid w:val="0048110B"/>
    <w:rsid w:val="00483294"/>
    <w:rsid w:val="00484491"/>
    <w:rsid w:val="00490AAB"/>
    <w:rsid w:val="0049503E"/>
    <w:rsid w:val="004A13E7"/>
    <w:rsid w:val="004A6736"/>
    <w:rsid w:val="004A6BED"/>
    <w:rsid w:val="004A77C9"/>
    <w:rsid w:val="004C056C"/>
    <w:rsid w:val="004C599F"/>
    <w:rsid w:val="004D0F34"/>
    <w:rsid w:val="004D3060"/>
    <w:rsid w:val="004E12F3"/>
    <w:rsid w:val="004E2E41"/>
    <w:rsid w:val="004E3339"/>
    <w:rsid w:val="004F4026"/>
    <w:rsid w:val="00501BC7"/>
    <w:rsid w:val="00504ABA"/>
    <w:rsid w:val="00520AC2"/>
    <w:rsid w:val="00533821"/>
    <w:rsid w:val="005428D6"/>
    <w:rsid w:val="00542A43"/>
    <w:rsid w:val="00551576"/>
    <w:rsid w:val="0055208B"/>
    <w:rsid w:val="0055696D"/>
    <w:rsid w:val="00556DD9"/>
    <w:rsid w:val="0056148C"/>
    <w:rsid w:val="00563438"/>
    <w:rsid w:val="00565C27"/>
    <w:rsid w:val="00577474"/>
    <w:rsid w:val="00585F17"/>
    <w:rsid w:val="00586D59"/>
    <w:rsid w:val="00590727"/>
    <w:rsid w:val="005962E1"/>
    <w:rsid w:val="005C05F3"/>
    <w:rsid w:val="005D5297"/>
    <w:rsid w:val="005D58CF"/>
    <w:rsid w:val="005D5DC3"/>
    <w:rsid w:val="005D6943"/>
    <w:rsid w:val="005F449B"/>
    <w:rsid w:val="00611805"/>
    <w:rsid w:val="006128C4"/>
    <w:rsid w:val="006151B5"/>
    <w:rsid w:val="00616D71"/>
    <w:rsid w:val="00616E00"/>
    <w:rsid w:val="00626799"/>
    <w:rsid w:val="00626CE6"/>
    <w:rsid w:val="00627F95"/>
    <w:rsid w:val="006339F6"/>
    <w:rsid w:val="00645199"/>
    <w:rsid w:val="0065383D"/>
    <w:rsid w:val="0065445F"/>
    <w:rsid w:val="00655E1A"/>
    <w:rsid w:val="006661C5"/>
    <w:rsid w:val="00674AA2"/>
    <w:rsid w:val="006926E2"/>
    <w:rsid w:val="00693952"/>
    <w:rsid w:val="00694EFB"/>
    <w:rsid w:val="006A3BD9"/>
    <w:rsid w:val="006A3BED"/>
    <w:rsid w:val="006A4A81"/>
    <w:rsid w:val="006B09B1"/>
    <w:rsid w:val="006B1E63"/>
    <w:rsid w:val="006B441F"/>
    <w:rsid w:val="006C3486"/>
    <w:rsid w:val="006C5F38"/>
    <w:rsid w:val="006D700C"/>
    <w:rsid w:val="006D76B5"/>
    <w:rsid w:val="006E079F"/>
    <w:rsid w:val="006E2A52"/>
    <w:rsid w:val="006E5BAA"/>
    <w:rsid w:val="006E6863"/>
    <w:rsid w:val="006F038F"/>
    <w:rsid w:val="007040C5"/>
    <w:rsid w:val="007052A8"/>
    <w:rsid w:val="00705C69"/>
    <w:rsid w:val="007162B5"/>
    <w:rsid w:val="00716FE4"/>
    <w:rsid w:val="0074746F"/>
    <w:rsid w:val="00753D50"/>
    <w:rsid w:val="007635FB"/>
    <w:rsid w:val="00774106"/>
    <w:rsid w:val="007758B4"/>
    <w:rsid w:val="0078351E"/>
    <w:rsid w:val="0078429D"/>
    <w:rsid w:val="00786EA3"/>
    <w:rsid w:val="0079291E"/>
    <w:rsid w:val="0079403D"/>
    <w:rsid w:val="007969E6"/>
    <w:rsid w:val="007A2F07"/>
    <w:rsid w:val="007A605A"/>
    <w:rsid w:val="007C07C0"/>
    <w:rsid w:val="007E645F"/>
    <w:rsid w:val="007F074C"/>
    <w:rsid w:val="007F2638"/>
    <w:rsid w:val="007F3FC4"/>
    <w:rsid w:val="007F4ED7"/>
    <w:rsid w:val="008006CD"/>
    <w:rsid w:val="00800984"/>
    <w:rsid w:val="00802021"/>
    <w:rsid w:val="0080312F"/>
    <w:rsid w:val="00806A22"/>
    <w:rsid w:val="008156DB"/>
    <w:rsid w:val="00831238"/>
    <w:rsid w:val="00855CDF"/>
    <w:rsid w:val="0086262E"/>
    <w:rsid w:val="00863F2F"/>
    <w:rsid w:val="00865A2E"/>
    <w:rsid w:val="008704E3"/>
    <w:rsid w:val="008716D3"/>
    <w:rsid w:val="00877ED3"/>
    <w:rsid w:val="00886DBA"/>
    <w:rsid w:val="00892DC7"/>
    <w:rsid w:val="008A5265"/>
    <w:rsid w:val="008B5F5C"/>
    <w:rsid w:val="008E08D3"/>
    <w:rsid w:val="008E1882"/>
    <w:rsid w:val="008E6B21"/>
    <w:rsid w:val="008F6EDA"/>
    <w:rsid w:val="00910190"/>
    <w:rsid w:val="00920D88"/>
    <w:rsid w:val="00926390"/>
    <w:rsid w:val="009267A7"/>
    <w:rsid w:val="00926E88"/>
    <w:rsid w:val="00927231"/>
    <w:rsid w:val="009326E9"/>
    <w:rsid w:val="00941768"/>
    <w:rsid w:val="009508AA"/>
    <w:rsid w:val="00950CAE"/>
    <w:rsid w:val="00951793"/>
    <w:rsid w:val="009539EC"/>
    <w:rsid w:val="009576D1"/>
    <w:rsid w:val="0096245D"/>
    <w:rsid w:val="00970438"/>
    <w:rsid w:val="009751B0"/>
    <w:rsid w:val="00976A85"/>
    <w:rsid w:val="00977E6B"/>
    <w:rsid w:val="00986786"/>
    <w:rsid w:val="009925FF"/>
    <w:rsid w:val="0099456D"/>
    <w:rsid w:val="00994697"/>
    <w:rsid w:val="0099504A"/>
    <w:rsid w:val="009B54D3"/>
    <w:rsid w:val="009B5BD8"/>
    <w:rsid w:val="009B62E4"/>
    <w:rsid w:val="009C2121"/>
    <w:rsid w:val="009C6C19"/>
    <w:rsid w:val="009C72B2"/>
    <w:rsid w:val="009D082D"/>
    <w:rsid w:val="009E07A0"/>
    <w:rsid w:val="009E19CA"/>
    <w:rsid w:val="009E50DD"/>
    <w:rsid w:val="009E60F5"/>
    <w:rsid w:val="009E67C7"/>
    <w:rsid w:val="009F6304"/>
    <w:rsid w:val="00A0533C"/>
    <w:rsid w:val="00A15C95"/>
    <w:rsid w:val="00A25F94"/>
    <w:rsid w:val="00A2617C"/>
    <w:rsid w:val="00A45F51"/>
    <w:rsid w:val="00A47C24"/>
    <w:rsid w:val="00A556AB"/>
    <w:rsid w:val="00A65F13"/>
    <w:rsid w:val="00A7421F"/>
    <w:rsid w:val="00A809EA"/>
    <w:rsid w:val="00A8709B"/>
    <w:rsid w:val="00A909ED"/>
    <w:rsid w:val="00A923B0"/>
    <w:rsid w:val="00A9454C"/>
    <w:rsid w:val="00A96ABB"/>
    <w:rsid w:val="00AB57FB"/>
    <w:rsid w:val="00AB65F5"/>
    <w:rsid w:val="00AD739E"/>
    <w:rsid w:val="00AE0B43"/>
    <w:rsid w:val="00AE6CBF"/>
    <w:rsid w:val="00AF7804"/>
    <w:rsid w:val="00AF7E7B"/>
    <w:rsid w:val="00B00A02"/>
    <w:rsid w:val="00B032AC"/>
    <w:rsid w:val="00B04FA8"/>
    <w:rsid w:val="00B12FD9"/>
    <w:rsid w:val="00B17452"/>
    <w:rsid w:val="00B24C30"/>
    <w:rsid w:val="00B36811"/>
    <w:rsid w:val="00B43055"/>
    <w:rsid w:val="00B464E8"/>
    <w:rsid w:val="00B4776E"/>
    <w:rsid w:val="00B506D7"/>
    <w:rsid w:val="00B6021E"/>
    <w:rsid w:val="00B6231C"/>
    <w:rsid w:val="00B6253B"/>
    <w:rsid w:val="00B66B5D"/>
    <w:rsid w:val="00B70F24"/>
    <w:rsid w:val="00B76209"/>
    <w:rsid w:val="00B9145A"/>
    <w:rsid w:val="00B9178F"/>
    <w:rsid w:val="00B924B2"/>
    <w:rsid w:val="00B960B2"/>
    <w:rsid w:val="00B979FB"/>
    <w:rsid w:val="00BA01F4"/>
    <w:rsid w:val="00BA10B7"/>
    <w:rsid w:val="00BA494C"/>
    <w:rsid w:val="00BA6873"/>
    <w:rsid w:val="00BC0939"/>
    <w:rsid w:val="00BC096B"/>
    <w:rsid w:val="00BC149C"/>
    <w:rsid w:val="00BC2881"/>
    <w:rsid w:val="00BC3918"/>
    <w:rsid w:val="00BD4841"/>
    <w:rsid w:val="00BD757E"/>
    <w:rsid w:val="00BE5AD4"/>
    <w:rsid w:val="00C00FF0"/>
    <w:rsid w:val="00C04179"/>
    <w:rsid w:val="00C06C41"/>
    <w:rsid w:val="00C26097"/>
    <w:rsid w:val="00C2706D"/>
    <w:rsid w:val="00C27472"/>
    <w:rsid w:val="00C35F13"/>
    <w:rsid w:val="00C55410"/>
    <w:rsid w:val="00C76F28"/>
    <w:rsid w:val="00C81E24"/>
    <w:rsid w:val="00CA024D"/>
    <w:rsid w:val="00CA0373"/>
    <w:rsid w:val="00CB744F"/>
    <w:rsid w:val="00CC634A"/>
    <w:rsid w:val="00CD59DB"/>
    <w:rsid w:val="00CE694B"/>
    <w:rsid w:val="00CF5787"/>
    <w:rsid w:val="00CF660D"/>
    <w:rsid w:val="00D1499C"/>
    <w:rsid w:val="00D1620C"/>
    <w:rsid w:val="00D21944"/>
    <w:rsid w:val="00D25595"/>
    <w:rsid w:val="00D2760B"/>
    <w:rsid w:val="00D27BF7"/>
    <w:rsid w:val="00D4158E"/>
    <w:rsid w:val="00D628E2"/>
    <w:rsid w:val="00D62933"/>
    <w:rsid w:val="00D67A7E"/>
    <w:rsid w:val="00D73CA2"/>
    <w:rsid w:val="00D85CE4"/>
    <w:rsid w:val="00D9769A"/>
    <w:rsid w:val="00DB5351"/>
    <w:rsid w:val="00DB5604"/>
    <w:rsid w:val="00DC2418"/>
    <w:rsid w:val="00DC3AE9"/>
    <w:rsid w:val="00DD1212"/>
    <w:rsid w:val="00DE3675"/>
    <w:rsid w:val="00DE41B9"/>
    <w:rsid w:val="00DE76D4"/>
    <w:rsid w:val="00DF72AA"/>
    <w:rsid w:val="00DF7E87"/>
    <w:rsid w:val="00E00BAF"/>
    <w:rsid w:val="00E038F6"/>
    <w:rsid w:val="00E067B9"/>
    <w:rsid w:val="00E11C72"/>
    <w:rsid w:val="00E24CBC"/>
    <w:rsid w:val="00E3091A"/>
    <w:rsid w:val="00E32C50"/>
    <w:rsid w:val="00E3548C"/>
    <w:rsid w:val="00E35C71"/>
    <w:rsid w:val="00E4661B"/>
    <w:rsid w:val="00E53262"/>
    <w:rsid w:val="00E63998"/>
    <w:rsid w:val="00E705C1"/>
    <w:rsid w:val="00E82B5E"/>
    <w:rsid w:val="00E846CE"/>
    <w:rsid w:val="00E91A60"/>
    <w:rsid w:val="00EA645B"/>
    <w:rsid w:val="00EA71E9"/>
    <w:rsid w:val="00EB320E"/>
    <w:rsid w:val="00EB40EA"/>
    <w:rsid w:val="00EC42BA"/>
    <w:rsid w:val="00ED5102"/>
    <w:rsid w:val="00ED5143"/>
    <w:rsid w:val="00EE4C32"/>
    <w:rsid w:val="00EE4C8D"/>
    <w:rsid w:val="00EE63FC"/>
    <w:rsid w:val="00EF03C6"/>
    <w:rsid w:val="00EF2C82"/>
    <w:rsid w:val="00F01C94"/>
    <w:rsid w:val="00F10F56"/>
    <w:rsid w:val="00F1136C"/>
    <w:rsid w:val="00F25885"/>
    <w:rsid w:val="00F279AC"/>
    <w:rsid w:val="00F3504E"/>
    <w:rsid w:val="00F52CD5"/>
    <w:rsid w:val="00F6165D"/>
    <w:rsid w:val="00F64AA8"/>
    <w:rsid w:val="00F76042"/>
    <w:rsid w:val="00F80650"/>
    <w:rsid w:val="00FA1889"/>
    <w:rsid w:val="00FB1410"/>
    <w:rsid w:val="00FB7860"/>
    <w:rsid w:val="00FC1AD4"/>
    <w:rsid w:val="00FE3EE1"/>
    <w:rsid w:val="00FE7D50"/>
    <w:rsid w:val="00FF1D2A"/>
    <w:rsid w:val="00FF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9C7E6A-48AC-4488-8C94-ACDBCADB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AE"/>
    <w:pPr>
      <w:spacing w:after="160" w:line="259" w:lineRule="auto"/>
    </w:pPr>
    <w:rPr>
      <w:rFonts w:cs="Times New Roman"/>
      <w:sz w:val="22"/>
      <w:szCs w:val="22"/>
      <w:lang w:eastAsia="en-US"/>
    </w:rPr>
  </w:style>
  <w:style w:type="paragraph" w:styleId="1">
    <w:name w:val="heading 1"/>
    <w:basedOn w:val="a"/>
    <w:next w:val="a"/>
    <w:link w:val="10"/>
    <w:uiPriority w:val="9"/>
    <w:qFormat/>
    <w:locked/>
    <w:rsid w:val="00316A26"/>
    <w:pPr>
      <w:keepNext/>
      <w:keepLines/>
      <w:spacing w:before="240" w:after="0" w:line="276" w:lineRule="auto"/>
      <w:outlineLvl w:val="0"/>
    </w:pPr>
    <w:rPr>
      <w:rFonts w:ascii="Cambria" w:hAnsi="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16A26"/>
    <w:rPr>
      <w:rFonts w:ascii="Cambria" w:hAnsi="Cambria" w:cs="Times New Roman"/>
      <w:color w:val="365F91"/>
      <w:sz w:val="32"/>
      <w:szCs w:val="32"/>
      <w:lang w:val="x-none" w:eastAsia="x-none"/>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link w:val="a3"/>
    <w:uiPriority w:val="99"/>
    <w:locked/>
    <w:rsid w:val="00970438"/>
    <w:rPr>
      <w:rFonts w:cs="Times New Roman"/>
      <w:sz w:val="20"/>
      <w:szCs w:val="20"/>
    </w:rPr>
  </w:style>
  <w:style w:type="character" w:styleId="a5">
    <w:name w:val="footnote reference"/>
    <w:uiPriority w:val="99"/>
    <w:semiHidden/>
    <w:rsid w:val="00970438"/>
    <w:rPr>
      <w:rFonts w:cs="Times New Roman"/>
      <w:vertAlign w:val="superscript"/>
    </w:rPr>
  </w:style>
  <w:style w:type="table" w:styleId="a6">
    <w:name w:val="Table Grid"/>
    <w:basedOn w:val="a1"/>
    <w:uiPriority w:val="99"/>
    <w:rsid w:val="00A742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1,Use Case List Paragraph"/>
    <w:basedOn w:val="a"/>
    <w:link w:val="a8"/>
    <w:uiPriority w:val="34"/>
    <w:qFormat/>
    <w:rsid w:val="00147C3E"/>
    <w:pPr>
      <w:ind w:left="720"/>
      <w:contextualSpacing/>
    </w:pPr>
  </w:style>
  <w:style w:type="character" w:styleId="a9">
    <w:name w:val="annotation reference"/>
    <w:uiPriority w:val="99"/>
    <w:semiHidden/>
    <w:rsid w:val="004E3339"/>
    <w:rPr>
      <w:rFonts w:cs="Times New Roman"/>
      <w:sz w:val="16"/>
      <w:szCs w:val="16"/>
    </w:rPr>
  </w:style>
  <w:style w:type="paragraph" w:styleId="aa">
    <w:name w:val="annotation text"/>
    <w:basedOn w:val="a"/>
    <w:link w:val="ab"/>
    <w:uiPriority w:val="99"/>
    <w:rsid w:val="004E3339"/>
    <w:rPr>
      <w:sz w:val="20"/>
      <w:szCs w:val="20"/>
    </w:rPr>
  </w:style>
  <w:style w:type="character" w:customStyle="1" w:styleId="ab">
    <w:name w:val="Текст примечания Знак"/>
    <w:link w:val="aa"/>
    <w:uiPriority w:val="99"/>
    <w:locked/>
    <w:rPr>
      <w:rFonts w:cs="Times New Roman"/>
      <w:sz w:val="20"/>
      <w:szCs w:val="20"/>
      <w:lang w:val="x-none" w:eastAsia="en-US"/>
    </w:rPr>
  </w:style>
  <w:style w:type="paragraph" w:styleId="ac">
    <w:name w:val="annotation subject"/>
    <w:basedOn w:val="aa"/>
    <w:next w:val="aa"/>
    <w:link w:val="ad"/>
    <w:uiPriority w:val="99"/>
    <w:semiHidden/>
    <w:rsid w:val="004E3339"/>
    <w:rPr>
      <w:b/>
      <w:bCs/>
    </w:rPr>
  </w:style>
  <w:style w:type="character" w:customStyle="1" w:styleId="ad">
    <w:name w:val="Тема примечания Знак"/>
    <w:link w:val="ac"/>
    <w:uiPriority w:val="99"/>
    <w:semiHidden/>
    <w:locked/>
    <w:rPr>
      <w:rFonts w:cs="Times New Roman"/>
      <w:b/>
      <w:bCs/>
      <w:sz w:val="20"/>
      <w:szCs w:val="20"/>
      <w:lang w:val="x-none" w:eastAsia="en-US"/>
    </w:rPr>
  </w:style>
  <w:style w:type="paragraph" w:styleId="ae">
    <w:name w:val="Balloon Text"/>
    <w:basedOn w:val="a"/>
    <w:link w:val="af"/>
    <w:uiPriority w:val="99"/>
    <w:semiHidden/>
    <w:rsid w:val="004E3339"/>
    <w:rPr>
      <w:rFonts w:ascii="Tahoma" w:hAnsi="Tahoma" w:cs="Tahoma"/>
      <w:sz w:val="16"/>
      <w:szCs w:val="16"/>
    </w:rPr>
  </w:style>
  <w:style w:type="character" w:customStyle="1" w:styleId="af">
    <w:name w:val="Текст выноски Знак"/>
    <w:link w:val="ae"/>
    <w:uiPriority w:val="99"/>
    <w:semiHidden/>
    <w:locked/>
    <w:rPr>
      <w:rFonts w:ascii="Segoe UI" w:hAnsi="Segoe UI" w:cs="Segoe UI"/>
      <w:sz w:val="18"/>
      <w:szCs w:val="18"/>
      <w:lang w:val="x-none" w:eastAsia="en-US"/>
    </w:rPr>
  </w:style>
  <w:style w:type="paragraph" w:styleId="af0">
    <w:name w:val="Normal (Web)"/>
    <w:basedOn w:val="a"/>
    <w:uiPriority w:val="99"/>
    <w:semiHidden/>
    <w:unhideWhenUsed/>
    <w:locked/>
    <w:rsid w:val="00362A21"/>
    <w:pPr>
      <w:spacing w:before="100" w:beforeAutospacing="1" w:after="100" w:afterAutospacing="1" w:line="240" w:lineRule="auto"/>
    </w:pPr>
    <w:rPr>
      <w:rFonts w:ascii="Times New Roman" w:hAnsi="Times New Roman"/>
      <w:sz w:val="24"/>
      <w:szCs w:val="24"/>
      <w:lang w:eastAsia="ru-RU"/>
    </w:rPr>
  </w:style>
  <w:style w:type="paragraph" w:customStyle="1" w:styleId="-11">
    <w:name w:val="Цветной список - Акцент 11"/>
    <w:basedOn w:val="a"/>
    <w:uiPriority w:val="99"/>
    <w:qFormat/>
    <w:rsid w:val="00D2760B"/>
    <w:pPr>
      <w:spacing w:after="0" w:line="240" w:lineRule="auto"/>
      <w:ind w:left="708"/>
    </w:pPr>
    <w:rPr>
      <w:rFonts w:ascii="Times New Roman" w:hAnsi="Times New Roman"/>
      <w:sz w:val="28"/>
      <w:szCs w:val="24"/>
      <w:lang w:eastAsia="ru-RU"/>
    </w:rPr>
  </w:style>
  <w:style w:type="character" w:customStyle="1" w:styleId="a8">
    <w:name w:val="Абзац списка Знак"/>
    <w:aliases w:val="Bullet 1 Знак,Use Case List Paragraph Знак"/>
    <w:link w:val="a7"/>
    <w:uiPriority w:val="34"/>
    <w:locked/>
    <w:rsid w:val="00E53262"/>
    <w:rPr>
      <w:lang w:val="x-none" w:eastAsia="en-US"/>
    </w:rPr>
  </w:style>
  <w:style w:type="paragraph" w:customStyle="1" w:styleId="m-4703103719851887490msonormalmailrucssattributepostfix">
    <w:name w:val="m_-4703103719851887490msonormal_mailru_css_attribute_postfix"/>
    <w:basedOn w:val="a"/>
    <w:rsid w:val="00224DA1"/>
    <w:pPr>
      <w:spacing w:before="100" w:beforeAutospacing="1" w:after="100" w:afterAutospacing="1" w:line="240" w:lineRule="auto"/>
    </w:pPr>
    <w:rPr>
      <w:rFonts w:ascii="Times New Roman" w:hAnsi="Times New Roman"/>
      <w:sz w:val="24"/>
      <w:szCs w:val="24"/>
      <w:lang w:eastAsia="ru-RU"/>
    </w:rPr>
  </w:style>
  <w:style w:type="paragraph" w:customStyle="1" w:styleId="11">
    <w:name w:val="Текст сноски1"/>
    <w:basedOn w:val="a"/>
    <w:rsid w:val="00224DA1"/>
    <w:pPr>
      <w:suppressAutoHyphens/>
      <w:spacing w:after="0" w:line="100" w:lineRule="atLeast"/>
    </w:pPr>
    <w:rPr>
      <w:rFonts w:ascii="Times New Roman" w:hAnsi="Times New Roman"/>
      <w:sz w:val="20"/>
      <w:szCs w:val="20"/>
      <w:lang w:eastAsia="ru-RU"/>
    </w:rPr>
  </w:style>
  <w:style w:type="paragraph" w:customStyle="1" w:styleId="msonormalmailrucssattributepostfix">
    <w:name w:val="msonormal_mailru_css_attribute_postfix"/>
    <w:basedOn w:val="a"/>
    <w:rsid w:val="00DB535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6A3BD9"/>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uiPriority w:val="99"/>
    <w:rsid w:val="00C2706D"/>
    <w:pPr>
      <w:widowControl w:val="0"/>
      <w:autoSpaceDE w:val="0"/>
      <w:autoSpaceDN w:val="0"/>
      <w:adjustRightInd w:val="0"/>
    </w:pPr>
    <w:rPr>
      <w:rFonts w:ascii="Arial" w:hAnsi="Arial" w:cs="Arial"/>
      <w:sz w:val="22"/>
      <w:szCs w:val="22"/>
    </w:rPr>
  </w:style>
  <w:style w:type="character" w:styleId="af1">
    <w:name w:val="Hyperlink"/>
    <w:uiPriority w:val="99"/>
    <w:unhideWhenUsed/>
    <w:locked/>
    <w:rsid w:val="00F76042"/>
    <w:rPr>
      <w:rFonts w:cs="Times New Roman"/>
      <w:color w:val="0563C1"/>
      <w:u w:val="single"/>
    </w:rPr>
  </w:style>
  <w:style w:type="paragraph" w:customStyle="1" w:styleId="Default">
    <w:name w:val="Default"/>
    <w:rsid w:val="00F76042"/>
    <w:pPr>
      <w:autoSpaceDE w:val="0"/>
      <w:autoSpaceDN w:val="0"/>
      <w:adjustRightInd w:val="0"/>
    </w:pPr>
    <w:rPr>
      <w:rFonts w:ascii="Times New Roman" w:hAnsi="Times New Roman" w:cs="Times New Roman"/>
      <w:color w:val="000000"/>
      <w:sz w:val="24"/>
      <w:szCs w:val="24"/>
    </w:rPr>
  </w:style>
  <w:style w:type="paragraph" w:styleId="af2">
    <w:name w:val="header"/>
    <w:basedOn w:val="a"/>
    <w:link w:val="af3"/>
    <w:uiPriority w:val="99"/>
    <w:unhideWhenUsed/>
    <w:locked/>
    <w:rsid w:val="00626799"/>
    <w:pPr>
      <w:tabs>
        <w:tab w:val="center" w:pos="4677"/>
        <w:tab w:val="right" w:pos="9355"/>
      </w:tabs>
    </w:pPr>
  </w:style>
  <w:style w:type="character" w:customStyle="1" w:styleId="af3">
    <w:name w:val="Верхний колонтитул Знак"/>
    <w:link w:val="af2"/>
    <w:uiPriority w:val="99"/>
    <w:rsid w:val="00626799"/>
    <w:rPr>
      <w:rFonts w:cs="Times New Roman"/>
      <w:lang w:eastAsia="en-US"/>
    </w:rPr>
  </w:style>
  <w:style w:type="paragraph" w:styleId="af4">
    <w:name w:val="footer"/>
    <w:basedOn w:val="a"/>
    <w:link w:val="af5"/>
    <w:uiPriority w:val="99"/>
    <w:unhideWhenUsed/>
    <w:locked/>
    <w:rsid w:val="00626799"/>
    <w:pPr>
      <w:tabs>
        <w:tab w:val="center" w:pos="4677"/>
        <w:tab w:val="right" w:pos="9355"/>
      </w:tabs>
    </w:pPr>
  </w:style>
  <w:style w:type="character" w:customStyle="1" w:styleId="af5">
    <w:name w:val="Нижний колонтитул Знак"/>
    <w:link w:val="af4"/>
    <w:uiPriority w:val="99"/>
    <w:rsid w:val="0062679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6468">
      <w:marLeft w:val="0"/>
      <w:marRight w:val="0"/>
      <w:marTop w:val="0"/>
      <w:marBottom w:val="0"/>
      <w:divBdr>
        <w:top w:val="none" w:sz="0" w:space="0" w:color="auto"/>
        <w:left w:val="none" w:sz="0" w:space="0" w:color="auto"/>
        <w:bottom w:val="none" w:sz="0" w:space="0" w:color="auto"/>
        <w:right w:val="none" w:sz="0" w:space="0" w:color="auto"/>
      </w:divBdr>
    </w:div>
    <w:div w:id="224416469">
      <w:marLeft w:val="0"/>
      <w:marRight w:val="0"/>
      <w:marTop w:val="0"/>
      <w:marBottom w:val="0"/>
      <w:divBdr>
        <w:top w:val="none" w:sz="0" w:space="0" w:color="auto"/>
        <w:left w:val="none" w:sz="0" w:space="0" w:color="auto"/>
        <w:bottom w:val="none" w:sz="0" w:space="0" w:color="auto"/>
        <w:right w:val="none" w:sz="0" w:space="0" w:color="auto"/>
      </w:divBdr>
    </w:div>
    <w:div w:id="224416470">
      <w:marLeft w:val="0"/>
      <w:marRight w:val="0"/>
      <w:marTop w:val="0"/>
      <w:marBottom w:val="0"/>
      <w:divBdr>
        <w:top w:val="none" w:sz="0" w:space="0" w:color="auto"/>
        <w:left w:val="none" w:sz="0" w:space="0" w:color="auto"/>
        <w:bottom w:val="none" w:sz="0" w:space="0" w:color="auto"/>
        <w:right w:val="none" w:sz="0" w:space="0" w:color="auto"/>
      </w:divBdr>
    </w:div>
    <w:div w:id="224416471">
      <w:marLeft w:val="0"/>
      <w:marRight w:val="0"/>
      <w:marTop w:val="0"/>
      <w:marBottom w:val="0"/>
      <w:divBdr>
        <w:top w:val="none" w:sz="0" w:space="0" w:color="auto"/>
        <w:left w:val="none" w:sz="0" w:space="0" w:color="auto"/>
        <w:bottom w:val="none" w:sz="0" w:space="0" w:color="auto"/>
        <w:right w:val="none" w:sz="0" w:space="0" w:color="auto"/>
      </w:divBdr>
    </w:div>
    <w:div w:id="224416473">
      <w:marLeft w:val="0"/>
      <w:marRight w:val="0"/>
      <w:marTop w:val="0"/>
      <w:marBottom w:val="0"/>
      <w:divBdr>
        <w:top w:val="none" w:sz="0" w:space="0" w:color="auto"/>
        <w:left w:val="none" w:sz="0" w:space="0" w:color="auto"/>
        <w:bottom w:val="none" w:sz="0" w:space="0" w:color="auto"/>
        <w:right w:val="none" w:sz="0" w:space="0" w:color="auto"/>
      </w:divBdr>
      <w:divsChild>
        <w:div w:id="224416472">
          <w:marLeft w:val="0"/>
          <w:marRight w:val="0"/>
          <w:marTop w:val="0"/>
          <w:marBottom w:val="0"/>
          <w:divBdr>
            <w:top w:val="none" w:sz="0" w:space="0" w:color="auto"/>
            <w:left w:val="none" w:sz="0" w:space="0" w:color="auto"/>
            <w:bottom w:val="none" w:sz="0" w:space="0" w:color="auto"/>
            <w:right w:val="none" w:sz="0" w:space="0" w:color="auto"/>
          </w:divBdr>
          <w:divsChild>
            <w:div w:id="224416477">
              <w:marLeft w:val="0"/>
              <w:marRight w:val="0"/>
              <w:marTop w:val="0"/>
              <w:marBottom w:val="0"/>
              <w:divBdr>
                <w:top w:val="none" w:sz="0" w:space="0" w:color="auto"/>
                <w:left w:val="none" w:sz="0" w:space="0" w:color="auto"/>
                <w:bottom w:val="none" w:sz="0" w:space="0" w:color="auto"/>
                <w:right w:val="none" w:sz="0" w:space="0" w:color="auto"/>
              </w:divBdr>
            </w:div>
          </w:divsChild>
        </w:div>
        <w:div w:id="224416474">
          <w:marLeft w:val="0"/>
          <w:marRight w:val="0"/>
          <w:marTop w:val="0"/>
          <w:marBottom w:val="0"/>
          <w:divBdr>
            <w:top w:val="none" w:sz="0" w:space="0" w:color="auto"/>
            <w:left w:val="none" w:sz="0" w:space="0" w:color="auto"/>
            <w:bottom w:val="none" w:sz="0" w:space="0" w:color="auto"/>
            <w:right w:val="none" w:sz="0" w:space="0" w:color="auto"/>
          </w:divBdr>
          <w:divsChild>
            <w:div w:id="224416545">
              <w:marLeft w:val="0"/>
              <w:marRight w:val="0"/>
              <w:marTop w:val="0"/>
              <w:marBottom w:val="0"/>
              <w:divBdr>
                <w:top w:val="none" w:sz="0" w:space="0" w:color="auto"/>
                <w:left w:val="none" w:sz="0" w:space="0" w:color="auto"/>
                <w:bottom w:val="none" w:sz="0" w:space="0" w:color="auto"/>
                <w:right w:val="none" w:sz="0" w:space="0" w:color="auto"/>
              </w:divBdr>
            </w:div>
          </w:divsChild>
        </w:div>
        <w:div w:id="224416475">
          <w:marLeft w:val="0"/>
          <w:marRight w:val="0"/>
          <w:marTop w:val="0"/>
          <w:marBottom w:val="0"/>
          <w:divBdr>
            <w:top w:val="none" w:sz="0" w:space="0" w:color="auto"/>
            <w:left w:val="none" w:sz="0" w:space="0" w:color="auto"/>
            <w:bottom w:val="none" w:sz="0" w:space="0" w:color="auto"/>
            <w:right w:val="none" w:sz="0" w:space="0" w:color="auto"/>
          </w:divBdr>
          <w:divsChild>
            <w:div w:id="224416547">
              <w:marLeft w:val="0"/>
              <w:marRight w:val="0"/>
              <w:marTop w:val="0"/>
              <w:marBottom w:val="0"/>
              <w:divBdr>
                <w:top w:val="none" w:sz="0" w:space="0" w:color="auto"/>
                <w:left w:val="none" w:sz="0" w:space="0" w:color="auto"/>
                <w:bottom w:val="none" w:sz="0" w:space="0" w:color="auto"/>
                <w:right w:val="none" w:sz="0" w:space="0" w:color="auto"/>
              </w:divBdr>
            </w:div>
          </w:divsChild>
        </w:div>
        <w:div w:id="224416478">
          <w:marLeft w:val="0"/>
          <w:marRight w:val="0"/>
          <w:marTop w:val="0"/>
          <w:marBottom w:val="0"/>
          <w:divBdr>
            <w:top w:val="none" w:sz="0" w:space="0" w:color="auto"/>
            <w:left w:val="none" w:sz="0" w:space="0" w:color="auto"/>
            <w:bottom w:val="none" w:sz="0" w:space="0" w:color="auto"/>
            <w:right w:val="none" w:sz="0" w:space="0" w:color="auto"/>
          </w:divBdr>
          <w:divsChild>
            <w:div w:id="224416476">
              <w:marLeft w:val="0"/>
              <w:marRight w:val="0"/>
              <w:marTop w:val="0"/>
              <w:marBottom w:val="0"/>
              <w:divBdr>
                <w:top w:val="none" w:sz="0" w:space="0" w:color="auto"/>
                <w:left w:val="none" w:sz="0" w:space="0" w:color="auto"/>
                <w:bottom w:val="none" w:sz="0" w:space="0" w:color="auto"/>
                <w:right w:val="none" w:sz="0" w:space="0" w:color="auto"/>
              </w:divBdr>
            </w:div>
          </w:divsChild>
        </w:div>
        <w:div w:id="224416480">
          <w:marLeft w:val="0"/>
          <w:marRight w:val="0"/>
          <w:marTop w:val="0"/>
          <w:marBottom w:val="0"/>
          <w:divBdr>
            <w:top w:val="none" w:sz="0" w:space="0" w:color="auto"/>
            <w:left w:val="none" w:sz="0" w:space="0" w:color="auto"/>
            <w:bottom w:val="none" w:sz="0" w:space="0" w:color="auto"/>
            <w:right w:val="none" w:sz="0" w:space="0" w:color="auto"/>
          </w:divBdr>
          <w:divsChild>
            <w:div w:id="224416549">
              <w:marLeft w:val="0"/>
              <w:marRight w:val="0"/>
              <w:marTop w:val="0"/>
              <w:marBottom w:val="0"/>
              <w:divBdr>
                <w:top w:val="none" w:sz="0" w:space="0" w:color="auto"/>
                <w:left w:val="none" w:sz="0" w:space="0" w:color="auto"/>
                <w:bottom w:val="none" w:sz="0" w:space="0" w:color="auto"/>
                <w:right w:val="none" w:sz="0" w:space="0" w:color="auto"/>
              </w:divBdr>
            </w:div>
          </w:divsChild>
        </w:div>
        <w:div w:id="224416544">
          <w:marLeft w:val="0"/>
          <w:marRight w:val="0"/>
          <w:marTop w:val="0"/>
          <w:marBottom w:val="0"/>
          <w:divBdr>
            <w:top w:val="none" w:sz="0" w:space="0" w:color="auto"/>
            <w:left w:val="none" w:sz="0" w:space="0" w:color="auto"/>
            <w:bottom w:val="none" w:sz="0" w:space="0" w:color="auto"/>
            <w:right w:val="none" w:sz="0" w:space="0" w:color="auto"/>
          </w:divBdr>
          <w:divsChild>
            <w:div w:id="224416548">
              <w:marLeft w:val="0"/>
              <w:marRight w:val="0"/>
              <w:marTop w:val="0"/>
              <w:marBottom w:val="0"/>
              <w:divBdr>
                <w:top w:val="none" w:sz="0" w:space="0" w:color="auto"/>
                <w:left w:val="none" w:sz="0" w:space="0" w:color="auto"/>
                <w:bottom w:val="none" w:sz="0" w:space="0" w:color="auto"/>
                <w:right w:val="none" w:sz="0" w:space="0" w:color="auto"/>
              </w:divBdr>
            </w:div>
          </w:divsChild>
        </w:div>
        <w:div w:id="224416546">
          <w:marLeft w:val="0"/>
          <w:marRight w:val="0"/>
          <w:marTop w:val="0"/>
          <w:marBottom w:val="0"/>
          <w:divBdr>
            <w:top w:val="none" w:sz="0" w:space="0" w:color="auto"/>
            <w:left w:val="none" w:sz="0" w:space="0" w:color="auto"/>
            <w:bottom w:val="none" w:sz="0" w:space="0" w:color="auto"/>
            <w:right w:val="none" w:sz="0" w:space="0" w:color="auto"/>
          </w:divBdr>
          <w:divsChild>
            <w:div w:id="2244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6481">
      <w:marLeft w:val="0"/>
      <w:marRight w:val="0"/>
      <w:marTop w:val="0"/>
      <w:marBottom w:val="0"/>
      <w:divBdr>
        <w:top w:val="none" w:sz="0" w:space="0" w:color="auto"/>
        <w:left w:val="none" w:sz="0" w:space="0" w:color="auto"/>
        <w:bottom w:val="none" w:sz="0" w:space="0" w:color="auto"/>
        <w:right w:val="none" w:sz="0" w:space="0" w:color="auto"/>
      </w:divBdr>
    </w:div>
    <w:div w:id="224416482">
      <w:marLeft w:val="0"/>
      <w:marRight w:val="0"/>
      <w:marTop w:val="0"/>
      <w:marBottom w:val="0"/>
      <w:divBdr>
        <w:top w:val="none" w:sz="0" w:space="0" w:color="auto"/>
        <w:left w:val="none" w:sz="0" w:space="0" w:color="auto"/>
        <w:bottom w:val="none" w:sz="0" w:space="0" w:color="auto"/>
        <w:right w:val="none" w:sz="0" w:space="0" w:color="auto"/>
      </w:divBdr>
    </w:div>
    <w:div w:id="224416483">
      <w:marLeft w:val="0"/>
      <w:marRight w:val="0"/>
      <w:marTop w:val="0"/>
      <w:marBottom w:val="0"/>
      <w:divBdr>
        <w:top w:val="none" w:sz="0" w:space="0" w:color="auto"/>
        <w:left w:val="none" w:sz="0" w:space="0" w:color="auto"/>
        <w:bottom w:val="none" w:sz="0" w:space="0" w:color="auto"/>
        <w:right w:val="none" w:sz="0" w:space="0" w:color="auto"/>
      </w:divBdr>
      <w:divsChild>
        <w:div w:id="224416511">
          <w:marLeft w:val="0"/>
          <w:marRight w:val="75"/>
          <w:marTop w:val="0"/>
          <w:marBottom w:val="0"/>
          <w:divBdr>
            <w:top w:val="none" w:sz="0" w:space="0" w:color="auto"/>
            <w:left w:val="none" w:sz="0" w:space="0" w:color="auto"/>
            <w:bottom w:val="none" w:sz="0" w:space="0" w:color="auto"/>
            <w:right w:val="none" w:sz="0" w:space="0" w:color="auto"/>
          </w:divBdr>
        </w:div>
      </w:divsChild>
    </w:div>
    <w:div w:id="224416484">
      <w:marLeft w:val="0"/>
      <w:marRight w:val="0"/>
      <w:marTop w:val="0"/>
      <w:marBottom w:val="0"/>
      <w:divBdr>
        <w:top w:val="none" w:sz="0" w:space="0" w:color="auto"/>
        <w:left w:val="none" w:sz="0" w:space="0" w:color="auto"/>
        <w:bottom w:val="none" w:sz="0" w:space="0" w:color="auto"/>
        <w:right w:val="none" w:sz="0" w:space="0" w:color="auto"/>
      </w:divBdr>
    </w:div>
    <w:div w:id="224416485">
      <w:marLeft w:val="0"/>
      <w:marRight w:val="0"/>
      <w:marTop w:val="0"/>
      <w:marBottom w:val="0"/>
      <w:divBdr>
        <w:top w:val="none" w:sz="0" w:space="0" w:color="auto"/>
        <w:left w:val="none" w:sz="0" w:space="0" w:color="auto"/>
        <w:bottom w:val="none" w:sz="0" w:space="0" w:color="auto"/>
        <w:right w:val="none" w:sz="0" w:space="0" w:color="auto"/>
      </w:divBdr>
      <w:divsChild>
        <w:div w:id="224416533">
          <w:marLeft w:val="0"/>
          <w:marRight w:val="75"/>
          <w:marTop w:val="0"/>
          <w:marBottom w:val="0"/>
          <w:divBdr>
            <w:top w:val="none" w:sz="0" w:space="0" w:color="auto"/>
            <w:left w:val="none" w:sz="0" w:space="0" w:color="auto"/>
            <w:bottom w:val="none" w:sz="0" w:space="0" w:color="auto"/>
            <w:right w:val="none" w:sz="0" w:space="0" w:color="auto"/>
          </w:divBdr>
        </w:div>
      </w:divsChild>
    </w:div>
    <w:div w:id="224416486">
      <w:marLeft w:val="0"/>
      <w:marRight w:val="0"/>
      <w:marTop w:val="0"/>
      <w:marBottom w:val="0"/>
      <w:divBdr>
        <w:top w:val="none" w:sz="0" w:space="0" w:color="auto"/>
        <w:left w:val="none" w:sz="0" w:space="0" w:color="auto"/>
        <w:bottom w:val="none" w:sz="0" w:space="0" w:color="auto"/>
        <w:right w:val="none" w:sz="0" w:space="0" w:color="auto"/>
      </w:divBdr>
      <w:divsChild>
        <w:div w:id="224416493">
          <w:marLeft w:val="0"/>
          <w:marRight w:val="75"/>
          <w:marTop w:val="0"/>
          <w:marBottom w:val="0"/>
          <w:divBdr>
            <w:top w:val="none" w:sz="0" w:space="0" w:color="auto"/>
            <w:left w:val="none" w:sz="0" w:space="0" w:color="auto"/>
            <w:bottom w:val="none" w:sz="0" w:space="0" w:color="auto"/>
            <w:right w:val="none" w:sz="0" w:space="0" w:color="auto"/>
          </w:divBdr>
        </w:div>
      </w:divsChild>
    </w:div>
    <w:div w:id="224416488">
      <w:marLeft w:val="0"/>
      <w:marRight w:val="0"/>
      <w:marTop w:val="0"/>
      <w:marBottom w:val="0"/>
      <w:divBdr>
        <w:top w:val="none" w:sz="0" w:space="0" w:color="auto"/>
        <w:left w:val="none" w:sz="0" w:space="0" w:color="auto"/>
        <w:bottom w:val="none" w:sz="0" w:space="0" w:color="auto"/>
        <w:right w:val="none" w:sz="0" w:space="0" w:color="auto"/>
      </w:divBdr>
    </w:div>
    <w:div w:id="224416490">
      <w:marLeft w:val="0"/>
      <w:marRight w:val="0"/>
      <w:marTop w:val="0"/>
      <w:marBottom w:val="0"/>
      <w:divBdr>
        <w:top w:val="none" w:sz="0" w:space="0" w:color="auto"/>
        <w:left w:val="none" w:sz="0" w:space="0" w:color="auto"/>
        <w:bottom w:val="none" w:sz="0" w:space="0" w:color="auto"/>
        <w:right w:val="none" w:sz="0" w:space="0" w:color="auto"/>
      </w:divBdr>
      <w:divsChild>
        <w:div w:id="224416540">
          <w:marLeft w:val="0"/>
          <w:marRight w:val="75"/>
          <w:marTop w:val="0"/>
          <w:marBottom w:val="0"/>
          <w:divBdr>
            <w:top w:val="none" w:sz="0" w:space="0" w:color="auto"/>
            <w:left w:val="none" w:sz="0" w:space="0" w:color="auto"/>
            <w:bottom w:val="none" w:sz="0" w:space="0" w:color="auto"/>
            <w:right w:val="none" w:sz="0" w:space="0" w:color="auto"/>
          </w:divBdr>
        </w:div>
      </w:divsChild>
    </w:div>
    <w:div w:id="224416491">
      <w:marLeft w:val="0"/>
      <w:marRight w:val="0"/>
      <w:marTop w:val="0"/>
      <w:marBottom w:val="0"/>
      <w:divBdr>
        <w:top w:val="none" w:sz="0" w:space="0" w:color="auto"/>
        <w:left w:val="none" w:sz="0" w:space="0" w:color="auto"/>
        <w:bottom w:val="none" w:sz="0" w:space="0" w:color="auto"/>
        <w:right w:val="none" w:sz="0" w:space="0" w:color="auto"/>
      </w:divBdr>
      <w:divsChild>
        <w:div w:id="224416503">
          <w:marLeft w:val="0"/>
          <w:marRight w:val="75"/>
          <w:marTop w:val="0"/>
          <w:marBottom w:val="0"/>
          <w:divBdr>
            <w:top w:val="none" w:sz="0" w:space="0" w:color="auto"/>
            <w:left w:val="none" w:sz="0" w:space="0" w:color="auto"/>
            <w:bottom w:val="none" w:sz="0" w:space="0" w:color="auto"/>
            <w:right w:val="none" w:sz="0" w:space="0" w:color="auto"/>
          </w:divBdr>
        </w:div>
      </w:divsChild>
    </w:div>
    <w:div w:id="224416492">
      <w:marLeft w:val="0"/>
      <w:marRight w:val="0"/>
      <w:marTop w:val="0"/>
      <w:marBottom w:val="0"/>
      <w:divBdr>
        <w:top w:val="none" w:sz="0" w:space="0" w:color="auto"/>
        <w:left w:val="none" w:sz="0" w:space="0" w:color="auto"/>
        <w:bottom w:val="none" w:sz="0" w:space="0" w:color="auto"/>
        <w:right w:val="none" w:sz="0" w:space="0" w:color="auto"/>
      </w:divBdr>
    </w:div>
    <w:div w:id="224416494">
      <w:marLeft w:val="0"/>
      <w:marRight w:val="0"/>
      <w:marTop w:val="0"/>
      <w:marBottom w:val="0"/>
      <w:divBdr>
        <w:top w:val="none" w:sz="0" w:space="0" w:color="auto"/>
        <w:left w:val="none" w:sz="0" w:space="0" w:color="auto"/>
        <w:bottom w:val="none" w:sz="0" w:space="0" w:color="auto"/>
        <w:right w:val="none" w:sz="0" w:space="0" w:color="auto"/>
      </w:divBdr>
    </w:div>
    <w:div w:id="224416496">
      <w:marLeft w:val="0"/>
      <w:marRight w:val="0"/>
      <w:marTop w:val="0"/>
      <w:marBottom w:val="0"/>
      <w:divBdr>
        <w:top w:val="none" w:sz="0" w:space="0" w:color="auto"/>
        <w:left w:val="none" w:sz="0" w:space="0" w:color="auto"/>
        <w:bottom w:val="none" w:sz="0" w:space="0" w:color="auto"/>
        <w:right w:val="none" w:sz="0" w:space="0" w:color="auto"/>
      </w:divBdr>
    </w:div>
    <w:div w:id="224416497">
      <w:marLeft w:val="0"/>
      <w:marRight w:val="0"/>
      <w:marTop w:val="0"/>
      <w:marBottom w:val="0"/>
      <w:divBdr>
        <w:top w:val="none" w:sz="0" w:space="0" w:color="auto"/>
        <w:left w:val="none" w:sz="0" w:space="0" w:color="auto"/>
        <w:bottom w:val="none" w:sz="0" w:space="0" w:color="auto"/>
        <w:right w:val="none" w:sz="0" w:space="0" w:color="auto"/>
      </w:divBdr>
    </w:div>
    <w:div w:id="224416498">
      <w:marLeft w:val="0"/>
      <w:marRight w:val="0"/>
      <w:marTop w:val="0"/>
      <w:marBottom w:val="0"/>
      <w:divBdr>
        <w:top w:val="none" w:sz="0" w:space="0" w:color="auto"/>
        <w:left w:val="none" w:sz="0" w:space="0" w:color="auto"/>
        <w:bottom w:val="none" w:sz="0" w:space="0" w:color="auto"/>
        <w:right w:val="none" w:sz="0" w:space="0" w:color="auto"/>
      </w:divBdr>
      <w:divsChild>
        <w:div w:id="224416489">
          <w:marLeft w:val="0"/>
          <w:marRight w:val="75"/>
          <w:marTop w:val="0"/>
          <w:marBottom w:val="0"/>
          <w:divBdr>
            <w:top w:val="none" w:sz="0" w:space="0" w:color="auto"/>
            <w:left w:val="none" w:sz="0" w:space="0" w:color="auto"/>
            <w:bottom w:val="none" w:sz="0" w:space="0" w:color="auto"/>
            <w:right w:val="none" w:sz="0" w:space="0" w:color="auto"/>
          </w:divBdr>
        </w:div>
      </w:divsChild>
    </w:div>
    <w:div w:id="224416499">
      <w:marLeft w:val="0"/>
      <w:marRight w:val="0"/>
      <w:marTop w:val="0"/>
      <w:marBottom w:val="0"/>
      <w:divBdr>
        <w:top w:val="none" w:sz="0" w:space="0" w:color="auto"/>
        <w:left w:val="none" w:sz="0" w:space="0" w:color="auto"/>
        <w:bottom w:val="none" w:sz="0" w:space="0" w:color="auto"/>
        <w:right w:val="none" w:sz="0" w:space="0" w:color="auto"/>
      </w:divBdr>
    </w:div>
    <w:div w:id="224416500">
      <w:marLeft w:val="0"/>
      <w:marRight w:val="0"/>
      <w:marTop w:val="0"/>
      <w:marBottom w:val="0"/>
      <w:divBdr>
        <w:top w:val="none" w:sz="0" w:space="0" w:color="auto"/>
        <w:left w:val="none" w:sz="0" w:space="0" w:color="auto"/>
        <w:bottom w:val="none" w:sz="0" w:space="0" w:color="auto"/>
        <w:right w:val="none" w:sz="0" w:space="0" w:color="auto"/>
      </w:divBdr>
      <w:divsChild>
        <w:div w:id="224416532">
          <w:marLeft w:val="0"/>
          <w:marRight w:val="75"/>
          <w:marTop w:val="0"/>
          <w:marBottom w:val="0"/>
          <w:divBdr>
            <w:top w:val="none" w:sz="0" w:space="0" w:color="auto"/>
            <w:left w:val="none" w:sz="0" w:space="0" w:color="auto"/>
            <w:bottom w:val="none" w:sz="0" w:space="0" w:color="auto"/>
            <w:right w:val="none" w:sz="0" w:space="0" w:color="auto"/>
          </w:divBdr>
        </w:div>
      </w:divsChild>
    </w:div>
    <w:div w:id="224416501">
      <w:marLeft w:val="0"/>
      <w:marRight w:val="0"/>
      <w:marTop w:val="0"/>
      <w:marBottom w:val="0"/>
      <w:divBdr>
        <w:top w:val="none" w:sz="0" w:space="0" w:color="auto"/>
        <w:left w:val="none" w:sz="0" w:space="0" w:color="auto"/>
        <w:bottom w:val="none" w:sz="0" w:space="0" w:color="auto"/>
        <w:right w:val="none" w:sz="0" w:space="0" w:color="auto"/>
      </w:divBdr>
    </w:div>
    <w:div w:id="224416502">
      <w:marLeft w:val="0"/>
      <w:marRight w:val="0"/>
      <w:marTop w:val="0"/>
      <w:marBottom w:val="0"/>
      <w:divBdr>
        <w:top w:val="none" w:sz="0" w:space="0" w:color="auto"/>
        <w:left w:val="none" w:sz="0" w:space="0" w:color="auto"/>
        <w:bottom w:val="none" w:sz="0" w:space="0" w:color="auto"/>
        <w:right w:val="none" w:sz="0" w:space="0" w:color="auto"/>
      </w:divBdr>
    </w:div>
    <w:div w:id="224416504">
      <w:marLeft w:val="0"/>
      <w:marRight w:val="0"/>
      <w:marTop w:val="0"/>
      <w:marBottom w:val="0"/>
      <w:divBdr>
        <w:top w:val="none" w:sz="0" w:space="0" w:color="auto"/>
        <w:left w:val="none" w:sz="0" w:space="0" w:color="auto"/>
        <w:bottom w:val="none" w:sz="0" w:space="0" w:color="auto"/>
        <w:right w:val="none" w:sz="0" w:space="0" w:color="auto"/>
      </w:divBdr>
    </w:div>
    <w:div w:id="224416505">
      <w:marLeft w:val="0"/>
      <w:marRight w:val="0"/>
      <w:marTop w:val="0"/>
      <w:marBottom w:val="0"/>
      <w:divBdr>
        <w:top w:val="none" w:sz="0" w:space="0" w:color="auto"/>
        <w:left w:val="none" w:sz="0" w:space="0" w:color="auto"/>
        <w:bottom w:val="none" w:sz="0" w:space="0" w:color="auto"/>
        <w:right w:val="none" w:sz="0" w:space="0" w:color="auto"/>
      </w:divBdr>
    </w:div>
    <w:div w:id="224416506">
      <w:marLeft w:val="0"/>
      <w:marRight w:val="0"/>
      <w:marTop w:val="0"/>
      <w:marBottom w:val="0"/>
      <w:divBdr>
        <w:top w:val="none" w:sz="0" w:space="0" w:color="auto"/>
        <w:left w:val="none" w:sz="0" w:space="0" w:color="auto"/>
        <w:bottom w:val="none" w:sz="0" w:space="0" w:color="auto"/>
        <w:right w:val="none" w:sz="0" w:space="0" w:color="auto"/>
      </w:divBdr>
      <w:divsChild>
        <w:div w:id="224416495">
          <w:marLeft w:val="0"/>
          <w:marRight w:val="75"/>
          <w:marTop w:val="0"/>
          <w:marBottom w:val="0"/>
          <w:divBdr>
            <w:top w:val="none" w:sz="0" w:space="0" w:color="auto"/>
            <w:left w:val="none" w:sz="0" w:space="0" w:color="auto"/>
            <w:bottom w:val="none" w:sz="0" w:space="0" w:color="auto"/>
            <w:right w:val="none" w:sz="0" w:space="0" w:color="auto"/>
          </w:divBdr>
        </w:div>
      </w:divsChild>
    </w:div>
    <w:div w:id="224416507">
      <w:marLeft w:val="0"/>
      <w:marRight w:val="0"/>
      <w:marTop w:val="0"/>
      <w:marBottom w:val="0"/>
      <w:divBdr>
        <w:top w:val="none" w:sz="0" w:space="0" w:color="auto"/>
        <w:left w:val="none" w:sz="0" w:space="0" w:color="auto"/>
        <w:bottom w:val="none" w:sz="0" w:space="0" w:color="auto"/>
        <w:right w:val="none" w:sz="0" w:space="0" w:color="auto"/>
      </w:divBdr>
    </w:div>
    <w:div w:id="224416509">
      <w:marLeft w:val="0"/>
      <w:marRight w:val="0"/>
      <w:marTop w:val="0"/>
      <w:marBottom w:val="0"/>
      <w:divBdr>
        <w:top w:val="none" w:sz="0" w:space="0" w:color="auto"/>
        <w:left w:val="none" w:sz="0" w:space="0" w:color="auto"/>
        <w:bottom w:val="none" w:sz="0" w:space="0" w:color="auto"/>
        <w:right w:val="none" w:sz="0" w:space="0" w:color="auto"/>
      </w:divBdr>
      <w:divsChild>
        <w:div w:id="224416512">
          <w:marLeft w:val="0"/>
          <w:marRight w:val="75"/>
          <w:marTop w:val="0"/>
          <w:marBottom w:val="0"/>
          <w:divBdr>
            <w:top w:val="none" w:sz="0" w:space="0" w:color="auto"/>
            <w:left w:val="none" w:sz="0" w:space="0" w:color="auto"/>
            <w:bottom w:val="none" w:sz="0" w:space="0" w:color="auto"/>
            <w:right w:val="none" w:sz="0" w:space="0" w:color="auto"/>
          </w:divBdr>
        </w:div>
      </w:divsChild>
    </w:div>
    <w:div w:id="224416510">
      <w:marLeft w:val="0"/>
      <w:marRight w:val="0"/>
      <w:marTop w:val="0"/>
      <w:marBottom w:val="0"/>
      <w:divBdr>
        <w:top w:val="none" w:sz="0" w:space="0" w:color="auto"/>
        <w:left w:val="none" w:sz="0" w:space="0" w:color="auto"/>
        <w:bottom w:val="none" w:sz="0" w:space="0" w:color="auto"/>
        <w:right w:val="none" w:sz="0" w:space="0" w:color="auto"/>
      </w:divBdr>
    </w:div>
    <w:div w:id="224416513">
      <w:marLeft w:val="0"/>
      <w:marRight w:val="0"/>
      <w:marTop w:val="0"/>
      <w:marBottom w:val="0"/>
      <w:divBdr>
        <w:top w:val="none" w:sz="0" w:space="0" w:color="auto"/>
        <w:left w:val="none" w:sz="0" w:space="0" w:color="auto"/>
        <w:bottom w:val="none" w:sz="0" w:space="0" w:color="auto"/>
        <w:right w:val="none" w:sz="0" w:space="0" w:color="auto"/>
      </w:divBdr>
    </w:div>
    <w:div w:id="224416514">
      <w:marLeft w:val="0"/>
      <w:marRight w:val="0"/>
      <w:marTop w:val="0"/>
      <w:marBottom w:val="0"/>
      <w:divBdr>
        <w:top w:val="none" w:sz="0" w:space="0" w:color="auto"/>
        <w:left w:val="none" w:sz="0" w:space="0" w:color="auto"/>
        <w:bottom w:val="none" w:sz="0" w:space="0" w:color="auto"/>
        <w:right w:val="none" w:sz="0" w:space="0" w:color="auto"/>
      </w:divBdr>
    </w:div>
    <w:div w:id="224416515">
      <w:marLeft w:val="0"/>
      <w:marRight w:val="0"/>
      <w:marTop w:val="0"/>
      <w:marBottom w:val="0"/>
      <w:divBdr>
        <w:top w:val="none" w:sz="0" w:space="0" w:color="auto"/>
        <w:left w:val="none" w:sz="0" w:space="0" w:color="auto"/>
        <w:bottom w:val="none" w:sz="0" w:space="0" w:color="auto"/>
        <w:right w:val="none" w:sz="0" w:space="0" w:color="auto"/>
      </w:divBdr>
    </w:div>
    <w:div w:id="224416516">
      <w:marLeft w:val="0"/>
      <w:marRight w:val="0"/>
      <w:marTop w:val="0"/>
      <w:marBottom w:val="0"/>
      <w:divBdr>
        <w:top w:val="none" w:sz="0" w:space="0" w:color="auto"/>
        <w:left w:val="none" w:sz="0" w:space="0" w:color="auto"/>
        <w:bottom w:val="none" w:sz="0" w:space="0" w:color="auto"/>
        <w:right w:val="none" w:sz="0" w:space="0" w:color="auto"/>
      </w:divBdr>
    </w:div>
    <w:div w:id="224416517">
      <w:marLeft w:val="0"/>
      <w:marRight w:val="0"/>
      <w:marTop w:val="0"/>
      <w:marBottom w:val="0"/>
      <w:divBdr>
        <w:top w:val="none" w:sz="0" w:space="0" w:color="auto"/>
        <w:left w:val="none" w:sz="0" w:space="0" w:color="auto"/>
        <w:bottom w:val="none" w:sz="0" w:space="0" w:color="auto"/>
        <w:right w:val="none" w:sz="0" w:space="0" w:color="auto"/>
      </w:divBdr>
    </w:div>
    <w:div w:id="224416518">
      <w:marLeft w:val="0"/>
      <w:marRight w:val="0"/>
      <w:marTop w:val="0"/>
      <w:marBottom w:val="0"/>
      <w:divBdr>
        <w:top w:val="none" w:sz="0" w:space="0" w:color="auto"/>
        <w:left w:val="none" w:sz="0" w:space="0" w:color="auto"/>
        <w:bottom w:val="none" w:sz="0" w:space="0" w:color="auto"/>
        <w:right w:val="none" w:sz="0" w:space="0" w:color="auto"/>
      </w:divBdr>
    </w:div>
    <w:div w:id="224416519">
      <w:marLeft w:val="0"/>
      <w:marRight w:val="0"/>
      <w:marTop w:val="0"/>
      <w:marBottom w:val="0"/>
      <w:divBdr>
        <w:top w:val="none" w:sz="0" w:space="0" w:color="auto"/>
        <w:left w:val="none" w:sz="0" w:space="0" w:color="auto"/>
        <w:bottom w:val="none" w:sz="0" w:space="0" w:color="auto"/>
        <w:right w:val="none" w:sz="0" w:space="0" w:color="auto"/>
      </w:divBdr>
      <w:divsChild>
        <w:div w:id="224416543">
          <w:marLeft w:val="0"/>
          <w:marRight w:val="75"/>
          <w:marTop w:val="0"/>
          <w:marBottom w:val="0"/>
          <w:divBdr>
            <w:top w:val="none" w:sz="0" w:space="0" w:color="auto"/>
            <w:left w:val="none" w:sz="0" w:space="0" w:color="auto"/>
            <w:bottom w:val="none" w:sz="0" w:space="0" w:color="auto"/>
            <w:right w:val="none" w:sz="0" w:space="0" w:color="auto"/>
          </w:divBdr>
        </w:div>
      </w:divsChild>
    </w:div>
    <w:div w:id="224416520">
      <w:marLeft w:val="0"/>
      <w:marRight w:val="0"/>
      <w:marTop w:val="0"/>
      <w:marBottom w:val="0"/>
      <w:divBdr>
        <w:top w:val="none" w:sz="0" w:space="0" w:color="auto"/>
        <w:left w:val="none" w:sz="0" w:space="0" w:color="auto"/>
        <w:bottom w:val="none" w:sz="0" w:space="0" w:color="auto"/>
        <w:right w:val="none" w:sz="0" w:space="0" w:color="auto"/>
      </w:divBdr>
    </w:div>
    <w:div w:id="224416521">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75"/>
          <w:marTop w:val="0"/>
          <w:marBottom w:val="0"/>
          <w:divBdr>
            <w:top w:val="none" w:sz="0" w:space="0" w:color="auto"/>
            <w:left w:val="none" w:sz="0" w:space="0" w:color="auto"/>
            <w:bottom w:val="none" w:sz="0" w:space="0" w:color="auto"/>
            <w:right w:val="none" w:sz="0" w:space="0" w:color="auto"/>
          </w:divBdr>
        </w:div>
      </w:divsChild>
    </w:div>
    <w:div w:id="224416522">
      <w:marLeft w:val="0"/>
      <w:marRight w:val="0"/>
      <w:marTop w:val="0"/>
      <w:marBottom w:val="0"/>
      <w:divBdr>
        <w:top w:val="none" w:sz="0" w:space="0" w:color="auto"/>
        <w:left w:val="none" w:sz="0" w:space="0" w:color="auto"/>
        <w:bottom w:val="none" w:sz="0" w:space="0" w:color="auto"/>
        <w:right w:val="none" w:sz="0" w:space="0" w:color="auto"/>
      </w:divBdr>
      <w:divsChild>
        <w:div w:id="224416531">
          <w:marLeft w:val="0"/>
          <w:marRight w:val="75"/>
          <w:marTop w:val="0"/>
          <w:marBottom w:val="0"/>
          <w:divBdr>
            <w:top w:val="none" w:sz="0" w:space="0" w:color="auto"/>
            <w:left w:val="none" w:sz="0" w:space="0" w:color="auto"/>
            <w:bottom w:val="none" w:sz="0" w:space="0" w:color="auto"/>
            <w:right w:val="none" w:sz="0" w:space="0" w:color="auto"/>
          </w:divBdr>
        </w:div>
      </w:divsChild>
    </w:div>
    <w:div w:id="224416523">
      <w:marLeft w:val="0"/>
      <w:marRight w:val="0"/>
      <w:marTop w:val="0"/>
      <w:marBottom w:val="0"/>
      <w:divBdr>
        <w:top w:val="none" w:sz="0" w:space="0" w:color="auto"/>
        <w:left w:val="none" w:sz="0" w:space="0" w:color="auto"/>
        <w:bottom w:val="none" w:sz="0" w:space="0" w:color="auto"/>
        <w:right w:val="none" w:sz="0" w:space="0" w:color="auto"/>
      </w:divBdr>
    </w:div>
    <w:div w:id="224416524">
      <w:marLeft w:val="0"/>
      <w:marRight w:val="0"/>
      <w:marTop w:val="0"/>
      <w:marBottom w:val="0"/>
      <w:divBdr>
        <w:top w:val="none" w:sz="0" w:space="0" w:color="auto"/>
        <w:left w:val="none" w:sz="0" w:space="0" w:color="auto"/>
        <w:bottom w:val="none" w:sz="0" w:space="0" w:color="auto"/>
        <w:right w:val="none" w:sz="0" w:space="0" w:color="auto"/>
      </w:divBdr>
    </w:div>
    <w:div w:id="224416525">
      <w:marLeft w:val="0"/>
      <w:marRight w:val="0"/>
      <w:marTop w:val="0"/>
      <w:marBottom w:val="0"/>
      <w:divBdr>
        <w:top w:val="none" w:sz="0" w:space="0" w:color="auto"/>
        <w:left w:val="none" w:sz="0" w:space="0" w:color="auto"/>
        <w:bottom w:val="none" w:sz="0" w:space="0" w:color="auto"/>
        <w:right w:val="none" w:sz="0" w:space="0" w:color="auto"/>
      </w:divBdr>
      <w:divsChild>
        <w:div w:id="224416526">
          <w:marLeft w:val="0"/>
          <w:marRight w:val="75"/>
          <w:marTop w:val="0"/>
          <w:marBottom w:val="0"/>
          <w:divBdr>
            <w:top w:val="none" w:sz="0" w:space="0" w:color="auto"/>
            <w:left w:val="none" w:sz="0" w:space="0" w:color="auto"/>
            <w:bottom w:val="none" w:sz="0" w:space="0" w:color="auto"/>
            <w:right w:val="none" w:sz="0" w:space="0" w:color="auto"/>
          </w:divBdr>
        </w:div>
      </w:divsChild>
    </w:div>
    <w:div w:id="224416527">
      <w:marLeft w:val="0"/>
      <w:marRight w:val="0"/>
      <w:marTop w:val="0"/>
      <w:marBottom w:val="0"/>
      <w:divBdr>
        <w:top w:val="none" w:sz="0" w:space="0" w:color="auto"/>
        <w:left w:val="none" w:sz="0" w:space="0" w:color="auto"/>
        <w:bottom w:val="none" w:sz="0" w:space="0" w:color="auto"/>
        <w:right w:val="none" w:sz="0" w:space="0" w:color="auto"/>
      </w:divBdr>
    </w:div>
    <w:div w:id="224416528">
      <w:marLeft w:val="0"/>
      <w:marRight w:val="0"/>
      <w:marTop w:val="0"/>
      <w:marBottom w:val="0"/>
      <w:divBdr>
        <w:top w:val="none" w:sz="0" w:space="0" w:color="auto"/>
        <w:left w:val="none" w:sz="0" w:space="0" w:color="auto"/>
        <w:bottom w:val="none" w:sz="0" w:space="0" w:color="auto"/>
        <w:right w:val="none" w:sz="0" w:space="0" w:color="auto"/>
      </w:divBdr>
      <w:divsChild>
        <w:div w:id="224416538">
          <w:marLeft w:val="0"/>
          <w:marRight w:val="75"/>
          <w:marTop w:val="0"/>
          <w:marBottom w:val="0"/>
          <w:divBdr>
            <w:top w:val="none" w:sz="0" w:space="0" w:color="auto"/>
            <w:left w:val="none" w:sz="0" w:space="0" w:color="auto"/>
            <w:bottom w:val="none" w:sz="0" w:space="0" w:color="auto"/>
            <w:right w:val="none" w:sz="0" w:space="0" w:color="auto"/>
          </w:divBdr>
        </w:div>
      </w:divsChild>
    </w:div>
    <w:div w:id="224416529">
      <w:marLeft w:val="0"/>
      <w:marRight w:val="0"/>
      <w:marTop w:val="0"/>
      <w:marBottom w:val="0"/>
      <w:divBdr>
        <w:top w:val="none" w:sz="0" w:space="0" w:color="auto"/>
        <w:left w:val="none" w:sz="0" w:space="0" w:color="auto"/>
        <w:bottom w:val="none" w:sz="0" w:space="0" w:color="auto"/>
        <w:right w:val="none" w:sz="0" w:space="0" w:color="auto"/>
      </w:divBdr>
    </w:div>
    <w:div w:id="224416530">
      <w:marLeft w:val="0"/>
      <w:marRight w:val="0"/>
      <w:marTop w:val="0"/>
      <w:marBottom w:val="0"/>
      <w:divBdr>
        <w:top w:val="none" w:sz="0" w:space="0" w:color="auto"/>
        <w:left w:val="none" w:sz="0" w:space="0" w:color="auto"/>
        <w:bottom w:val="none" w:sz="0" w:space="0" w:color="auto"/>
        <w:right w:val="none" w:sz="0" w:space="0" w:color="auto"/>
      </w:divBdr>
    </w:div>
    <w:div w:id="224416534">
      <w:marLeft w:val="0"/>
      <w:marRight w:val="0"/>
      <w:marTop w:val="0"/>
      <w:marBottom w:val="0"/>
      <w:divBdr>
        <w:top w:val="none" w:sz="0" w:space="0" w:color="auto"/>
        <w:left w:val="none" w:sz="0" w:space="0" w:color="auto"/>
        <w:bottom w:val="none" w:sz="0" w:space="0" w:color="auto"/>
        <w:right w:val="none" w:sz="0" w:space="0" w:color="auto"/>
      </w:divBdr>
    </w:div>
    <w:div w:id="224416535">
      <w:marLeft w:val="0"/>
      <w:marRight w:val="0"/>
      <w:marTop w:val="0"/>
      <w:marBottom w:val="0"/>
      <w:divBdr>
        <w:top w:val="none" w:sz="0" w:space="0" w:color="auto"/>
        <w:left w:val="none" w:sz="0" w:space="0" w:color="auto"/>
        <w:bottom w:val="none" w:sz="0" w:space="0" w:color="auto"/>
        <w:right w:val="none" w:sz="0" w:space="0" w:color="auto"/>
      </w:divBdr>
    </w:div>
    <w:div w:id="224416537">
      <w:marLeft w:val="0"/>
      <w:marRight w:val="0"/>
      <w:marTop w:val="0"/>
      <w:marBottom w:val="0"/>
      <w:divBdr>
        <w:top w:val="none" w:sz="0" w:space="0" w:color="auto"/>
        <w:left w:val="none" w:sz="0" w:space="0" w:color="auto"/>
        <w:bottom w:val="none" w:sz="0" w:space="0" w:color="auto"/>
        <w:right w:val="none" w:sz="0" w:space="0" w:color="auto"/>
      </w:divBdr>
      <w:divsChild>
        <w:div w:id="224416536">
          <w:marLeft w:val="0"/>
          <w:marRight w:val="75"/>
          <w:marTop w:val="0"/>
          <w:marBottom w:val="0"/>
          <w:divBdr>
            <w:top w:val="none" w:sz="0" w:space="0" w:color="auto"/>
            <w:left w:val="none" w:sz="0" w:space="0" w:color="auto"/>
            <w:bottom w:val="none" w:sz="0" w:space="0" w:color="auto"/>
            <w:right w:val="none" w:sz="0" w:space="0" w:color="auto"/>
          </w:divBdr>
        </w:div>
      </w:divsChild>
    </w:div>
    <w:div w:id="224416539">
      <w:marLeft w:val="0"/>
      <w:marRight w:val="0"/>
      <w:marTop w:val="0"/>
      <w:marBottom w:val="0"/>
      <w:divBdr>
        <w:top w:val="none" w:sz="0" w:space="0" w:color="auto"/>
        <w:left w:val="none" w:sz="0" w:space="0" w:color="auto"/>
        <w:bottom w:val="none" w:sz="0" w:space="0" w:color="auto"/>
        <w:right w:val="none" w:sz="0" w:space="0" w:color="auto"/>
      </w:divBdr>
    </w:div>
    <w:div w:id="224416541">
      <w:marLeft w:val="0"/>
      <w:marRight w:val="0"/>
      <w:marTop w:val="0"/>
      <w:marBottom w:val="0"/>
      <w:divBdr>
        <w:top w:val="none" w:sz="0" w:space="0" w:color="auto"/>
        <w:left w:val="none" w:sz="0" w:space="0" w:color="auto"/>
        <w:bottom w:val="none" w:sz="0" w:space="0" w:color="auto"/>
        <w:right w:val="none" w:sz="0" w:space="0" w:color="auto"/>
      </w:divBdr>
      <w:divsChild>
        <w:div w:id="224416508">
          <w:marLeft w:val="0"/>
          <w:marRight w:val="75"/>
          <w:marTop w:val="0"/>
          <w:marBottom w:val="0"/>
          <w:divBdr>
            <w:top w:val="none" w:sz="0" w:space="0" w:color="auto"/>
            <w:left w:val="none" w:sz="0" w:space="0" w:color="auto"/>
            <w:bottom w:val="none" w:sz="0" w:space="0" w:color="auto"/>
            <w:right w:val="none" w:sz="0" w:space="0" w:color="auto"/>
          </w:divBdr>
        </w:div>
      </w:divsChild>
    </w:div>
    <w:div w:id="224416542">
      <w:marLeft w:val="0"/>
      <w:marRight w:val="0"/>
      <w:marTop w:val="0"/>
      <w:marBottom w:val="0"/>
      <w:divBdr>
        <w:top w:val="none" w:sz="0" w:space="0" w:color="auto"/>
        <w:left w:val="none" w:sz="0" w:space="0" w:color="auto"/>
        <w:bottom w:val="none" w:sz="0" w:space="0" w:color="auto"/>
        <w:right w:val="none" w:sz="0" w:space="0" w:color="auto"/>
      </w:divBdr>
    </w:div>
    <w:div w:id="224416550">
      <w:marLeft w:val="0"/>
      <w:marRight w:val="0"/>
      <w:marTop w:val="0"/>
      <w:marBottom w:val="0"/>
      <w:divBdr>
        <w:top w:val="none" w:sz="0" w:space="0" w:color="auto"/>
        <w:left w:val="none" w:sz="0" w:space="0" w:color="auto"/>
        <w:bottom w:val="none" w:sz="0" w:space="0" w:color="auto"/>
        <w:right w:val="none" w:sz="0" w:space="0" w:color="auto"/>
      </w:divBdr>
    </w:div>
    <w:div w:id="224416551">
      <w:marLeft w:val="0"/>
      <w:marRight w:val="0"/>
      <w:marTop w:val="0"/>
      <w:marBottom w:val="0"/>
      <w:divBdr>
        <w:top w:val="none" w:sz="0" w:space="0" w:color="auto"/>
        <w:left w:val="none" w:sz="0" w:space="0" w:color="auto"/>
        <w:bottom w:val="none" w:sz="0" w:space="0" w:color="auto"/>
        <w:right w:val="none" w:sz="0" w:space="0" w:color="auto"/>
      </w:divBdr>
    </w:div>
    <w:div w:id="224416552">
      <w:marLeft w:val="0"/>
      <w:marRight w:val="0"/>
      <w:marTop w:val="0"/>
      <w:marBottom w:val="0"/>
      <w:divBdr>
        <w:top w:val="none" w:sz="0" w:space="0" w:color="auto"/>
        <w:left w:val="none" w:sz="0" w:space="0" w:color="auto"/>
        <w:bottom w:val="none" w:sz="0" w:space="0" w:color="auto"/>
        <w:right w:val="none" w:sz="0" w:space="0" w:color="auto"/>
      </w:divBdr>
    </w:div>
    <w:div w:id="224416553">
      <w:marLeft w:val="0"/>
      <w:marRight w:val="0"/>
      <w:marTop w:val="0"/>
      <w:marBottom w:val="0"/>
      <w:divBdr>
        <w:top w:val="none" w:sz="0" w:space="0" w:color="auto"/>
        <w:left w:val="none" w:sz="0" w:space="0" w:color="auto"/>
        <w:bottom w:val="none" w:sz="0" w:space="0" w:color="auto"/>
        <w:right w:val="none" w:sz="0" w:space="0" w:color="auto"/>
      </w:divBdr>
    </w:div>
    <w:div w:id="224416554">
      <w:marLeft w:val="0"/>
      <w:marRight w:val="0"/>
      <w:marTop w:val="0"/>
      <w:marBottom w:val="0"/>
      <w:divBdr>
        <w:top w:val="none" w:sz="0" w:space="0" w:color="auto"/>
        <w:left w:val="none" w:sz="0" w:space="0" w:color="auto"/>
        <w:bottom w:val="none" w:sz="0" w:space="0" w:color="auto"/>
        <w:right w:val="none" w:sz="0" w:space="0" w:color="auto"/>
      </w:divBdr>
    </w:div>
    <w:div w:id="224416555">
      <w:marLeft w:val="0"/>
      <w:marRight w:val="0"/>
      <w:marTop w:val="0"/>
      <w:marBottom w:val="0"/>
      <w:divBdr>
        <w:top w:val="none" w:sz="0" w:space="0" w:color="auto"/>
        <w:left w:val="none" w:sz="0" w:space="0" w:color="auto"/>
        <w:bottom w:val="none" w:sz="0" w:space="0" w:color="auto"/>
        <w:right w:val="none" w:sz="0" w:space="0" w:color="auto"/>
      </w:divBdr>
    </w:div>
    <w:div w:id="224416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fstandart.rosmintrud.ru/obshchiy-informatsionnyy-blok/natsionalnyy-reestr-professionalnykh-standartov/reestr-trudovyh-funkcij/index.php?ELEMENT_ID=53782&amp;CODE=5378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rofstandart.rosmintrud.ru/obshchiy-informatsionnyy-blok/natsionalnyy-reestr-professionalnykh-standartov/reestr-trudovyh-funkcij/index.php?ELEMENT_ID=53782&amp;CODE=537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standart.rosmintrud.ru/obshchiy-informatsionnyy-blok/natsionalnyy-reestr-professionalnykh-standartov/reestr-trudovyh-funkcij/index.php?ELEMENT_ID=53782&amp;CODE=53782"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hyperlink" Target="http://profstandart.rosmintrud.ru/obshchiy-informatsionnyy-blok/natsionalnyy-reestr-professionalnykh-standartov/reestr-trudovyh-funkcij/index.php?ELEMENT_ID=53782&amp;CODE=53782" TargetMode="External"/><Relationship Id="rId4" Type="http://schemas.openxmlformats.org/officeDocument/2006/relationships/webSettings" Target="webSettings.xml"/><Relationship Id="rId9" Type="http://schemas.openxmlformats.org/officeDocument/2006/relationships/hyperlink" Target="http://profstandart.rosmintrud.ru/obshchiy-informatsionnyy-blok/natsionalnyy-reestr-professionalnykh-standartov/reestr-trudovyh-funkcij/index.php?ELEMENT_ID=53782&amp;CODE=53782"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5265</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FSUE VO "Safety"</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Admin</cp:lastModifiedBy>
  <cp:revision>2</cp:revision>
  <dcterms:created xsi:type="dcterms:W3CDTF">2019-04-15T10:05:00Z</dcterms:created>
  <dcterms:modified xsi:type="dcterms:W3CDTF">2019-04-15T10:05:00Z</dcterms:modified>
</cp:coreProperties>
</file>