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jc w:val="right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734A14" w:rsidRPr="00734A14" w:rsidTr="00D63DE7">
        <w:trPr>
          <w:jc w:val="right"/>
        </w:trPr>
        <w:tc>
          <w:tcPr>
            <w:tcW w:w="3650" w:type="dxa"/>
          </w:tcPr>
          <w:p w:rsidR="0047263C" w:rsidRPr="0047263C" w:rsidRDefault="00D63DE7" w:rsidP="00D63DE7">
            <w:pPr>
              <w:spacing w:after="200" w:line="276" w:lineRule="auto"/>
              <w:rPr>
                <w:rFonts w:ascii="Open Sans" w:eastAsia="Times New Roman" w:hAnsi="Open Sans" w:cs="Helvetica"/>
                <w:b/>
                <w:bCs/>
                <w:color w:val="333333"/>
                <w:lang w:eastAsia="ru-RU"/>
              </w:rPr>
            </w:pP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Утвержден Решением Совета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по профессиональным квалификациям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в жилищно-коммунальном хозяйстве</w:t>
            </w:r>
            <w:r>
              <w:rPr>
                <w:rFonts w:ascii="Open Sans" w:hAnsi="Open Sans"/>
                <w:color w:val="333333"/>
                <w:sz w:val="18"/>
                <w:szCs w:val="18"/>
              </w:rPr>
              <w:br/>
            </w:r>
            <w:r>
              <w:rPr>
                <w:rFonts w:ascii="Open Sans" w:hAnsi="Open Sans"/>
                <w:color w:val="333333"/>
                <w:sz w:val="18"/>
                <w:szCs w:val="18"/>
                <w:shd w:val="clear" w:color="auto" w:fill="FFFFFF"/>
              </w:rPr>
              <w:t>(протокол №  45 от «10» февраля  2020г.)</w:t>
            </w:r>
          </w:p>
        </w:tc>
      </w:tr>
    </w:tbl>
    <w:p w:rsidR="00AE5955" w:rsidRPr="00C8691B" w:rsidRDefault="00AE5955" w:rsidP="00C8691B">
      <w:pPr>
        <w:spacing w:line="240" w:lineRule="auto"/>
        <w:jc w:val="center"/>
        <w:rPr>
          <w:rFonts w:ascii="Open Sans" w:eastAsia="Times New Roman" w:hAnsi="Open Sans" w:cs="Helvetica"/>
          <w:b/>
          <w:bCs/>
          <w:color w:val="333333"/>
          <w:lang w:eastAsia="ru-RU"/>
        </w:rPr>
      </w:pPr>
    </w:p>
    <w:p w:rsidR="00CB79E0" w:rsidRPr="00734A14" w:rsidRDefault="00CB79E0" w:rsidP="00E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4A14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EB567D" w:rsidRPr="00734A14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ГРУППЫ </w:t>
      </w:r>
      <w:r w:rsidR="001A424A" w:rsidRPr="00734A14">
        <w:rPr>
          <w:rFonts w:ascii="Times New Roman" w:eastAsia="Calibri" w:hAnsi="Times New Roman" w:cs="Times New Roman"/>
          <w:b/>
          <w:sz w:val="24"/>
          <w:szCs w:val="24"/>
        </w:rPr>
        <w:t>СПК ЖКХ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по организации профессионально-общественной аккредитации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профессиональных образовательных программ (ОПОП),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основных программ профессионального обучения (ОППО), </w:t>
      </w:r>
    </w:p>
    <w:p w:rsid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дополнительных профессиональных программ (ДПО) </w:t>
      </w:r>
    </w:p>
    <w:p w:rsidR="00BA342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 xml:space="preserve">и </w:t>
      </w:r>
      <w:r w:rsidR="00BA342D">
        <w:rPr>
          <w:rFonts w:ascii="Times New Roman" w:eastAsia="Calibri" w:hAnsi="Times New Roman" w:cs="Times New Roman"/>
        </w:rPr>
        <w:t>экспертизе</w:t>
      </w:r>
      <w:r w:rsidRPr="00B10C6D">
        <w:rPr>
          <w:rFonts w:ascii="Times New Roman" w:eastAsia="Calibri" w:hAnsi="Times New Roman" w:cs="Times New Roman"/>
        </w:rPr>
        <w:t xml:space="preserve"> федеральных государственных образовательных стандартов (ФГОС)</w:t>
      </w:r>
      <w:r w:rsidR="00BA342D">
        <w:rPr>
          <w:rFonts w:ascii="Times New Roman" w:eastAsia="Calibri" w:hAnsi="Times New Roman" w:cs="Times New Roman"/>
        </w:rPr>
        <w:t xml:space="preserve">, </w:t>
      </w:r>
    </w:p>
    <w:p w:rsidR="00B10C6D" w:rsidRDefault="00BA342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342D">
        <w:rPr>
          <w:rFonts w:ascii="Times New Roman" w:eastAsia="Calibri" w:hAnsi="Times New Roman" w:cs="Times New Roman"/>
        </w:rPr>
        <w:t>примерных основных профессиональных образовательных программ</w:t>
      </w:r>
      <w:r>
        <w:rPr>
          <w:rFonts w:ascii="Times New Roman" w:eastAsia="Calibri" w:hAnsi="Times New Roman" w:cs="Times New Roman"/>
        </w:rPr>
        <w:t xml:space="preserve"> (ПООП)</w:t>
      </w:r>
      <w:r w:rsidRPr="00BA342D">
        <w:rPr>
          <w:rFonts w:ascii="Times New Roman" w:eastAsia="Calibri" w:hAnsi="Times New Roman" w:cs="Times New Roman"/>
        </w:rPr>
        <w:t xml:space="preserve"> и их проектов</w:t>
      </w:r>
    </w:p>
    <w:p w:rsidR="00EB567D" w:rsidRPr="00B10C6D" w:rsidRDefault="00EB567D" w:rsidP="00EB56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10C6D">
        <w:rPr>
          <w:rFonts w:ascii="Times New Roman" w:eastAsia="Calibri" w:hAnsi="Times New Roman" w:cs="Times New Roman"/>
        </w:rPr>
        <w:t>на соответствие их требованиям отраслевых профессиональных стандартов</w:t>
      </w:r>
    </w:p>
    <w:p w:rsidR="008014F3" w:rsidRDefault="00EB567D" w:rsidP="00EB567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EB567D">
        <w:rPr>
          <w:rFonts w:ascii="Times New Roman" w:eastAsia="Calibri" w:hAnsi="Times New Roman" w:cs="Times New Roman"/>
          <w:b/>
        </w:rPr>
        <w:t xml:space="preserve"> (Рабочая группа </w:t>
      </w:r>
      <w:r w:rsidR="00B260FD" w:rsidRPr="00EB567D">
        <w:rPr>
          <w:rFonts w:ascii="Times New Roman" w:eastAsia="Calibri" w:hAnsi="Times New Roman" w:cs="Times New Roman"/>
          <w:b/>
        </w:rPr>
        <w:t xml:space="preserve">СПК ЖКХ </w:t>
      </w:r>
      <w:r w:rsidRPr="00EB567D">
        <w:rPr>
          <w:rFonts w:ascii="Times New Roman" w:eastAsia="Calibri" w:hAnsi="Times New Roman" w:cs="Times New Roman"/>
          <w:b/>
        </w:rPr>
        <w:t>по</w:t>
      </w:r>
      <w:r w:rsidR="008531BE">
        <w:rPr>
          <w:rFonts w:ascii="Times New Roman" w:eastAsia="Calibri" w:hAnsi="Times New Roman" w:cs="Times New Roman"/>
          <w:b/>
        </w:rPr>
        <w:t xml:space="preserve"> организации</w:t>
      </w:r>
      <w:r w:rsidRPr="00EB567D">
        <w:rPr>
          <w:rFonts w:ascii="Times New Roman" w:eastAsia="Calibri" w:hAnsi="Times New Roman" w:cs="Times New Roman"/>
          <w:b/>
        </w:rPr>
        <w:t xml:space="preserve"> ПОА </w:t>
      </w:r>
      <w:r w:rsidR="00916657">
        <w:rPr>
          <w:rFonts w:ascii="Times New Roman" w:eastAsia="Calibri" w:hAnsi="Times New Roman" w:cs="Times New Roman"/>
          <w:b/>
        </w:rPr>
        <w:t>ОП</w:t>
      </w:r>
      <w:r w:rsidR="008531BE">
        <w:rPr>
          <w:rFonts w:ascii="Times New Roman" w:eastAsia="Calibri" w:hAnsi="Times New Roman" w:cs="Times New Roman"/>
          <w:b/>
        </w:rPr>
        <w:t xml:space="preserve">, экспертизе </w:t>
      </w:r>
      <w:r w:rsidRPr="00EB567D">
        <w:rPr>
          <w:rFonts w:ascii="Times New Roman" w:eastAsia="Calibri" w:hAnsi="Times New Roman" w:cs="Times New Roman"/>
          <w:b/>
        </w:rPr>
        <w:t>ФГОС</w:t>
      </w:r>
      <w:r w:rsidR="008531BE">
        <w:rPr>
          <w:rFonts w:ascii="Times New Roman" w:eastAsia="Calibri" w:hAnsi="Times New Roman" w:cs="Times New Roman"/>
          <w:b/>
        </w:rPr>
        <w:t xml:space="preserve"> и ПООП</w:t>
      </w:r>
      <w:r w:rsidRPr="00EB567D">
        <w:rPr>
          <w:rFonts w:ascii="Times New Roman" w:eastAsia="Calibri" w:hAnsi="Times New Roman" w:cs="Times New Roman"/>
          <w:b/>
        </w:rPr>
        <w:t>)</w:t>
      </w:r>
    </w:p>
    <w:p w:rsidR="00AE5955" w:rsidRDefault="00AE5955" w:rsidP="00EB567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B79E0" w:rsidRDefault="00CB79E0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8691B">
        <w:rPr>
          <w:rFonts w:ascii="Times New Roman" w:eastAsia="Calibri" w:hAnsi="Times New Roman" w:cs="Times New Roman"/>
          <w:i/>
        </w:rPr>
        <w:t>Руководитель рабочей группы:</w:t>
      </w:r>
    </w:p>
    <w:p w:rsidR="00C8691B" w:rsidRPr="00C8691B" w:rsidRDefault="00C8691B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9E0" w:rsidRPr="00132F63" w:rsidRDefault="00CB79E0" w:rsidP="002F1AAB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Calibri" w:hAnsi="Times New Roman" w:cs="Times New Roman"/>
          <w:b/>
        </w:rPr>
        <w:t xml:space="preserve">Лапина Лариса Альбертовна, </w:t>
      </w:r>
      <w:r w:rsidRPr="00132F63">
        <w:rPr>
          <w:rFonts w:ascii="Times New Roman" w:eastAsia="Calibri" w:hAnsi="Times New Roman" w:cs="Times New Roman"/>
        </w:rPr>
        <w:t xml:space="preserve">заместитель генерального директора АНО «Центр развития профессиональных квалификаций в сфере жилищно-коммунального хозяйства», эксперт по </w:t>
      </w:r>
      <w:r w:rsidR="006273D0" w:rsidRPr="00132F63">
        <w:rPr>
          <w:rFonts w:ascii="Times New Roman" w:eastAsia="Calibri" w:hAnsi="Times New Roman" w:cs="Times New Roman"/>
        </w:rPr>
        <w:t>проведению ПОА</w:t>
      </w:r>
      <w:r w:rsidRPr="00132F63">
        <w:rPr>
          <w:rFonts w:ascii="Times New Roman" w:eastAsia="Calibri" w:hAnsi="Times New Roman" w:cs="Times New Roman"/>
        </w:rPr>
        <w:t>ОП</w:t>
      </w:r>
    </w:p>
    <w:p w:rsidR="00CB79E0" w:rsidRPr="00132F63" w:rsidRDefault="00CB79E0" w:rsidP="002F1AA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B79E0" w:rsidRPr="00132F63" w:rsidRDefault="00CB79E0" w:rsidP="002F1AA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32F63">
        <w:rPr>
          <w:rFonts w:ascii="Times New Roman" w:eastAsia="Calibri" w:hAnsi="Times New Roman" w:cs="Times New Roman"/>
          <w:i/>
        </w:rPr>
        <w:t>Заместител</w:t>
      </w:r>
      <w:r w:rsidR="00DF52FC" w:rsidRPr="00132F63">
        <w:rPr>
          <w:rFonts w:ascii="Times New Roman" w:eastAsia="Calibri" w:hAnsi="Times New Roman" w:cs="Times New Roman"/>
          <w:i/>
        </w:rPr>
        <w:t>ь</w:t>
      </w:r>
      <w:r w:rsidRPr="00132F63">
        <w:rPr>
          <w:rFonts w:ascii="Times New Roman" w:eastAsia="Calibri" w:hAnsi="Times New Roman" w:cs="Times New Roman"/>
          <w:i/>
        </w:rPr>
        <w:t xml:space="preserve"> руководителя рабочей группы:</w:t>
      </w:r>
    </w:p>
    <w:p w:rsidR="00C8691B" w:rsidRPr="00132F63" w:rsidRDefault="00C8691B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B79E0" w:rsidRPr="00132F63" w:rsidRDefault="00CB79E0" w:rsidP="002F1AA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Calibri" w:hAnsi="Times New Roman" w:cs="Times New Roman"/>
          <w:b/>
        </w:rPr>
        <w:t xml:space="preserve">Бирюкова Галина Егоровна, </w:t>
      </w:r>
      <w:r w:rsidRPr="00132F63">
        <w:rPr>
          <w:rFonts w:ascii="Times New Roman" w:eastAsia="Calibri" w:hAnsi="Times New Roman" w:cs="Times New Roman"/>
        </w:rPr>
        <w:t xml:space="preserve">ведущий </w:t>
      </w:r>
      <w:r w:rsidR="006D14AA" w:rsidRPr="00132F63">
        <w:rPr>
          <w:rFonts w:ascii="Times New Roman" w:eastAsia="Calibri" w:hAnsi="Times New Roman" w:cs="Times New Roman"/>
        </w:rPr>
        <w:t>эксперт</w:t>
      </w:r>
      <w:r w:rsidRPr="00132F63">
        <w:rPr>
          <w:rFonts w:ascii="Times New Roman" w:eastAsia="Calibri" w:hAnsi="Times New Roman" w:cs="Times New Roman"/>
        </w:rPr>
        <w:t xml:space="preserve"> АНО «Центр развития профессиональных квалификаций в сфере жилищно-коммунального хозяйства»,</w:t>
      </w:r>
      <w:r w:rsidR="001F46DE" w:rsidRPr="00132F63">
        <w:rPr>
          <w:rFonts w:ascii="Times New Roman" w:eastAsia="Calibri" w:hAnsi="Times New Roman" w:cs="Times New Roman"/>
        </w:rPr>
        <w:t xml:space="preserve"> к.т.н., </w:t>
      </w:r>
      <w:r w:rsidRPr="00132F63">
        <w:rPr>
          <w:rFonts w:ascii="Times New Roman" w:eastAsia="Calibri" w:hAnsi="Times New Roman" w:cs="Times New Roman"/>
        </w:rPr>
        <w:t xml:space="preserve"> эксперт по </w:t>
      </w:r>
      <w:r w:rsidR="006273D0" w:rsidRPr="00132F63">
        <w:rPr>
          <w:rFonts w:ascii="Times New Roman" w:eastAsia="Calibri" w:hAnsi="Times New Roman" w:cs="Times New Roman"/>
        </w:rPr>
        <w:t>проведению ПОА</w:t>
      </w:r>
      <w:r w:rsidRPr="00132F63">
        <w:rPr>
          <w:rFonts w:ascii="Times New Roman" w:eastAsia="Calibri" w:hAnsi="Times New Roman" w:cs="Times New Roman"/>
        </w:rPr>
        <w:t>ОП</w:t>
      </w:r>
    </w:p>
    <w:p w:rsidR="006273D0" w:rsidRPr="00132F63" w:rsidRDefault="006273D0" w:rsidP="00C8691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B79E0" w:rsidRPr="00132F63" w:rsidRDefault="00CB79E0" w:rsidP="002D547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132F63">
        <w:rPr>
          <w:rFonts w:ascii="Times New Roman" w:eastAsia="Calibri" w:hAnsi="Times New Roman" w:cs="Times New Roman"/>
          <w:i/>
        </w:rPr>
        <w:t>Члены рабочей группы:</w:t>
      </w:r>
    </w:p>
    <w:p w:rsidR="00736833" w:rsidRPr="00132F63" w:rsidRDefault="00736833" w:rsidP="00C869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92B8F" w:rsidRPr="00132F63" w:rsidRDefault="00B92B8F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Андреев Валерий Евгеньевич,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 xml:space="preserve">  директор ГБ ПОУ «Колледж водных ресурсов», г. Санкт-Петербург </w:t>
      </w:r>
    </w:p>
    <w:p w:rsidR="0090048B" w:rsidRPr="00132F63" w:rsidRDefault="0090048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Астафьев Сергей Александрович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, заведующий кафедрой экономики и управления инвестициями и недвижимостью Байкальского государственного университета, д.э.н</w:t>
      </w:r>
      <w:r w:rsidR="001A108F" w:rsidRPr="00132F63">
        <w:rPr>
          <w:rFonts w:ascii="Times New Roman" w:eastAsia="Times New Roman" w:hAnsi="Times New Roman" w:cs="Times New Roman"/>
          <w:bCs/>
          <w:lang w:eastAsia="ru-RU"/>
        </w:rPr>
        <w:t>.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, г. Иркутск</w:t>
      </w:r>
    </w:p>
    <w:p w:rsidR="00611CFB" w:rsidRPr="00611CFB" w:rsidRDefault="002F1AAB" w:rsidP="00611CF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63">
        <w:rPr>
          <w:rFonts w:ascii="Times New Roman" w:hAnsi="Times New Roman" w:cs="Times New Roman"/>
          <w:b/>
          <w:bCs/>
          <w:sz w:val="24"/>
          <w:szCs w:val="24"/>
        </w:rPr>
        <w:t xml:space="preserve">Багманян Олеся Валерьевна, </w:t>
      </w:r>
      <w:r w:rsidRPr="00132F63">
        <w:rPr>
          <w:rFonts w:ascii="Times New Roman" w:hAnsi="Times New Roman" w:cs="Times New Roman"/>
          <w:sz w:val="24"/>
          <w:szCs w:val="24"/>
        </w:rPr>
        <w:t>президент Ассоциации «Объединение административно</w:t>
      </w:r>
      <w:r w:rsidR="00AE3AD0" w:rsidRPr="00132F63">
        <w:rPr>
          <w:rFonts w:ascii="Times New Roman" w:hAnsi="Times New Roman" w:cs="Times New Roman"/>
          <w:sz w:val="24"/>
          <w:szCs w:val="24"/>
        </w:rPr>
        <w:t>-хозяйственных профессионалов»</w:t>
      </w:r>
    </w:p>
    <w:p w:rsidR="00B92B8F" w:rsidRPr="00611CFB" w:rsidRDefault="002F1AAB" w:rsidP="00611CF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FB">
        <w:rPr>
          <w:rFonts w:ascii="Times New Roman" w:hAnsi="Times New Roman" w:cs="Times New Roman"/>
          <w:b/>
        </w:rPr>
        <w:t xml:space="preserve">Беляев Николай Владимирович,  </w:t>
      </w:r>
      <w:r w:rsidR="00611CFB" w:rsidRPr="00611CFB">
        <w:rPr>
          <w:rFonts w:ascii="Times New Roman" w:eastAsia="Times New Roman" w:hAnsi="Times New Roman" w:cs="Times New Roman"/>
          <w:lang w:eastAsia="ru-RU"/>
        </w:rPr>
        <w:t>генеральный директор Ассоциации региональных центров Экспертизы и сертификации "СТАНДАРТ" (ЦОК ЖКХ),</w:t>
      </w:r>
      <w:r w:rsidR="00611CFB" w:rsidRPr="00611CF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611CFB">
        <w:rPr>
          <w:rFonts w:ascii="Times New Roman" w:hAnsi="Times New Roman" w:cs="Times New Roman"/>
        </w:rPr>
        <w:t>эксперт по проведению ПОА</w:t>
      </w:r>
      <w:r w:rsidR="00D63DE7">
        <w:rPr>
          <w:rFonts w:ascii="Times New Roman" w:hAnsi="Times New Roman" w:cs="Times New Roman"/>
        </w:rPr>
        <w:t xml:space="preserve"> </w:t>
      </w:r>
      <w:r w:rsidRPr="00611CFB">
        <w:rPr>
          <w:rFonts w:ascii="Times New Roman" w:hAnsi="Times New Roman" w:cs="Times New Roman"/>
        </w:rPr>
        <w:t xml:space="preserve">ОП,  </w:t>
      </w:r>
      <w:r w:rsidR="00D63DE7">
        <w:rPr>
          <w:rFonts w:ascii="Times New Roman" w:hAnsi="Times New Roman" w:cs="Times New Roman"/>
        </w:rPr>
        <w:t xml:space="preserve">        </w:t>
      </w:r>
      <w:proofErr w:type="gramStart"/>
      <w:r w:rsidRPr="00611CFB">
        <w:rPr>
          <w:rFonts w:ascii="Times New Roman" w:hAnsi="Times New Roman" w:cs="Times New Roman"/>
        </w:rPr>
        <w:t>г</w:t>
      </w:r>
      <w:proofErr w:type="gramEnd"/>
      <w:r w:rsidRPr="00611CFB">
        <w:rPr>
          <w:rFonts w:ascii="Times New Roman" w:hAnsi="Times New Roman" w:cs="Times New Roman"/>
        </w:rPr>
        <w:t>. Барнаул</w:t>
      </w:r>
    </w:p>
    <w:p w:rsidR="00B92B8F" w:rsidRPr="00611CFB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611CFB">
        <w:rPr>
          <w:rFonts w:ascii="Times New Roman" w:eastAsia="Times New Roman" w:hAnsi="Times New Roman" w:cs="Times New Roman"/>
          <w:b/>
          <w:bCs/>
          <w:lang w:eastAsia="ru-RU"/>
        </w:rPr>
        <w:t>Блех Евгений Михайлович</w:t>
      </w:r>
      <w:r w:rsidRPr="00611CFB">
        <w:rPr>
          <w:rFonts w:ascii="Times New Roman" w:eastAsia="Times New Roman" w:hAnsi="Times New Roman" w:cs="Times New Roman"/>
          <w:lang w:eastAsia="ru-RU"/>
        </w:rPr>
        <w:t>,  профессор РАНХиГС при Президенте РФ, д.э.н.</w:t>
      </w:r>
    </w:p>
    <w:p w:rsidR="00F442D1" w:rsidRPr="00F5509F" w:rsidRDefault="00AE5955" w:rsidP="00F442D1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442D1">
        <w:rPr>
          <w:rFonts w:ascii="Times New Roman" w:eastAsia="Times New Roman" w:hAnsi="Times New Roman" w:cs="Times New Roman"/>
          <w:b/>
          <w:bCs/>
          <w:lang w:eastAsia="ru-RU"/>
        </w:rPr>
        <w:t xml:space="preserve">Гришина Ольга Александровна, </w:t>
      </w:r>
      <w:r w:rsidRPr="00F442D1">
        <w:rPr>
          <w:rFonts w:ascii="Times New Roman" w:eastAsia="Times New Roman" w:hAnsi="Times New Roman" w:cs="Times New Roman"/>
          <w:bCs/>
          <w:lang w:eastAsia="ru-RU"/>
        </w:rPr>
        <w:t xml:space="preserve">начальник Управления обучающих проектов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 xml:space="preserve">государственной корпорации 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> </w:t>
      </w:r>
      <w:r w:rsidR="00F442D1">
        <w:rPr>
          <w:rFonts w:ascii="Times New Roman" w:eastAsia="Times New Roman" w:hAnsi="Times New Roman" w:cs="Times New Roman"/>
          <w:lang w:eastAsia="ru-RU"/>
        </w:rPr>
        <w:t>-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2D1" w:rsidRPr="00F5509F">
        <w:rPr>
          <w:rFonts w:ascii="Times New Roman" w:eastAsia="Times New Roman" w:hAnsi="Times New Roman" w:cs="Times New Roman"/>
          <w:iCs/>
          <w:lang w:eastAsia="ru-RU"/>
        </w:rPr>
        <w:t xml:space="preserve">Фонд содействия реформированию 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>жилищно-коммунального хозяйства</w:t>
      </w:r>
    </w:p>
    <w:p w:rsidR="006273D0" w:rsidRPr="00F442D1" w:rsidRDefault="00B92B8F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442D1">
        <w:rPr>
          <w:rFonts w:ascii="Times New Roman" w:eastAsia="Times New Roman" w:hAnsi="Times New Roman" w:cs="Times New Roman"/>
          <w:b/>
          <w:lang w:eastAsia="ru-RU"/>
        </w:rPr>
        <w:t xml:space="preserve">Губайдуллин Руслан </w:t>
      </w:r>
      <w:proofErr w:type="spellStart"/>
      <w:r w:rsidRPr="00F442D1">
        <w:rPr>
          <w:rFonts w:ascii="Times New Roman" w:eastAsia="Times New Roman" w:hAnsi="Times New Roman" w:cs="Times New Roman"/>
          <w:b/>
          <w:lang w:eastAsia="ru-RU"/>
        </w:rPr>
        <w:t>Харисович</w:t>
      </w:r>
      <w:proofErr w:type="spellEnd"/>
      <w:r w:rsidRPr="00F442D1">
        <w:rPr>
          <w:rFonts w:ascii="Times New Roman" w:eastAsia="Times New Roman" w:hAnsi="Times New Roman" w:cs="Times New Roman"/>
          <w:lang w:eastAsia="ru-RU"/>
        </w:rPr>
        <w:t xml:space="preserve">, руководитель </w:t>
      </w:r>
      <w:r w:rsidRPr="00F442D1">
        <w:rPr>
          <w:rFonts w:ascii="Times New Roman" w:hAnsi="Times New Roman" w:cs="Times New Roman"/>
          <w:shd w:val="clear" w:color="auto" w:fill="FFFFFF"/>
        </w:rPr>
        <w:t>Ассоциации организаций, операторов и специалистов в сфере обращения с отходами «Чистая страна»</w:t>
      </w:r>
      <w:r w:rsidR="00B214D5" w:rsidRPr="00F442D1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="00B214D5" w:rsidRPr="00F442D1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="00B214D5" w:rsidRPr="00F442D1">
        <w:rPr>
          <w:rFonts w:ascii="Times New Roman" w:hAnsi="Times New Roman" w:cs="Times New Roman"/>
          <w:shd w:val="clear" w:color="auto" w:fill="FFFFFF"/>
        </w:rPr>
        <w:t>.э.н.</w:t>
      </w:r>
      <w:r w:rsidRPr="00F442D1">
        <w:rPr>
          <w:rFonts w:ascii="Times New Roman" w:hAnsi="Times New Roman" w:cs="Times New Roman"/>
          <w:shd w:val="clear" w:color="auto" w:fill="FFFFFF"/>
        </w:rPr>
        <w:t> </w:t>
      </w:r>
    </w:p>
    <w:p w:rsidR="00F3626E" w:rsidRDefault="00D961C7" w:rsidP="00F3626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lang w:eastAsia="ru-RU"/>
        </w:rPr>
        <w:t xml:space="preserve">Кондратюк Ирина Владимировна, </w:t>
      </w:r>
      <w:r w:rsidR="007852A4" w:rsidRPr="00132F63">
        <w:rPr>
          <w:rFonts w:ascii="Times New Roman" w:eastAsia="Times New Roman" w:hAnsi="Times New Roman" w:cs="Times New Roman"/>
          <w:lang w:eastAsia="ru-RU"/>
        </w:rPr>
        <w:t>член Рабочей группы по формированию и развитию профессиональных квалификаций в ЖКХ,</w:t>
      </w:r>
      <w:r w:rsidR="00D63D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2F63">
        <w:rPr>
          <w:rFonts w:ascii="Times New Roman" w:eastAsia="Times New Roman" w:hAnsi="Times New Roman" w:cs="Times New Roman"/>
          <w:lang w:eastAsia="ru-RU"/>
        </w:rPr>
        <w:t>эксперт по проведению ПОА</w:t>
      </w:r>
      <w:r w:rsidR="00D63D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2F63">
        <w:rPr>
          <w:rFonts w:ascii="Times New Roman" w:eastAsia="Times New Roman" w:hAnsi="Times New Roman" w:cs="Times New Roman"/>
          <w:lang w:eastAsia="ru-RU"/>
        </w:rPr>
        <w:t>ОП</w:t>
      </w:r>
      <w:r w:rsidR="007C33DB" w:rsidRPr="00132F63">
        <w:rPr>
          <w:rFonts w:ascii="Times New Roman" w:eastAsia="Times New Roman" w:hAnsi="Times New Roman" w:cs="Times New Roman"/>
          <w:lang w:eastAsia="ru-RU"/>
        </w:rPr>
        <w:t>, Республика Крым</w:t>
      </w:r>
    </w:p>
    <w:p w:rsidR="00E50E2B" w:rsidRPr="00F3626E" w:rsidRDefault="00E50E2B" w:rsidP="00F3626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3626E">
        <w:rPr>
          <w:rFonts w:ascii="Times New Roman" w:eastAsia="Times New Roman" w:hAnsi="Times New Roman" w:cs="Times New Roman"/>
          <w:b/>
          <w:lang w:eastAsia="ru-RU"/>
        </w:rPr>
        <w:t xml:space="preserve">Король </w:t>
      </w:r>
      <w:r w:rsidR="00F3626E" w:rsidRPr="00F3626E">
        <w:rPr>
          <w:rFonts w:ascii="Times New Roman" w:eastAsia="Times New Roman" w:hAnsi="Times New Roman" w:cs="Times New Roman"/>
          <w:b/>
          <w:lang w:eastAsia="ru-RU"/>
        </w:rPr>
        <w:t xml:space="preserve">Елена Анатольевна, </w:t>
      </w:r>
      <w:r w:rsidR="00F3626E" w:rsidRPr="00F3626E">
        <w:rPr>
          <w:rFonts w:ascii="Times New Roman" w:eastAsia="Times New Roman" w:hAnsi="Times New Roman" w:cs="Times New Roman"/>
          <w:lang w:eastAsia="ru-RU"/>
        </w:rPr>
        <w:t>заведующая кафедрой Жилищно-коммунального комплекса, д.т.н., профессор, член-корреспондент РААСН,академик РИА, член РОИС</w:t>
      </w:r>
    </w:p>
    <w:p w:rsidR="00916657" w:rsidRDefault="007C33DB" w:rsidP="00916657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32F63">
        <w:rPr>
          <w:rFonts w:ascii="Times New Roman" w:hAnsi="Times New Roman"/>
          <w:b/>
        </w:rPr>
        <w:t>Ларионов Олег Анатольевич</w:t>
      </w:r>
      <w:r w:rsidRPr="00132F63">
        <w:rPr>
          <w:rFonts w:ascii="Times New Roman" w:hAnsi="Times New Roman"/>
        </w:rPr>
        <w:t xml:space="preserve">, </w:t>
      </w:r>
      <w:r w:rsidR="00D63DE7">
        <w:rPr>
          <w:rFonts w:ascii="Times New Roman" w:hAnsi="Times New Roman"/>
        </w:rPr>
        <w:t>в</w:t>
      </w:r>
      <w:r w:rsidR="00132F63">
        <w:rPr>
          <w:rFonts w:ascii="Times New Roman" w:hAnsi="Times New Roman"/>
        </w:rPr>
        <w:t>ице-президент</w:t>
      </w:r>
      <w:r w:rsidRPr="00132F63">
        <w:rPr>
          <w:rFonts w:ascii="Times New Roman" w:hAnsi="Times New Roman"/>
        </w:rPr>
        <w:t xml:space="preserve"> Ассоциации похоронной отрасли</w:t>
      </w:r>
      <w:r w:rsidR="00132F63">
        <w:rPr>
          <w:rFonts w:ascii="Times New Roman" w:hAnsi="Times New Roman"/>
        </w:rPr>
        <w:t>, начальник службы Учебного центра «Ритуал»</w:t>
      </w:r>
    </w:p>
    <w:p w:rsidR="00916657" w:rsidRPr="00916657" w:rsidRDefault="00916657" w:rsidP="00916657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916657">
        <w:rPr>
          <w:rFonts w:ascii="Times New Roman" w:hAnsi="Times New Roman"/>
          <w:b/>
        </w:rPr>
        <w:t>Максимчук</w:t>
      </w:r>
      <w:proofErr w:type="spellEnd"/>
      <w:r w:rsidRPr="00916657">
        <w:rPr>
          <w:rFonts w:ascii="Times New Roman" w:hAnsi="Times New Roman"/>
          <w:b/>
        </w:rPr>
        <w:t xml:space="preserve"> Ольга Викторовна</w:t>
      </w:r>
      <w:r w:rsidR="00D63DE7">
        <w:rPr>
          <w:rFonts w:ascii="Times New Roman" w:hAnsi="Times New Roman"/>
        </w:rPr>
        <w:t xml:space="preserve">, </w:t>
      </w:r>
      <w:r w:rsidRPr="00916657">
        <w:rPr>
          <w:rFonts w:ascii="Times New Roman" w:hAnsi="Times New Roman"/>
        </w:rPr>
        <w:t xml:space="preserve"> заведующий кафедрой  </w:t>
      </w:r>
      <w:r w:rsidR="00540A6F" w:rsidRPr="00540A6F">
        <w:rPr>
          <w:rFonts w:ascii="Times New Roman" w:hAnsi="Times New Roman"/>
        </w:rPr>
        <w:t xml:space="preserve">«Цифровая экономика и технологии управления в городском хозяйстве и строительстве» </w:t>
      </w:r>
      <w:r w:rsidRPr="00540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ФГБУ </w:t>
      </w:r>
      <w:proofErr w:type="gramStart"/>
      <w:r>
        <w:rPr>
          <w:rFonts w:ascii="Times New Roman" w:hAnsi="Times New Roman"/>
        </w:rPr>
        <w:t>ВО</w:t>
      </w:r>
      <w:proofErr w:type="gramEnd"/>
      <w:r w:rsidR="00F442D1">
        <w:rPr>
          <w:rFonts w:ascii="Times New Roman" w:hAnsi="Times New Roman"/>
        </w:rPr>
        <w:t xml:space="preserve"> </w:t>
      </w:r>
      <w:r w:rsidRPr="00916657">
        <w:rPr>
          <w:rFonts w:ascii="Times New Roman" w:hAnsi="Times New Roman"/>
        </w:rPr>
        <w:t>«Волгоградский государственный технический университет» (Института архитектуры и строительства)</w:t>
      </w:r>
      <w:r>
        <w:rPr>
          <w:rFonts w:ascii="Times New Roman" w:hAnsi="Times New Roman"/>
        </w:rPr>
        <w:t>, д.э.н., профессор</w:t>
      </w:r>
    </w:p>
    <w:p w:rsidR="00F442D1" w:rsidRPr="00F5509F" w:rsidRDefault="00736833" w:rsidP="00F442D1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442D1">
        <w:rPr>
          <w:rFonts w:ascii="Times New Roman" w:hAnsi="Times New Roman"/>
          <w:b/>
        </w:rPr>
        <w:t>Мельникова Наталья Николаевна</w:t>
      </w:r>
      <w:r w:rsidRPr="00F442D1">
        <w:rPr>
          <w:rFonts w:ascii="Times New Roman" w:hAnsi="Times New Roman"/>
        </w:rPr>
        <w:t xml:space="preserve">, советник департамента методологии и модернизации коммунальной инфраструктуры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 xml:space="preserve">государственной корпорации 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> </w:t>
      </w:r>
      <w:r w:rsidR="00F442D1">
        <w:rPr>
          <w:rFonts w:ascii="Times New Roman" w:eastAsia="Times New Roman" w:hAnsi="Times New Roman" w:cs="Times New Roman"/>
          <w:lang w:eastAsia="ru-RU"/>
        </w:rPr>
        <w:t>-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2D1" w:rsidRPr="00F5509F">
        <w:rPr>
          <w:rFonts w:ascii="Times New Roman" w:eastAsia="Times New Roman" w:hAnsi="Times New Roman" w:cs="Times New Roman"/>
          <w:iCs/>
          <w:lang w:eastAsia="ru-RU"/>
        </w:rPr>
        <w:t xml:space="preserve">Фонд содействия реформированию 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>жилищно-коммунального хозяйства</w:t>
      </w:r>
    </w:p>
    <w:p w:rsidR="0034407B" w:rsidRPr="00F442D1" w:rsidRDefault="00736833" w:rsidP="0034407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42D1">
        <w:rPr>
          <w:rFonts w:ascii="Times New Roman" w:eastAsia="Times New Roman" w:hAnsi="Times New Roman" w:cs="Times New Roman"/>
          <w:b/>
          <w:bCs/>
          <w:lang w:eastAsia="ru-RU"/>
        </w:rPr>
        <w:t xml:space="preserve">Михайлов Василий Васильевич, </w:t>
      </w:r>
      <w:r w:rsidRPr="00F442D1">
        <w:rPr>
          <w:rFonts w:ascii="Times New Roman" w:hAnsi="Times New Roman" w:cs="Times New Roman"/>
          <w:shd w:val="clear" w:color="auto" w:fill="FFFFFF"/>
        </w:rPr>
        <w:t xml:space="preserve">президент Российской ассоциации «Коммунальная энергетика», </w:t>
      </w:r>
      <w:proofErr w:type="gramStart"/>
      <w:r w:rsidRPr="00F442D1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F442D1">
        <w:rPr>
          <w:rFonts w:ascii="Times New Roman" w:hAnsi="Times New Roman" w:cs="Times New Roman"/>
          <w:shd w:val="clear" w:color="auto" w:fill="FFFFFF"/>
        </w:rPr>
        <w:t>.э.</w:t>
      </w:r>
      <w:r w:rsidR="001A108F" w:rsidRPr="00F442D1">
        <w:rPr>
          <w:rFonts w:ascii="Times New Roman" w:hAnsi="Times New Roman" w:cs="Times New Roman"/>
          <w:shd w:val="clear" w:color="auto" w:fill="FFFFFF"/>
        </w:rPr>
        <w:t>н.</w:t>
      </w:r>
    </w:p>
    <w:p w:rsidR="007E08C9" w:rsidRPr="00132F63" w:rsidRDefault="007E08C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F63">
        <w:rPr>
          <w:rFonts w:ascii="Times New Roman" w:hAnsi="Times New Roman" w:cs="Times New Roman"/>
          <w:b/>
        </w:rPr>
        <w:lastRenderedPageBreak/>
        <w:t>Опарина Людмила Анатольевна</w:t>
      </w:r>
      <w:r w:rsidRPr="00D17D33">
        <w:rPr>
          <w:rFonts w:ascii="Times New Roman" w:hAnsi="Times New Roman" w:cs="Times New Roman"/>
        </w:rPr>
        <w:t xml:space="preserve">, </w:t>
      </w:r>
      <w:r w:rsidR="00D17D33" w:rsidRPr="00D17D33">
        <w:rPr>
          <w:rFonts w:ascii="Times New Roman" w:hAnsi="Times New Roman" w:cs="Times New Roman"/>
          <w:shd w:val="clear" w:color="auto" w:fill="FFFFFF"/>
        </w:rPr>
        <w:t>заведующий кафедрой организации производства и городского хозяйства</w:t>
      </w:r>
      <w:r w:rsidRPr="00D17D33">
        <w:rPr>
          <w:rFonts w:ascii="Times New Roman" w:hAnsi="Times New Roman" w:cs="Times New Roman"/>
        </w:rPr>
        <w:t xml:space="preserve"> Ивановского государственного</w:t>
      </w:r>
      <w:r w:rsidRPr="00132F63">
        <w:rPr>
          <w:rFonts w:ascii="Times New Roman" w:hAnsi="Times New Roman" w:cs="Times New Roman"/>
        </w:rPr>
        <w:t xml:space="preserve"> политехнического университета</w:t>
      </w:r>
      <w:r w:rsidR="00AB5F2B" w:rsidRPr="00132F63">
        <w:rPr>
          <w:rFonts w:ascii="Times New Roman" w:hAnsi="Times New Roman" w:cs="Times New Roman"/>
        </w:rPr>
        <w:t>, д.т.н.</w:t>
      </w:r>
    </w:p>
    <w:p w:rsidR="00AF48A9" w:rsidRPr="00132F63" w:rsidRDefault="00AF48A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Плеханов Андрей Михайлович,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заместитель директора ГБПУ г. Москвы "Колледж архитектуры, Дизайна и Реинжиниринга №26"</w:t>
      </w:r>
    </w:p>
    <w:p w:rsidR="007E08C9" w:rsidRPr="00132F63" w:rsidRDefault="007E08C9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Романова Анна Ильинична,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 xml:space="preserve">заведующая кафедрой «Муниципальный менеджмент </w:t>
      </w:r>
      <w:r w:rsidR="00AB5F2B" w:rsidRPr="00132F63">
        <w:rPr>
          <w:rFonts w:ascii="Times New Roman" w:eastAsia="Times New Roman" w:hAnsi="Times New Roman" w:cs="Times New Roman"/>
          <w:bCs/>
          <w:lang w:eastAsia="ru-RU"/>
        </w:rPr>
        <w:t xml:space="preserve">Казанского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государственного архитектурно-строительного университета</w:t>
      </w:r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, д.э.</w:t>
      </w:r>
      <w:proofErr w:type="gramStart"/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н</w:t>
      </w:r>
      <w:proofErr w:type="gramEnd"/>
      <w:r w:rsidR="00736833" w:rsidRPr="00132F6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442D1" w:rsidRPr="00F5509F" w:rsidRDefault="007C33DB" w:rsidP="00F442D1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F442D1">
        <w:rPr>
          <w:rFonts w:ascii="Times New Roman" w:eastAsia="Times New Roman" w:hAnsi="Times New Roman" w:cs="Times New Roman"/>
          <w:b/>
          <w:bCs/>
          <w:lang w:eastAsia="ru-RU"/>
        </w:rPr>
        <w:t>Сердюк Ольга Владимировна</w:t>
      </w:r>
      <w:r w:rsidRPr="00F442D1">
        <w:rPr>
          <w:rFonts w:ascii="Times New Roman" w:eastAsia="Times New Roman" w:hAnsi="Times New Roman" w:cs="Times New Roman"/>
          <w:lang w:eastAsia="ru-RU"/>
        </w:rPr>
        <w:t xml:space="preserve">, заместитель генерального директора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 xml:space="preserve">государственной корпорации 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> </w:t>
      </w:r>
      <w:r w:rsidR="00F442D1">
        <w:rPr>
          <w:rFonts w:ascii="Times New Roman" w:eastAsia="Times New Roman" w:hAnsi="Times New Roman" w:cs="Times New Roman"/>
          <w:lang w:eastAsia="ru-RU"/>
        </w:rPr>
        <w:t>-</w:t>
      </w:r>
      <w:r w:rsidR="00F442D1" w:rsidRPr="00F550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42D1" w:rsidRPr="00F5509F">
        <w:rPr>
          <w:rFonts w:ascii="Times New Roman" w:eastAsia="Times New Roman" w:hAnsi="Times New Roman" w:cs="Times New Roman"/>
          <w:iCs/>
          <w:lang w:eastAsia="ru-RU"/>
        </w:rPr>
        <w:t xml:space="preserve">Фонд содействия реформированию  </w:t>
      </w:r>
      <w:r w:rsidR="00F442D1">
        <w:rPr>
          <w:rFonts w:ascii="Times New Roman" w:eastAsia="Times New Roman" w:hAnsi="Times New Roman" w:cs="Times New Roman"/>
          <w:iCs/>
          <w:lang w:eastAsia="ru-RU"/>
        </w:rPr>
        <w:t>жилищно-коммунального хозяйства</w:t>
      </w:r>
    </w:p>
    <w:p w:rsidR="00132F63" w:rsidRPr="00F442D1" w:rsidRDefault="00132F63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42D1">
        <w:rPr>
          <w:rFonts w:ascii="Times New Roman" w:eastAsia="Times New Roman" w:hAnsi="Times New Roman" w:cs="Times New Roman"/>
          <w:b/>
          <w:bCs/>
          <w:lang w:eastAsia="ru-RU"/>
        </w:rPr>
        <w:t xml:space="preserve">Савин Константин Николаевич, </w:t>
      </w:r>
      <w:r w:rsidRPr="00F442D1">
        <w:rPr>
          <w:rFonts w:ascii="Times New Roman" w:eastAsia="Times New Roman" w:hAnsi="Times New Roman" w:cs="Times New Roman"/>
          <w:bCs/>
          <w:lang w:eastAsia="ru-RU"/>
        </w:rPr>
        <w:t>руководитель направления «Жилищное хозяйство и коммунальная инфраструктура» Тамбовского государственного технического университета, д.т.н., д.э.н., профессор</w:t>
      </w:r>
      <w:proofErr w:type="gramEnd"/>
    </w:p>
    <w:p w:rsidR="0034407B" w:rsidRPr="00D17D33" w:rsidRDefault="0034407B" w:rsidP="0034407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17D33">
        <w:rPr>
          <w:rFonts w:ascii="Times New Roman" w:eastAsia="Times New Roman" w:hAnsi="Times New Roman" w:cs="Times New Roman"/>
          <w:b/>
          <w:bCs/>
          <w:lang w:eastAsia="ru-RU"/>
        </w:rPr>
        <w:t>Самбурский</w:t>
      </w:r>
      <w:proofErr w:type="spellEnd"/>
      <w:r w:rsidRPr="00D17D33">
        <w:rPr>
          <w:rFonts w:ascii="Times New Roman" w:eastAsia="Times New Roman" w:hAnsi="Times New Roman" w:cs="Times New Roman"/>
          <w:b/>
          <w:bCs/>
          <w:lang w:eastAsia="ru-RU"/>
        </w:rPr>
        <w:t xml:space="preserve"> Георгий Александрович, </w:t>
      </w:r>
      <w:r w:rsidRPr="00D17D33">
        <w:rPr>
          <w:rFonts w:ascii="Times New Roman" w:eastAsia="Times New Roman" w:hAnsi="Times New Roman" w:cs="Times New Roman"/>
          <w:bCs/>
          <w:lang w:eastAsia="ru-RU"/>
        </w:rPr>
        <w:t>заведующий кафедрой экологической и промышленной безопасностиМИРЭА - Российский технологический университет, ученый секретарь Экспертно-технологического совета Российской ассоциации водоснабжения и водоотведения</w:t>
      </w:r>
    </w:p>
    <w:p w:rsidR="002F1AAB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132F63">
        <w:rPr>
          <w:rFonts w:ascii="Times New Roman" w:eastAsia="Times New Roman" w:hAnsi="Times New Roman" w:cs="Times New Roman"/>
          <w:b/>
          <w:lang w:eastAsia="ru-RU"/>
        </w:rPr>
        <w:t>Сколубович Юрий Леонидович</w:t>
      </w:r>
      <w:r w:rsidRPr="00132F63">
        <w:rPr>
          <w:rFonts w:ascii="Times New Roman" w:eastAsia="Times New Roman" w:hAnsi="Times New Roman" w:cs="Times New Roman"/>
          <w:lang w:eastAsia="ru-RU"/>
        </w:rPr>
        <w:t>, ректор Новосибирского архитектурно-строительного государственного университета (СИБСТРИН), д.т.н., профессор, г. Новосибирск</w:t>
      </w:r>
      <w:proofErr w:type="gramEnd"/>
    </w:p>
    <w:p w:rsidR="0065619A" w:rsidRPr="00132F63" w:rsidRDefault="002F1AAB" w:rsidP="002D547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Сыроватский Андрей Николаевич, </w:t>
      </w:r>
      <w:r w:rsidR="00D17D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32F63">
        <w:rPr>
          <w:rFonts w:ascii="Times New Roman" w:hAnsi="Times New Roman"/>
        </w:rPr>
        <w:t xml:space="preserve">заместитель директора Фонда "Общественная инициатива", </w:t>
      </w:r>
      <w:r w:rsidRPr="00132F63">
        <w:rPr>
          <w:rFonts w:ascii="Times New Roman" w:eastAsia="Times New Roman" w:hAnsi="Times New Roman" w:cs="Times New Roman"/>
          <w:lang w:eastAsia="ru-RU"/>
        </w:rPr>
        <w:t>эксперт по проведению ПОА ОП</w:t>
      </w:r>
    </w:p>
    <w:p w:rsidR="002F1AAB" w:rsidRPr="00132F63" w:rsidRDefault="002F1AAB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lang w:eastAsia="ru-RU"/>
        </w:rPr>
        <w:t xml:space="preserve">Сысоев Павел Валерьевич, </w:t>
      </w:r>
      <w:r w:rsidRPr="00132F63">
        <w:rPr>
          <w:rFonts w:ascii="Times New Roman" w:eastAsia="Times New Roman" w:hAnsi="Times New Roman" w:cs="Times New Roman"/>
          <w:lang w:eastAsia="ru-RU"/>
        </w:rPr>
        <w:t>заместитель исполнительного директора Ассоциации региональных операторов капитального ремонта многоквартирных домов</w:t>
      </w:r>
    </w:p>
    <w:p w:rsidR="006273D0" w:rsidRDefault="006273D0" w:rsidP="002D547E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Уфимцев Данил Александрович, </w:t>
      </w:r>
      <w:r w:rsidRPr="00132F63">
        <w:rPr>
          <w:rFonts w:ascii="Times New Roman" w:eastAsia="Times New Roman" w:hAnsi="Times New Roman" w:cs="Times New Roman"/>
          <w:lang w:eastAsia="ru-RU"/>
        </w:rPr>
        <w:t>руководитель Управления регионального стандарта и внедрения демонстрационного экзамена Союза "Агентство развития профессиональных сообществ и рабочих кадров "Молодые профессионалы (Ворлдскиллс Россия)"</w:t>
      </w:r>
    </w:p>
    <w:p w:rsidR="0034407B" w:rsidRPr="00D17D33" w:rsidRDefault="0034407B" w:rsidP="0034407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17D33">
        <w:rPr>
          <w:rFonts w:ascii="Times New Roman" w:eastAsia="Times New Roman" w:hAnsi="Times New Roman" w:cs="Times New Roman"/>
          <w:b/>
          <w:lang w:eastAsia="ru-RU"/>
        </w:rPr>
        <w:t>Филимонов Сергей Леонидович</w:t>
      </w:r>
      <w:r w:rsidRPr="00D17D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7263C" w:rsidRPr="00D17D33">
        <w:rPr>
          <w:rFonts w:ascii="Times New Roman" w:eastAsia="Times New Roman" w:hAnsi="Times New Roman" w:cs="Times New Roman"/>
          <w:lang w:eastAsia="ru-RU"/>
        </w:rPr>
        <w:t>доцент высшей школы сервиса РГУТиС</w:t>
      </w:r>
      <w:bookmarkStart w:id="0" w:name="_GoBack"/>
      <w:bookmarkEnd w:id="0"/>
    </w:p>
    <w:p w:rsidR="006273D0" w:rsidRPr="00132F63" w:rsidRDefault="00D961C7" w:rsidP="002D547E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Хмельников Борис Вадимович, </w:t>
      </w:r>
      <w:r w:rsidRPr="00132F63">
        <w:rPr>
          <w:rFonts w:ascii="Times New Roman" w:eastAsia="Times New Roman" w:hAnsi="Times New Roman" w:cs="Times New Roman"/>
          <w:bCs/>
          <w:lang w:eastAsia="ru-RU"/>
        </w:rPr>
        <w:t>генеральный директор ЗАО «Центр муниципальной экономики»</w:t>
      </w:r>
    </w:p>
    <w:p w:rsidR="00E50E2B" w:rsidRDefault="0065619A" w:rsidP="00E50E2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132F63">
        <w:rPr>
          <w:rFonts w:ascii="Times New Roman" w:eastAsia="Times New Roman" w:hAnsi="Times New Roman" w:cs="Times New Roman"/>
          <w:b/>
          <w:bCs/>
          <w:lang w:eastAsia="ru-RU"/>
        </w:rPr>
        <w:t>Шишка Константин Петрович</w:t>
      </w:r>
      <w:r w:rsidR="00ED4636" w:rsidRPr="00132F6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ED4636" w:rsidRPr="00132F63">
        <w:rPr>
          <w:rFonts w:ascii="Times New Roman" w:eastAsia="Calibri" w:hAnsi="Times New Roman" w:cs="Times New Roman"/>
        </w:rPr>
        <w:t xml:space="preserve">заместитель генерального директора АНО «Центр развития профессиональных квалификаций в сфере жилищно-коммунального хозяйства», </w:t>
      </w:r>
      <w:r w:rsidR="00B214D5" w:rsidRPr="00132F63">
        <w:rPr>
          <w:rFonts w:ascii="Times New Roman" w:eastAsia="Calibri" w:hAnsi="Times New Roman" w:cs="Times New Roman"/>
        </w:rPr>
        <w:t xml:space="preserve">к.э.н., </w:t>
      </w:r>
      <w:r w:rsidR="00ED4636" w:rsidRPr="00132F63">
        <w:rPr>
          <w:rFonts w:ascii="Times New Roman" w:eastAsia="Calibri" w:hAnsi="Times New Roman" w:cs="Times New Roman"/>
        </w:rPr>
        <w:t xml:space="preserve">эксперт по </w:t>
      </w:r>
      <w:r w:rsidR="001F46DE" w:rsidRPr="00132F63">
        <w:rPr>
          <w:rFonts w:ascii="Times New Roman" w:eastAsia="Calibri" w:hAnsi="Times New Roman" w:cs="Times New Roman"/>
        </w:rPr>
        <w:t>проведению ПОА</w:t>
      </w:r>
      <w:r w:rsidR="00ED4636" w:rsidRPr="00132F63">
        <w:rPr>
          <w:rFonts w:ascii="Times New Roman" w:eastAsia="Calibri" w:hAnsi="Times New Roman" w:cs="Times New Roman"/>
        </w:rPr>
        <w:t>ОП</w:t>
      </w:r>
    </w:p>
    <w:p w:rsidR="00E50E2B" w:rsidRPr="00E50E2B" w:rsidRDefault="00E50E2B" w:rsidP="00E50E2B">
      <w:pPr>
        <w:pStyle w:val="a6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proofErr w:type="spellStart"/>
      <w:r w:rsidRPr="00E50E2B">
        <w:rPr>
          <w:rFonts w:ascii="Times New Roman" w:eastAsia="Calibri" w:hAnsi="Times New Roman" w:cs="Times New Roman"/>
          <w:b/>
        </w:rPr>
        <w:t>Шрейбер</w:t>
      </w:r>
      <w:proofErr w:type="spellEnd"/>
      <w:r w:rsidRPr="00E50E2B">
        <w:rPr>
          <w:rFonts w:ascii="Times New Roman" w:eastAsia="Calibri" w:hAnsi="Times New Roman" w:cs="Times New Roman"/>
          <w:b/>
        </w:rPr>
        <w:t xml:space="preserve"> Алла Алексеевна</w:t>
      </w:r>
      <w:r w:rsidRPr="00E50E2B">
        <w:rPr>
          <w:rFonts w:ascii="Times New Roman" w:eastAsia="Calibri" w:hAnsi="Times New Roman" w:cs="Times New Roman"/>
        </w:rPr>
        <w:t xml:space="preserve">,  декан факультета дополнительного образования МИТУ-МАСИ, </w:t>
      </w:r>
      <w:r>
        <w:rPr>
          <w:rFonts w:ascii="Times New Roman" w:eastAsia="Calibri" w:hAnsi="Times New Roman" w:cs="Times New Roman"/>
        </w:rPr>
        <w:t xml:space="preserve">   к.т.</w:t>
      </w:r>
      <w:r w:rsidRPr="00E50E2B">
        <w:rPr>
          <w:rFonts w:ascii="Times New Roman" w:eastAsia="Calibri" w:hAnsi="Times New Roman" w:cs="Times New Roman"/>
        </w:rPr>
        <w:t>н., профессор, член-корреспондент Академии ЖКХ</w:t>
      </w:r>
    </w:p>
    <w:p w:rsidR="007852A4" w:rsidRPr="00C8691B" w:rsidRDefault="007852A4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D4636" w:rsidRPr="00C8691B" w:rsidRDefault="00ED4636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619A" w:rsidRPr="00C8691B" w:rsidRDefault="0065619A" w:rsidP="007852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80D" w:rsidRPr="00C8691B" w:rsidRDefault="004B780D" w:rsidP="007852A4">
      <w:pPr>
        <w:spacing w:line="240" w:lineRule="auto"/>
        <w:ind w:left="495"/>
        <w:jc w:val="both"/>
        <w:rPr>
          <w:rFonts w:ascii="Times New Roman" w:eastAsia="Times New Roman" w:hAnsi="Times New Roman" w:cs="Times New Roman"/>
          <w:lang w:eastAsia="ru-RU"/>
        </w:rPr>
      </w:pPr>
    </w:p>
    <w:p w:rsidR="004B780D" w:rsidRPr="00C8691B" w:rsidRDefault="004B780D" w:rsidP="007852A4">
      <w:pPr>
        <w:spacing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414E" w:rsidRPr="00C8691B" w:rsidRDefault="00DA1250" w:rsidP="007852A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1414E" w:rsidRPr="00C8691B" w:rsidSect="00ED463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4A1"/>
    <w:multiLevelType w:val="hybridMultilevel"/>
    <w:tmpl w:val="382694FC"/>
    <w:lvl w:ilvl="0" w:tplc="14C65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36394"/>
    <w:multiLevelType w:val="multilevel"/>
    <w:tmpl w:val="EF5A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1"/>
    </w:lvlOverride>
  </w:num>
  <w:num w:numId="3">
    <w:abstractNumId w:val="1"/>
    <w:lvlOverride w:ilvl="0">
      <w:startOverride w:val="12"/>
    </w:lvlOverride>
  </w:num>
  <w:num w:numId="4">
    <w:abstractNumId w:val="1"/>
    <w:lvlOverride w:ilvl="0">
      <w:startOverride w:val="13"/>
    </w:lvlOverride>
  </w:num>
  <w:num w:numId="5">
    <w:abstractNumId w:val="1"/>
    <w:lvlOverride w:ilvl="0">
      <w:startOverride w:val="14"/>
    </w:lvlOverride>
  </w:num>
  <w:num w:numId="6">
    <w:abstractNumId w:val="1"/>
    <w:lvlOverride w:ilvl="0">
      <w:startOverride w:val="1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A034B"/>
    <w:rsid w:val="00006D5A"/>
    <w:rsid w:val="000B72A8"/>
    <w:rsid w:val="00107011"/>
    <w:rsid w:val="00132F63"/>
    <w:rsid w:val="00173D40"/>
    <w:rsid w:val="001A108F"/>
    <w:rsid w:val="001A424A"/>
    <w:rsid w:val="001F46DE"/>
    <w:rsid w:val="00216DA7"/>
    <w:rsid w:val="00231988"/>
    <w:rsid w:val="002579B8"/>
    <w:rsid w:val="002D547E"/>
    <w:rsid w:val="002F1AAB"/>
    <w:rsid w:val="0034407B"/>
    <w:rsid w:val="00370C69"/>
    <w:rsid w:val="00383146"/>
    <w:rsid w:val="003A034B"/>
    <w:rsid w:val="003F5E37"/>
    <w:rsid w:val="0047263C"/>
    <w:rsid w:val="004B780D"/>
    <w:rsid w:val="00503065"/>
    <w:rsid w:val="00540A6F"/>
    <w:rsid w:val="00572924"/>
    <w:rsid w:val="00611CFB"/>
    <w:rsid w:val="006273D0"/>
    <w:rsid w:val="0065619A"/>
    <w:rsid w:val="00677B0B"/>
    <w:rsid w:val="00687DE0"/>
    <w:rsid w:val="006C7657"/>
    <w:rsid w:val="006D06A0"/>
    <w:rsid w:val="006D14AA"/>
    <w:rsid w:val="006D22E7"/>
    <w:rsid w:val="007166D2"/>
    <w:rsid w:val="00734A14"/>
    <w:rsid w:val="00736833"/>
    <w:rsid w:val="0078295F"/>
    <w:rsid w:val="00784C82"/>
    <w:rsid w:val="007852A4"/>
    <w:rsid w:val="007C33DB"/>
    <w:rsid w:val="007E08C9"/>
    <w:rsid w:val="007E10E5"/>
    <w:rsid w:val="008014F3"/>
    <w:rsid w:val="00836D0F"/>
    <w:rsid w:val="00847AEA"/>
    <w:rsid w:val="008531BE"/>
    <w:rsid w:val="00855CFF"/>
    <w:rsid w:val="00864A3B"/>
    <w:rsid w:val="0090048B"/>
    <w:rsid w:val="00916657"/>
    <w:rsid w:val="009249BD"/>
    <w:rsid w:val="009A59A2"/>
    <w:rsid w:val="009E1FF8"/>
    <w:rsid w:val="00A60B69"/>
    <w:rsid w:val="00A76034"/>
    <w:rsid w:val="00AB5F2B"/>
    <w:rsid w:val="00AC5617"/>
    <w:rsid w:val="00AE3AD0"/>
    <w:rsid w:val="00AE5955"/>
    <w:rsid w:val="00AF48A9"/>
    <w:rsid w:val="00B01ED0"/>
    <w:rsid w:val="00B10C6D"/>
    <w:rsid w:val="00B1313F"/>
    <w:rsid w:val="00B214D5"/>
    <w:rsid w:val="00B260FD"/>
    <w:rsid w:val="00B3050F"/>
    <w:rsid w:val="00B92B8F"/>
    <w:rsid w:val="00BA342D"/>
    <w:rsid w:val="00C27C06"/>
    <w:rsid w:val="00C8691B"/>
    <w:rsid w:val="00CB79E0"/>
    <w:rsid w:val="00D00974"/>
    <w:rsid w:val="00D17D33"/>
    <w:rsid w:val="00D378C9"/>
    <w:rsid w:val="00D63DE7"/>
    <w:rsid w:val="00D64954"/>
    <w:rsid w:val="00D679EA"/>
    <w:rsid w:val="00D961C7"/>
    <w:rsid w:val="00DA1250"/>
    <w:rsid w:val="00DF476D"/>
    <w:rsid w:val="00DF52FC"/>
    <w:rsid w:val="00E0198B"/>
    <w:rsid w:val="00E50E2B"/>
    <w:rsid w:val="00E60D6F"/>
    <w:rsid w:val="00E752EE"/>
    <w:rsid w:val="00EB567D"/>
    <w:rsid w:val="00ED2AF2"/>
    <w:rsid w:val="00ED4636"/>
    <w:rsid w:val="00F079F6"/>
    <w:rsid w:val="00F3626E"/>
    <w:rsid w:val="00F442D1"/>
    <w:rsid w:val="00FD64BF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F7"/>
    <w:rPr>
      <w:color w:val="0000FF"/>
      <w:u w:val="single"/>
    </w:rPr>
  </w:style>
  <w:style w:type="table" w:styleId="a4">
    <w:name w:val="Table Grid"/>
    <w:basedOn w:val="a1"/>
    <w:uiPriority w:val="59"/>
    <w:rsid w:val="00CB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A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F7"/>
    <w:rPr>
      <w:color w:val="0000FF"/>
      <w:u w:val="single"/>
    </w:rPr>
  </w:style>
  <w:style w:type="table" w:styleId="a4">
    <w:name w:val="Table Grid"/>
    <w:basedOn w:val="a1"/>
    <w:uiPriority w:val="59"/>
    <w:rsid w:val="00CB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9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1AA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6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54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85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89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7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1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0989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640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86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70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808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8631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15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1369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353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27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7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706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8316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798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5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CF56-CFA6-4A8F-97EE-F89F471F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HP</cp:lastModifiedBy>
  <cp:revision>10</cp:revision>
  <cp:lastPrinted>2018-12-24T12:24:00Z</cp:lastPrinted>
  <dcterms:created xsi:type="dcterms:W3CDTF">2019-12-22T17:35:00Z</dcterms:created>
  <dcterms:modified xsi:type="dcterms:W3CDTF">2020-02-19T09:27:00Z</dcterms:modified>
</cp:coreProperties>
</file>